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footer499.xml" ContentType="application/vnd.openxmlformats-officedocument.wordprocessingml.footer+xml"/>
  <Override PartName="/word/header500.xml" ContentType="application/vnd.openxmlformats-officedocument.wordprocessingml.head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footer502.xml" ContentType="application/vnd.openxmlformats-officedocument.wordprocessingml.footer+xml"/>
  <Override PartName="/word/header503.xml" ContentType="application/vnd.openxmlformats-officedocument.wordprocessingml.head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footer505.xml" ContentType="application/vnd.openxmlformats-officedocument.wordprocessingml.footer+xml"/>
  <Override PartName="/word/header506.xml" ContentType="application/vnd.openxmlformats-officedocument.wordprocessingml.head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footer508.xml" ContentType="application/vnd.openxmlformats-officedocument.wordprocessingml.footer+xml"/>
  <Override PartName="/word/header509.xml" ContentType="application/vnd.openxmlformats-officedocument.wordprocessingml.head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footer511.xml" ContentType="application/vnd.openxmlformats-officedocument.wordprocessingml.footer+xml"/>
  <Override PartName="/word/header512.xml" ContentType="application/vnd.openxmlformats-officedocument.wordprocessingml.head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footer514.xml" ContentType="application/vnd.openxmlformats-officedocument.wordprocessingml.footer+xml"/>
  <Override PartName="/word/header515.xml" ContentType="application/vnd.openxmlformats-officedocument.wordprocessingml.head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header518.xml" ContentType="application/vnd.openxmlformats-officedocument.wordprocessingml.head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footer520.xml" ContentType="application/vnd.openxmlformats-officedocument.wordprocessingml.footer+xml"/>
  <Override PartName="/word/header521.xml" ContentType="application/vnd.openxmlformats-officedocument.wordprocessingml.head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footer523.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header527.xml" ContentType="application/vnd.openxmlformats-officedocument.wordprocessingml.head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footer529.xml" ContentType="application/vnd.openxmlformats-officedocument.wordprocessingml.footer+xml"/>
  <Override PartName="/word/header530.xml" ContentType="application/vnd.openxmlformats-officedocument.wordprocessingml.head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footer532.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footer535.xml" ContentType="application/vnd.openxmlformats-officedocument.wordprocessingml.footer+xml"/>
  <Override PartName="/word/header536.xml" ContentType="application/vnd.openxmlformats-officedocument.wordprocessingml.head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footer538.xml" ContentType="application/vnd.openxmlformats-officedocument.wordprocessingml.footer+xml"/>
  <Override PartName="/word/header539.xml" ContentType="application/vnd.openxmlformats-officedocument.wordprocessingml.head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footer541.xml" ContentType="application/vnd.openxmlformats-officedocument.wordprocessingml.footer+xml"/>
  <Override PartName="/word/header542.xml" ContentType="application/vnd.openxmlformats-officedocument.wordprocessingml.head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footer544.xml" ContentType="application/vnd.openxmlformats-officedocument.wordprocessingml.footer+xml"/>
  <Override PartName="/word/header545.xml" ContentType="application/vnd.openxmlformats-officedocument.wordprocessingml.head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footer547.xml" ContentType="application/vnd.openxmlformats-officedocument.wordprocessingml.footer+xml"/>
  <Override PartName="/word/header548.xml" ContentType="application/vnd.openxmlformats-officedocument.wordprocessingml.head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footer550.xml" ContentType="application/vnd.openxmlformats-officedocument.wordprocessingml.footer+xml"/>
  <Override PartName="/word/header551.xml" ContentType="application/vnd.openxmlformats-officedocument.wordprocessingml.head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footer553.xml" ContentType="application/vnd.openxmlformats-officedocument.wordprocessingml.footer+xml"/>
  <Override PartName="/word/header554.xml" ContentType="application/vnd.openxmlformats-officedocument.wordprocessingml.head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footer556.xml" ContentType="application/vnd.openxmlformats-officedocument.wordprocessingml.footer+xml"/>
  <Override PartName="/word/header557.xml" ContentType="application/vnd.openxmlformats-officedocument.wordprocessingml.head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footer559.xml" ContentType="application/vnd.openxmlformats-officedocument.wordprocessingml.footer+xml"/>
  <Override PartName="/word/header560.xml" ContentType="application/vnd.openxmlformats-officedocument.wordprocessingml.head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footer562.xml" ContentType="application/vnd.openxmlformats-officedocument.wordprocessingml.footer+xml"/>
  <Override PartName="/word/header563.xml" ContentType="application/vnd.openxmlformats-officedocument.wordprocessingml.head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footer565.xml" ContentType="application/vnd.openxmlformats-officedocument.wordprocessingml.footer+xml"/>
  <Override PartName="/word/header566.xml" ContentType="application/vnd.openxmlformats-officedocument.wordprocessingml.head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footer568.xml" ContentType="application/vnd.openxmlformats-officedocument.wordprocessingml.footer+xml"/>
  <Override PartName="/word/header569.xml" ContentType="application/vnd.openxmlformats-officedocument.wordprocessingml.head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footer571.xml" ContentType="application/vnd.openxmlformats-officedocument.wordprocessingml.footer+xml"/>
  <Override PartName="/word/header572.xml" ContentType="application/vnd.openxmlformats-officedocument.wordprocessingml.head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footer574.xml" ContentType="application/vnd.openxmlformats-officedocument.wordprocessingml.footer+xml"/>
  <Override PartName="/word/header575.xml" ContentType="application/vnd.openxmlformats-officedocument.wordprocessingml.head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footer577.xml" ContentType="application/vnd.openxmlformats-officedocument.wordprocessingml.footer+xml"/>
  <Override PartName="/word/header578.xml" ContentType="application/vnd.openxmlformats-officedocument.wordprocessingml.head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footer580.xml" ContentType="application/vnd.openxmlformats-officedocument.wordprocessingml.footer+xml"/>
  <Override PartName="/word/header581.xml" ContentType="application/vnd.openxmlformats-officedocument.wordprocessingml.head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footer583.xml" ContentType="application/vnd.openxmlformats-officedocument.wordprocessingml.footer+xml"/>
  <Override PartName="/word/header584.xml" ContentType="application/vnd.openxmlformats-officedocument.wordprocessingml.head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footer586.xml" ContentType="application/vnd.openxmlformats-officedocument.wordprocessingml.footer+xml"/>
  <Override PartName="/word/header587.xml" ContentType="application/vnd.openxmlformats-officedocument.wordprocessingml.head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footer589.xml" ContentType="application/vnd.openxmlformats-officedocument.wordprocessingml.footer+xml"/>
  <Override PartName="/word/header590.xml" ContentType="application/vnd.openxmlformats-officedocument.wordprocessingml.head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footer592.xml" ContentType="application/vnd.openxmlformats-officedocument.wordprocessingml.footer+xml"/>
  <Override PartName="/word/header593.xml" ContentType="application/vnd.openxmlformats-officedocument.wordprocessingml.head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footer595.xml" ContentType="application/vnd.openxmlformats-officedocument.wordprocessingml.footer+xml"/>
  <Override PartName="/word/header596.xml" ContentType="application/vnd.openxmlformats-officedocument.wordprocessingml.head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footer598.xml" ContentType="application/vnd.openxmlformats-officedocument.wordprocessingml.footer+xml"/>
  <Override PartName="/word/header599.xml" ContentType="application/vnd.openxmlformats-officedocument.wordprocessingml.head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footer601.xml" ContentType="application/vnd.openxmlformats-officedocument.wordprocessingml.footer+xml"/>
  <Override PartName="/word/header602.xml" ContentType="application/vnd.openxmlformats-officedocument.wordprocessingml.head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footer604.xml" ContentType="application/vnd.openxmlformats-officedocument.wordprocessingml.footer+xml"/>
  <Override PartName="/word/header605.xml" ContentType="application/vnd.openxmlformats-officedocument.wordprocessingml.head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footer607.xml" ContentType="application/vnd.openxmlformats-officedocument.wordprocessingml.footer+xml"/>
  <Override PartName="/word/header608.xml" ContentType="application/vnd.openxmlformats-officedocument.wordprocessingml.head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footer610.xml" ContentType="application/vnd.openxmlformats-officedocument.wordprocessingml.footer+xml"/>
  <Override PartName="/word/header611.xml" ContentType="application/vnd.openxmlformats-officedocument.wordprocessingml.head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footer613.xml" ContentType="application/vnd.openxmlformats-officedocument.wordprocessingml.footer+xml"/>
  <Override PartName="/word/header614.xml" ContentType="application/vnd.openxmlformats-officedocument.wordprocessingml.head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footer616.xml" ContentType="application/vnd.openxmlformats-officedocument.wordprocessingml.footer+xml"/>
  <Override PartName="/word/header617.xml" ContentType="application/vnd.openxmlformats-officedocument.wordprocessingml.head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footer619.xml" ContentType="application/vnd.openxmlformats-officedocument.wordprocessingml.footer+xml"/>
  <Override PartName="/word/header620.xml" ContentType="application/vnd.openxmlformats-officedocument.wordprocessingml.head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footer622.xml" ContentType="application/vnd.openxmlformats-officedocument.wordprocessingml.footer+xml"/>
  <Override PartName="/word/header623.xml" ContentType="application/vnd.openxmlformats-officedocument.wordprocessingml.head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footer625.xml" ContentType="application/vnd.openxmlformats-officedocument.wordprocessingml.footer+xml"/>
  <Override PartName="/word/header626.xml" ContentType="application/vnd.openxmlformats-officedocument.wordprocessingml.head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footer628.xml" ContentType="application/vnd.openxmlformats-officedocument.wordprocessingml.footer+xml"/>
  <Override PartName="/word/header629.xml" ContentType="application/vnd.openxmlformats-officedocument.wordprocessingml.head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footer631.xml" ContentType="application/vnd.openxmlformats-officedocument.wordprocessingml.footer+xml"/>
  <Override PartName="/word/header632.xml" ContentType="application/vnd.openxmlformats-officedocument.wordprocessingml.head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footer634.xml" ContentType="application/vnd.openxmlformats-officedocument.wordprocessingml.footer+xml"/>
  <Override PartName="/word/header635.xml" ContentType="application/vnd.openxmlformats-officedocument.wordprocessingml.head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footer637.xml" ContentType="application/vnd.openxmlformats-officedocument.wordprocessingml.footer+xml"/>
  <Override PartName="/word/header638.xml" ContentType="application/vnd.openxmlformats-officedocument.wordprocessingml.head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footer640.xml" ContentType="application/vnd.openxmlformats-officedocument.wordprocessingml.footer+xml"/>
  <Override PartName="/word/header641.xml" ContentType="application/vnd.openxmlformats-officedocument.wordprocessingml.head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footer643.xml" ContentType="application/vnd.openxmlformats-officedocument.wordprocessingml.footer+xml"/>
  <Override PartName="/word/header644.xml" ContentType="application/vnd.openxmlformats-officedocument.wordprocessingml.head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header646.xml" ContentType="application/vnd.openxmlformats-officedocument.wordprocessingml.header+xml"/>
  <Override PartName="/word/footer646.xml" ContentType="application/vnd.openxmlformats-officedocument.wordprocessingml.footer+xml"/>
  <Override PartName="/word/header647.xml" ContentType="application/vnd.openxmlformats-officedocument.wordprocessingml.header+xml"/>
  <Override PartName="/word/footer647.xml" ContentType="application/vnd.openxmlformats-officedocument.wordprocessingml.footer+xml"/>
  <Override PartName="/word/header648.xml" ContentType="application/vnd.openxmlformats-officedocument.wordprocessingml.header+xml"/>
  <Override PartName="/word/footer648.xml" ContentType="application/vnd.openxmlformats-officedocument.wordprocessingml.footer+xml"/>
  <Override PartName="/word/header649.xml" ContentType="application/vnd.openxmlformats-officedocument.wordprocessingml.header+xml"/>
  <Override PartName="/word/footer649.xml" ContentType="application/vnd.openxmlformats-officedocument.wordprocessingml.footer+xml"/>
  <Override PartName="/word/header650.xml" ContentType="application/vnd.openxmlformats-officedocument.wordprocessingml.header+xml"/>
  <Override PartName="/word/footer6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A1392" w14:textId="77777777" w:rsidR="00F81D85" w:rsidRPr="00881E28" w:rsidRDefault="005B6799" w:rsidP="00582E43">
      <w:pPr>
        <w:pStyle w:val="MemberFileHeading1"/>
      </w:pPr>
      <w:r w:rsidRPr="00881E28">
        <w:rPr>
          <w:noProof/>
        </w:rPr>
        <w:t>Actimmune (</w:t>
      </w:r>
      <w:r w:rsidRPr="00881E28">
        <w:t>s)</w:t>
      </w:r>
      <w:r>
        <w:rPr>
          <w:noProof/>
        </w:rPr>
        <w:fldChar w:fldCharType="begin"/>
      </w:r>
      <w:r w:rsidRPr="00881E28">
        <w:rPr>
          <w:noProof/>
        </w:rPr>
        <w:instrText>XE "Actimmune (s)"</w:instrText>
      </w:r>
      <w:r>
        <w:rPr>
          <w:noProof/>
        </w:rPr>
        <w:fldChar w:fldCharType="end"/>
      </w:r>
    </w:p>
    <w:p w14:paraId="01AD9140" w14:textId="77777777" w:rsidR="00F81D85" w:rsidRPr="00B97476" w:rsidRDefault="00F81D85" w:rsidP="00B97476">
      <w:pPr>
        <w:rPr>
          <w:b/>
          <w:sz w:val="28"/>
          <w:szCs w:val="28"/>
        </w:rPr>
        <w:sectPr w:rsidR="00F81D85" w:rsidRPr="00B97476" w:rsidSect="00B659D1">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25"/>
        <w:gridCol w:w="3143"/>
        <w:gridCol w:w="252"/>
      </w:tblGrid>
      <w:tr w:rsidR="00646C4E" w14:paraId="627AEFCF" w14:textId="77777777">
        <w:trPr>
          <w:gridAfter w:val="1"/>
          <w:wAfter w:w="108" w:type="dxa"/>
          <w:cantSplit/>
          <w:tblHeader/>
        </w:trPr>
        <w:tc>
          <w:tcPr>
            <w:tcW w:w="0" w:type="auto"/>
            <w:gridSpan w:val="2"/>
          </w:tcPr>
          <w:p w14:paraId="7AA9E31E" w14:textId="77777777" w:rsidR="00646C4E" w:rsidRDefault="005B6799">
            <w:pPr>
              <w:pStyle w:val="MemberFileHeading2"/>
            </w:pPr>
            <w:r>
              <w:t>Products Affected</w:t>
            </w:r>
          </w:p>
        </w:tc>
      </w:tr>
      <w:tr w:rsidR="00646C4E" w14:paraId="63CEB2C4" w14:textId="77777777" w:rsidTr="007C1F31">
        <w:trPr>
          <w:gridBefore w:val="1"/>
          <w:cantSplit/>
          <w:tblHeader/>
        </w:trPr>
        <w:tc>
          <w:tcPr>
            <w:tcW w:w="4320" w:type="dxa"/>
            <w:gridSpan w:val="2"/>
          </w:tcPr>
          <w:p w14:paraId="214EB6FC" w14:textId="77777777" w:rsidR="00F81D85" w:rsidRPr="00D16A09" w:rsidRDefault="005B6799">
            <w:pPr>
              <w:numPr>
                <w:ilvl w:val="0"/>
                <w:numId w:val="1"/>
              </w:numPr>
              <w:spacing w:after="0" w:line="240" w:lineRule="auto"/>
              <w:ind w:left="432"/>
              <w:rPr>
                <w:noProof/>
                <w:szCs w:val="24"/>
              </w:rPr>
            </w:pPr>
            <w:r>
              <w:rPr>
                <w:noProof/>
                <w:szCs w:val="24"/>
              </w:rPr>
              <w:t>Actimmune</w:t>
            </w:r>
            <w:r>
              <w:rPr>
                <w:noProof/>
                <w:szCs w:val="24"/>
              </w:rPr>
              <w:fldChar w:fldCharType="begin"/>
            </w:r>
            <w:r>
              <w:rPr>
                <w:noProof/>
                <w:szCs w:val="24"/>
              </w:rPr>
              <w:instrText>XE "Actimmune"</w:instrText>
            </w:r>
            <w:r>
              <w:rPr>
                <w:noProof/>
                <w:szCs w:val="24"/>
              </w:rPr>
              <w:fldChar w:fldCharType="end"/>
            </w:r>
            <w:r>
              <w:rPr>
                <w:noProof/>
                <w:szCs w:val="24"/>
              </w:rPr>
              <w:t xml:space="preserve"> INJ 100MCG/0.5ML</w:t>
            </w:r>
          </w:p>
        </w:tc>
      </w:tr>
    </w:tbl>
    <w:p w14:paraId="0BAD058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7B9332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FB6156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6ED353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51F6017" w14:textId="77777777" w:rsidR="00F81D85" w:rsidRPr="00882D33" w:rsidRDefault="005B6799" w:rsidP="00582E43">
            <w:pPr>
              <w:pStyle w:val="MemberFileHeading2"/>
            </w:pPr>
            <w:r>
              <w:t>Criteria Details</w:t>
            </w:r>
          </w:p>
        </w:tc>
      </w:tr>
      <w:tr w:rsidR="00646C4E" w14:paraId="51D9EAEF" w14:textId="77777777" w:rsidTr="007C1F31">
        <w:trPr>
          <w:cantSplit/>
          <w:tblHeader/>
        </w:trPr>
        <w:tc>
          <w:tcPr>
            <w:tcW w:w="1973" w:type="dxa"/>
            <w:tcBorders>
              <w:top w:val="single" w:sz="4" w:space="0" w:color="7F7F7F"/>
              <w:bottom w:val="single" w:sz="4" w:space="0" w:color="7F7F7F"/>
              <w:right w:val="single" w:sz="4" w:space="0" w:color="7F7F7F"/>
            </w:tcBorders>
          </w:tcPr>
          <w:p w14:paraId="5760732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A2E6B5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DDBCA2C" w14:textId="77777777" w:rsidTr="007C1F31">
        <w:trPr>
          <w:cantSplit/>
          <w:tblHeader/>
        </w:trPr>
        <w:tc>
          <w:tcPr>
            <w:tcW w:w="1973" w:type="dxa"/>
            <w:tcBorders>
              <w:top w:val="single" w:sz="4" w:space="0" w:color="7F7F7F"/>
              <w:bottom w:val="single" w:sz="4" w:space="0" w:color="7F7F7F"/>
              <w:right w:val="single" w:sz="4" w:space="0" w:color="7F7F7F"/>
            </w:tcBorders>
          </w:tcPr>
          <w:p w14:paraId="3016C15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40423BC" w14:textId="77777777" w:rsidR="00F81D85" w:rsidRPr="00882D33" w:rsidRDefault="005B6799" w:rsidP="007C4587">
            <w:pPr>
              <w:spacing w:after="0" w:line="240" w:lineRule="auto"/>
              <w:rPr>
                <w:szCs w:val="24"/>
              </w:rPr>
            </w:pPr>
            <w:r>
              <w:rPr>
                <w:noProof/>
                <w:szCs w:val="24"/>
              </w:rPr>
              <w:t>N/A</w:t>
            </w:r>
          </w:p>
        </w:tc>
      </w:tr>
      <w:tr w:rsidR="00646C4E" w14:paraId="0B393276" w14:textId="77777777" w:rsidTr="007C1F31">
        <w:trPr>
          <w:cantSplit/>
          <w:tblHeader/>
        </w:trPr>
        <w:tc>
          <w:tcPr>
            <w:tcW w:w="1973" w:type="dxa"/>
            <w:tcBorders>
              <w:top w:val="single" w:sz="4" w:space="0" w:color="7F7F7F"/>
              <w:bottom w:val="single" w:sz="4" w:space="0" w:color="7F7F7F"/>
              <w:right w:val="single" w:sz="4" w:space="0" w:color="7F7F7F"/>
            </w:tcBorders>
          </w:tcPr>
          <w:p w14:paraId="53E7E2F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1FABD34" w14:textId="77777777" w:rsidR="00F81D85" w:rsidRPr="00882D33" w:rsidRDefault="005B6799" w:rsidP="005A2EF9">
            <w:pPr>
              <w:spacing w:after="0" w:line="240" w:lineRule="auto"/>
              <w:rPr>
                <w:szCs w:val="24"/>
              </w:rPr>
            </w:pPr>
            <w:r w:rsidRPr="00882D33">
              <w:rPr>
                <w:noProof/>
                <w:szCs w:val="24"/>
              </w:rPr>
              <w:t>N/A</w:t>
            </w:r>
          </w:p>
        </w:tc>
      </w:tr>
      <w:tr w:rsidR="00646C4E" w14:paraId="7B16EAC4" w14:textId="77777777" w:rsidTr="007C1F31">
        <w:trPr>
          <w:cantSplit/>
          <w:tblHeader/>
        </w:trPr>
        <w:tc>
          <w:tcPr>
            <w:tcW w:w="1973" w:type="dxa"/>
            <w:tcBorders>
              <w:top w:val="single" w:sz="4" w:space="0" w:color="7F7F7F"/>
              <w:bottom w:val="single" w:sz="4" w:space="0" w:color="7F7F7F"/>
              <w:right w:val="single" w:sz="4" w:space="0" w:color="7F7F7F"/>
            </w:tcBorders>
          </w:tcPr>
          <w:p w14:paraId="2C517FA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D9C2A7D"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one of the following: 1) Chronic granulomatous disease (CGD), or 2) severe malignant osteopetrosis (SMO).</w:t>
            </w:r>
          </w:p>
        </w:tc>
      </w:tr>
      <w:tr w:rsidR="00646C4E" w14:paraId="638DD7B9" w14:textId="77777777" w:rsidTr="007C1F31">
        <w:trPr>
          <w:cantSplit/>
          <w:tblHeader/>
        </w:trPr>
        <w:tc>
          <w:tcPr>
            <w:tcW w:w="1973" w:type="dxa"/>
            <w:tcBorders>
              <w:top w:val="single" w:sz="4" w:space="0" w:color="7F7F7F"/>
              <w:bottom w:val="single" w:sz="4" w:space="0" w:color="7F7F7F"/>
              <w:right w:val="single" w:sz="4" w:space="0" w:color="7F7F7F"/>
            </w:tcBorders>
          </w:tcPr>
          <w:p w14:paraId="3939523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7131EB4" w14:textId="77777777" w:rsidR="00F81D85" w:rsidRPr="00882D33" w:rsidRDefault="005B6799" w:rsidP="005A2EF9">
            <w:pPr>
              <w:spacing w:after="0" w:line="240" w:lineRule="auto"/>
              <w:rPr>
                <w:szCs w:val="24"/>
              </w:rPr>
            </w:pPr>
            <w:r>
              <w:rPr>
                <w:noProof/>
                <w:szCs w:val="24"/>
              </w:rPr>
              <w:t>N/A</w:t>
            </w:r>
          </w:p>
        </w:tc>
      </w:tr>
      <w:tr w:rsidR="00646C4E" w14:paraId="2E9C7448" w14:textId="77777777" w:rsidTr="007C1F31">
        <w:trPr>
          <w:cantSplit/>
          <w:tblHeader/>
        </w:trPr>
        <w:tc>
          <w:tcPr>
            <w:tcW w:w="1973" w:type="dxa"/>
            <w:tcBorders>
              <w:top w:val="single" w:sz="4" w:space="0" w:color="7F7F7F"/>
              <w:bottom w:val="single" w:sz="4" w:space="0" w:color="7F7F7F"/>
              <w:right w:val="single" w:sz="4" w:space="0" w:color="7F7F7F"/>
            </w:tcBorders>
          </w:tcPr>
          <w:p w14:paraId="5399C97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DD2E4B3" w14:textId="77777777" w:rsidR="00F81D85" w:rsidRPr="00882D33" w:rsidRDefault="005B6799" w:rsidP="005A2EF9">
            <w:pPr>
              <w:spacing w:after="0" w:line="240" w:lineRule="auto"/>
              <w:rPr>
                <w:szCs w:val="24"/>
              </w:rPr>
            </w:pPr>
            <w:r w:rsidRPr="00882D33">
              <w:rPr>
                <w:noProof/>
                <w:szCs w:val="24"/>
              </w:rPr>
              <w:t>N/A</w:t>
            </w:r>
          </w:p>
        </w:tc>
      </w:tr>
      <w:tr w:rsidR="00646C4E" w14:paraId="78CE8DDE" w14:textId="77777777" w:rsidTr="007C1F31">
        <w:trPr>
          <w:cantSplit/>
          <w:tblHeader/>
        </w:trPr>
        <w:tc>
          <w:tcPr>
            <w:tcW w:w="1973" w:type="dxa"/>
            <w:tcBorders>
              <w:top w:val="single" w:sz="4" w:space="0" w:color="7F7F7F"/>
              <w:bottom w:val="single" w:sz="4" w:space="0" w:color="7F7F7F"/>
              <w:right w:val="single" w:sz="4" w:space="0" w:color="7F7F7F"/>
            </w:tcBorders>
          </w:tcPr>
          <w:p w14:paraId="4325AC0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46238D" w14:textId="77777777" w:rsidR="00F81D85" w:rsidRPr="00882D33" w:rsidRDefault="005B6799" w:rsidP="005A2EF9">
            <w:pPr>
              <w:spacing w:after="0" w:line="240" w:lineRule="auto"/>
              <w:rPr>
                <w:szCs w:val="24"/>
              </w:rPr>
            </w:pPr>
            <w:r w:rsidRPr="00882D33">
              <w:rPr>
                <w:noProof/>
                <w:szCs w:val="24"/>
              </w:rPr>
              <w:t>12 months</w:t>
            </w:r>
          </w:p>
        </w:tc>
      </w:tr>
      <w:tr w:rsidR="00646C4E" w14:paraId="778AC3D8" w14:textId="77777777" w:rsidTr="007C1F31">
        <w:trPr>
          <w:cantSplit/>
          <w:tblHeader/>
        </w:trPr>
        <w:tc>
          <w:tcPr>
            <w:tcW w:w="1973" w:type="dxa"/>
            <w:tcBorders>
              <w:top w:val="single" w:sz="4" w:space="0" w:color="7F7F7F"/>
              <w:bottom w:val="single" w:sz="4" w:space="0" w:color="7F7F7F"/>
              <w:right w:val="single" w:sz="4" w:space="0" w:color="7F7F7F"/>
            </w:tcBorders>
          </w:tcPr>
          <w:p w14:paraId="27257FF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4AA625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97C9871" w14:textId="77777777" w:rsidTr="007C1F31">
        <w:trPr>
          <w:cantSplit/>
          <w:tblHeader/>
        </w:trPr>
        <w:tc>
          <w:tcPr>
            <w:tcW w:w="1973" w:type="dxa"/>
            <w:tcBorders>
              <w:top w:val="single" w:sz="4" w:space="0" w:color="7F7F7F"/>
              <w:bottom w:val="single" w:sz="4" w:space="0" w:color="7F7F7F"/>
              <w:right w:val="single" w:sz="4" w:space="0" w:color="7F7F7F"/>
            </w:tcBorders>
          </w:tcPr>
          <w:p w14:paraId="2188306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0B6A24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BF123A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CF1CC1C" w14:textId="77777777" w:rsidR="00F81D85" w:rsidRPr="00881E28" w:rsidRDefault="005B6799" w:rsidP="00582E43">
      <w:pPr>
        <w:pStyle w:val="MemberFileHeading1"/>
      </w:pPr>
      <w:r w:rsidRPr="00881E28">
        <w:rPr>
          <w:noProof/>
        </w:rPr>
        <w:lastRenderedPageBreak/>
        <w:t>Adalimumab-aaty (</w:t>
      </w:r>
      <w:r w:rsidRPr="00881E28">
        <w:t>s)</w:t>
      </w:r>
      <w:r>
        <w:rPr>
          <w:noProof/>
        </w:rPr>
        <w:fldChar w:fldCharType="begin"/>
      </w:r>
      <w:r w:rsidRPr="00881E28">
        <w:rPr>
          <w:noProof/>
        </w:rPr>
        <w:instrText>XE "Adalimumab-aaty (s)"</w:instrText>
      </w:r>
      <w:r>
        <w:rPr>
          <w:noProof/>
        </w:rPr>
        <w:fldChar w:fldCharType="end"/>
      </w:r>
    </w:p>
    <w:p w14:paraId="53300D1C" w14:textId="77777777" w:rsidR="00F81D85" w:rsidRPr="00B97476" w:rsidRDefault="00F81D85" w:rsidP="00B97476">
      <w:pPr>
        <w:rPr>
          <w:b/>
          <w:sz w:val="28"/>
          <w:szCs w:val="28"/>
        </w:rPr>
        <w:sectPr w:rsidR="00F81D85" w:rsidRPr="00B97476" w:rsidSect="00B659D1">
          <w:headerReference w:type="even" r:id="rId12"/>
          <w:footerReference w:type="even" r:id="rId13"/>
          <w:headerReference w:type="first" r:id="rId14"/>
          <w:footerReference w:type="first" r:id="rId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78ACAF7A" w14:textId="77777777">
        <w:trPr>
          <w:gridAfter w:val="1"/>
          <w:wAfter w:w="216" w:type="dxa"/>
          <w:cantSplit/>
          <w:tblHeader/>
        </w:trPr>
        <w:tc>
          <w:tcPr>
            <w:tcW w:w="0" w:type="auto"/>
          </w:tcPr>
          <w:p w14:paraId="7573DB30" w14:textId="77777777" w:rsidR="00646C4E" w:rsidRDefault="005B6799">
            <w:pPr>
              <w:pStyle w:val="MemberFileHeading2"/>
            </w:pPr>
            <w:r>
              <w:t>Products Affected</w:t>
            </w:r>
          </w:p>
        </w:tc>
      </w:tr>
      <w:tr w:rsidR="00646C4E" w14:paraId="6915E87E" w14:textId="77777777" w:rsidTr="007C1F31">
        <w:trPr>
          <w:gridAfter w:val="1"/>
          <w:wAfter w:w="108" w:type="dxa"/>
          <w:cantSplit/>
          <w:tblHeader/>
        </w:trPr>
        <w:tc>
          <w:tcPr>
            <w:tcW w:w="4320" w:type="dxa"/>
          </w:tcPr>
          <w:p w14:paraId="13D4E305" w14:textId="77777777" w:rsidR="00F81D85" w:rsidRPr="00D16A09" w:rsidRDefault="005B6799">
            <w:pPr>
              <w:numPr>
                <w:ilvl w:val="0"/>
                <w:numId w:val="2"/>
              </w:numPr>
              <w:spacing w:after="0" w:line="240" w:lineRule="auto"/>
              <w:ind w:left="432"/>
              <w:rPr>
                <w:noProof/>
                <w:szCs w:val="24"/>
              </w:rPr>
            </w:pPr>
            <w:r>
              <w:rPr>
                <w:noProof/>
                <w:szCs w:val="24"/>
              </w:rPr>
              <w:t>Adalimumab-aaty 1-pen Kit</w:t>
            </w:r>
            <w:r>
              <w:rPr>
                <w:noProof/>
                <w:szCs w:val="24"/>
              </w:rPr>
              <w:fldChar w:fldCharType="begin"/>
            </w:r>
            <w:r>
              <w:rPr>
                <w:noProof/>
                <w:szCs w:val="24"/>
              </w:rPr>
              <w:instrText>XE "Adalimumab-aaty 1-pen Kit"</w:instrText>
            </w:r>
            <w:r>
              <w:rPr>
                <w:noProof/>
                <w:szCs w:val="24"/>
              </w:rPr>
              <w:fldChar w:fldCharType="end"/>
            </w:r>
            <w:r>
              <w:rPr>
                <w:noProof/>
                <w:szCs w:val="24"/>
              </w:rPr>
              <w:t xml:space="preserve">  </w:t>
            </w:r>
          </w:p>
        </w:tc>
      </w:tr>
      <w:tr w:rsidR="00646C4E" w14:paraId="745DF36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8851407" w14:textId="77777777" w:rsidR="00F81D85" w:rsidRPr="00D16A09" w:rsidRDefault="005B6799">
            <w:pPr>
              <w:numPr>
                <w:ilvl w:val="0"/>
                <w:numId w:val="2"/>
              </w:numPr>
              <w:spacing w:after="0" w:line="240" w:lineRule="auto"/>
              <w:ind w:left="432"/>
              <w:rPr>
                <w:noProof/>
                <w:szCs w:val="24"/>
              </w:rPr>
            </w:pPr>
            <w:r>
              <w:rPr>
                <w:noProof/>
                <w:szCs w:val="24"/>
              </w:rPr>
              <w:t>Adalimumab-aaty 2-pen Kit</w:t>
            </w:r>
            <w:r>
              <w:rPr>
                <w:noProof/>
                <w:szCs w:val="24"/>
              </w:rPr>
              <w:fldChar w:fldCharType="begin"/>
            </w:r>
            <w:r>
              <w:rPr>
                <w:noProof/>
                <w:szCs w:val="24"/>
              </w:rPr>
              <w:instrText>XE "Adalimumab-aaty 2-pen Kit"</w:instrText>
            </w:r>
            <w:r>
              <w:rPr>
                <w:noProof/>
                <w:szCs w:val="24"/>
              </w:rPr>
              <w:fldChar w:fldCharType="end"/>
            </w:r>
            <w:r>
              <w:rPr>
                <w:noProof/>
                <w:szCs w:val="24"/>
              </w:rPr>
              <w:t xml:space="preserve">  </w:t>
            </w:r>
          </w:p>
        </w:tc>
      </w:tr>
      <w:tr w:rsidR="00646C4E" w14:paraId="1448921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34EE233" w14:textId="77777777" w:rsidR="00F81D85" w:rsidRPr="00D16A09" w:rsidRDefault="005B6799">
            <w:pPr>
              <w:numPr>
                <w:ilvl w:val="0"/>
                <w:numId w:val="2"/>
              </w:numPr>
              <w:spacing w:after="0" w:line="240" w:lineRule="auto"/>
              <w:ind w:left="432"/>
              <w:rPr>
                <w:noProof/>
                <w:szCs w:val="24"/>
              </w:rPr>
            </w:pPr>
            <w:r>
              <w:rPr>
                <w:noProof/>
                <w:szCs w:val="24"/>
              </w:rPr>
              <w:t>Adalimumab-aaty 2-syringe</w:t>
            </w:r>
            <w:r>
              <w:rPr>
                <w:noProof/>
                <w:szCs w:val="24"/>
              </w:rPr>
              <w:fldChar w:fldCharType="begin"/>
            </w:r>
            <w:r>
              <w:rPr>
                <w:noProof/>
                <w:szCs w:val="24"/>
              </w:rPr>
              <w:instrText>XE "Adalimumab-aaty 2-syringe"</w:instrText>
            </w:r>
            <w:r>
              <w:rPr>
                <w:noProof/>
                <w:szCs w:val="24"/>
              </w:rPr>
              <w:fldChar w:fldCharType="end"/>
            </w:r>
            <w:r>
              <w:rPr>
                <w:noProof/>
                <w:szCs w:val="24"/>
              </w:rPr>
              <w:t xml:space="preserve">  </w:t>
            </w:r>
          </w:p>
        </w:tc>
      </w:tr>
      <w:tr w:rsidR="00646C4E" w14:paraId="3058D5D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F18AAAF" w14:textId="77777777" w:rsidR="00F81D85" w:rsidRPr="00D16A09" w:rsidRDefault="005B6799">
            <w:pPr>
              <w:numPr>
                <w:ilvl w:val="0"/>
                <w:numId w:val="2"/>
              </w:numPr>
              <w:spacing w:after="0" w:line="240" w:lineRule="auto"/>
              <w:ind w:left="432"/>
              <w:rPr>
                <w:noProof/>
                <w:szCs w:val="24"/>
              </w:rPr>
            </w:pPr>
            <w:r>
              <w:rPr>
                <w:noProof/>
                <w:szCs w:val="24"/>
              </w:rPr>
              <w:t>Adalimumab-aaty Cd/uc/hs Starter</w:t>
            </w:r>
            <w:r>
              <w:rPr>
                <w:noProof/>
                <w:szCs w:val="24"/>
              </w:rPr>
              <w:fldChar w:fldCharType="begin"/>
            </w:r>
            <w:r>
              <w:rPr>
                <w:noProof/>
                <w:szCs w:val="24"/>
              </w:rPr>
              <w:instrText>XE "Adalimumab-aaty Cd/uc/hs Starter"</w:instrText>
            </w:r>
            <w:r>
              <w:rPr>
                <w:noProof/>
                <w:szCs w:val="24"/>
              </w:rPr>
              <w:fldChar w:fldCharType="end"/>
            </w:r>
            <w:r>
              <w:rPr>
                <w:noProof/>
                <w:szCs w:val="24"/>
              </w:rPr>
              <w:t xml:space="preserve">  </w:t>
            </w:r>
          </w:p>
        </w:tc>
      </w:tr>
    </w:tbl>
    <w:p w14:paraId="5B11546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2DFDA7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C4F19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0CC17E4"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50BD3C73" w14:textId="77777777" w:rsidR="00F81D85" w:rsidRPr="00882D33" w:rsidRDefault="005B6799" w:rsidP="00582E43">
            <w:pPr>
              <w:pStyle w:val="MemberFileHeading2"/>
            </w:pPr>
            <w:r>
              <w:t>Criteria Details</w:t>
            </w:r>
          </w:p>
        </w:tc>
      </w:tr>
      <w:tr w:rsidR="00646C4E" w14:paraId="6401CEE0" w14:textId="77777777" w:rsidTr="007C1F31">
        <w:trPr>
          <w:cantSplit/>
          <w:tblHeader/>
        </w:trPr>
        <w:tc>
          <w:tcPr>
            <w:tcW w:w="1973" w:type="dxa"/>
            <w:tcBorders>
              <w:top w:val="single" w:sz="4" w:space="0" w:color="7F7F7F"/>
              <w:bottom w:val="single" w:sz="4" w:space="0" w:color="7F7F7F"/>
              <w:right w:val="single" w:sz="4" w:space="0" w:color="7F7F7F"/>
            </w:tcBorders>
          </w:tcPr>
          <w:p w14:paraId="4C74808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7372A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3B75193" w14:textId="77777777" w:rsidTr="007C1F31">
        <w:trPr>
          <w:cantSplit/>
          <w:tblHeader/>
        </w:trPr>
        <w:tc>
          <w:tcPr>
            <w:tcW w:w="1973" w:type="dxa"/>
            <w:tcBorders>
              <w:top w:val="single" w:sz="4" w:space="0" w:color="7F7F7F"/>
              <w:bottom w:val="single" w:sz="4" w:space="0" w:color="7F7F7F"/>
              <w:right w:val="single" w:sz="4" w:space="0" w:color="7F7F7F"/>
            </w:tcBorders>
          </w:tcPr>
          <w:p w14:paraId="346A444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CA8759" w14:textId="77777777" w:rsidR="00F81D85" w:rsidRPr="00882D33" w:rsidRDefault="005B6799" w:rsidP="007C4587">
            <w:pPr>
              <w:spacing w:after="0" w:line="240" w:lineRule="auto"/>
              <w:rPr>
                <w:szCs w:val="24"/>
              </w:rPr>
            </w:pPr>
            <w:r>
              <w:rPr>
                <w:noProof/>
                <w:szCs w:val="24"/>
              </w:rPr>
              <w:t>N/A</w:t>
            </w:r>
          </w:p>
        </w:tc>
      </w:tr>
      <w:tr w:rsidR="00646C4E" w14:paraId="2AEE43DF" w14:textId="77777777" w:rsidTr="007C1F31">
        <w:trPr>
          <w:cantSplit/>
          <w:tblHeader/>
        </w:trPr>
        <w:tc>
          <w:tcPr>
            <w:tcW w:w="1973" w:type="dxa"/>
            <w:tcBorders>
              <w:top w:val="single" w:sz="4" w:space="0" w:color="7F7F7F"/>
              <w:bottom w:val="single" w:sz="4" w:space="0" w:color="7F7F7F"/>
              <w:right w:val="single" w:sz="4" w:space="0" w:color="7F7F7F"/>
            </w:tcBorders>
          </w:tcPr>
          <w:p w14:paraId="3AC1522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578EB79" w14:textId="77777777" w:rsidR="00F81D85" w:rsidRPr="00882D33" w:rsidRDefault="005B6799" w:rsidP="005A2EF9">
            <w:pPr>
              <w:spacing w:after="0" w:line="240" w:lineRule="auto"/>
              <w:rPr>
                <w:szCs w:val="24"/>
              </w:rPr>
            </w:pPr>
            <w:r w:rsidRPr="00882D33">
              <w:rPr>
                <w:noProof/>
                <w:szCs w:val="24"/>
              </w:rPr>
              <w:t>N/A</w:t>
            </w:r>
          </w:p>
        </w:tc>
      </w:tr>
      <w:tr w:rsidR="00646C4E" w14:paraId="58B08389" w14:textId="77777777" w:rsidTr="007C1F31">
        <w:trPr>
          <w:cantSplit/>
          <w:tblHeader/>
        </w:trPr>
        <w:tc>
          <w:tcPr>
            <w:tcW w:w="1973" w:type="dxa"/>
            <w:tcBorders>
              <w:top w:val="single" w:sz="4" w:space="0" w:color="7F7F7F"/>
              <w:bottom w:val="single" w:sz="4" w:space="0" w:color="7F7F7F"/>
              <w:right w:val="single" w:sz="4" w:space="0" w:color="7F7F7F"/>
            </w:tcBorders>
          </w:tcPr>
          <w:p w14:paraId="11AE7D5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E0BE080"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(TF/C/I) to one of the following conventional therapies at maximally tolerated doses: methotrexate, leflunomide, sulfasalazine. Polyarticular Juvenile Idiopathic Arthritis (PJIA) (Initial): Diagnosis of moderately to severely active PJIA. Minimum duration of a 6-week TF/C/I to one of the following conventional therapies at maximally tolerated doses: leflunomide or methotrexate.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w:t>
            </w:r>
            <w:proofErr w:type="spellStart"/>
            <w:r w:rsidRPr="00882D33">
              <w:rPr>
                <w:szCs w:val="24"/>
              </w:rPr>
              <w:t>PsO</w:t>
            </w:r>
            <w:proofErr w:type="spellEnd"/>
            <w:r w:rsidRPr="00882D33">
              <w:rPr>
                <w:szCs w:val="24"/>
              </w:rPr>
              <w:t xml:space="preserve">) (Initial): Diagnosis of moderate to severe chronic </w:t>
            </w:r>
            <w:proofErr w:type="spellStart"/>
            <w:r w:rsidRPr="00882D33">
              <w:rPr>
                <w:szCs w:val="24"/>
              </w:rPr>
              <w:t>PsO</w:t>
            </w:r>
            <w:proofErr w:type="spellEnd"/>
            <w:r w:rsidRPr="00882D33">
              <w:rPr>
                <w:szCs w:val="24"/>
              </w:rPr>
              <w:t>.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Trial and failure of a minimum 30-day supply (14-day supply for topical corticosteroids),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 Ankylosing Spondylitis (AS) (Initial): Diagnosis of active AS. Minimum duration of a one-month TF/C/I to one NSAID (</w:t>
            </w:r>
            <w:proofErr w:type="spellStart"/>
            <w:r w:rsidRPr="00882D33">
              <w:rPr>
                <w:szCs w:val="24"/>
              </w:rPr>
              <w:t>eg</w:t>
            </w:r>
            <w:proofErr w:type="spellEnd"/>
            <w:r w:rsidRPr="00882D33">
              <w:rPr>
                <w:szCs w:val="24"/>
              </w:rPr>
              <w:t>, ibuprofen, naproxen) at maximally tolerated doses. Crohn's Disease (CD) (Initial): Diagnosis of moderately to severely active 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Uveitis (initial): Diagnosis of non-infectious uveitis, classified as intermediate, posterior, or panuveitis.</w:t>
            </w:r>
          </w:p>
        </w:tc>
      </w:tr>
      <w:tr w:rsidR="00646C4E" w14:paraId="009ACAB0" w14:textId="77777777" w:rsidTr="007C1F31">
        <w:trPr>
          <w:cantSplit/>
          <w:tblHeader/>
        </w:trPr>
        <w:tc>
          <w:tcPr>
            <w:tcW w:w="1973" w:type="dxa"/>
            <w:tcBorders>
              <w:top w:val="single" w:sz="4" w:space="0" w:color="7F7F7F"/>
              <w:bottom w:val="single" w:sz="4" w:space="0" w:color="7F7F7F"/>
              <w:right w:val="single" w:sz="4" w:space="0" w:color="7F7F7F"/>
            </w:tcBorders>
          </w:tcPr>
          <w:p w14:paraId="06B3147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F259A3D" w14:textId="77777777" w:rsidR="00F81D85" w:rsidRPr="00882D33" w:rsidRDefault="005B6799" w:rsidP="005A2EF9">
            <w:pPr>
              <w:spacing w:after="0" w:line="240" w:lineRule="auto"/>
              <w:rPr>
                <w:szCs w:val="24"/>
              </w:rPr>
            </w:pPr>
            <w:r>
              <w:rPr>
                <w:noProof/>
                <w:szCs w:val="24"/>
              </w:rPr>
              <w:t>N/A</w:t>
            </w:r>
          </w:p>
        </w:tc>
      </w:tr>
      <w:tr w:rsidR="00646C4E" w14:paraId="4A3FF216" w14:textId="77777777" w:rsidTr="007C1F31">
        <w:trPr>
          <w:cantSplit/>
          <w:tblHeader/>
        </w:trPr>
        <w:tc>
          <w:tcPr>
            <w:tcW w:w="1973" w:type="dxa"/>
            <w:tcBorders>
              <w:top w:val="single" w:sz="4" w:space="0" w:color="7F7F7F"/>
              <w:bottom w:val="single" w:sz="4" w:space="0" w:color="7F7F7F"/>
              <w:right w:val="single" w:sz="4" w:space="0" w:color="7F7F7F"/>
            </w:tcBorders>
          </w:tcPr>
          <w:p w14:paraId="4D5E821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B0FF53"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 xml:space="preserve">AS, PJIA (initial): Prescribed by or in consultation with a rheumatologist. PsA (initial): Prescribed by or in consultation with a dermatologist or rheumatologist. </w:t>
            </w:r>
            <w:proofErr w:type="spellStart"/>
            <w:r w:rsidRPr="00882D33">
              <w:rPr>
                <w:szCs w:val="24"/>
              </w:rPr>
              <w:t>PsO</w:t>
            </w:r>
            <w:proofErr w:type="spellEnd"/>
            <w:r w:rsidRPr="00882D33">
              <w:rPr>
                <w:szCs w:val="24"/>
              </w:rPr>
              <w:t>, HS (initial): Prescribed by or in consultation with a dermatologist. CD, UC (initial): Prescribed by or in consultation with a gastroenterologist. Uveitis (initial): Prescribed by or in consultation with an ophthalmologist or rheumatologist.</w:t>
            </w:r>
          </w:p>
        </w:tc>
      </w:tr>
      <w:tr w:rsidR="00646C4E" w14:paraId="58329A59" w14:textId="77777777" w:rsidTr="007C1F31">
        <w:trPr>
          <w:cantSplit/>
          <w:tblHeader/>
        </w:trPr>
        <w:tc>
          <w:tcPr>
            <w:tcW w:w="1973" w:type="dxa"/>
            <w:tcBorders>
              <w:top w:val="single" w:sz="4" w:space="0" w:color="7F7F7F"/>
              <w:bottom w:val="single" w:sz="4" w:space="0" w:color="7F7F7F"/>
              <w:right w:val="single" w:sz="4" w:space="0" w:color="7F7F7F"/>
            </w:tcBorders>
          </w:tcPr>
          <w:p w14:paraId="12371527" w14:textId="77777777" w:rsidR="00F81D85" w:rsidRPr="00882D33" w:rsidRDefault="005B6799"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663346DE" w14:textId="77777777" w:rsidR="00F81D85" w:rsidRPr="00882D33" w:rsidRDefault="005B6799" w:rsidP="005A2EF9">
            <w:pPr>
              <w:spacing w:after="0" w:line="240" w:lineRule="auto"/>
              <w:rPr>
                <w:szCs w:val="24"/>
              </w:rPr>
            </w:pPr>
            <w:r w:rsidRPr="00882D33">
              <w:rPr>
                <w:noProof/>
                <w:szCs w:val="24"/>
              </w:rPr>
              <w:t>UC (</w:t>
            </w:r>
            <w:r w:rsidRPr="00882D33">
              <w:rPr>
                <w:szCs w:val="24"/>
              </w:rPr>
              <w:t>Initial): 12 wks. UC (</w:t>
            </w:r>
            <w:proofErr w:type="spellStart"/>
            <w:r w:rsidRPr="00882D33">
              <w:rPr>
                <w:szCs w:val="24"/>
              </w:rPr>
              <w:t>reauth</w:t>
            </w:r>
            <w:proofErr w:type="spellEnd"/>
            <w:r w:rsidRPr="00882D33">
              <w:rPr>
                <w:szCs w:val="24"/>
              </w:rPr>
              <w:t xml:space="preserve">): 12 mo. All other indications (initial): 6 </w:t>
            </w:r>
            <w:proofErr w:type="spellStart"/>
            <w:r w:rsidRPr="00882D33">
              <w:rPr>
                <w:szCs w:val="24"/>
              </w:rPr>
              <w:t>mo</w:t>
            </w:r>
            <w:proofErr w:type="spellEnd"/>
            <w:r w:rsidRPr="00882D33">
              <w:rPr>
                <w:szCs w:val="24"/>
              </w:rPr>
              <w:t>, (</w:t>
            </w:r>
            <w:proofErr w:type="spellStart"/>
            <w:r w:rsidRPr="00882D33">
              <w:rPr>
                <w:szCs w:val="24"/>
              </w:rPr>
              <w:t>reauth</w:t>
            </w:r>
            <w:proofErr w:type="spellEnd"/>
            <w:r w:rsidRPr="00882D33">
              <w:rPr>
                <w:szCs w:val="24"/>
              </w:rPr>
              <w:t>): 12 mo.</w:t>
            </w:r>
          </w:p>
        </w:tc>
      </w:tr>
      <w:tr w:rsidR="00646C4E" w14:paraId="1618978E" w14:textId="77777777" w:rsidTr="007C1F31">
        <w:trPr>
          <w:cantSplit/>
          <w:tblHeader/>
        </w:trPr>
        <w:tc>
          <w:tcPr>
            <w:tcW w:w="1973" w:type="dxa"/>
            <w:tcBorders>
              <w:top w:val="single" w:sz="4" w:space="0" w:color="7F7F7F"/>
              <w:bottom w:val="single" w:sz="4" w:space="0" w:color="7F7F7F"/>
              <w:right w:val="single" w:sz="4" w:space="0" w:color="7F7F7F"/>
            </w:tcBorders>
          </w:tcPr>
          <w:p w14:paraId="2858312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A62A9CA" w14:textId="77777777" w:rsidR="00F81D85" w:rsidRPr="00882D33" w:rsidRDefault="005B6799" w:rsidP="005A2EF9">
            <w:pPr>
              <w:spacing w:after="0" w:line="240" w:lineRule="auto"/>
              <w:rPr>
                <w:szCs w:val="24"/>
              </w:rPr>
            </w:pPr>
            <w:r w:rsidRPr="00882D33">
              <w:rPr>
                <w:noProof/>
                <w:szCs w:val="24"/>
              </w:rPr>
              <w:t>Ulcerative Colitis</w:t>
            </w:r>
            <w:r w:rsidRPr="00882D33">
              <w:rPr>
                <w:szCs w:val="24"/>
              </w:rPr>
              <w:t xml:space="preserve"> (UC) (Initial):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Hidradenitis Suppurativa (HS) (Initial): Diagnosis of moderate to severe HS (</w:t>
            </w:r>
            <w:proofErr w:type="spellStart"/>
            <w:r w:rsidRPr="00882D33">
              <w:rPr>
                <w:szCs w:val="24"/>
              </w:rPr>
              <w:t>ie</w:t>
            </w:r>
            <w:proofErr w:type="spellEnd"/>
            <w:r w:rsidRPr="00882D33">
              <w:rPr>
                <w:szCs w:val="24"/>
              </w:rPr>
              <w:t>, Hurley Stage II or III). RA, 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HS (</w:t>
            </w:r>
            <w:proofErr w:type="spellStart"/>
            <w:r w:rsidRPr="00882D33">
              <w:rPr>
                <w:szCs w:val="24"/>
              </w:rPr>
              <w:t>Reauth</w:t>
            </w:r>
            <w:proofErr w:type="spellEnd"/>
            <w:r w:rsidRPr="00882D33">
              <w:rPr>
                <w:szCs w:val="24"/>
              </w:rPr>
              <w:t>): Patient demonstrates positive clinical response to therapy as evidenced by one of the following: reduction in the abscess and inflammatory nodule count from baseline, reduced formation of new sinus tracts and scarring, improvement in symptoms (</w:t>
            </w:r>
            <w:proofErr w:type="spellStart"/>
            <w:r w:rsidRPr="00882D33">
              <w:rPr>
                <w:szCs w:val="24"/>
              </w:rPr>
              <w:t>eg</w:t>
            </w:r>
            <w:proofErr w:type="spellEnd"/>
            <w:r w:rsidRPr="00882D33">
              <w:rPr>
                <w:szCs w:val="24"/>
              </w:rPr>
              <w:t>, pain, suppuration) from baseline. Uveitis (</w:t>
            </w:r>
            <w:proofErr w:type="spellStart"/>
            <w:r w:rsidRPr="00882D33">
              <w:rPr>
                <w:szCs w:val="24"/>
              </w:rPr>
              <w:t>Reauth</w:t>
            </w:r>
            <w:proofErr w:type="spellEnd"/>
            <w:r w:rsidRPr="00882D33">
              <w:rPr>
                <w:szCs w:val="24"/>
              </w:rPr>
              <w:t xml:space="preserve">): Patient demonstrates positive clinical response to therapy. </w:t>
            </w:r>
            <w:proofErr w:type="spellStart"/>
            <w:r w:rsidRPr="00882D33">
              <w:rPr>
                <w:szCs w:val="24"/>
              </w:rPr>
              <w:t>PsO</w:t>
            </w:r>
            <w:proofErr w:type="spellEnd"/>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as evidenced by one of the following: reduction in the BSA involvement from baseline, OR improvement in symptoms (</w:t>
            </w:r>
            <w:proofErr w:type="spellStart"/>
            <w:r w:rsidRPr="00882D33">
              <w:rPr>
                <w:szCs w:val="24"/>
              </w:rPr>
              <w:t>eg</w:t>
            </w:r>
            <w:proofErr w:type="spellEnd"/>
            <w:r w:rsidRPr="00882D33">
              <w:rPr>
                <w:szCs w:val="24"/>
              </w:rPr>
              <w:t>, pruritus, inflammation)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w:t>
            </w:r>
          </w:p>
        </w:tc>
      </w:tr>
      <w:tr w:rsidR="00646C4E" w14:paraId="65D82D06" w14:textId="77777777" w:rsidTr="007C1F31">
        <w:trPr>
          <w:cantSplit/>
          <w:tblHeader/>
        </w:trPr>
        <w:tc>
          <w:tcPr>
            <w:tcW w:w="1973" w:type="dxa"/>
            <w:tcBorders>
              <w:top w:val="single" w:sz="4" w:space="0" w:color="7F7F7F"/>
              <w:bottom w:val="single" w:sz="4" w:space="0" w:color="7F7F7F"/>
              <w:right w:val="single" w:sz="4" w:space="0" w:color="7F7F7F"/>
            </w:tcBorders>
          </w:tcPr>
          <w:p w14:paraId="487AEF0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F302A6C"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1443D6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1F5A7A3" w14:textId="77777777" w:rsidR="00F81D85" w:rsidRPr="00881E28" w:rsidRDefault="005B6799" w:rsidP="00582E43">
      <w:pPr>
        <w:pStyle w:val="MemberFileHeading1"/>
      </w:pPr>
      <w:r w:rsidRPr="00881E28">
        <w:rPr>
          <w:noProof/>
        </w:rPr>
        <w:lastRenderedPageBreak/>
        <w:t>Adalimumab-adbm (</w:t>
      </w:r>
      <w:r w:rsidRPr="00881E28">
        <w:t>s)</w:t>
      </w:r>
      <w:r>
        <w:rPr>
          <w:noProof/>
        </w:rPr>
        <w:fldChar w:fldCharType="begin"/>
      </w:r>
      <w:r w:rsidRPr="00881E28">
        <w:rPr>
          <w:noProof/>
        </w:rPr>
        <w:instrText>XE "Adalimumab-adbm (s)"</w:instrText>
      </w:r>
      <w:r>
        <w:rPr>
          <w:noProof/>
        </w:rPr>
        <w:fldChar w:fldCharType="end"/>
      </w:r>
    </w:p>
    <w:p w14:paraId="682CE9A9" w14:textId="77777777" w:rsidR="00F81D85" w:rsidRPr="00B97476" w:rsidRDefault="00F81D85" w:rsidP="00B97476">
      <w:pPr>
        <w:rPr>
          <w:b/>
          <w:sz w:val="28"/>
          <w:szCs w:val="28"/>
        </w:rPr>
        <w:sectPr w:rsidR="00F81D85" w:rsidRPr="00B97476" w:rsidSect="00B659D1">
          <w:headerReference w:type="even" r:id="rId16"/>
          <w:footerReference w:type="even" r:id="rId17"/>
          <w:headerReference w:type="first" r:id="rId18"/>
          <w:footerReference w:type="first" r:id="rId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6F769C1C" w14:textId="77777777">
        <w:trPr>
          <w:gridAfter w:val="1"/>
          <w:wAfter w:w="216" w:type="dxa"/>
          <w:cantSplit/>
          <w:tblHeader/>
        </w:trPr>
        <w:tc>
          <w:tcPr>
            <w:tcW w:w="0" w:type="auto"/>
          </w:tcPr>
          <w:p w14:paraId="1E0CE33F" w14:textId="77777777" w:rsidR="00646C4E" w:rsidRDefault="005B6799">
            <w:pPr>
              <w:pStyle w:val="MemberFileHeading2"/>
            </w:pPr>
            <w:r>
              <w:t>Products Affected</w:t>
            </w:r>
          </w:p>
        </w:tc>
      </w:tr>
      <w:tr w:rsidR="00646C4E" w14:paraId="74CB54CC" w14:textId="77777777" w:rsidTr="007C1F31">
        <w:trPr>
          <w:gridAfter w:val="1"/>
          <w:wAfter w:w="108" w:type="dxa"/>
          <w:cantSplit/>
          <w:tblHeader/>
        </w:trPr>
        <w:tc>
          <w:tcPr>
            <w:tcW w:w="4320" w:type="dxa"/>
          </w:tcPr>
          <w:p w14:paraId="344FCF2A" w14:textId="77777777" w:rsidR="00F81D85" w:rsidRPr="00D16A09" w:rsidRDefault="005B6799">
            <w:pPr>
              <w:numPr>
                <w:ilvl w:val="0"/>
                <w:numId w:val="3"/>
              </w:numPr>
              <w:spacing w:after="0" w:line="240" w:lineRule="auto"/>
              <w:ind w:left="432"/>
              <w:rPr>
                <w:noProof/>
                <w:szCs w:val="24"/>
              </w:rPr>
            </w:pPr>
            <w:r>
              <w:rPr>
                <w:noProof/>
                <w:szCs w:val="24"/>
              </w:rPr>
              <w:t>Adalimumab-adbm</w:t>
            </w:r>
            <w:r>
              <w:rPr>
                <w:noProof/>
                <w:szCs w:val="24"/>
              </w:rPr>
              <w:fldChar w:fldCharType="begin"/>
            </w:r>
            <w:r>
              <w:rPr>
                <w:noProof/>
                <w:szCs w:val="24"/>
              </w:rPr>
              <w:instrText>XE "Adalimumab-adbm"</w:instrText>
            </w:r>
            <w:r>
              <w:rPr>
                <w:noProof/>
                <w:szCs w:val="24"/>
              </w:rPr>
              <w:fldChar w:fldCharType="end"/>
            </w:r>
            <w:r>
              <w:rPr>
                <w:noProof/>
                <w:szCs w:val="24"/>
              </w:rPr>
              <w:t xml:space="preserve">  </w:t>
            </w:r>
          </w:p>
        </w:tc>
      </w:tr>
      <w:tr w:rsidR="00646C4E" w14:paraId="6D13FA7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7810E72" w14:textId="77777777" w:rsidR="00F81D85" w:rsidRPr="00D16A09" w:rsidRDefault="005B6799">
            <w:pPr>
              <w:numPr>
                <w:ilvl w:val="0"/>
                <w:numId w:val="3"/>
              </w:numPr>
              <w:spacing w:after="0" w:line="240" w:lineRule="auto"/>
              <w:ind w:left="432"/>
              <w:rPr>
                <w:noProof/>
                <w:szCs w:val="24"/>
              </w:rPr>
            </w:pPr>
            <w:r>
              <w:rPr>
                <w:noProof/>
                <w:szCs w:val="24"/>
              </w:rPr>
              <w:t>Adalimumab-adbm Crohns/uc/hs Starter</w:t>
            </w:r>
            <w:r>
              <w:rPr>
                <w:noProof/>
                <w:szCs w:val="24"/>
              </w:rPr>
              <w:fldChar w:fldCharType="begin"/>
            </w:r>
            <w:r>
              <w:rPr>
                <w:noProof/>
                <w:szCs w:val="24"/>
              </w:rPr>
              <w:instrText>XE "Adalimumab-adbm Crohns/uc/hs Starter"</w:instrText>
            </w:r>
            <w:r>
              <w:rPr>
                <w:noProof/>
                <w:szCs w:val="24"/>
              </w:rPr>
              <w:fldChar w:fldCharType="end"/>
            </w:r>
            <w:r>
              <w:rPr>
                <w:noProof/>
                <w:szCs w:val="24"/>
              </w:rPr>
              <w:t xml:space="preserve">  </w:t>
            </w:r>
          </w:p>
        </w:tc>
      </w:tr>
      <w:tr w:rsidR="00646C4E" w14:paraId="6B5119C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27C72E9" w14:textId="77777777" w:rsidR="00F81D85" w:rsidRPr="00D16A09" w:rsidRDefault="005B6799">
            <w:pPr>
              <w:numPr>
                <w:ilvl w:val="0"/>
                <w:numId w:val="3"/>
              </w:numPr>
              <w:spacing w:after="0" w:line="240" w:lineRule="auto"/>
              <w:ind w:left="432"/>
              <w:rPr>
                <w:noProof/>
                <w:szCs w:val="24"/>
              </w:rPr>
            </w:pPr>
            <w:r>
              <w:rPr>
                <w:noProof/>
                <w:szCs w:val="24"/>
              </w:rPr>
              <w:t>Adalimumab-adbm Psoriasis/uveitis Starter</w:t>
            </w:r>
            <w:r>
              <w:rPr>
                <w:noProof/>
                <w:szCs w:val="24"/>
              </w:rPr>
              <w:fldChar w:fldCharType="begin"/>
            </w:r>
            <w:r>
              <w:rPr>
                <w:noProof/>
                <w:szCs w:val="24"/>
              </w:rPr>
              <w:instrText>XE "Adalimumab-adbm Psoriasis/uveitis Starter"</w:instrText>
            </w:r>
            <w:r>
              <w:rPr>
                <w:noProof/>
                <w:szCs w:val="24"/>
              </w:rPr>
              <w:fldChar w:fldCharType="end"/>
            </w:r>
            <w:r>
              <w:rPr>
                <w:noProof/>
                <w:szCs w:val="24"/>
              </w:rPr>
              <w:t xml:space="preserve">  </w:t>
            </w:r>
          </w:p>
        </w:tc>
      </w:tr>
      <w:tr w:rsidR="00646C4E" w14:paraId="3E7D6E8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157C06A" w14:textId="77777777" w:rsidR="00F81D85" w:rsidRPr="00D16A09" w:rsidRDefault="005B6799">
            <w:pPr>
              <w:numPr>
                <w:ilvl w:val="0"/>
                <w:numId w:val="3"/>
              </w:numPr>
              <w:spacing w:after="0" w:line="240" w:lineRule="auto"/>
              <w:ind w:left="432"/>
              <w:rPr>
                <w:noProof/>
                <w:szCs w:val="24"/>
              </w:rPr>
            </w:pPr>
            <w:r>
              <w:rPr>
                <w:noProof/>
                <w:szCs w:val="24"/>
              </w:rPr>
              <w:t>Adalimumab-adbm Starter Package For Crohns Disease/uc/hs</w:t>
            </w:r>
            <w:r>
              <w:rPr>
                <w:noProof/>
                <w:szCs w:val="24"/>
              </w:rPr>
              <w:fldChar w:fldCharType="begin"/>
            </w:r>
            <w:r>
              <w:rPr>
                <w:noProof/>
                <w:szCs w:val="24"/>
              </w:rPr>
              <w:instrText>XE "Adalimumab-adbm Starter Package For Crohns Disease/uc/hs"</w:instrText>
            </w:r>
            <w:r>
              <w:rPr>
                <w:noProof/>
                <w:szCs w:val="24"/>
              </w:rPr>
              <w:fldChar w:fldCharType="end"/>
            </w:r>
            <w:r>
              <w:rPr>
                <w:noProof/>
                <w:szCs w:val="24"/>
              </w:rPr>
              <w:t xml:space="preserve">  </w:t>
            </w:r>
          </w:p>
        </w:tc>
      </w:tr>
      <w:tr w:rsidR="00646C4E" w14:paraId="4BF3C7D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D074BCC" w14:textId="77777777" w:rsidR="00F81D85" w:rsidRPr="00D16A09" w:rsidRDefault="005B6799">
            <w:pPr>
              <w:numPr>
                <w:ilvl w:val="0"/>
                <w:numId w:val="3"/>
              </w:numPr>
              <w:spacing w:after="0" w:line="240" w:lineRule="auto"/>
              <w:ind w:left="432"/>
              <w:rPr>
                <w:noProof/>
                <w:szCs w:val="24"/>
              </w:rPr>
            </w:pPr>
            <w:r>
              <w:rPr>
                <w:noProof/>
                <w:szCs w:val="24"/>
              </w:rPr>
              <w:t>Adalimumab-adbm Starter Package For Psoriasis/uveitis</w:t>
            </w:r>
            <w:r>
              <w:rPr>
                <w:noProof/>
                <w:szCs w:val="24"/>
              </w:rPr>
              <w:fldChar w:fldCharType="begin"/>
            </w:r>
            <w:r>
              <w:rPr>
                <w:noProof/>
                <w:szCs w:val="24"/>
              </w:rPr>
              <w:instrText>XE "Adalimumab-adbm Starter Package For Psoriasis/uveitis"</w:instrText>
            </w:r>
            <w:r>
              <w:rPr>
                <w:noProof/>
                <w:szCs w:val="24"/>
              </w:rPr>
              <w:fldChar w:fldCharType="end"/>
            </w:r>
            <w:r>
              <w:rPr>
                <w:noProof/>
                <w:szCs w:val="24"/>
              </w:rPr>
              <w:t xml:space="preserve">  </w:t>
            </w:r>
          </w:p>
        </w:tc>
      </w:tr>
    </w:tbl>
    <w:p w14:paraId="62478C1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DD6B65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47A451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1DC281"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4DBBB0CB" w14:textId="77777777" w:rsidR="00F81D85" w:rsidRPr="00882D33" w:rsidRDefault="005B6799" w:rsidP="00582E43">
            <w:pPr>
              <w:pStyle w:val="MemberFileHeading2"/>
            </w:pPr>
            <w:r>
              <w:t>Criteria Details</w:t>
            </w:r>
          </w:p>
        </w:tc>
      </w:tr>
      <w:tr w:rsidR="00646C4E" w14:paraId="33C45181" w14:textId="77777777" w:rsidTr="007C1F31">
        <w:trPr>
          <w:cantSplit/>
          <w:tblHeader/>
        </w:trPr>
        <w:tc>
          <w:tcPr>
            <w:tcW w:w="1973" w:type="dxa"/>
            <w:tcBorders>
              <w:top w:val="single" w:sz="4" w:space="0" w:color="7F7F7F"/>
              <w:bottom w:val="single" w:sz="4" w:space="0" w:color="7F7F7F"/>
              <w:right w:val="single" w:sz="4" w:space="0" w:color="7F7F7F"/>
            </w:tcBorders>
          </w:tcPr>
          <w:p w14:paraId="51B9926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731FD0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C0183DD" w14:textId="77777777" w:rsidTr="007C1F31">
        <w:trPr>
          <w:cantSplit/>
          <w:tblHeader/>
        </w:trPr>
        <w:tc>
          <w:tcPr>
            <w:tcW w:w="1973" w:type="dxa"/>
            <w:tcBorders>
              <w:top w:val="single" w:sz="4" w:space="0" w:color="7F7F7F"/>
              <w:bottom w:val="single" w:sz="4" w:space="0" w:color="7F7F7F"/>
              <w:right w:val="single" w:sz="4" w:space="0" w:color="7F7F7F"/>
            </w:tcBorders>
          </w:tcPr>
          <w:p w14:paraId="0D778D8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E7DD281" w14:textId="77777777" w:rsidR="00F81D85" w:rsidRPr="00882D33" w:rsidRDefault="005B6799" w:rsidP="007C4587">
            <w:pPr>
              <w:spacing w:after="0" w:line="240" w:lineRule="auto"/>
              <w:rPr>
                <w:szCs w:val="24"/>
              </w:rPr>
            </w:pPr>
            <w:r>
              <w:rPr>
                <w:noProof/>
                <w:szCs w:val="24"/>
              </w:rPr>
              <w:t>N/A</w:t>
            </w:r>
          </w:p>
        </w:tc>
      </w:tr>
      <w:tr w:rsidR="00646C4E" w14:paraId="404AC533" w14:textId="77777777" w:rsidTr="007C1F31">
        <w:trPr>
          <w:cantSplit/>
          <w:tblHeader/>
        </w:trPr>
        <w:tc>
          <w:tcPr>
            <w:tcW w:w="1973" w:type="dxa"/>
            <w:tcBorders>
              <w:top w:val="single" w:sz="4" w:space="0" w:color="7F7F7F"/>
              <w:bottom w:val="single" w:sz="4" w:space="0" w:color="7F7F7F"/>
              <w:right w:val="single" w:sz="4" w:space="0" w:color="7F7F7F"/>
            </w:tcBorders>
          </w:tcPr>
          <w:p w14:paraId="612CAFC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A60D7FD" w14:textId="77777777" w:rsidR="00F81D85" w:rsidRPr="00882D33" w:rsidRDefault="005B6799" w:rsidP="005A2EF9">
            <w:pPr>
              <w:spacing w:after="0" w:line="240" w:lineRule="auto"/>
              <w:rPr>
                <w:szCs w:val="24"/>
              </w:rPr>
            </w:pPr>
            <w:r w:rsidRPr="00882D33">
              <w:rPr>
                <w:noProof/>
                <w:szCs w:val="24"/>
              </w:rPr>
              <w:t>N/A</w:t>
            </w:r>
          </w:p>
        </w:tc>
      </w:tr>
      <w:tr w:rsidR="00646C4E" w14:paraId="4942C035" w14:textId="77777777" w:rsidTr="007C1F31">
        <w:trPr>
          <w:cantSplit/>
          <w:tblHeader/>
        </w:trPr>
        <w:tc>
          <w:tcPr>
            <w:tcW w:w="1973" w:type="dxa"/>
            <w:tcBorders>
              <w:top w:val="single" w:sz="4" w:space="0" w:color="7F7F7F"/>
              <w:bottom w:val="single" w:sz="4" w:space="0" w:color="7F7F7F"/>
              <w:right w:val="single" w:sz="4" w:space="0" w:color="7F7F7F"/>
            </w:tcBorders>
          </w:tcPr>
          <w:p w14:paraId="0F7C098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48624E9"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(TF/C/I) to one of the following conventional therapies at maximally tolerated doses: methotrexate, leflunomide, sulfasalazine. Polyarticular Juvenile Idiopathic Arthritis (PJIA) (Initial): Diagnosis of moderately to severely active PJIA. Minimum duration of a 6-week TF/C/I to one of the following conventional therapies at maximally tolerated doses: leflunomide or methotrexate.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w:t>
            </w:r>
            <w:proofErr w:type="spellStart"/>
            <w:r w:rsidRPr="00882D33">
              <w:rPr>
                <w:szCs w:val="24"/>
              </w:rPr>
              <w:t>PsO</w:t>
            </w:r>
            <w:proofErr w:type="spellEnd"/>
            <w:r w:rsidRPr="00882D33">
              <w:rPr>
                <w:szCs w:val="24"/>
              </w:rPr>
              <w:t xml:space="preserve">) (Initial): Diagnosis of moderate to severe chronic </w:t>
            </w:r>
            <w:proofErr w:type="spellStart"/>
            <w:r w:rsidRPr="00882D33">
              <w:rPr>
                <w:szCs w:val="24"/>
              </w:rPr>
              <w:t>PsO</w:t>
            </w:r>
            <w:proofErr w:type="spellEnd"/>
            <w:r w:rsidRPr="00882D33">
              <w:rPr>
                <w:szCs w:val="24"/>
              </w:rPr>
              <w:t>.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Trial and failure of a minimum 30-day supply (14-day supply for topical corticosteroids),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 Ankylosing Spondylitis (AS) (Initial): Diagnosis of active AS. Minimum duration of a one-month TF/C/I to one NSAID (</w:t>
            </w:r>
            <w:proofErr w:type="spellStart"/>
            <w:r w:rsidRPr="00882D33">
              <w:rPr>
                <w:szCs w:val="24"/>
              </w:rPr>
              <w:t>eg</w:t>
            </w:r>
            <w:proofErr w:type="spellEnd"/>
            <w:r w:rsidRPr="00882D33">
              <w:rPr>
                <w:szCs w:val="24"/>
              </w:rPr>
              <w:t>, ibuprofen, naproxen) at maximally tolerated doses. Crohn's Disease (CD) (Initial): Diagnosis of moderately to severely active 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Uveitis (initial): Diagnosis of non-infectious uveitis, classified as intermediate, posterior, or panuveitis.</w:t>
            </w:r>
          </w:p>
        </w:tc>
      </w:tr>
      <w:tr w:rsidR="00646C4E" w14:paraId="0F3AD454" w14:textId="77777777" w:rsidTr="007C1F31">
        <w:trPr>
          <w:cantSplit/>
          <w:tblHeader/>
        </w:trPr>
        <w:tc>
          <w:tcPr>
            <w:tcW w:w="1973" w:type="dxa"/>
            <w:tcBorders>
              <w:top w:val="single" w:sz="4" w:space="0" w:color="7F7F7F"/>
              <w:bottom w:val="single" w:sz="4" w:space="0" w:color="7F7F7F"/>
              <w:right w:val="single" w:sz="4" w:space="0" w:color="7F7F7F"/>
            </w:tcBorders>
          </w:tcPr>
          <w:p w14:paraId="20D4889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48A0DA9" w14:textId="77777777" w:rsidR="00F81D85" w:rsidRPr="00882D33" w:rsidRDefault="005B6799" w:rsidP="005A2EF9">
            <w:pPr>
              <w:spacing w:after="0" w:line="240" w:lineRule="auto"/>
              <w:rPr>
                <w:szCs w:val="24"/>
              </w:rPr>
            </w:pPr>
            <w:r>
              <w:rPr>
                <w:noProof/>
                <w:szCs w:val="24"/>
              </w:rPr>
              <w:t>N/A</w:t>
            </w:r>
          </w:p>
        </w:tc>
      </w:tr>
      <w:tr w:rsidR="00646C4E" w14:paraId="2567BA50" w14:textId="77777777" w:rsidTr="007C1F31">
        <w:trPr>
          <w:cantSplit/>
          <w:tblHeader/>
        </w:trPr>
        <w:tc>
          <w:tcPr>
            <w:tcW w:w="1973" w:type="dxa"/>
            <w:tcBorders>
              <w:top w:val="single" w:sz="4" w:space="0" w:color="7F7F7F"/>
              <w:bottom w:val="single" w:sz="4" w:space="0" w:color="7F7F7F"/>
              <w:right w:val="single" w:sz="4" w:space="0" w:color="7F7F7F"/>
            </w:tcBorders>
          </w:tcPr>
          <w:p w14:paraId="5EF05C6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614C21D"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 xml:space="preserve">AS, PJIA (initial): Prescribed by or in consultation with a rheumatologist. PsA (initial): Prescribed by or in consultation with a dermatologist or rheumatologist. </w:t>
            </w:r>
            <w:proofErr w:type="spellStart"/>
            <w:r w:rsidRPr="00882D33">
              <w:rPr>
                <w:szCs w:val="24"/>
              </w:rPr>
              <w:t>PsO</w:t>
            </w:r>
            <w:proofErr w:type="spellEnd"/>
            <w:r w:rsidRPr="00882D33">
              <w:rPr>
                <w:szCs w:val="24"/>
              </w:rPr>
              <w:t>, HS (initial): Prescribed by or in consultation with a dermatologist. CD, UC (initial): Prescribed by or in consultation with a gastroenterologist. Uveitis (initial): Prescribed by or in consultation with an ophthalmologist or rheumatologist.</w:t>
            </w:r>
          </w:p>
        </w:tc>
      </w:tr>
      <w:tr w:rsidR="00646C4E" w14:paraId="0870DF32" w14:textId="77777777" w:rsidTr="007C1F31">
        <w:trPr>
          <w:cantSplit/>
          <w:tblHeader/>
        </w:trPr>
        <w:tc>
          <w:tcPr>
            <w:tcW w:w="1973" w:type="dxa"/>
            <w:tcBorders>
              <w:top w:val="single" w:sz="4" w:space="0" w:color="7F7F7F"/>
              <w:bottom w:val="single" w:sz="4" w:space="0" w:color="7F7F7F"/>
              <w:right w:val="single" w:sz="4" w:space="0" w:color="7F7F7F"/>
            </w:tcBorders>
          </w:tcPr>
          <w:p w14:paraId="1763587F" w14:textId="77777777" w:rsidR="00F81D85" w:rsidRPr="00882D33" w:rsidRDefault="005B6799"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5946B3E9" w14:textId="77777777" w:rsidR="00F81D85" w:rsidRPr="00882D33" w:rsidRDefault="005B6799" w:rsidP="005A2EF9">
            <w:pPr>
              <w:spacing w:after="0" w:line="240" w:lineRule="auto"/>
              <w:rPr>
                <w:szCs w:val="24"/>
              </w:rPr>
            </w:pPr>
            <w:r w:rsidRPr="00882D33">
              <w:rPr>
                <w:noProof/>
                <w:szCs w:val="24"/>
              </w:rPr>
              <w:t>UC (</w:t>
            </w:r>
            <w:r w:rsidRPr="00882D33">
              <w:rPr>
                <w:szCs w:val="24"/>
              </w:rPr>
              <w:t>Initial): 12 wks. UC (</w:t>
            </w:r>
            <w:proofErr w:type="spellStart"/>
            <w:r w:rsidRPr="00882D33">
              <w:rPr>
                <w:szCs w:val="24"/>
              </w:rPr>
              <w:t>reauth</w:t>
            </w:r>
            <w:proofErr w:type="spellEnd"/>
            <w:r w:rsidRPr="00882D33">
              <w:rPr>
                <w:szCs w:val="24"/>
              </w:rPr>
              <w:t xml:space="preserve">): 12 mo. All other indications (initial): 6 </w:t>
            </w:r>
            <w:proofErr w:type="spellStart"/>
            <w:r w:rsidRPr="00882D33">
              <w:rPr>
                <w:szCs w:val="24"/>
              </w:rPr>
              <w:t>mo</w:t>
            </w:r>
            <w:proofErr w:type="spellEnd"/>
            <w:r w:rsidRPr="00882D33">
              <w:rPr>
                <w:szCs w:val="24"/>
              </w:rPr>
              <w:t>, (</w:t>
            </w:r>
            <w:proofErr w:type="spellStart"/>
            <w:r w:rsidRPr="00882D33">
              <w:rPr>
                <w:szCs w:val="24"/>
              </w:rPr>
              <w:t>reauth</w:t>
            </w:r>
            <w:proofErr w:type="spellEnd"/>
            <w:r w:rsidRPr="00882D33">
              <w:rPr>
                <w:szCs w:val="24"/>
              </w:rPr>
              <w:t>): 12 mo.</w:t>
            </w:r>
          </w:p>
        </w:tc>
      </w:tr>
      <w:tr w:rsidR="00646C4E" w14:paraId="09F47A5A" w14:textId="77777777" w:rsidTr="007C1F31">
        <w:trPr>
          <w:cantSplit/>
          <w:tblHeader/>
        </w:trPr>
        <w:tc>
          <w:tcPr>
            <w:tcW w:w="1973" w:type="dxa"/>
            <w:tcBorders>
              <w:top w:val="single" w:sz="4" w:space="0" w:color="7F7F7F"/>
              <w:bottom w:val="single" w:sz="4" w:space="0" w:color="7F7F7F"/>
              <w:right w:val="single" w:sz="4" w:space="0" w:color="7F7F7F"/>
            </w:tcBorders>
          </w:tcPr>
          <w:p w14:paraId="6D2F23B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479A67A" w14:textId="77777777" w:rsidR="00F81D85" w:rsidRPr="00882D33" w:rsidRDefault="005B6799" w:rsidP="005A2EF9">
            <w:pPr>
              <w:spacing w:after="0" w:line="240" w:lineRule="auto"/>
              <w:rPr>
                <w:szCs w:val="24"/>
              </w:rPr>
            </w:pPr>
            <w:r w:rsidRPr="00882D33">
              <w:rPr>
                <w:noProof/>
                <w:szCs w:val="24"/>
              </w:rPr>
              <w:t>Ulcerative Colitis</w:t>
            </w:r>
            <w:r w:rsidRPr="00882D33">
              <w:rPr>
                <w:szCs w:val="24"/>
              </w:rPr>
              <w:t xml:space="preserve"> (UC) (Initial):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Hidradenitis Suppurativa (HS) (Initial): Diagnosis of moderate to severe HS (</w:t>
            </w:r>
            <w:proofErr w:type="spellStart"/>
            <w:r w:rsidRPr="00882D33">
              <w:rPr>
                <w:szCs w:val="24"/>
              </w:rPr>
              <w:t>ie</w:t>
            </w:r>
            <w:proofErr w:type="spellEnd"/>
            <w:r w:rsidRPr="00882D33">
              <w:rPr>
                <w:szCs w:val="24"/>
              </w:rPr>
              <w:t>, Hurley Stage II or III). RA, 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HS (</w:t>
            </w:r>
            <w:proofErr w:type="spellStart"/>
            <w:r w:rsidRPr="00882D33">
              <w:rPr>
                <w:szCs w:val="24"/>
              </w:rPr>
              <w:t>Reauth</w:t>
            </w:r>
            <w:proofErr w:type="spellEnd"/>
            <w:r w:rsidRPr="00882D33">
              <w:rPr>
                <w:szCs w:val="24"/>
              </w:rPr>
              <w:t>): Patient demonstrates positive clinical response to therapy as evidenced by one of the following: reduction in the abscess and inflammatory nodule count from baseline, reduced formation of new sinus tracts and scarring, improvement in symptoms (</w:t>
            </w:r>
            <w:proofErr w:type="spellStart"/>
            <w:r w:rsidRPr="00882D33">
              <w:rPr>
                <w:szCs w:val="24"/>
              </w:rPr>
              <w:t>eg</w:t>
            </w:r>
            <w:proofErr w:type="spellEnd"/>
            <w:r w:rsidRPr="00882D33">
              <w:rPr>
                <w:szCs w:val="24"/>
              </w:rPr>
              <w:t>, pain, suppuration) from baseline. Uveitis (</w:t>
            </w:r>
            <w:proofErr w:type="spellStart"/>
            <w:r w:rsidRPr="00882D33">
              <w:rPr>
                <w:szCs w:val="24"/>
              </w:rPr>
              <w:t>Reauth</w:t>
            </w:r>
            <w:proofErr w:type="spellEnd"/>
            <w:r w:rsidRPr="00882D33">
              <w:rPr>
                <w:szCs w:val="24"/>
              </w:rPr>
              <w:t xml:space="preserve">): Patient demonstrates positive clinical response to therapy. </w:t>
            </w:r>
            <w:proofErr w:type="spellStart"/>
            <w:r w:rsidRPr="00882D33">
              <w:rPr>
                <w:szCs w:val="24"/>
              </w:rPr>
              <w:t>PsO</w:t>
            </w:r>
            <w:proofErr w:type="spellEnd"/>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as evidenced by one of the following: reduction in the BSA involvement from baseline, OR improvement in symptoms (</w:t>
            </w:r>
            <w:proofErr w:type="spellStart"/>
            <w:r w:rsidRPr="00882D33">
              <w:rPr>
                <w:szCs w:val="24"/>
              </w:rPr>
              <w:t>eg</w:t>
            </w:r>
            <w:proofErr w:type="spellEnd"/>
            <w:r w:rsidRPr="00882D33">
              <w:rPr>
                <w:szCs w:val="24"/>
              </w:rPr>
              <w:t>, pruritus, inflammation)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w:t>
            </w:r>
          </w:p>
        </w:tc>
      </w:tr>
      <w:tr w:rsidR="00646C4E" w14:paraId="1DE90FFB" w14:textId="77777777" w:rsidTr="007C1F31">
        <w:trPr>
          <w:cantSplit/>
          <w:tblHeader/>
        </w:trPr>
        <w:tc>
          <w:tcPr>
            <w:tcW w:w="1973" w:type="dxa"/>
            <w:tcBorders>
              <w:top w:val="single" w:sz="4" w:space="0" w:color="7F7F7F"/>
              <w:bottom w:val="single" w:sz="4" w:space="0" w:color="7F7F7F"/>
              <w:right w:val="single" w:sz="4" w:space="0" w:color="7F7F7F"/>
            </w:tcBorders>
          </w:tcPr>
          <w:p w14:paraId="030694F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E8E2332"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1116E05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5A9EA89" w14:textId="77777777" w:rsidR="00F81D85" w:rsidRPr="00881E28" w:rsidRDefault="005B6799" w:rsidP="00582E43">
      <w:pPr>
        <w:pStyle w:val="MemberFileHeading1"/>
      </w:pPr>
      <w:r w:rsidRPr="00881E28">
        <w:rPr>
          <w:noProof/>
        </w:rPr>
        <w:lastRenderedPageBreak/>
        <w:t>Adbry (</w:t>
      </w:r>
      <w:r w:rsidRPr="00881E28">
        <w:t>s)</w:t>
      </w:r>
      <w:r>
        <w:rPr>
          <w:noProof/>
        </w:rPr>
        <w:fldChar w:fldCharType="begin"/>
      </w:r>
      <w:r w:rsidRPr="00881E28">
        <w:rPr>
          <w:noProof/>
        </w:rPr>
        <w:instrText>XE "Adbry (s)"</w:instrText>
      </w:r>
      <w:r>
        <w:rPr>
          <w:noProof/>
        </w:rPr>
        <w:fldChar w:fldCharType="end"/>
      </w:r>
    </w:p>
    <w:p w14:paraId="52975DB0" w14:textId="77777777" w:rsidR="00F81D85" w:rsidRPr="00B97476" w:rsidRDefault="00F81D85" w:rsidP="00B97476">
      <w:pPr>
        <w:rPr>
          <w:b/>
          <w:sz w:val="28"/>
          <w:szCs w:val="28"/>
        </w:rPr>
        <w:sectPr w:rsidR="00F81D85" w:rsidRPr="00B97476" w:rsidSect="00B659D1">
          <w:headerReference w:type="even" r:id="rId20"/>
          <w:footerReference w:type="even" r:id="rId21"/>
          <w:headerReference w:type="first" r:id="rId22"/>
          <w:footerReference w:type="first" r:id="rId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48E540FF" w14:textId="77777777">
        <w:trPr>
          <w:gridAfter w:val="1"/>
          <w:wAfter w:w="108" w:type="dxa"/>
          <w:cantSplit/>
          <w:tblHeader/>
        </w:trPr>
        <w:tc>
          <w:tcPr>
            <w:tcW w:w="0" w:type="auto"/>
            <w:gridSpan w:val="2"/>
          </w:tcPr>
          <w:p w14:paraId="13F21390" w14:textId="77777777" w:rsidR="00646C4E" w:rsidRDefault="005B6799">
            <w:pPr>
              <w:pStyle w:val="MemberFileHeading2"/>
            </w:pPr>
            <w:r>
              <w:t>Products Affected</w:t>
            </w:r>
          </w:p>
        </w:tc>
      </w:tr>
      <w:tr w:rsidR="00646C4E" w14:paraId="4CDDEEE8" w14:textId="77777777" w:rsidTr="007C1F31">
        <w:trPr>
          <w:gridBefore w:val="1"/>
          <w:cantSplit/>
          <w:tblHeader/>
        </w:trPr>
        <w:tc>
          <w:tcPr>
            <w:tcW w:w="4320" w:type="dxa"/>
            <w:gridSpan w:val="2"/>
          </w:tcPr>
          <w:p w14:paraId="1DFB4DA2" w14:textId="77777777" w:rsidR="00F81D85" w:rsidRPr="00D16A09" w:rsidRDefault="005B6799">
            <w:pPr>
              <w:numPr>
                <w:ilvl w:val="0"/>
                <w:numId w:val="4"/>
              </w:numPr>
              <w:spacing w:after="0" w:line="240" w:lineRule="auto"/>
              <w:ind w:left="432"/>
              <w:rPr>
                <w:noProof/>
                <w:szCs w:val="24"/>
              </w:rPr>
            </w:pPr>
            <w:r>
              <w:rPr>
                <w:noProof/>
                <w:szCs w:val="24"/>
              </w:rPr>
              <w:t>Adbry</w:t>
            </w:r>
            <w:r>
              <w:rPr>
                <w:noProof/>
                <w:szCs w:val="24"/>
              </w:rPr>
              <w:fldChar w:fldCharType="begin"/>
            </w:r>
            <w:r>
              <w:rPr>
                <w:noProof/>
                <w:szCs w:val="24"/>
              </w:rPr>
              <w:instrText>XE "Adbry"</w:instrText>
            </w:r>
            <w:r>
              <w:rPr>
                <w:noProof/>
                <w:szCs w:val="24"/>
              </w:rPr>
              <w:fldChar w:fldCharType="end"/>
            </w:r>
            <w:r>
              <w:rPr>
                <w:noProof/>
                <w:szCs w:val="24"/>
              </w:rPr>
              <w:t xml:space="preserve">  </w:t>
            </w:r>
          </w:p>
        </w:tc>
      </w:tr>
    </w:tbl>
    <w:p w14:paraId="792316D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22F364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99B523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842206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BE2DF40" w14:textId="77777777" w:rsidR="00F81D85" w:rsidRPr="00882D33" w:rsidRDefault="005B6799" w:rsidP="00582E43">
            <w:pPr>
              <w:pStyle w:val="MemberFileHeading2"/>
            </w:pPr>
            <w:r>
              <w:t>Criteria Details</w:t>
            </w:r>
          </w:p>
        </w:tc>
      </w:tr>
      <w:tr w:rsidR="00646C4E" w14:paraId="491FDC66" w14:textId="77777777" w:rsidTr="007C1F31">
        <w:trPr>
          <w:cantSplit/>
          <w:tblHeader/>
        </w:trPr>
        <w:tc>
          <w:tcPr>
            <w:tcW w:w="1973" w:type="dxa"/>
            <w:tcBorders>
              <w:top w:val="single" w:sz="4" w:space="0" w:color="7F7F7F"/>
              <w:bottom w:val="single" w:sz="4" w:space="0" w:color="7F7F7F"/>
              <w:right w:val="single" w:sz="4" w:space="0" w:color="7F7F7F"/>
            </w:tcBorders>
          </w:tcPr>
          <w:p w14:paraId="06AE227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16DB75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DA3C8AE" w14:textId="77777777" w:rsidTr="007C1F31">
        <w:trPr>
          <w:cantSplit/>
          <w:tblHeader/>
        </w:trPr>
        <w:tc>
          <w:tcPr>
            <w:tcW w:w="1973" w:type="dxa"/>
            <w:tcBorders>
              <w:top w:val="single" w:sz="4" w:space="0" w:color="7F7F7F"/>
              <w:bottom w:val="single" w:sz="4" w:space="0" w:color="7F7F7F"/>
              <w:right w:val="single" w:sz="4" w:space="0" w:color="7F7F7F"/>
            </w:tcBorders>
          </w:tcPr>
          <w:p w14:paraId="665713B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59B3096" w14:textId="77777777" w:rsidR="00F81D85" w:rsidRPr="00882D33" w:rsidRDefault="005B6799" w:rsidP="007C4587">
            <w:pPr>
              <w:spacing w:after="0" w:line="240" w:lineRule="auto"/>
              <w:rPr>
                <w:szCs w:val="24"/>
              </w:rPr>
            </w:pPr>
            <w:r>
              <w:rPr>
                <w:noProof/>
                <w:szCs w:val="24"/>
              </w:rPr>
              <w:t>N/A</w:t>
            </w:r>
          </w:p>
        </w:tc>
      </w:tr>
      <w:tr w:rsidR="00646C4E" w14:paraId="691BA505" w14:textId="77777777" w:rsidTr="007C1F31">
        <w:trPr>
          <w:cantSplit/>
          <w:tblHeader/>
        </w:trPr>
        <w:tc>
          <w:tcPr>
            <w:tcW w:w="1973" w:type="dxa"/>
            <w:tcBorders>
              <w:top w:val="single" w:sz="4" w:space="0" w:color="7F7F7F"/>
              <w:bottom w:val="single" w:sz="4" w:space="0" w:color="7F7F7F"/>
              <w:right w:val="single" w:sz="4" w:space="0" w:color="7F7F7F"/>
            </w:tcBorders>
          </w:tcPr>
          <w:p w14:paraId="2F567B0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3BB7246" w14:textId="77777777" w:rsidR="00F81D85" w:rsidRPr="00882D33" w:rsidRDefault="005B6799" w:rsidP="005A2EF9">
            <w:pPr>
              <w:spacing w:after="0" w:line="240" w:lineRule="auto"/>
              <w:rPr>
                <w:szCs w:val="24"/>
              </w:rPr>
            </w:pPr>
            <w:r w:rsidRPr="00882D33">
              <w:rPr>
                <w:noProof/>
                <w:szCs w:val="24"/>
              </w:rPr>
              <w:t>N/A</w:t>
            </w:r>
          </w:p>
        </w:tc>
      </w:tr>
      <w:tr w:rsidR="00646C4E" w14:paraId="3F32CD81" w14:textId="77777777" w:rsidTr="007C1F31">
        <w:trPr>
          <w:cantSplit/>
          <w:tblHeader/>
        </w:trPr>
        <w:tc>
          <w:tcPr>
            <w:tcW w:w="1973" w:type="dxa"/>
            <w:tcBorders>
              <w:top w:val="single" w:sz="4" w:space="0" w:color="7F7F7F"/>
              <w:bottom w:val="single" w:sz="4" w:space="0" w:color="7F7F7F"/>
              <w:right w:val="single" w:sz="4" w:space="0" w:color="7F7F7F"/>
            </w:tcBorders>
          </w:tcPr>
          <w:p w14:paraId="6496967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0184C46"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moderate to severe atopic dermatitis. One of the following: a) Involvement of at least 10% body surface area (BSA), or b) </w:t>
            </w:r>
            <w:proofErr w:type="spellStart"/>
            <w:r w:rsidRPr="00882D33">
              <w:rPr>
                <w:szCs w:val="24"/>
              </w:rPr>
              <w:t>SCORing</w:t>
            </w:r>
            <w:proofErr w:type="spellEnd"/>
            <w:r w:rsidRPr="00882D33">
              <w:rPr>
                <w:szCs w:val="24"/>
              </w:rPr>
              <w:t xml:space="preserve"> Atopic Dermatitis (SCORAD) index value of at least 25. Trial and failure of a minimum 30-day supply (14-day supply for topical corticosteroids), contraindication, or intolerance to at least two of the following: a) Medium or higher potency topical corticosteroid, b) Pimecrolimus cream, c) Tacrolimus ointment, or d) </w:t>
            </w:r>
            <w:proofErr w:type="spellStart"/>
            <w:r w:rsidRPr="00882D33">
              <w:rPr>
                <w:szCs w:val="24"/>
              </w:rPr>
              <w:t>Eucrisa</w:t>
            </w:r>
            <w:proofErr w:type="spellEnd"/>
            <w:r w:rsidRPr="00882D33">
              <w:rPr>
                <w:szCs w:val="24"/>
              </w:rPr>
              <w:t xml:space="preserve"> (</w:t>
            </w:r>
            <w:proofErr w:type="spellStart"/>
            <w:r w:rsidRPr="00882D33">
              <w:rPr>
                <w:szCs w:val="24"/>
              </w:rPr>
              <w:t>crisaborole</w:t>
            </w:r>
            <w:proofErr w:type="spellEnd"/>
            <w:r w:rsidRPr="00882D33">
              <w:rPr>
                <w:szCs w:val="24"/>
              </w:rPr>
              <w:t>) ointment.</w:t>
            </w:r>
          </w:p>
        </w:tc>
      </w:tr>
      <w:tr w:rsidR="00646C4E" w14:paraId="21E62638" w14:textId="77777777" w:rsidTr="007C1F31">
        <w:trPr>
          <w:cantSplit/>
          <w:tblHeader/>
        </w:trPr>
        <w:tc>
          <w:tcPr>
            <w:tcW w:w="1973" w:type="dxa"/>
            <w:tcBorders>
              <w:top w:val="single" w:sz="4" w:space="0" w:color="7F7F7F"/>
              <w:bottom w:val="single" w:sz="4" w:space="0" w:color="7F7F7F"/>
              <w:right w:val="single" w:sz="4" w:space="0" w:color="7F7F7F"/>
            </w:tcBorders>
          </w:tcPr>
          <w:p w14:paraId="1B02B0E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14A13CB" w14:textId="77777777" w:rsidR="00F81D85" w:rsidRPr="00882D33" w:rsidRDefault="005B6799" w:rsidP="005A2EF9">
            <w:pPr>
              <w:spacing w:after="0" w:line="240" w:lineRule="auto"/>
              <w:rPr>
                <w:szCs w:val="24"/>
              </w:rPr>
            </w:pPr>
            <w:r>
              <w:rPr>
                <w:noProof/>
                <w:szCs w:val="24"/>
              </w:rPr>
              <w:t xml:space="preserve">Initial: </w:t>
            </w:r>
            <w:r>
              <w:rPr>
                <w:szCs w:val="24"/>
              </w:rPr>
              <w:t>Patient is 12 years of age or older.</w:t>
            </w:r>
          </w:p>
        </w:tc>
      </w:tr>
      <w:tr w:rsidR="00646C4E" w14:paraId="01CCA94C" w14:textId="77777777" w:rsidTr="007C1F31">
        <w:trPr>
          <w:cantSplit/>
          <w:tblHeader/>
        </w:trPr>
        <w:tc>
          <w:tcPr>
            <w:tcW w:w="1973" w:type="dxa"/>
            <w:tcBorders>
              <w:top w:val="single" w:sz="4" w:space="0" w:color="7F7F7F"/>
              <w:bottom w:val="single" w:sz="4" w:space="0" w:color="7F7F7F"/>
              <w:right w:val="single" w:sz="4" w:space="0" w:color="7F7F7F"/>
            </w:tcBorders>
          </w:tcPr>
          <w:p w14:paraId="1554F32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70123F0"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a dermatologist or allergist/immunologist.</w:t>
            </w:r>
          </w:p>
        </w:tc>
      </w:tr>
      <w:tr w:rsidR="00646C4E" w14:paraId="41D7F6A9" w14:textId="77777777" w:rsidTr="007C1F31">
        <w:trPr>
          <w:cantSplit/>
          <w:tblHeader/>
        </w:trPr>
        <w:tc>
          <w:tcPr>
            <w:tcW w:w="1973" w:type="dxa"/>
            <w:tcBorders>
              <w:top w:val="single" w:sz="4" w:space="0" w:color="7F7F7F"/>
              <w:bottom w:val="single" w:sz="4" w:space="0" w:color="7F7F7F"/>
              <w:right w:val="single" w:sz="4" w:space="0" w:color="7F7F7F"/>
            </w:tcBorders>
          </w:tcPr>
          <w:p w14:paraId="23878CD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2340CB3"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6 months. </w:t>
            </w:r>
            <w:proofErr w:type="spellStart"/>
            <w:r w:rsidRPr="00882D33">
              <w:rPr>
                <w:szCs w:val="24"/>
              </w:rPr>
              <w:t>Reauth</w:t>
            </w:r>
            <w:proofErr w:type="spellEnd"/>
            <w:r w:rsidRPr="00882D33">
              <w:rPr>
                <w:szCs w:val="24"/>
              </w:rPr>
              <w:t>: 12 months.</w:t>
            </w:r>
          </w:p>
        </w:tc>
      </w:tr>
      <w:tr w:rsidR="00646C4E" w14:paraId="7BDCB6A9" w14:textId="77777777" w:rsidTr="007C1F31">
        <w:trPr>
          <w:cantSplit/>
          <w:tblHeader/>
        </w:trPr>
        <w:tc>
          <w:tcPr>
            <w:tcW w:w="1973" w:type="dxa"/>
            <w:tcBorders>
              <w:top w:val="single" w:sz="4" w:space="0" w:color="7F7F7F"/>
              <w:bottom w:val="single" w:sz="4" w:space="0" w:color="7F7F7F"/>
              <w:right w:val="single" w:sz="4" w:space="0" w:color="7F7F7F"/>
            </w:tcBorders>
          </w:tcPr>
          <w:p w14:paraId="151E7DC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CAE5BF"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 as evidenced by at least one of the following: a) Reduction in BSA involvement from baseline, or b) Reduction in SCORAD index value from baseline.</w:t>
            </w:r>
          </w:p>
        </w:tc>
      </w:tr>
      <w:tr w:rsidR="00646C4E" w14:paraId="4FC3E064" w14:textId="77777777" w:rsidTr="007C1F31">
        <w:trPr>
          <w:cantSplit/>
          <w:tblHeader/>
        </w:trPr>
        <w:tc>
          <w:tcPr>
            <w:tcW w:w="1973" w:type="dxa"/>
            <w:tcBorders>
              <w:top w:val="single" w:sz="4" w:space="0" w:color="7F7F7F"/>
              <w:bottom w:val="single" w:sz="4" w:space="0" w:color="7F7F7F"/>
              <w:right w:val="single" w:sz="4" w:space="0" w:color="7F7F7F"/>
            </w:tcBorders>
          </w:tcPr>
          <w:p w14:paraId="5D586F4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B1B044"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884454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563872B" w14:textId="77777777" w:rsidR="00F81D85" w:rsidRPr="00881E28" w:rsidRDefault="005B6799" w:rsidP="00582E43">
      <w:pPr>
        <w:pStyle w:val="MemberFileHeading1"/>
      </w:pPr>
      <w:r w:rsidRPr="00881E28">
        <w:rPr>
          <w:noProof/>
        </w:rPr>
        <w:lastRenderedPageBreak/>
        <w:t>Adcirca (</w:t>
      </w:r>
      <w:r w:rsidRPr="00881E28">
        <w:t>s)</w:t>
      </w:r>
      <w:r>
        <w:rPr>
          <w:noProof/>
        </w:rPr>
        <w:fldChar w:fldCharType="begin"/>
      </w:r>
      <w:r w:rsidRPr="00881E28">
        <w:rPr>
          <w:noProof/>
        </w:rPr>
        <w:instrText>XE "Adcirca (s)"</w:instrText>
      </w:r>
      <w:r>
        <w:rPr>
          <w:noProof/>
        </w:rPr>
        <w:fldChar w:fldCharType="end"/>
      </w:r>
    </w:p>
    <w:p w14:paraId="0645618E" w14:textId="77777777" w:rsidR="00F81D85" w:rsidRPr="00B97476" w:rsidRDefault="00F81D85" w:rsidP="00B97476">
      <w:pPr>
        <w:rPr>
          <w:b/>
          <w:sz w:val="28"/>
          <w:szCs w:val="28"/>
        </w:rPr>
        <w:sectPr w:rsidR="00F81D85" w:rsidRPr="00B97476" w:rsidSect="00B659D1">
          <w:headerReference w:type="even" r:id="rId24"/>
          <w:footerReference w:type="even" r:id="rId25"/>
          <w:headerReference w:type="first" r:id="rId26"/>
          <w:footerReference w:type="first" r:id="rId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03DCA537" w14:textId="77777777">
        <w:trPr>
          <w:gridAfter w:val="1"/>
          <w:wAfter w:w="216" w:type="dxa"/>
          <w:cantSplit/>
          <w:tblHeader/>
        </w:trPr>
        <w:tc>
          <w:tcPr>
            <w:tcW w:w="0" w:type="auto"/>
          </w:tcPr>
          <w:p w14:paraId="2EBC2B7A" w14:textId="77777777" w:rsidR="00646C4E" w:rsidRDefault="005B6799">
            <w:pPr>
              <w:pStyle w:val="MemberFileHeading2"/>
            </w:pPr>
            <w:r>
              <w:t>Products Affected</w:t>
            </w:r>
          </w:p>
        </w:tc>
      </w:tr>
      <w:tr w:rsidR="00646C4E" w14:paraId="16C231DA" w14:textId="77777777" w:rsidTr="007C1F31">
        <w:trPr>
          <w:gridAfter w:val="1"/>
          <w:wAfter w:w="108" w:type="dxa"/>
          <w:cantSplit/>
          <w:tblHeader/>
        </w:trPr>
        <w:tc>
          <w:tcPr>
            <w:tcW w:w="4320" w:type="dxa"/>
          </w:tcPr>
          <w:p w14:paraId="42BAE3CE" w14:textId="77777777" w:rsidR="00F81D85" w:rsidRPr="00D16A09" w:rsidRDefault="005B6799">
            <w:pPr>
              <w:numPr>
                <w:ilvl w:val="0"/>
                <w:numId w:val="5"/>
              </w:numPr>
              <w:spacing w:after="0" w:line="240" w:lineRule="auto"/>
              <w:ind w:left="432"/>
              <w:rPr>
                <w:noProof/>
                <w:szCs w:val="24"/>
              </w:rPr>
            </w:pPr>
            <w:r>
              <w:rPr>
                <w:noProof/>
                <w:szCs w:val="24"/>
              </w:rPr>
              <w:t>Alyq</w:t>
            </w:r>
            <w:r>
              <w:rPr>
                <w:noProof/>
                <w:szCs w:val="24"/>
              </w:rPr>
              <w:fldChar w:fldCharType="begin"/>
            </w:r>
            <w:r>
              <w:rPr>
                <w:noProof/>
                <w:szCs w:val="24"/>
              </w:rPr>
              <w:instrText>XE "Alyq"</w:instrText>
            </w:r>
            <w:r>
              <w:rPr>
                <w:noProof/>
                <w:szCs w:val="24"/>
              </w:rPr>
              <w:fldChar w:fldCharType="end"/>
            </w:r>
            <w:r>
              <w:rPr>
                <w:noProof/>
                <w:szCs w:val="24"/>
              </w:rPr>
              <w:t xml:space="preserve">  </w:t>
            </w:r>
          </w:p>
        </w:tc>
      </w:tr>
      <w:tr w:rsidR="00646C4E" w14:paraId="028BB38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2FF2DC5" w14:textId="77777777" w:rsidR="00F81D85" w:rsidRPr="00D16A09" w:rsidRDefault="005B6799">
            <w:pPr>
              <w:numPr>
                <w:ilvl w:val="0"/>
                <w:numId w:val="5"/>
              </w:numPr>
              <w:spacing w:after="0" w:line="240" w:lineRule="auto"/>
              <w:ind w:left="432"/>
              <w:rPr>
                <w:noProof/>
                <w:szCs w:val="24"/>
              </w:rPr>
            </w:pPr>
            <w:r>
              <w:rPr>
                <w:noProof/>
                <w:szCs w:val="24"/>
              </w:rPr>
              <w:t>Tadalafil</w:t>
            </w:r>
            <w:r>
              <w:rPr>
                <w:noProof/>
                <w:szCs w:val="24"/>
              </w:rPr>
              <w:fldChar w:fldCharType="begin"/>
            </w:r>
            <w:r>
              <w:rPr>
                <w:noProof/>
                <w:szCs w:val="24"/>
              </w:rPr>
              <w:instrText>XE "Tadalafil"</w:instrText>
            </w:r>
            <w:r>
              <w:rPr>
                <w:noProof/>
                <w:szCs w:val="24"/>
              </w:rPr>
              <w:fldChar w:fldCharType="end"/>
            </w:r>
            <w:r>
              <w:rPr>
                <w:noProof/>
                <w:szCs w:val="24"/>
              </w:rPr>
              <w:t xml:space="preserve"> TABS 20MG</w:t>
            </w:r>
          </w:p>
        </w:tc>
      </w:tr>
    </w:tbl>
    <w:p w14:paraId="447367D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A643BA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F4C0CC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50CF7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1337CEB" w14:textId="77777777" w:rsidR="00F81D85" w:rsidRPr="00882D33" w:rsidRDefault="005B6799" w:rsidP="00582E43">
            <w:pPr>
              <w:pStyle w:val="MemberFileHeading2"/>
            </w:pPr>
            <w:r>
              <w:t>Criteria Details</w:t>
            </w:r>
          </w:p>
        </w:tc>
      </w:tr>
      <w:tr w:rsidR="00646C4E" w14:paraId="42B8411F" w14:textId="77777777" w:rsidTr="007C1F31">
        <w:trPr>
          <w:cantSplit/>
          <w:tblHeader/>
        </w:trPr>
        <w:tc>
          <w:tcPr>
            <w:tcW w:w="1973" w:type="dxa"/>
            <w:tcBorders>
              <w:top w:val="single" w:sz="4" w:space="0" w:color="7F7F7F"/>
              <w:bottom w:val="single" w:sz="4" w:space="0" w:color="7F7F7F"/>
              <w:right w:val="single" w:sz="4" w:space="0" w:color="7F7F7F"/>
            </w:tcBorders>
          </w:tcPr>
          <w:p w14:paraId="5393EE9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D35C44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F790BD8" w14:textId="77777777" w:rsidTr="007C1F31">
        <w:trPr>
          <w:cantSplit/>
          <w:tblHeader/>
        </w:trPr>
        <w:tc>
          <w:tcPr>
            <w:tcW w:w="1973" w:type="dxa"/>
            <w:tcBorders>
              <w:top w:val="single" w:sz="4" w:space="0" w:color="7F7F7F"/>
              <w:bottom w:val="single" w:sz="4" w:space="0" w:color="7F7F7F"/>
              <w:right w:val="single" w:sz="4" w:space="0" w:color="7F7F7F"/>
            </w:tcBorders>
          </w:tcPr>
          <w:p w14:paraId="31A70E0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0D17B6E" w14:textId="77777777" w:rsidR="00F81D85" w:rsidRPr="00882D33" w:rsidRDefault="005B6799" w:rsidP="007C4587">
            <w:pPr>
              <w:spacing w:after="0" w:line="240" w:lineRule="auto"/>
              <w:rPr>
                <w:szCs w:val="24"/>
              </w:rPr>
            </w:pPr>
            <w:r>
              <w:rPr>
                <w:noProof/>
                <w:szCs w:val="24"/>
              </w:rPr>
              <w:t>N/A</w:t>
            </w:r>
          </w:p>
        </w:tc>
      </w:tr>
      <w:tr w:rsidR="00646C4E" w14:paraId="048D588F" w14:textId="77777777" w:rsidTr="007C1F31">
        <w:trPr>
          <w:cantSplit/>
          <w:tblHeader/>
        </w:trPr>
        <w:tc>
          <w:tcPr>
            <w:tcW w:w="1973" w:type="dxa"/>
            <w:tcBorders>
              <w:top w:val="single" w:sz="4" w:space="0" w:color="7F7F7F"/>
              <w:bottom w:val="single" w:sz="4" w:space="0" w:color="7F7F7F"/>
              <w:right w:val="single" w:sz="4" w:space="0" w:color="7F7F7F"/>
            </w:tcBorders>
          </w:tcPr>
          <w:p w14:paraId="51C8321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356C6D" w14:textId="77777777" w:rsidR="00F81D85" w:rsidRPr="00882D33" w:rsidRDefault="005B6799" w:rsidP="005A2EF9">
            <w:pPr>
              <w:spacing w:after="0" w:line="240" w:lineRule="auto"/>
              <w:rPr>
                <w:szCs w:val="24"/>
              </w:rPr>
            </w:pPr>
            <w:r w:rsidRPr="00882D33">
              <w:rPr>
                <w:noProof/>
                <w:szCs w:val="24"/>
              </w:rPr>
              <w:t>N/A</w:t>
            </w:r>
          </w:p>
        </w:tc>
      </w:tr>
      <w:tr w:rsidR="00646C4E" w14:paraId="7710E1B0" w14:textId="77777777" w:rsidTr="007C1F31">
        <w:trPr>
          <w:cantSplit/>
          <w:tblHeader/>
        </w:trPr>
        <w:tc>
          <w:tcPr>
            <w:tcW w:w="1973" w:type="dxa"/>
            <w:tcBorders>
              <w:top w:val="single" w:sz="4" w:space="0" w:color="7F7F7F"/>
              <w:bottom w:val="single" w:sz="4" w:space="0" w:color="7F7F7F"/>
              <w:right w:val="single" w:sz="4" w:space="0" w:color="7F7F7F"/>
            </w:tcBorders>
          </w:tcPr>
          <w:p w14:paraId="3D8B19F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C6F5B5E" w14:textId="77777777" w:rsidR="00F81D85" w:rsidRPr="00882D33" w:rsidRDefault="005B6799"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646C4E" w14:paraId="6DB33F21" w14:textId="77777777" w:rsidTr="007C1F31">
        <w:trPr>
          <w:cantSplit/>
          <w:tblHeader/>
        </w:trPr>
        <w:tc>
          <w:tcPr>
            <w:tcW w:w="1973" w:type="dxa"/>
            <w:tcBorders>
              <w:top w:val="single" w:sz="4" w:space="0" w:color="7F7F7F"/>
              <w:bottom w:val="single" w:sz="4" w:space="0" w:color="7F7F7F"/>
              <w:right w:val="single" w:sz="4" w:space="0" w:color="7F7F7F"/>
            </w:tcBorders>
          </w:tcPr>
          <w:p w14:paraId="5DAF142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0A4CF59" w14:textId="77777777" w:rsidR="00F81D85" w:rsidRPr="00882D33" w:rsidRDefault="005B6799" w:rsidP="005A2EF9">
            <w:pPr>
              <w:spacing w:after="0" w:line="240" w:lineRule="auto"/>
              <w:rPr>
                <w:szCs w:val="24"/>
              </w:rPr>
            </w:pPr>
            <w:r>
              <w:rPr>
                <w:noProof/>
                <w:szCs w:val="24"/>
              </w:rPr>
              <w:t>N/A</w:t>
            </w:r>
          </w:p>
        </w:tc>
      </w:tr>
      <w:tr w:rsidR="00646C4E" w14:paraId="3B0CB9CD" w14:textId="77777777" w:rsidTr="007C1F31">
        <w:trPr>
          <w:cantSplit/>
          <w:tblHeader/>
        </w:trPr>
        <w:tc>
          <w:tcPr>
            <w:tcW w:w="1973" w:type="dxa"/>
            <w:tcBorders>
              <w:top w:val="single" w:sz="4" w:space="0" w:color="7F7F7F"/>
              <w:bottom w:val="single" w:sz="4" w:space="0" w:color="7F7F7F"/>
              <w:right w:val="single" w:sz="4" w:space="0" w:color="7F7F7F"/>
            </w:tcBorders>
          </w:tcPr>
          <w:p w14:paraId="1089BED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F6BF117" w14:textId="77777777" w:rsidR="00F81D85" w:rsidRPr="00882D33" w:rsidRDefault="005B6799"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646C4E" w14:paraId="7D6B44C4" w14:textId="77777777" w:rsidTr="007C1F31">
        <w:trPr>
          <w:cantSplit/>
          <w:tblHeader/>
        </w:trPr>
        <w:tc>
          <w:tcPr>
            <w:tcW w:w="1973" w:type="dxa"/>
            <w:tcBorders>
              <w:top w:val="single" w:sz="4" w:space="0" w:color="7F7F7F"/>
              <w:bottom w:val="single" w:sz="4" w:space="0" w:color="7F7F7F"/>
              <w:right w:val="single" w:sz="4" w:space="0" w:color="7F7F7F"/>
            </w:tcBorders>
          </w:tcPr>
          <w:p w14:paraId="7240BB0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853AEF2" w14:textId="77777777" w:rsidR="00F81D85" w:rsidRPr="00882D33" w:rsidRDefault="005B6799" w:rsidP="005A2EF9">
            <w:pPr>
              <w:spacing w:after="0" w:line="240" w:lineRule="auto"/>
              <w:rPr>
                <w:szCs w:val="24"/>
              </w:rPr>
            </w:pPr>
            <w:r w:rsidRPr="00882D33">
              <w:rPr>
                <w:noProof/>
                <w:szCs w:val="24"/>
              </w:rPr>
              <w:t xml:space="preserve">PAH: </w:t>
            </w:r>
            <w:r w:rsidRPr="00882D33">
              <w:rPr>
                <w:szCs w:val="24"/>
              </w:rPr>
              <w:t xml:space="preserve">Initial: 6 months. </w:t>
            </w:r>
            <w:proofErr w:type="spellStart"/>
            <w:r w:rsidRPr="00882D33">
              <w:rPr>
                <w:szCs w:val="24"/>
              </w:rPr>
              <w:t>Reauth</w:t>
            </w:r>
            <w:proofErr w:type="spellEnd"/>
            <w:r w:rsidRPr="00882D33">
              <w:rPr>
                <w:szCs w:val="24"/>
              </w:rPr>
              <w:t>: 12 months.</w:t>
            </w:r>
          </w:p>
        </w:tc>
      </w:tr>
      <w:tr w:rsidR="00646C4E" w14:paraId="232EBD8F" w14:textId="77777777" w:rsidTr="007C1F31">
        <w:trPr>
          <w:cantSplit/>
          <w:tblHeader/>
        </w:trPr>
        <w:tc>
          <w:tcPr>
            <w:tcW w:w="1973" w:type="dxa"/>
            <w:tcBorders>
              <w:top w:val="single" w:sz="4" w:space="0" w:color="7F7F7F"/>
              <w:bottom w:val="single" w:sz="4" w:space="0" w:color="7F7F7F"/>
              <w:right w:val="single" w:sz="4" w:space="0" w:color="7F7F7F"/>
            </w:tcBorders>
          </w:tcPr>
          <w:p w14:paraId="1739FEA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6EB126E" w14:textId="77777777" w:rsidR="00F81D85" w:rsidRPr="00882D33" w:rsidRDefault="005B6799" w:rsidP="005A2EF9">
            <w:pPr>
              <w:spacing w:after="0" w:line="240" w:lineRule="auto"/>
              <w:rPr>
                <w:szCs w:val="24"/>
              </w:rPr>
            </w:pPr>
            <w:r w:rsidRPr="00882D33">
              <w:rPr>
                <w:noProof/>
                <w:szCs w:val="24"/>
              </w:rPr>
              <w:t>PAH (</w:t>
            </w:r>
            <w:proofErr w:type="spellStart"/>
            <w:r w:rsidRPr="00882D33">
              <w:rPr>
                <w:szCs w:val="24"/>
              </w:rPr>
              <w:t>Reauth</w:t>
            </w:r>
            <w:proofErr w:type="spellEnd"/>
            <w:r w:rsidRPr="00882D33">
              <w:rPr>
                <w:szCs w:val="24"/>
              </w:rPr>
              <w:t>): Patient demonstrates positive clinical response to therapy.</w:t>
            </w:r>
          </w:p>
        </w:tc>
      </w:tr>
      <w:tr w:rsidR="00646C4E" w14:paraId="53AB95F0" w14:textId="77777777" w:rsidTr="007C1F31">
        <w:trPr>
          <w:cantSplit/>
          <w:tblHeader/>
        </w:trPr>
        <w:tc>
          <w:tcPr>
            <w:tcW w:w="1973" w:type="dxa"/>
            <w:tcBorders>
              <w:top w:val="single" w:sz="4" w:space="0" w:color="7F7F7F"/>
              <w:bottom w:val="single" w:sz="4" w:space="0" w:color="7F7F7F"/>
              <w:right w:val="single" w:sz="4" w:space="0" w:color="7F7F7F"/>
            </w:tcBorders>
          </w:tcPr>
          <w:p w14:paraId="532AE83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01C95C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8A4086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7E4418C" w14:textId="77777777" w:rsidR="00F81D85" w:rsidRPr="00881E28" w:rsidRDefault="005B6799" w:rsidP="00582E43">
      <w:pPr>
        <w:pStyle w:val="MemberFileHeading1"/>
      </w:pPr>
      <w:r w:rsidRPr="00881E28">
        <w:rPr>
          <w:noProof/>
        </w:rPr>
        <w:lastRenderedPageBreak/>
        <w:t>Adempas (</w:t>
      </w:r>
      <w:r w:rsidRPr="00881E28">
        <w:t>s)</w:t>
      </w:r>
      <w:r>
        <w:rPr>
          <w:noProof/>
        </w:rPr>
        <w:fldChar w:fldCharType="begin"/>
      </w:r>
      <w:r w:rsidRPr="00881E28">
        <w:rPr>
          <w:noProof/>
        </w:rPr>
        <w:instrText>XE "Adempas (s)"</w:instrText>
      </w:r>
      <w:r>
        <w:rPr>
          <w:noProof/>
        </w:rPr>
        <w:fldChar w:fldCharType="end"/>
      </w:r>
    </w:p>
    <w:p w14:paraId="1AB36CC1" w14:textId="77777777" w:rsidR="00F81D85" w:rsidRPr="00B97476" w:rsidRDefault="00F81D85" w:rsidP="00B97476">
      <w:pPr>
        <w:rPr>
          <w:b/>
          <w:sz w:val="28"/>
          <w:szCs w:val="28"/>
        </w:rPr>
        <w:sectPr w:rsidR="00F81D85" w:rsidRPr="00B97476" w:rsidSect="00B659D1">
          <w:headerReference w:type="even" r:id="rId28"/>
          <w:footerReference w:type="even" r:id="rId29"/>
          <w:headerReference w:type="first" r:id="rId30"/>
          <w:footerReference w:type="first" r:id="rId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5"/>
        <w:gridCol w:w="297"/>
      </w:tblGrid>
      <w:tr w:rsidR="00646C4E" w14:paraId="2D0FACA2" w14:textId="77777777">
        <w:trPr>
          <w:gridAfter w:val="1"/>
          <w:wAfter w:w="108" w:type="dxa"/>
          <w:cantSplit/>
          <w:tblHeader/>
        </w:trPr>
        <w:tc>
          <w:tcPr>
            <w:tcW w:w="0" w:type="auto"/>
            <w:gridSpan w:val="2"/>
          </w:tcPr>
          <w:p w14:paraId="705FFA3B" w14:textId="77777777" w:rsidR="00646C4E" w:rsidRDefault="005B6799">
            <w:pPr>
              <w:pStyle w:val="MemberFileHeading2"/>
            </w:pPr>
            <w:r>
              <w:t>Products Affected</w:t>
            </w:r>
          </w:p>
        </w:tc>
      </w:tr>
      <w:tr w:rsidR="00646C4E" w14:paraId="41FE805A" w14:textId="77777777" w:rsidTr="007C1F31">
        <w:trPr>
          <w:gridBefore w:val="1"/>
          <w:cantSplit/>
          <w:tblHeader/>
        </w:trPr>
        <w:tc>
          <w:tcPr>
            <w:tcW w:w="4320" w:type="dxa"/>
            <w:gridSpan w:val="2"/>
          </w:tcPr>
          <w:p w14:paraId="4D5E9ECA" w14:textId="77777777" w:rsidR="00F81D85" w:rsidRPr="00D16A09" w:rsidRDefault="005B6799">
            <w:pPr>
              <w:numPr>
                <w:ilvl w:val="0"/>
                <w:numId w:val="6"/>
              </w:numPr>
              <w:spacing w:after="0" w:line="240" w:lineRule="auto"/>
              <w:ind w:left="432"/>
              <w:rPr>
                <w:noProof/>
                <w:szCs w:val="24"/>
              </w:rPr>
            </w:pPr>
            <w:r>
              <w:rPr>
                <w:noProof/>
                <w:szCs w:val="24"/>
              </w:rPr>
              <w:t>Adempas</w:t>
            </w:r>
            <w:r>
              <w:rPr>
                <w:noProof/>
                <w:szCs w:val="24"/>
              </w:rPr>
              <w:fldChar w:fldCharType="begin"/>
            </w:r>
            <w:r>
              <w:rPr>
                <w:noProof/>
                <w:szCs w:val="24"/>
              </w:rPr>
              <w:instrText>XE "Adempas"</w:instrText>
            </w:r>
            <w:r>
              <w:rPr>
                <w:noProof/>
                <w:szCs w:val="24"/>
              </w:rPr>
              <w:fldChar w:fldCharType="end"/>
            </w:r>
            <w:r>
              <w:rPr>
                <w:noProof/>
                <w:szCs w:val="24"/>
              </w:rPr>
              <w:t xml:space="preserve">  </w:t>
            </w:r>
          </w:p>
        </w:tc>
      </w:tr>
    </w:tbl>
    <w:p w14:paraId="5B8ED5C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1AC58B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39A29D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D5008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582523F" w14:textId="77777777" w:rsidR="00F81D85" w:rsidRPr="00882D33" w:rsidRDefault="005B6799" w:rsidP="00582E43">
            <w:pPr>
              <w:pStyle w:val="MemberFileHeading2"/>
            </w:pPr>
            <w:r>
              <w:t>Criteria Details</w:t>
            </w:r>
          </w:p>
        </w:tc>
      </w:tr>
      <w:tr w:rsidR="00646C4E" w14:paraId="37BF4C6A" w14:textId="77777777" w:rsidTr="007C1F31">
        <w:trPr>
          <w:cantSplit/>
          <w:tblHeader/>
        </w:trPr>
        <w:tc>
          <w:tcPr>
            <w:tcW w:w="1973" w:type="dxa"/>
            <w:tcBorders>
              <w:top w:val="single" w:sz="4" w:space="0" w:color="7F7F7F"/>
              <w:bottom w:val="single" w:sz="4" w:space="0" w:color="7F7F7F"/>
              <w:right w:val="single" w:sz="4" w:space="0" w:color="7F7F7F"/>
            </w:tcBorders>
          </w:tcPr>
          <w:p w14:paraId="4C4490C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D72CA1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4C0ADC0" w14:textId="77777777" w:rsidTr="007C1F31">
        <w:trPr>
          <w:cantSplit/>
          <w:tblHeader/>
        </w:trPr>
        <w:tc>
          <w:tcPr>
            <w:tcW w:w="1973" w:type="dxa"/>
            <w:tcBorders>
              <w:top w:val="single" w:sz="4" w:space="0" w:color="7F7F7F"/>
              <w:bottom w:val="single" w:sz="4" w:space="0" w:color="7F7F7F"/>
              <w:right w:val="single" w:sz="4" w:space="0" w:color="7F7F7F"/>
            </w:tcBorders>
          </w:tcPr>
          <w:p w14:paraId="40E34EC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51308E" w14:textId="77777777" w:rsidR="00F81D85" w:rsidRPr="00882D33" w:rsidRDefault="005B6799" w:rsidP="007C4587">
            <w:pPr>
              <w:spacing w:after="0" w:line="240" w:lineRule="auto"/>
              <w:rPr>
                <w:szCs w:val="24"/>
              </w:rPr>
            </w:pPr>
            <w:r>
              <w:rPr>
                <w:noProof/>
                <w:szCs w:val="24"/>
              </w:rPr>
              <w:t>N/A</w:t>
            </w:r>
          </w:p>
        </w:tc>
      </w:tr>
      <w:tr w:rsidR="00646C4E" w14:paraId="45591144" w14:textId="77777777" w:rsidTr="007C1F31">
        <w:trPr>
          <w:cantSplit/>
          <w:tblHeader/>
        </w:trPr>
        <w:tc>
          <w:tcPr>
            <w:tcW w:w="1973" w:type="dxa"/>
            <w:tcBorders>
              <w:top w:val="single" w:sz="4" w:space="0" w:color="7F7F7F"/>
              <w:bottom w:val="single" w:sz="4" w:space="0" w:color="7F7F7F"/>
              <w:right w:val="single" w:sz="4" w:space="0" w:color="7F7F7F"/>
            </w:tcBorders>
          </w:tcPr>
          <w:p w14:paraId="0ED6637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1B26EFF" w14:textId="77777777" w:rsidR="00F81D85" w:rsidRPr="00882D33" w:rsidRDefault="005B6799" w:rsidP="005A2EF9">
            <w:pPr>
              <w:spacing w:after="0" w:line="240" w:lineRule="auto"/>
              <w:rPr>
                <w:szCs w:val="24"/>
              </w:rPr>
            </w:pPr>
            <w:r w:rsidRPr="00882D33">
              <w:rPr>
                <w:noProof/>
                <w:szCs w:val="24"/>
              </w:rPr>
              <w:t>N/A</w:t>
            </w:r>
          </w:p>
        </w:tc>
      </w:tr>
      <w:tr w:rsidR="00646C4E" w14:paraId="2774C92F" w14:textId="77777777" w:rsidTr="007C1F31">
        <w:trPr>
          <w:cantSplit/>
          <w:tblHeader/>
        </w:trPr>
        <w:tc>
          <w:tcPr>
            <w:tcW w:w="1973" w:type="dxa"/>
            <w:tcBorders>
              <w:top w:val="single" w:sz="4" w:space="0" w:color="7F7F7F"/>
              <w:bottom w:val="single" w:sz="4" w:space="0" w:color="7F7F7F"/>
              <w:right w:val="single" w:sz="4" w:space="0" w:color="7F7F7F"/>
            </w:tcBorders>
          </w:tcPr>
          <w:p w14:paraId="04F8356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12444EB" w14:textId="77777777" w:rsidR="00F81D85" w:rsidRPr="00882D33" w:rsidRDefault="005B6799" w:rsidP="005A2EF9">
            <w:pPr>
              <w:spacing w:after="0" w:line="240" w:lineRule="auto"/>
              <w:rPr>
                <w:szCs w:val="24"/>
              </w:rPr>
            </w:pPr>
            <w:r w:rsidRPr="00882D33">
              <w:rPr>
                <w:noProof/>
                <w:szCs w:val="24"/>
              </w:rPr>
              <w:t>Pulmonary arterial</w:t>
            </w:r>
            <w:r w:rsidRPr="00882D33">
              <w:rPr>
                <w:szCs w:val="24"/>
              </w:rPr>
              <w:t xml:space="preserve"> hypertension (PAH) (Initial): Diagnosis of PAH AND PAH is symptomatic AND One of the following: A) Diagnosis of PAH was confirmed by right heart catheterization or B) Patient is currently on any therapy for the diagnosis of PAH. Chronic thromboembolic pulmonary hypertension (CTEPH) (Initial): One of the following: A) Both of the following: 1) Diagnosis of inoperable or persistent/recurrent CTEPH and 2) CTEPH is symptomatic OR B) Patient is currently on any therapy for the diagnosis of CTEPH.</w:t>
            </w:r>
          </w:p>
        </w:tc>
      </w:tr>
      <w:tr w:rsidR="00646C4E" w14:paraId="17D5E067" w14:textId="77777777" w:rsidTr="007C1F31">
        <w:trPr>
          <w:cantSplit/>
          <w:tblHeader/>
        </w:trPr>
        <w:tc>
          <w:tcPr>
            <w:tcW w:w="1973" w:type="dxa"/>
            <w:tcBorders>
              <w:top w:val="single" w:sz="4" w:space="0" w:color="7F7F7F"/>
              <w:bottom w:val="single" w:sz="4" w:space="0" w:color="7F7F7F"/>
              <w:right w:val="single" w:sz="4" w:space="0" w:color="7F7F7F"/>
            </w:tcBorders>
          </w:tcPr>
          <w:p w14:paraId="4656D36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BFA2E7B" w14:textId="77777777" w:rsidR="00F81D85" w:rsidRPr="00882D33" w:rsidRDefault="005B6799" w:rsidP="005A2EF9">
            <w:pPr>
              <w:spacing w:after="0" w:line="240" w:lineRule="auto"/>
              <w:rPr>
                <w:szCs w:val="24"/>
              </w:rPr>
            </w:pPr>
            <w:r>
              <w:rPr>
                <w:noProof/>
                <w:szCs w:val="24"/>
              </w:rPr>
              <w:t>N/A</w:t>
            </w:r>
          </w:p>
        </w:tc>
      </w:tr>
      <w:tr w:rsidR="00646C4E" w14:paraId="5ECFF2B5" w14:textId="77777777" w:rsidTr="007C1F31">
        <w:trPr>
          <w:cantSplit/>
          <w:tblHeader/>
        </w:trPr>
        <w:tc>
          <w:tcPr>
            <w:tcW w:w="1973" w:type="dxa"/>
            <w:tcBorders>
              <w:top w:val="single" w:sz="4" w:space="0" w:color="7F7F7F"/>
              <w:bottom w:val="single" w:sz="4" w:space="0" w:color="7F7F7F"/>
              <w:right w:val="single" w:sz="4" w:space="0" w:color="7F7F7F"/>
            </w:tcBorders>
          </w:tcPr>
          <w:p w14:paraId="030EA05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32A0A09" w14:textId="77777777" w:rsidR="00F81D85" w:rsidRPr="00882D33" w:rsidRDefault="005B6799" w:rsidP="005A2EF9">
            <w:pPr>
              <w:spacing w:after="0" w:line="240" w:lineRule="auto"/>
              <w:rPr>
                <w:szCs w:val="24"/>
              </w:rPr>
            </w:pPr>
            <w:r w:rsidRPr="00882D33">
              <w:rPr>
                <w:noProof/>
                <w:szCs w:val="24"/>
              </w:rPr>
              <w:t xml:space="preserve">PAH, </w:t>
            </w:r>
            <w:r w:rsidRPr="00882D33">
              <w:rPr>
                <w:szCs w:val="24"/>
              </w:rPr>
              <w:t>CTEPH (initial): Prescribed by or in consultation with a pulmonologist or cardiologist.</w:t>
            </w:r>
          </w:p>
        </w:tc>
      </w:tr>
      <w:tr w:rsidR="00646C4E" w14:paraId="59FF01AC" w14:textId="77777777" w:rsidTr="007C1F31">
        <w:trPr>
          <w:cantSplit/>
          <w:tblHeader/>
        </w:trPr>
        <w:tc>
          <w:tcPr>
            <w:tcW w:w="1973" w:type="dxa"/>
            <w:tcBorders>
              <w:top w:val="single" w:sz="4" w:space="0" w:color="7F7F7F"/>
              <w:bottom w:val="single" w:sz="4" w:space="0" w:color="7F7F7F"/>
              <w:right w:val="single" w:sz="4" w:space="0" w:color="7F7F7F"/>
            </w:tcBorders>
          </w:tcPr>
          <w:p w14:paraId="6A9EE8C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D5466F7" w14:textId="77777777" w:rsidR="00F81D85" w:rsidRPr="00882D33" w:rsidRDefault="005B6799" w:rsidP="005A2EF9">
            <w:pPr>
              <w:spacing w:after="0" w:line="240" w:lineRule="auto"/>
              <w:rPr>
                <w:szCs w:val="24"/>
              </w:rPr>
            </w:pPr>
            <w:r w:rsidRPr="00882D33">
              <w:rPr>
                <w:noProof/>
                <w:szCs w:val="24"/>
              </w:rPr>
              <w:t xml:space="preserve">PAH, </w:t>
            </w:r>
            <w:r w:rsidRPr="00882D33">
              <w:rPr>
                <w:szCs w:val="24"/>
              </w:rPr>
              <w:t xml:space="preserve">CTEPH: Initial: 6 months. </w:t>
            </w:r>
            <w:proofErr w:type="spellStart"/>
            <w:r w:rsidRPr="00882D33">
              <w:rPr>
                <w:szCs w:val="24"/>
              </w:rPr>
              <w:t>Reauth</w:t>
            </w:r>
            <w:proofErr w:type="spellEnd"/>
            <w:r w:rsidRPr="00882D33">
              <w:rPr>
                <w:szCs w:val="24"/>
              </w:rPr>
              <w:t>: 12 months.</w:t>
            </w:r>
          </w:p>
        </w:tc>
      </w:tr>
      <w:tr w:rsidR="00646C4E" w14:paraId="6B05250C" w14:textId="77777777" w:rsidTr="007C1F31">
        <w:trPr>
          <w:cantSplit/>
          <w:tblHeader/>
        </w:trPr>
        <w:tc>
          <w:tcPr>
            <w:tcW w:w="1973" w:type="dxa"/>
            <w:tcBorders>
              <w:top w:val="single" w:sz="4" w:space="0" w:color="7F7F7F"/>
              <w:bottom w:val="single" w:sz="4" w:space="0" w:color="7F7F7F"/>
              <w:right w:val="single" w:sz="4" w:space="0" w:color="7F7F7F"/>
            </w:tcBorders>
          </w:tcPr>
          <w:p w14:paraId="26F00BB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1FE11FE" w14:textId="77777777" w:rsidR="00F81D85" w:rsidRPr="00882D33" w:rsidRDefault="005B6799" w:rsidP="005A2EF9">
            <w:pPr>
              <w:spacing w:after="0" w:line="240" w:lineRule="auto"/>
              <w:rPr>
                <w:szCs w:val="24"/>
              </w:rPr>
            </w:pPr>
            <w:r w:rsidRPr="00882D33">
              <w:rPr>
                <w:noProof/>
                <w:szCs w:val="24"/>
              </w:rPr>
              <w:t xml:space="preserve">PAH, </w:t>
            </w:r>
            <w:r w:rsidRPr="00882D33">
              <w:rPr>
                <w:szCs w:val="24"/>
              </w:rPr>
              <w:t>CTEPH (</w:t>
            </w:r>
            <w:proofErr w:type="spellStart"/>
            <w:r w:rsidRPr="00882D33">
              <w:rPr>
                <w:szCs w:val="24"/>
              </w:rPr>
              <w:t>Reauth</w:t>
            </w:r>
            <w:proofErr w:type="spellEnd"/>
            <w:r w:rsidRPr="00882D33">
              <w:rPr>
                <w:szCs w:val="24"/>
              </w:rPr>
              <w:t>): Patient demonstrates positive clinical response to therapy.</w:t>
            </w:r>
          </w:p>
        </w:tc>
      </w:tr>
      <w:tr w:rsidR="00646C4E" w14:paraId="35AE9CE2" w14:textId="77777777" w:rsidTr="007C1F31">
        <w:trPr>
          <w:cantSplit/>
          <w:tblHeader/>
        </w:trPr>
        <w:tc>
          <w:tcPr>
            <w:tcW w:w="1973" w:type="dxa"/>
            <w:tcBorders>
              <w:top w:val="single" w:sz="4" w:space="0" w:color="7F7F7F"/>
              <w:bottom w:val="single" w:sz="4" w:space="0" w:color="7F7F7F"/>
              <w:right w:val="single" w:sz="4" w:space="0" w:color="7F7F7F"/>
            </w:tcBorders>
          </w:tcPr>
          <w:p w14:paraId="3F6B2D2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DB00B4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6C5530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B0E4373" w14:textId="77777777" w:rsidR="00F81D85" w:rsidRPr="00881E28" w:rsidRDefault="005B6799" w:rsidP="00582E43">
      <w:pPr>
        <w:pStyle w:val="MemberFileHeading1"/>
      </w:pPr>
      <w:r w:rsidRPr="00881E28">
        <w:rPr>
          <w:noProof/>
        </w:rPr>
        <w:lastRenderedPageBreak/>
        <w:t>Afinitor (</w:t>
      </w:r>
      <w:r w:rsidRPr="00881E28">
        <w:t>s)</w:t>
      </w:r>
      <w:r>
        <w:rPr>
          <w:noProof/>
        </w:rPr>
        <w:fldChar w:fldCharType="begin"/>
      </w:r>
      <w:r w:rsidRPr="00881E28">
        <w:rPr>
          <w:noProof/>
        </w:rPr>
        <w:instrText>XE "Afinitor (s)"</w:instrText>
      </w:r>
      <w:r>
        <w:rPr>
          <w:noProof/>
        </w:rPr>
        <w:fldChar w:fldCharType="end"/>
      </w:r>
    </w:p>
    <w:p w14:paraId="4D3E76CE" w14:textId="77777777" w:rsidR="00F81D85" w:rsidRPr="00B97476" w:rsidRDefault="00F81D85" w:rsidP="00B97476">
      <w:pPr>
        <w:rPr>
          <w:b/>
          <w:sz w:val="28"/>
          <w:szCs w:val="28"/>
        </w:rPr>
        <w:sectPr w:rsidR="00F81D85" w:rsidRPr="00B97476" w:rsidSect="00B659D1">
          <w:headerReference w:type="even" r:id="rId32"/>
          <w:footerReference w:type="even" r:id="rId33"/>
          <w:headerReference w:type="first" r:id="rId34"/>
          <w:footerReference w:type="first" r:id="rId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7"/>
        <w:gridCol w:w="3088"/>
        <w:gridCol w:w="265"/>
      </w:tblGrid>
      <w:tr w:rsidR="00646C4E" w14:paraId="4752BC0F" w14:textId="77777777">
        <w:trPr>
          <w:gridAfter w:val="1"/>
          <w:wAfter w:w="108" w:type="dxa"/>
          <w:cantSplit/>
          <w:tblHeader/>
        </w:trPr>
        <w:tc>
          <w:tcPr>
            <w:tcW w:w="0" w:type="auto"/>
            <w:gridSpan w:val="2"/>
          </w:tcPr>
          <w:p w14:paraId="7060A97B" w14:textId="77777777" w:rsidR="00646C4E" w:rsidRDefault="005B6799">
            <w:pPr>
              <w:pStyle w:val="MemberFileHeading2"/>
            </w:pPr>
            <w:r>
              <w:t>Products Affected</w:t>
            </w:r>
          </w:p>
        </w:tc>
      </w:tr>
      <w:tr w:rsidR="00646C4E" w14:paraId="0633D7BF" w14:textId="77777777" w:rsidTr="007C1F31">
        <w:trPr>
          <w:gridBefore w:val="1"/>
          <w:cantSplit/>
          <w:tblHeader/>
        </w:trPr>
        <w:tc>
          <w:tcPr>
            <w:tcW w:w="4320" w:type="dxa"/>
            <w:gridSpan w:val="2"/>
          </w:tcPr>
          <w:p w14:paraId="4C056656" w14:textId="77777777" w:rsidR="00F81D85" w:rsidRPr="00D16A09" w:rsidRDefault="005B6799">
            <w:pPr>
              <w:numPr>
                <w:ilvl w:val="0"/>
                <w:numId w:val="7"/>
              </w:numPr>
              <w:spacing w:after="0" w:line="240" w:lineRule="auto"/>
              <w:ind w:left="432"/>
              <w:rPr>
                <w:noProof/>
                <w:szCs w:val="24"/>
              </w:rPr>
            </w:pPr>
            <w:r>
              <w:rPr>
                <w:noProof/>
                <w:szCs w:val="24"/>
              </w:rPr>
              <w:t>Everolimus</w:t>
            </w:r>
            <w:r>
              <w:rPr>
                <w:noProof/>
                <w:szCs w:val="24"/>
              </w:rPr>
              <w:fldChar w:fldCharType="begin"/>
            </w:r>
            <w:r>
              <w:rPr>
                <w:noProof/>
                <w:szCs w:val="24"/>
              </w:rPr>
              <w:instrText>XE "Everolimus"</w:instrText>
            </w:r>
            <w:r>
              <w:rPr>
                <w:noProof/>
                <w:szCs w:val="24"/>
              </w:rPr>
              <w:fldChar w:fldCharType="end"/>
            </w:r>
            <w:r>
              <w:rPr>
                <w:noProof/>
                <w:szCs w:val="24"/>
              </w:rPr>
              <w:t xml:space="preserve"> TABS 10MG, 2.5MG, 5MG, 7.5MG</w:t>
            </w:r>
          </w:p>
        </w:tc>
      </w:tr>
    </w:tbl>
    <w:p w14:paraId="0DE8807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B9468E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D3A8EA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7888D4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CA0BB34" w14:textId="77777777" w:rsidR="00F81D85" w:rsidRPr="00882D33" w:rsidRDefault="005B6799" w:rsidP="00582E43">
            <w:pPr>
              <w:pStyle w:val="MemberFileHeading2"/>
            </w:pPr>
            <w:r>
              <w:t>Criteria Details</w:t>
            </w:r>
          </w:p>
        </w:tc>
      </w:tr>
      <w:tr w:rsidR="00646C4E" w14:paraId="4297E877" w14:textId="77777777" w:rsidTr="007C1F31">
        <w:trPr>
          <w:cantSplit/>
          <w:tblHeader/>
        </w:trPr>
        <w:tc>
          <w:tcPr>
            <w:tcW w:w="1973" w:type="dxa"/>
            <w:tcBorders>
              <w:top w:val="single" w:sz="4" w:space="0" w:color="7F7F7F"/>
              <w:bottom w:val="single" w:sz="4" w:space="0" w:color="7F7F7F"/>
              <w:right w:val="single" w:sz="4" w:space="0" w:color="7F7F7F"/>
            </w:tcBorders>
          </w:tcPr>
          <w:p w14:paraId="5A7EC76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CB4792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1375B01" w14:textId="77777777" w:rsidTr="007C1F31">
        <w:trPr>
          <w:cantSplit/>
          <w:tblHeader/>
        </w:trPr>
        <w:tc>
          <w:tcPr>
            <w:tcW w:w="1973" w:type="dxa"/>
            <w:tcBorders>
              <w:top w:val="single" w:sz="4" w:space="0" w:color="7F7F7F"/>
              <w:bottom w:val="single" w:sz="4" w:space="0" w:color="7F7F7F"/>
              <w:right w:val="single" w:sz="4" w:space="0" w:color="7F7F7F"/>
            </w:tcBorders>
          </w:tcPr>
          <w:p w14:paraId="58BDF24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A04477E" w14:textId="77777777" w:rsidR="00F81D85" w:rsidRPr="00882D33" w:rsidRDefault="005B6799" w:rsidP="007C4587">
            <w:pPr>
              <w:spacing w:after="0" w:line="240" w:lineRule="auto"/>
              <w:rPr>
                <w:szCs w:val="24"/>
              </w:rPr>
            </w:pPr>
            <w:r>
              <w:rPr>
                <w:noProof/>
                <w:szCs w:val="24"/>
              </w:rPr>
              <w:t>N/A</w:t>
            </w:r>
          </w:p>
        </w:tc>
      </w:tr>
      <w:tr w:rsidR="00646C4E" w14:paraId="6D562EA7" w14:textId="77777777" w:rsidTr="007C1F31">
        <w:trPr>
          <w:cantSplit/>
          <w:tblHeader/>
        </w:trPr>
        <w:tc>
          <w:tcPr>
            <w:tcW w:w="1973" w:type="dxa"/>
            <w:tcBorders>
              <w:top w:val="single" w:sz="4" w:space="0" w:color="7F7F7F"/>
              <w:bottom w:val="single" w:sz="4" w:space="0" w:color="7F7F7F"/>
              <w:right w:val="single" w:sz="4" w:space="0" w:color="7F7F7F"/>
            </w:tcBorders>
          </w:tcPr>
          <w:p w14:paraId="23AB11F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4DD6AC6" w14:textId="77777777" w:rsidR="00F81D85" w:rsidRPr="00882D33" w:rsidRDefault="005B6799" w:rsidP="005A2EF9">
            <w:pPr>
              <w:spacing w:after="0" w:line="240" w:lineRule="auto"/>
              <w:rPr>
                <w:szCs w:val="24"/>
              </w:rPr>
            </w:pPr>
            <w:r w:rsidRPr="00882D33">
              <w:rPr>
                <w:noProof/>
                <w:szCs w:val="24"/>
              </w:rPr>
              <w:t>N/A</w:t>
            </w:r>
          </w:p>
        </w:tc>
      </w:tr>
      <w:tr w:rsidR="00646C4E" w14:paraId="5E929756" w14:textId="77777777" w:rsidTr="007C1F31">
        <w:trPr>
          <w:cantSplit/>
          <w:tblHeader/>
        </w:trPr>
        <w:tc>
          <w:tcPr>
            <w:tcW w:w="1973" w:type="dxa"/>
            <w:tcBorders>
              <w:top w:val="single" w:sz="4" w:space="0" w:color="7F7F7F"/>
              <w:bottom w:val="single" w:sz="4" w:space="0" w:color="7F7F7F"/>
              <w:right w:val="single" w:sz="4" w:space="0" w:color="7F7F7F"/>
            </w:tcBorders>
          </w:tcPr>
          <w:p w14:paraId="1E48BF4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DE849E" w14:textId="77777777" w:rsidR="00F81D85" w:rsidRPr="00882D33" w:rsidRDefault="005B6799" w:rsidP="005A2EF9">
            <w:pPr>
              <w:spacing w:after="0" w:line="240" w:lineRule="auto"/>
              <w:rPr>
                <w:szCs w:val="24"/>
              </w:rPr>
            </w:pPr>
            <w:r w:rsidRPr="00882D33">
              <w:rPr>
                <w:noProof/>
                <w:szCs w:val="24"/>
              </w:rPr>
              <w:t>Subependymal Giant</w:t>
            </w:r>
            <w:r w:rsidRPr="00882D33">
              <w:rPr>
                <w:szCs w:val="24"/>
              </w:rPr>
              <w:t xml:space="preserve"> Cell Astrocytoma (SEGA) associated with tuberous sclerosis complex (TSC): Diagnosis of SEGA associated with TSC that requires therapeutic intervention. Renal cell carcinoma: Diagnosis of advanced renal cell carcinoma AND trial and failure, contraindication, or intolerance to SUTENT (sunitinib) or NEXAVAR (sorafenib). Neuroendocrine tumors of pancreatic origin (</w:t>
            </w:r>
            <w:proofErr w:type="spellStart"/>
            <w:r w:rsidRPr="00882D33">
              <w:rPr>
                <w:szCs w:val="24"/>
              </w:rPr>
              <w:t>pNET</w:t>
            </w:r>
            <w:proofErr w:type="spellEnd"/>
            <w:r w:rsidRPr="00882D33">
              <w:rPr>
                <w:szCs w:val="24"/>
              </w:rPr>
              <w:t xml:space="preserve">): Diagnosis of progressive </w:t>
            </w:r>
            <w:proofErr w:type="spellStart"/>
            <w:r w:rsidRPr="00882D33">
              <w:rPr>
                <w:szCs w:val="24"/>
              </w:rPr>
              <w:t>pNET</w:t>
            </w:r>
            <w:proofErr w:type="spellEnd"/>
            <w:r w:rsidRPr="00882D33">
              <w:rPr>
                <w:szCs w:val="24"/>
              </w:rPr>
              <w:t xml:space="preserve"> that are unresectable, locally advanced, or metastatic. Renal angiomyolipoma: Diagnosis of renal angiomyolipoma and TSC. Breast Cancer: Diagnosis of advanced hormone receptor-positive, HER2-negative breast cancer AND trial and failure, contraindication, or intolerance to FEMARA (letrozole) or ARIMIDEX (anastrozole). Neuroendocrine tumors of gastrointestinal (GI) or lung origin: Diagnosis of progressive, well-differentiated, non-functional NET of GI or lung origin AND patient has unresectable, locally advanced or metastatic disease.</w:t>
            </w:r>
          </w:p>
        </w:tc>
      </w:tr>
      <w:tr w:rsidR="00646C4E" w14:paraId="6361C7D4" w14:textId="77777777" w:rsidTr="007C1F31">
        <w:trPr>
          <w:cantSplit/>
          <w:tblHeader/>
        </w:trPr>
        <w:tc>
          <w:tcPr>
            <w:tcW w:w="1973" w:type="dxa"/>
            <w:tcBorders>
              <w:top w:val="single" w:sz="4" w:space="0" w:color="7F7F7F"/>
              <w:bottom w:val="single" w:sz="4" w:space="0" w:color="7F7F7F"/>
              <w:right w:val="single" w:sz="4" w:space="0" w:color="7F7F7F"/>
            </w:tcBorders>
          </w:tcPr>
          <w:p w14:paraId="38C4945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87B75C4" w14:textId="77777777" w:rsidR="00F81D85" w:rsidRPr="00882D33" w:rsidRDefault="005B6799" w:rsidP="005A2EF9">
            <w:pPr>
              <w:spacing w:after="0" w:line="240" w:lineRule="auto"/>
              <w:rPr>
                <w:szCs w:val="24"/>
              </w:rPr>
            </w:pPr>
            <w:r>
              <w:rPr>
                <w:noProof/>
                <w:szCs w:val="24"/>
              </w:rPr>
              <w:t>SEGA associated</w:t>
            </w:r>
            <w:r>
              <w:rPr>
                <w:szCs w:val="24"/>
              </w:rPr>
              <w:t xml:space="preserve"> with TSC: Patient is 1 year of age or older.</w:t>
            </w:r>
          </w:p>
        </w:tc>
      </w:tr>
      <w:tr w:rsidR="00646C4E" w14:paraId="5A591B1F" w14:textId="77777777" w:rsidTr="007C1F31">
        <w:trPr>
          <w:cantSplit/>
          <w:tblHeader/>
        </w:trPr>
        <w:tc>
          <w:tcPr>
            <w:tcW w:w="1973" w:type="dxa"/>
            <w:tcBorders>
              <w:top w:val="single" w:sz="4" w:space="0" w:color="7F7F7F"/>
              <w:bottom w:val="single" w:sz="4" w:space="0" w:color="7F7F7F"/>
              <w:right w:val="single" w:sz="4" w:space="0" w:color="7F7F7F"/>
            </w:tcBorders>
          </w:tcPr>
          <w:p w14:paraId="393BF1D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BBADA64" w14:textId="77777777" w:rsidR="00F81D85" w:rsidRPr="00882D33" w:rsidRDefault="005B6799" w:rsidP="005A2EF9">
            <w:pPr>
              <w:spacing w:after="0" w:line="240" w:lineRule="auto"/>
              <w:rPr>
                <w:szCs w:val="24"/>
              </w:rPr>
            </w:pPr>
            <w:r w:rsidRPr="00882D33">
              <w:rPr>
                <w:noProof/>
                <w:szCs w:val="24"/>
              </w:rPr>
              <w:t>N/A</w:t>
            </w:r>
          </w:p>
        </w:tc>
      </w:tr>
      <w:tr w:rsidR="00646C4E" w14:paraId="2A283FBE" w14:textId="77777777" w:rsidTr="007C1F31">
        <w:trPr>
          <w:cantSplit/>
          <w:tblHeader/>
        </w:trPr>
        <w:tc>
          <w:tcPr>
            <w:tcW w:w="1973" w:type="dxa"/>
            <w:tcBorders>
              <w:top w:val="single" w:sz="4" w:space="0" w:color="7F7F7F"/>
              <w:bottom w:val="single" w:sz="4" w:space="0" w:color="7F7F7F"/>
              <w:right w:val="single" w:sz="4" w:space="0" w:color="7F7F7F"/>
            </w:tcBorders>
          </w:tcPr>
          <w:p w14:paraId="27726A9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B6F5BF9"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69471569" w14:textId="77777777" w:rsidTr="007C1F31">
        <w:trPr>
          <w:cantSplit/>
          <w:tblHeader/>
        </w:trPr>
        <w:tc>
          <w:tcPr>
            <w:tcW w:w="1973" w:type="dxa"/>
            <w:tcBorders>
              <w:top w:val="single" w:sz="4" w:space="0" w:color="7F7F7F"/>
              <w:bottom w:val="single" w:sz="4" w:space="0" w:color="7F7F7F"/>
              <w:right w:val="single" w:sz="4" w:space="0" w:color="7F7F7F"/>
            </w:tcBorders>
          </w:tcPr>
          <w:p w14:paraId="65221F3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9151803"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646C4E" w14:paraId="6E2930DB" w14:textId="77777777" w:rsidTr="007C1F31">
        <w:trPr>
          <w:cantSplit/>
          <w:tblHeader/>
        </w:trPr>
        <w:tc>
          <w:tcPr>
            <w:tcW w:w="1973" w:type="dxa"/>
            <w:tcBorders>
              <w:top w:val="single" w:sz="4" w:space="0" w:color="7F7F7F"/>
              <w:bottom w:val="single" w:sz="4" w:space="0" w:color="7F7F7F"/>
              <w:right w:val="single" w:sz="4" w:space="0" w:color="7F7F7F"/>
            </w:tcBorders>
          </w:tcPr>
          <w:p w14:paraId="670D53A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55021B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D442C2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B5FCCD4" w14:textId="77777777" w:rsidR="00F81D85" w:rsidRPr="00881E28" w:rsidRDefault="005B6799" w:rsidP="00582E43">
      <w:pPr>
        <w:pStyle w:val="MemberFileHeading1"/>
      </w:pPr>
      <w:r w:rsidRPr="00881E28">
        <w:rPr>
          <w:noProof/>
        </w:rPr>
        <w:lastRenderedPageBreak/>
        <w:t>Afinitor Disperz</w:t>
      </w:r>
      <w:r w:rsidRPr="00881E28">
        <w:t xml:space="preserve"> (s)</w:t>
      </w:r>
      <w:r>
        <w:rPr>
          <w:noProof/>
        </w:rPr>
        <w:fldChar w:fldCharType="begin"/>
      </w:r>
      <w:r w:rsidRPr="00881E28">
        <w:rPr>
          <w:noProof/>
        </w:rPr>
        <w:instrText>XE "Afinitor Disperz (s)"</w:instrText>
      </w:r>
      <w:r>
        <w:rPr>
          <w:noProof/>
        </w:rPr>
        <w:fldChar w:fldCharType="end"/>
      </w:r>
    </w:p>
    <w:p w14:paraId="2541E557" w14:textId="77777777" w:rsidR="00F81D85" w:rsidRPr="00B97476" w:rsidRDefault="00F81D85" w:rsidP="00B97476">
      <w:pPr>
        <w:rPr>
          <w:b/>
          <w:sz w:val="28"/>
          <w:szCs w:val="28"/>
        </w:rPr>
        <w:sectPr w:rsidR="00F81D85" w:rsidRPr="00B97476" w:rsidSect="00B659D1">
          <w:headerReference w:type="even" r:id="rId36"/>
          <w:footerReference w:type="even" r:id="rId37"/>
          <w:headerReference w:type="first" r:id="rId38"/>
          <w:footerReference w:type="first" r:id="rId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7"/>
        <w:gridCol w:w="3088"/>
        <w:gridCol w:w="265"/>
      </w:tblGrid>
      <w:tr w:rsidR="00646C4E" w14:paraId="0BC33993" w14:textId="77777777">
        <w:trPr>
          <w:gridAfter w:val="1"/>
          <w:wAfter w:w="108" w:type="dxa"/>
          <w:cantSplit/>
          <w:tblHeader/>
        </w:trPr>
        <w:tc>
          <w:tcPr>
            <w:tcW w:w="0" w:type="auto"/>
            <w:gridSpan w:val="2"/>
          </w:tcPr>
          <w:p w14:paraId="6C080C0D" w14:textId="77777777" w:rsidR="00646C4E" w:rsidRDefault="005B6799">
            <w:pPr>
              <w:pStyle w:val="MemberFileHeading2"/>
            </w:pPr>
            <w:r>
              <w:t>Products Affected</w:t>
            </w:r>
          </w:p>
        </w:tc>
      </w:tr>
      <w:tr w:rsidR="00646C4E" w14:paraId="02E75ADD" w14:textId="77777777" w:rsidTr="007C1F31">
        <w:trPr>
          <w:gridBefore w:val="1"/>
          <w:cantSplit/>
          <w:tblHeader/>
        </w:trPr>
        <w:tc>
          <w:tcPr>
            <w:tcW w:w="4320" w:type="dxa"/>
            <w:gridSpan w:val="2"/>
          </w:tcPr>
          <w:p w14:paraId="5B8470C7" w14:textId="77777777" w:rsidR="00F81D85" w:rsidRPr="00D16A09" w:rsidRDefault="005B6799">
            <w:pPr>
              <w:numPr>
                <w:ilvl w:val="0"/>
                <w:numId w:val="8"/>
              </w:numPr>
              <w:spacing w:after="0" w:line="240" w:lineRule="auto"/>
              <w:ind w:left="432"/>
              <w:rPr>
                <w:noProof/>
                <w:szCs w:val="24"/>
              </w:rPr>
            </w:pPr>
            <w:r>
              <w:rPr>
                <w:noProof/>
                <w:szCs w:val="24"/>
              </w:rPr>
              <w:t>Everolimus</w:t>
            </w:r>
            <w:r>
              <w:rPr>
                <w:noProof/>
                <w:szCs w:val="24"/>
              </w:rPr>
              <w:fldChar w:fldCharType="begin"/>
            </w:r>
            <w:r>
              <w:rPr>
                <w:noProof/>
                <w:szCs w:val="24"/>
              </w:rPr>
              <w:instrText>XE "Everolimus"</w:instrText>
            </w:r>
            <w:r>
              <w:rPr>
                <w:noProof/>
                <w:szCs w:val="24"/>
              </w:rPr>
              <w:fldChar w:fldCharType="end"/>
            </w:r>
            <w:r>
              <w:rPr>
                <w:noProof/>
                <w:szCs w:val="24"/>
              </w:rPr>
              <w:t xml:space="preserve"> TBSO </w:t>
            </w:r>
          </w:p>
        </w:tc>
      </w:tr>
    </w:tbl>
    <w:p w14:paraId="0095783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131F56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D5A4ED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4A15BD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4C25FD" w14:textId="77777777" w:rsidR="00F81D85" w:rsidRPr="00882D33" w:rsidRDefault="005B6799" w:rsidP="00582E43">
            <w:pPr>
              <w:pStyle w:val="MemberFileHeading2"/>
            </w:pPr>
            <w:r>
              <w:t>Criteria Details</w:t>
            </w:r>
          </w:p>
        </w:tc>
      </w:tr>
      <w:tr w:rsidR="00646C4E" w14:paraId="4669B3CE" w14:textId="77777777" w:rsidTr="007C1F31">
        <w:trPr>
          <w:cantSplit/>
          <w:tblHeader/>
        </w:trPr>
        <w:tc>
          <w:tcPr>
            <w:tcW w:w="1973" w:type="dxa"/>
            <w:tcBorders>
              <w:top w:val="single" w:sz="4" w:space="0" w:color="7F7F7F"/>
              <w:bottom w:val="single" w:sz="4" w:space="0" w:color="7F7F7F"/>
              <w:right w:val="single" w:sz="4" w:space="0" w:color="7F7F7F"/>
            </w:tcBorders>
          </w:tcPr>
          <w:p w14:paraId="2C8ECE7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D94897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320118B" w14:textId="77777777" w:rsidTr="007C1F31">
        <w:trPr>
          <w:cantSplit/>
          <w:tblHeader/>
        </w:trPr>
        <w:tc>
          <w:tcPr>
            <w:tcW w:w="1973" w:type="dxa"/>
            <w:tcBorders>
              <w:top w:val="single" w:sz="4" w:space="0" w:color="7F7F7F"/>
              <w:bottom w:val="single" w:sz="4" w:space="0" w:color="7F7F7F"/>
              <w:right w:val="single" w:sz="4" w:space="0" w:color="7F7F7F"/>
            </w:tcBorders>
          </w:tcPr>
          <w:p w14:paraId="6023B42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4C2756F" w14:textId="77777777" w:rsidR="00F81D85" w:rsidRPr="00882D33" w:rsidRDefault="005B6799" w:rsidP="007C4587">
            <w:pPr>
              <w:spacing w:after="0" w:line="240" w:lineRule="auto"/>
              <w:rPr>
                <w:szCs w:val="24"/>
              </w:rPr>
            </w:pPr>
            <w:r>
              <w:rPr>
                <w:noProof/>
                <w:szCs w:val="24"/>
              </w:rPr>
              <w:t>N/A</w:t>
            </w:r>
          </w:p>
        </w:tc>
      </w:tr>
      <w:tr w:rsidR="00646C4E" w14:paraId="46493493" w14:textId="77777777" w:rsidTr="007C1F31">
        <w:trPr>
          <w:cantSplit/>
          <w:tblHeader/>
        </w:trPr>
        <w:tc>
          <w:tcPr>
            <w:tcW w:w="1973" w:type="dxa"/>
            <w:tcBorders>
              <w:top w:val="single" w:sz="4" w:space="0" w:color="7F7F7F"/>
              <w:bottom w:val="single" w:sz="4" w:space="0" w:color="7F7F7F"/>
              <w:right w:val="single" w:sz="4" w:space="0" w:color="7F7F7F"/>
            </w:tcBorders>
          </w:tcPr>
          <w:p w14:paraId="404DE2C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700D71D" w14:textId="77777777" w:rsidR="00F81D85" w:rsidRPr="00882D33" w:rsidRDefault="005B6799" w:rsidP="005A2EF9">
            <w:pPr>
              <w:spacing w:after="0" w:line="240" w:lineRule="auto"/>
              <w:rPr>
                <w:szCs w:val="24"/>
              </w:rPr>
            </w:pPr>
            <w:r w:rsidRPr="00882D33">
              <w:rPr>
                <w:noProof/>
                <w:szCs w:val="24"/>
              </w:rPr>
              <w:t>N/A</w:t>
            </w:r>
          </w:p>
        </w:tc>
      </w:tr>
      <w:tr w:rsidR="00646C4E" w14:paraId="7C830B5B" w14:textId="77777777" w:rsidTr="007C1F31">
        <w:trPr>
          <w:cantSplit/>
          <w:tblHeader/>
        </w:trPr>
        <w:tc>
          <w:tcPr>
            <w:tcW w:w="1973" w:type="dxa"/>
            <w:tcBorders>
              <w:top w:val="single" w:sz="4" w:space="0" w:color="7F7F7F"/>
              <w:bottom w:val="single" w:sz="4" w:space="0" w:color="7F7F7F"/>
              <w:right w:val="single" w:sz="4" w:space="0" w:color="7F7F7F"/>
            </w:tcBorders>
          </w:tcPr>
          <w:p w14:paraId="0172B85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174371" w14:textId="77777777" w:rsidR="00F81D85" w:rsidRPr="00882D33" w:rsidRDefault="005B6799" w:rsidP="005A2EF9">
            <w:pPr>
              <w:spacing w:after="0" w:line="240" w:lineRule="auto"/>
              <w:rPr>
                <w:szCs w:val="24"/>
              </w:rPr>
            </w:pPr>
            <w:r w:rsidRPr="00882D33">
              <w:rPr>
                <w:noProof/>
                <w:szCs w:val="24"/>
              </w:rPr>
              <w:t>Subependymal Giant</w:t>
            </w:r>
            <w:r w:rsidRPr="00882D33">
              <w:rPr>
                <w:szCs w:val="24"/>
              </w:rPr>
              <w:t xml:space="preserve"> Cell Astrocytoma (SEGA) associated with tuberous sclerosis complex (TSC): Diagnosis of SEGA associated with TSC that requires therapeutic intervention. TSC-associated partial-onset seizures: Diagnosis of TSC-associated partial-onset seizures.</w:t>
            </w:r>
          </w:p>
        </w:tc>
      </w:tr>
      <w:tr w:rsidR="00646C4E" w14:paraId="461F11A6" w14:textId="77777777" w:rsidTr="007C1F31">
        <w:trPr>
          <w:cantSplit/>
          <w:tblHeader/>
        </w:trPr>
        <w:tc>
          <w:tcPr>
            <w:tcW w:w="1973" w:type="dxa"/>
            <w:tcBorders>
              <w:top w:val="single" w:sz="4" w:space="0" w:color="7F7F7F"/>
              <w:bottom w:val="single" w:sz="4" w:space="0" w:color="7F7F7F"/>
              <w:right w:val="single" w:sz="4" w:space="0" w:color="7F7F7F"/>
            </w:tcBorders>
          </w:tcPr>
          <w:p w14:paraId="4A57AE7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0CBD109" w14:textId="77777777" w:rsidR="00F81D85" w:rsidRPr="00882D33" w:rsidRDefault="005B6799" w:rsidP="005A2EF9">
            <w:pPr>
              <w:spacing w:after="0" w:line="240" w:lineRule="auto"/>
              <w:rPr>
                <w:szCs w:val="24"/>
              </w:rPr>
            </w:pPr>
            <w:r>
              <w:rPr>
                <w:noProof/>
                <w:szCs w:val="24"/>
              </w:rPr>
              <w:t>SEGA associated</w:t>
            </w:r>
            <w:r>
              <w:rPr>
                <w:szCs w:val="24"/>
              </w:rPr>
              <w:t xml:space="preserve"> with TSC: Patient is 1 year of age or older. TSC-associated partial-onset seizures: Patient is 2 years of age or older.</w:t>
            </w:r>
          </w:p>
        </w:tc>
      </w:tr>
      <w:tr w:rsidR="00646C4E" w14:paraId="506A4503" w14:textId="77777777" w:rsidTr="007C1F31">
        <w:trPr>
          <w:cantSplit/>
          <w:tblHeader/>
        </w:trPr>
        <w:tc>
          <w:tcPr>
            <w:tcW w:w="1973" w:type="dxa"/>
            <w:tcBorders>
              <w:top w:val="single" w:sz="4" w:space="0" w:color="7F7F7F"/>
              <w:bottom w:val="single" w:sz="4" w:space="0" w:color="7F7F7F"/>
              <w:right w:val="single" w:sz="4" w:space="0" w:color="7F7F7F"/>
            </w:tcBorders>
          </w:tcPr>
          <w:p w14:paraId="30F4DCC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CC799F6" w14:textId="77777777" w:rsidR="00F81D85" w:rsidRPr="00882D33" w:rsidRDefault="005B6799" w:rsidP="005A2EF9">
            <w:pPr>
              <w:spacing w:after="0" w:line="240" w:lineRule="auto"/>
              <w:rPr>
                <w:szCs w:val="24"/>
              </w:rPr>
            </w:pPr>
            <w:r w:rsidRPr="00882D33">
              <w:rPr>
                <w:noProof/>
                <w:szCs w:val="24"/>
              </w:rPr>
              <w:t>TSC-associated partial-onset</w:t>
            </w:r>
            <w:r w:rsidRPr="00882D33">
              <w:rPr>
                <w:szCs w:val="24"/>
              </w:rPr>
              <w:t xml:space="preserve"> seizures: Prescribed by or in consultation with a neurologist.</w:t>
            </w:r>
          </w:p>
        </w:tc>
      </w:tr>
      <w:tr w:rsidR="00646C4E" w14:paraId="02DB0D2C" w14:textId="77777777" w:rsidTr="007C1F31">
        <w:trPr>
          <w:cantSplit/>
          <w:tblHeader/>
        </w:trPr>
        <w:tc>
          <w:tcPr>
            <w:tcW w:w="1973" w:type="dxa"/>
            <w:tcBorders>
              <w:top w:val="single" w:sz="4" w:space="0" w:color="7F7F7F"/>
              <w:bottom w:val="single" w:sz="4" w:space="0" w:color="7F7F7F"/>
              <w:right w:val="single" w:sz="4" w:space="0" w:color="7F7F7F"/>
            </w:tcBorders>
          </w:tcPr>
          <w:p w14:paraId="17E66B5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DB0CDFB" w14:textId="77777777" w:rsidR="00F81D85" w:rsidRPr="00882D33" w:rsidRDefault="005B6799" w:rsidP="005A2EF9">
            <w:pPr>
              <w:spacing w:after="0" w:line="240" w:lineRule="auto"/>
              <w:rPr>
                <w:szCs w:val="24"/>
              </w:rPr>
            </w:pPr>
            <w:r w:rsidRPr="00882D33">
              <w:rPr>
                <w:noProof/>
                <w:szCs w:val="24"/>
              </w:rPr>
              <w:t>12 months</w:t>
            </w:r>
          </w:p>
        </w:tc>
      </w:tr>
      <w:tr w:rsidR="00646C4E" w14:paraId="0FE0919A" w14:textId="77777777" w:rsidTr="007C1F31">
        <w:trPr>
          <w:cantSplit/>
          <w:tblHeader/>
        </w:trPr>
        <w:tc>
          <w:tcPr>
            <w:tcW w:w="1973" w:type="dxa"/>
            <w:tcBorders>
              <w:top w:val="single" w:sz="4" w:space="0" w:color="7F7F7F"/>
              <w:bottom w:val="single" w:sz="4" w:space="0" w:color="7F7F7F"/>
              <w:right w:val="single" w:sz="4" w:space="0" w:color="7F7F7F"/>
            </w:tcBorders>
          </w:tcPr>
          <w:p w14:paraId="2895158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68570D"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C63832A" w14:textId="77777777" w:rsidTr="007C1F31">
        <w:trPr>
          <w:cantSplit/>
          <w:tblHeader/>
        </w:trPr>
        <w:tc>
          <w:tcPr>
            <w:tcW w:w="1973" w:type="dxa"/>
            <w:tcBorders>
              <w:top w:val="single" w:sz="4" w:space="0" w:color="7F7F7F"/>
              <w:bottom w:val="single" w:sz="4" w:space="0" w:color="7F7F7F"/>
              <w:right w:val="single" w:sz="4" w:space="0" w:color="7F7F7F"/>
            </w:tcBorders>
          </w:tcPr>
          <w:p w14:paraId="353E686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639399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0ABC14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82233D4" w14:textId="77777777" w:rsidR="00F81D85" w:rsidRPr="00881E28" w:rsidRDefault="005B6799" w:rsidP="00582E43">
      <w:pPr>
        <w:pStyle w:val="MemberFileHeading1"/>
      </w:pPr>
      <w:r w:rsidRPr="00881E28">
        <w:rPr>
          <w:noProof/>
        </w:rPr>
        <w:lastRenderedPageBreak/>
        <w:t>Aimovig (</w:t>
      </w:r>
      <w:r w:rsidRPr="00881E28">
        <w:t>s)</w:t>
      </w:r>
      <w:r>
        <w:rPr>
          <w:noProof/>
        </w:rPr>
        <w:fldChar w:fldCharType="begin"/>
      </w:r>
      <w:r w:rsidRPr="00881E28">
        <w:rPr>
          <w:noProof/>
        </w:rPr>
        <w:instrText>XE "Aimovig (s)"</w:instrText>
      </w:r>
      <w:r>
        <w:rPr>
          <w:noProof/>
        </w:rPr>
        <w:fldChar w:fldCharType="end"/>
      </w:r>
    </w:p>
    <w:p w14:paraId="532B3BF5" w14:textId="77777777" w:rsidR="00F81D85" w:rsidRPr="00B97476" w:rsidRDefault="00F81D85" w:rsidP="00B97476">
      <w:pPr>
        <w:rPr>
          <w:b/>
          <w:sz w:val="28"/>
          <w:szCs w:val="28"/>
        </w:rPr>
        <w:sectPr w:rsidR="00F81D85" w:rsidRPr="00B97476" w:rsidSect="00B659D1">
          <w:headerReference w:type="even" r:id="rId40"/>
          <w:footerReference w:type="even" r:id="rId41"/>
          <w:headerReference w:type="first" r:id="rId42"/>
          <w:footerReference w:type="first" r:id="rId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3"/>
        <w:gridCol w:w="306"/>
      </w:tblGrid>
      <w:tr w:rsidR="00646C4E" w14:paraId="1636BA50" w14:textId="77777777">
        <w:trPr>
          <w:gridAfter w:val="1"/>
          <w:wAfter w:w="108" w:type="dxa"/>
          <w:cantSplit/>
          <w:tblHeader/>
        </w:trPr>
        <w:tc>
          <w:tcPr>
            <w:tcW w:w="0" w:type="auto"/>
            <w:gridSpan w:val="2"/>
          </w:tcPr>
          <w:p w14:paraId="3CA80E3B" w14:textId="77777777" w:rsidR="00646C4E" w:rsidRDefault="005B6799">
            <w:pPr>
              <w:pStyle w:val="MemberFileHeading2"/>
            </w:pPr>
            <w:r>
              <w:t>Products Affected</w:t>
            </w:r>
          </w:p>
        </w:tc>
      </w:tr>
      <w:tr w:rsidR="00646C4E" w14:paraId="3D9A21C0" w14:textId="77777777" w:rsidTr="007C1F31">
        <w:trPr>
          <w:gridBefore w:val="1"/>
          <w:cantSplit/>
          <w:tblHeader/>
        </w:trPr>
        <w:tc>
          <w:tcPr>
            <w:tcW w:w="4320" w:type="dxa"/>
            <w:gridSpan w:val="2"/>
          </w:tcPr>
          <w:p w14:paraId="4C965079" w14:textId="77777777" w:rsidR="00F81D85" w:rsidRPr="00D16A09" w:rsidRDefault="005B6799">
            <w:pPr>
              <w:numPr>
                <w:ilvl w:val="0"/>
                <w:numId w:val="9"/>
              </w:numPr>
              <w:spacing w:after="0" w:line="240" w:lineRule="auto"/>
              <w:ind w:left="432"/>
              <w:rPr>
                <w:noProof/>
                <w:szCs w:val="24"/>
              </w:rPr>
            </w:pPr>
            <w:r>
              <w:rPr>
                <w:noProof/>
                <w:szCs w:val="24"/>
              </w:rPr>
              <w:t>Aimovig</w:t>
            </w:r>
            <w:r>
              <w:rPr>
                <w:noProof/>
                <w:szCs w:val="24"/>
              </w:rPr>
              <w:fldChar w:fldCharType="begin"/>
            </w:r>
            <w:r>
              <w:rPr>
                <w:noProof/>
                <w:szCs w:val="24"/>
              </w:rPr>
              <w:instrText>XE "Aimovig"</w:instrText>
            </w:r>
            <w:r>
              <w:rPr>
                <w:noProof/>
                <w:szCs w:val="24"/>
              </w:rPr>
              <w:fldChar w:fldCharType="end"/>
            </w:r>
            <w:r>
              <w:rPr>
                <w:noProof/>
                <w:szCs w:val="24"/>
              </w:rPr>
              <w:t xml:space="preserve">  </w:t>
            </w:r>
          </w:p>
        </w:tc>
      </w:tr>
    </w:tbl>
    <w:p w14:paraId="5D0D9CE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E489E0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358246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2E2A1F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B6D836F" w14:textId="77777777" w:rsidR="00F81D85" w:rsidRPr="00882D33" w:rsidRDefault="005B6799" w:rsidP="00582E43">
            <w:pPr>
              <w:pStyle w:val="MemberFileHeading2"/>
            </w:pPr>
            <w:r>
              <w:t>Criteria Details</w:t>
            </w:r>
          </w:p>
        </w:tc>
      </w:tr>
      <w:tr w:rsidR="00646C4E" w14:paraId="4E52E3F2" w14:textId="77777777" w:rsidTr="007C1F31">
        <w:trPr>
          <w:cantSplit/>
          <w:tblHeader/>
        </w:trPr>
        <w:tc>
          <w:tcPr>
            <w:tcW w:w="1973" w:type="dxa"/>
            <w:tcBorders>
              <w:top w:val="single" w:sz="4" w:space="0" w:color="7F7F7F"/>
              <w:bottom w:val="single" w:sz="4" w:space="0" w:color="7F7F7F"/>
              <w:right w:val="single" w:sz="4" w:space="0" w:color="7F7F7F"/>
            </w:tcBorders>
          </w:tcPr>
          <w:p w14:paraId="5779264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DBD9D92" w14:textId="77777777" w:rsidR="00F81D85" w:rsidRPr="00882D33" w:rsidRDefault="005B6799" w:rsidP="000B5799">
            <w:pPr>
              <w:spacing w:after="0" w:line="240" w:lineRule="auto"/>
              <w:rPr>
                <w:szCs w:val="24"/>
              </w:rPr>
            </w:pPr>
            <w:r>
              <w:rPr>
                <w:noProof/>
                <w:szCs w:val="24"/>
              </w:rPr>
              <w:t>Pending CMS Review</w:t>
            </w:r>
          </w:p>
        </w:tc>
      </w:tr>
      <w:tr w:rsidR="00646C4E" w14:paraId="08DBEDC8" w14:textId="77777777" w:rsidTr="007C1F31">
        <w:trPr>
          <w:cantSplit/>
          <w:tblHeader/>
        </w:trPr>
        <w:tc>
          <w:tcPr>
            <w:tcW w:w="1973" w:type="dxa"/>
            <w:tcBorders>
              <w:top w:val="single" w:sz="4" w:space="0" w:color="7F7F7F"/>
              <w:bottom w:val="single" w:sz="4" w:space="0" w:color="7F7F7F"/>
              <w:right w:val="single" w:sz="4" w:space="0" w:color="7F7F7F"/>
            </w:tcBorders>
          </w:tcPr>
          <w:p w14:paraId="5CFFA90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057EBD"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67A53B79" w14:textId="77777777" w:rsidTr="007C1F31">
        <w:trPr>
          <w:cantSplit/>
          <w:tblHeader/>
        </w:trPr>
        <w:tc>
          <w:tcPr>
            <w:tcW w:w="1973" w:type="dxa"/>
            <w:tcBorders>
              <w:top w:val="single" w:sz="4" w:space="0" w:color="7F7F7F"/>
              <w:bottom w:val="single" w:sz="4" w:space="0" w:color="7F7F7F"/>
              <w:right w:val="single" w:sz="4" w:space="0" w:color="7F7F7F"/>
            </w:tcBorders>
          </w:tcPr>
          <w:p w14:paraId="783DD25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6BA644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599774F" w14:textId="77777777" w:rsidTr="007C1F31">
        <w:trPr>
          <w:cantSplit/>
          <w:tblHeader/>
        </w:trPr>
        <w:tc>
          <w:tcPr>
            <w:tcW w:w="1973" w:type="dxa"/>
            <w:tcBorders>
              <w:top w:val="single" w:sz="4" w:space="0" w:color="7F7F7F"/>
              <w:bottom w:val="single" w:sz="4" w:space="0" w:color="7F7F7F"/>
              <w:right w:val="single" w:sz="4" w:space="0" w:color="7F7F7F"/>
            </w:tcBorders>
          </w:tcPr>
          <w:p w14:paraId="48E788C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76B20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EBE9855" w14:textId="77777777" w:rsidTr="007C1F31">
        <w:trPr>
          <w:cantSplit/>
          <w:tblHeader/>
        </w:trPr>
        <w:tc>
          <w:tcPr>
            <w:tcW w:w="1973" w:type="dxa"/>
            <w:tcBorders>
              <w:top w:val="single" w:sz="4" w:space="0" w:color="7F7F7F"/>
              <w:bottom w:val="single" w:sz="4" w:space="0" w:color="7F7F7F"/>
              <w:right w:val="single" w:sz="4" w:space="0" w:color="7F7F7F"/>
            </w:tcBorders>
          </w:tcPr>
          <w:p w14:paraId="4B8302C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C0DF6B6"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2670CAA7" w14:textId="77777777" w:rsidTr="007C1F31">
        <w:trPr>
          <w:cantSplit/>
          <w:tblHeader/>
        </w:trPr>
        <w:tc>
          <w:tcPr>
            <w:tcW w:w="1973" w:type="dxa"/>
            <w:tcBorders>
              <w:top w:val="single" w:sz="4" w:space="0" w:color="7F7F7F"/>
              <w:bottom w:val="single" w:sz="4" w:space="0" w:color="7F7F7F"/>
              <w:right w:val="single" w:sz="4" w:space="0" w:color="7F7F7F"/>
            </w:tcBorders>
          </w:tcPr>
          <w:p w14:paraId="30E6C43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002CCA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3FBDE72" w14:textId="77777777" w:rsidTr="007C1F31">
        <w:trPr>
          <w:cantSplit/>
          <w:tblHeader/>
        </w:trPr>
        <w:tc>
          <w:tcPr>
            <w:tcW w:w="1973" w:type="dxa"/>
            <w:tcBorders>
              <w:top w:val="single" w:sz="4" w:space="0" w:color="7F7F7F"/>
              <w:bottom w:val="single" w:sz="4" w:space="0" w:color="7F7F7F"/>
              <w:right w:val="single" w:sz="4" w:space="0" w:color="7F7F7F"/>
            </w:tcBorders>
          </w:tcPr>
          <w:p w14:paraId="501B28C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F9534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0C85A73" w14:textId="77777777" w:rsidTr="007C1F31">
        <w:trPr>
          <w:cantSplit/>
          <w:tblHeader/>
        </w:trPr>
        <w:tc>
          <w:tcPr>
            <w:tcW w:w="1973" w:type="dxa"/>
            <w:tcBorders>
              <w:top w:val="single" w:sz="4" w:space="0" w:color="7F7F7F"/>
              <w:bottom w:val="single" w:sz="4" w:space="0" w:color="7F7F7F"/>
              <w:right w:val="single" w:sz="4" w:space="0" w:color="7F7F7F"/>
            </w:tcBorders>
          </w:tcPr>
          <w:p w14:paraId="3091A29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E17594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8076388" w14:textId="77777777" w:rsidTr="007C1F31">
        <w:trPr>
          <w:cantSplit/>
          <w:tblHeader/>
        </w:trPr>
        <w:tc>
          <w:tcPr>
            <w:tcW w:w="1973" w:type="dxa"/>
            <w:tcBorders>
              <w:top w:val="single" w:sz="4" w:space="0" w:color="7F7F7F"/>
              <w:bottom w:val="single" w:sz="4" w:space="0" w:color="7F7F7F"/>
              <w:right w:val="single" w:sz="4" w:space="0" w:color="7F7F7F"/>
            </w:tcBorders>
          </w:tcPr>
          <w:p w14:paraId="6142B1F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B20F7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E82071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D56B70C" w14:textId="77777777" w:rsidR="00F81D85" w:rsidRPr="00881E28" w:rsidRDefault="005B6799" w:rsidP="00582E43">
      <w:pPr>
        <w:pStyle w:val="MemberFileHeading1"/>
      </w:pPr>
      <w:r w:rsidRPr="00881E28">
        <w:rPr>
          <w:noProof/>
        </w:rPr>
        <w:lastRenderedPageBreak/>
        <w:t>Akeega (</w:t>
      </w:r>
      <w:r w:rsidRPr="00881E28">
        <w:t>s)</w:t>
      </w:r>
      <w:r>
        <w:rPr>
          <w:noProof/>
        </w:rPr>
        <w:fldChar w:fldCharType="begin"/>
      </w:r>
      <w:r w:rsidRPr="00881E28">
        <w:rPr>
          <w:noProof/>
        </w:rPr>
        <w:instrText>XE "Akeega (s)"</w:instrText>
      </w:r>
      <w:r>
        <w:rPr>
          <w:noProof/>
        </w:rPr>
        <w:fldChar w:fldCharType="end"/>
      </w:r>
    </w:p>
    <w:p w14:paraId="02B94252" w14:textId="77777777" w:rsidR="00F81D85" w:rsidRPr="00B97476" w:rsidRDefault="00F81D85" w:rsidP="00B97476">
      <w:pPr>
        <w:rPr>
          <w:b/>
          <w:sz w:val="28"/>
          <w:szCs w:val="28"/>
        </w:rPr>
        <w:sectPr w:rsidR="00F81D85" w:rsidRPr="00B97476" w:rsidSect="00B659D1">
          <w:headerReference w:type="even" r:id="rId44"/>
          <w:footerReference w:type="even" r:id="rId45"/>
          <w:headerReference w:type="first" r:id="rId46"/>
          <w:footerReference w:type="first" r:id="rId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5054F876" w14:textId="77777777">
        <w:trPr>
          <w:gridAfter w:val="1"/>
          <w:wAfter w:w="108" w:type="dxa"/>
          <w:cantSplit/>
          <w:tblHeader/>
        </w:trPr>
        <w:tc>
          <w:tcPr>
            <w:tcW w:w="0" w:type="auto"/>
            <w:gridSpan w:val="2"/>
          </w:tcPr>
          <w:p w14:paraId="1831FA1D" w14:textId="77777777" w:rsidR="00646C4E" w:rsidRDefault="005B6799">
            <w:pPr>
              <w:pStyle w:val="MemberFileHeading2"/>
            </w:pPr>
            <w:r>
              <w:t>Products Affected</w:t>
            </w:r>
          </w:p>
        </w:tc>
      </w:tr>
      <w:tr w:rsidR="00646C4E" w14:paraId="56268FEE" w14:textId="77777777" w:rsidTr="007C1F31">
        <w:trPr>
          <w:gridBefore w:val="1"/>
          <w:cantSplit/>
          <w:tblHeader/>
        </w:trPr>
        <w:tc>
          <w:tcPr>
            <w:tcW w:w="4320" w:type="dxa"/>
            <w:gridSpan w:val="2"/>
          </w:tcPr>
          <w:p w14:paraId="66CCB41C" w14:textId="77777777" w:rsidR="00F81D85" w:rsidRPr="00D16A09" w:rsidRDefault="005B6799">
            <w:pPr>
              <w:numPr>
                <w:ilvl w:val="0"/>
                <w:numId w:val="10"/>
              </w:numPr>
              <w:spacing w:after="0" w:line="240" w:lineRule="auto"/>
              <w:ind w:left="432"/>
              <w:rPr>
                <w:noProof/>
                <w:szCs w:val="24"/>
              </w:rPr>
            </w:pPr>
            <w:r>
              <w:rPr>
                <w:noProof/>
                <w:szCs w:val="24"/>
              </w:rPr>
              <w:t>Akeega</w:t>
            </w:r>
            <w:r>
              <w:rPr>
                <w:noProof/>
                <w:szCs w:val="24"/>
              </w:rPr>
              <w:fldChar w:fldCharType="begin"/>
            </w:r>
            <w:r>
              <w:rPr>
                <w:noProof/>
                <w:szCs w:val="24"/>
              </w:rPr>
              <w:instrText>XE "Akeega"</w:instrText>
            </w:r>
            <w:r>
              <w:rPr>
                <w:noProof/>
                <w:szCs w:val="24"/>
              </w:rPr>
              <w:fldChar w:fldCharType="end"/>
            </w:r>
            <w:r>
              <w:rPr>
                <w:noProof/>
                <w:szCs w:val="24"/>
              </w:rPr>
              <w:t xml:space="preserve">  </w:t>
            </w:r>
          </w:p>
        </w:tc>
      </w:tr>
    </w:tbl>
    <w:p w14:paraId="206C7DA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D1DEBA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86EF1B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FE63A0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4D597D" w14:textId="77777777" w:rsidR="00F81D85" w:rsidRPr="00882D33" w:rsidRDefault="005B6799" w:rsidP="00582E43">
            <w:pPr>
              <w:pStyle w:val="MemberFileHeading2"/>
            </w:pPr>
            <w:r>
              <w:t>Criteria Details</w:t>
            </w:r>
          </w:p>
        </w:tc>
      </w:tr>
      <w:tr w:rsidR="00646C4E" w14:paraId="73E92320" w14:textId="77777777" w:rsidTr="007C1F31">
        <w:trPr>
          <w:cantSplit/>
          <w:tblHeader/>
        </w:trPr>
        <w:tc>
          <w:tcPr>
            <w:tcW w:w="1973" w:type="dxa"/>
            <w:tcBorders>
              <w:top w:val="single" w:sz="4" w:space="0" w:color="7F7F7F"/>
              <w:bottom w:val="single" w:sz="4" w:space="0" w:color="7F7F7F"/>
              <w:right w:val="single" w:sz="4" w:space="0" w:color="7F7F7F"/>
            </w:tcBorders>
          </w:tcPr>
          <w:p w14:paraId="133CDDF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11D163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459D7D1" w14:textId="77777777" w:rsidTr="007C1F31">
        <w:trPr>
          <w:cantSplit/>
          <w:tblHeader/>
        </w:trPr>
        <w:tc>
          <w:tcPr>
            <w:tcW w:w="1973" w:type="dxa"/>
            <w:tcBorders>
              <w:top w:val="single" w:sz="4" w:space="0" w:color="7F7F7F"/>
              <w:bottom w:val="single" w:sz="4" w:space="0" w:color="7F7F7F"/>
              <w:right w:val="single" w:sz="4" w:space="0" w:color="7F7F7F"/>
            </w:tcBorders>
          </w:tcPr>
          <w:p w14:paraId="51F56DD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F83F4F9" w14:textId="77777777" w:rsidR="00F81D85" w:rsidRPr="00882D33" w:rsidRDefault="005B6799" w:rsidP="007C4587">
            <w:pPr>
              <w:spacing w:after="0" w:line="240" w:lineRule="auto"/>
              <w:rPr>
                <w:szCs w:val="24"/>
              </w:rPr>
            </w:pPr>
            <w:r>
              <w:rPr>
                <w:noProof/>
                <w:szCs w:val="24"/>
              </w:rPr>
              <w:t>N/A</w:t>
            </w:r>
          </w:p>
        </w:tc>
      </w:tr>
      <w:tr w:rsidR="00646C4E" w14:paraId="20996CD7" w14:textId="77777777" w:rsidTr="007C1F31">
        <w:trPr>
          <w:cantSplit/>
          <w:tblHeader/>
        </w:trPr>
        <w:tc>
          <w:tcPr>
            <w:tcW w:w="1973" w:type="dxa"/>
            <w:tcBorders>
              <w:top w:val="single" w:sz="4" w:space="0" w:color="7F7F7F"/>
              <w:bottom w:val="single" w:sz="4" w:space="0" w:color="7F7F7F"/>
              <w:right w:val="single" w:sz="4" w:space="0" w:color="7F7F7F"/>
            </w:tcBorders>
          </w:tcPr>
          <w:p w14:paraId="55B91AD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482AA9" w14:textId="77777777" w:rsidR="00F81D85" w:rsidRPr="00882D33" w:rsidRDefault="005B6799" w:rsidP="005A2EF9">
            <w:pPr>
              <w:spacing w:after="0" w:line="240" w:lineRule="auto"/>
              <w:rPr>
                <w:szCs w:val="24"/>
              </w:rPr>
            </w:pPr>
            <w:r w:rsidRPr="00882D33">
              <w:rPr>
                <w:noProof/>
                <w:szCs w:val="24"/>
              </w:rPr>
              <w:t>N/A</w:t>
            </w:r>
          </w:p>
        </w:tc>
      </w:tr>
      <w:tr w:rsidR="00646C4E" w14:paraId="6CFD4148" w14:textId="77777777" w:rsidTr="007C1F31">
        <w:trPr>
          <w:cantSplit/>
          <w:tblHeader/>
        </w:trPr>
        <w:tc>
          <w:tcPr>
            <w:tcW w:w="1973" w:type="dxa"/>
            <w:tcBorders>
              <w:top w:val="single" w:sz="4" w:space="0" w:color="7F7F7F"/>
              <w:bottom w:val="single" w:sz="4" w:space="0" w:color="7F7F7F"/>
              <w:right w:val="single" w:sz="4" w:space="0" w:color="7F7F7F"/>
            </w:tcBorders>
          </w:tcPr>
          <w:p w14:paraId="38F1269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662F27C"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prostate cancer. Disease is all of the following: a) metastatic, b) castration-resistant, and c) deleterious or suspected deleterious BRCA-mutated (</w:t>
            </w:r>
            <w:proofErr w:type="spellStart"/>
            <w:r w:rsidRPr="00882D33">
              <w:rPr>
                <w:szCs w:val="24"/>
              </w:rPr>
              <w:t>BRCAm</w:t>
            </w:r>
            <w:proofErr w:type="spellEnd"/>
            <w:r w:rsidRPr="00882D33">
              <w:rPr>
                <w:szCs w:val="24"/>
              </w:rPr>
              <w:t>). Used in combination with prednisone. One of the following: a) Used in combination with a gonadotropin-releasing hormone (GnRH) analog, or b) Patient has had a bilateral orchiectomy.</w:t>
            </w:r>
          </w:p>
        </w:tc>
      </w:tr>
      <w:tr w:rsidR="00646C4E" w14:paraId="3CC68009" w14:textId="77777777" w:rsidTr="007C1F31">
        <w:trPr>
          <w:cantSplit/>
          <w:tblHeader/>
        </w:trPr>
        <w:tc>
          <w:tcPr>
            <w:tcW w:w="1973" w:type="dxa"/>
            <w:tcBorders>
              <w:top w:val="single" w:sz="4" w:space="0" w:color="7F7F7F"/>
              <w:bottom w:val="single" w:sz="4" w:space="0" w:color="7F7F7F"/>
              <w:right w:val="single" w:sz="4" w:space="0" w:color="7F7F7F"/>
            </w:tcBorders>
          </w:tcPr>
          <w:p w14:paraId="4ABE56E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17A2A0" w14:textId="77777777" w:rsidR="00F81D85" w:rsidRPr="00882D33" w:rsidRDefault="005B6799" w:rsidP="005A2EF9">
            <w:pPr>
              <w:spacing w:after="0" w:line="240" w:lineRule="auto"/>
              <w:rPr>
                <w:szCs w:val="24"/>
              </w:rPr>
            </w:pPr>
            <w:r>
              <w:rPr>
                <w:noProof/>
                <w:szCs w:val="24"/>
              </w:rPr>
              <w:t>N/A</w:t>
            </w:r>
          </w:p>
        </w:tc>
      </w:tr>
      <w:tr w:rsidR="00646C4E" w14:paraId="5243056D" w14:textId="77777777" w:rsidTr="007C1F31">
        <w:trPr>
          <w:cantSplit/>
          <w:tblHeader/>
        </w:trPr>
        <w:tc>
          <w:tcPr>
            <w:tcW w:w="1973" w:type="dxa"/>
            <w:tcBorders>
              <w:top w:val="single" w:sz="4" w:space="0" w:color="7F7F7F"/>
              <w:bottom w:val="single" w:sz="4" w:space="0" w:color="7F7F7F"/>
              <w:right w:val="single" w:sz="4" w:space="0" w:color="7F7F7F"/>
            </w:tcBorders>
          </w:tcPr>
          <w:p w14:paraId="262A9DA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BF006D5" w14:textId="77777777" w:rsidR="00F81D85" w:rsidRPr="00882D33" w:rsidRDefault="005B6799" w:rsidP="005A2EF9">
            <w:pPr>
              <w:spacing w:after="0" w:line="240" w:lineRule="auto"/>
              <w:rPr>
                <w:szCs w:val="24"/>
              </w:rPr>
            </w:pPr>
            <w:r w:rsidRPr="00882D33">
              <w:rPr>
                <w:noProof/>
                <w:szCs w:val="24"/>
              </w:rPr>
              <w:t>N/A</w:t>
            </w:r>
          </w:p>
        </w:tc>
      </w:tr>
      <w:tr w:rsidR="00646C4E" w14:paraId="7817DCF7" w14:textId="77777777" w:rsidTr="007C1F31">
        <w:trPr>
          <w:cantSplit/>
          <w:tblHeader/>
        </w:trPr>
        <w:tc>
          <w:tcPr>
            <w:tcW w:w="1973" w:type="dxa"/>
            <w:tcBorders>
              <w:top w:val="single" w:sz="4" w:space="0" w:color="7F7F7F"/>
              <w:bottom w:val="single" w:sz="4" w:space="0" w:color="7F7F7F"/>
              <w:right w:val="single" w:sz="4" w:space="0" w:color="7F7F7F"/>
            </w:tcBorders>
          </w:tcPr>
          <w:p w14:paraId="7033FD9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5945F47" w14:textId="77777777" w:rsidR="00F81D85" w:rsidRPr="00882D33" w:rsidRDefault="005B6799" w:rsidP="005A2EF9">
            <w:pPr>
              <w:spacing w:after="0" w:line="240" w:lineRule="auto"/>
              <w:rPr>
                <w:szCs w:val="24"/>
              </w:rPr>
            </w:pPr>
            <w:r w:rsidRPr="00882D33">
              <w:rPr>
                <w:noProof/>
                <w:szCs w:val="24"/>
              </w:rPr>
              <w:t>12 months</w:t>
            </w:r>
          </w:p>
        </w:tc>
      </w:tr>
      <w:tr w:rsidR="00646C4E" w14:paraId="6ACA6DFD" w14:textId="77777777" w:rsidTr="007C1F31">
        <w:trPr>
          <w:cantSplit/>
          <w:tblHeader/>
        </w:trPr>
        <w:tc>
          <w:tcPr>
            <w:tcW w:w="1973" w:type="dxa"/>
            <w:tcBorders>
              <w:top w:val="single" w:sz="4" w:space="0" w:color="7F7F7F"/>
              <w:bottom w:val="single" w:sz="4" w:space="0" w:color="7F7F7F"/>
              <w:right w:val="single" w:sz="4" w:space="0" w:color="7F7F7F"/>
            </w:tcBorders>
          </w:tcPr>
          <w:p w14:paraId="4684D61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15C24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214D102" w14:textId="77777777" w:rsidTr="007C1F31">
        <w:trPr>
          <w:cantSplit/>
          <w:tblHeader/>
        </w:trPr>
        <w:tc>
          <w:tcPr>
            <w:tcW w:w="1973" w:type="dxa"/>
            <w:tcBorders>
              <w:top w:val="single" w:sz="4" w:space="0" w:color="7F7F7F"/>
              <w:bottom w:val="single" w:sz="4" w:space="0" w:color="7F7F7F"/>
              <w:right w:val="single" w:sz="4" w:space="0" w:color="7F7F7F"/>
            </w:tcBorders>
          </w:tcPr>
          <w:p w14:paraId="72EA613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A17BB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3A3214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4407BAF" w14:textId="77777777" w:rsidR="00F81D85" w:rsidRPr="00881E28" w:rsidRDefault="005B6799" w:rsidP="00582E43">
      <w:pPr>
        <w:pStyle w:val="MemberFileHeading1"/>
      </w:pPr>
      <w:r w:rsidRPr="00881E28">
        <w:rPr>
          <w:noProof/>
        </w:rPr>
        <w:lastRenderedPageBreak/>
        <w:t>Alecensa (</w:t>
      </w:r>
      <w:r w:rsidRPr="00881E28">
        <w:t>s)</w:t>
      </w:r>
      <w:r>
        <w:rPr>
          <w:noProof/>
        </w:rPr>
        <w:fldChar w:fldCharType="begin"/>
      </w:r>
      <w:r w:rsidRPr="00881E28">
        <w:rPr>
          <w:noProof/>
        </w:rPr>
        <w:instrText>XE "Alecensa (s)"</w:instrText>
      </w:r>
      <w:r>
        <w:rPr>
          <w:noProof/>
        </w:rPr>
        <w:fldChar w:fldCharType="end"/>
      </w:r>
    </w:p>
    <w:p w14:paraId="28D5A8B7" w14:textId="77777777" w:rsidR="00F81D85" w:rsidRPr="00B97476" w:rsidRDefault="00F81D85" w:rsidP="00B97476">
      <w:pPr>
        <w:rPr>
          <w:b/>
          <w:sz w:val="28"/>
          <w:szCs w:val="28"/>
        </w:rPr>
        <w:sectPr w:rsidR="00F81D85" w:rsidRPr="00B97476" w:rsidSect="00B659D1">
          <w:headerReference w:type="even" r:id="rId48"/>
          <w:footerReference w:type="even" r:id="rId49"/>
          <w:headerReference w:type="first" r:id="rId50"/>
          <w:footerReference w:type="first" r:id="rId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14F0939B" w14:textId="77777777">
        <w:trPr>
          <w:gridAfter w:val="1"/>
          <w:wAfter w:w="108" w:type="dxa"/>
          <w:cantSplit/>
          <w:tblHeader/>
        </w:trPr>
        <w:tc>
          <w:tcPr>
            <w:tcW w:w="0" w:type="auto"/>
            <w:gridSpan w:val="2"/>
          </w:tcPr>
          <w:p w14:paraId="27B63A8A" w14:textId="77777777" w:rsidR="00646C4E" w:rsidRDefault="005B6799">
            <w:pPr>
              <w:pStyle w:val="MemberFileHeading2"/>
            </w:pPr>
            <w:r>
              <w:t>Products Affected</w:t>
            </w:r>
          </w:p>
        </w:tc>
      </w:tr>
      <w:tr w:rsidR="00646C4E" w14:paraId="08D01DAD" w14:textId="77777777" w:rsidTr="007C1F31">
        <w:trPr>
          <w:gridBefore w:val="1"/>
          <w:cantSplit/>
          <w:tblHeader/>
        </w:trPr>
        <w:tc>
          <w:tcPr>
            <w:tcW w:w="4320" w:type="dxa"/>
            <w:gridSpan w:val="2"/>
          </w:tcPr>
          <w:p w14:paraId="6C5B621F" w14:textId="77777777" w:rsidR="00F81D85" w:rsidRPr="00D16A09" w:rsidRDefault="005B6799">
            <w:pPr>
              <w:numPr>
                <w:ilvl w:val="0"/>
                <w:numId w:val="11"/>
              </w:numPr>
              <w:spacing w:after="0" w:line="240" w:lineRule="auto"/>
              <w:ind w:left="432"/>
              <w:rPr>
                <w:noProof/>
                <w:szCs w:val="24"/>
              </w:rPr>
            </w:pPr>
            <w:r>
              <w:rPr>
                <w:noProof/>
                <w:szCs w:val="24"/>
              </w:rPr>
              <w:t>Alecensa</w:t>
            </w:r>
            <w:r>
              <w:rPr>
                <w:noProof/>
                <w:szCs w:val="24"/>
              </w:rPr>
              <w:fldChar w:fldCharType="begin"/>
            </w:r>
            <w:r>
              <w:rPr>
                <w:noProof/>
                <w:szCs w:val="24"/>
              </w:rPr>
              <w:instrText>XE "Alecensa"</w:instrText>
            </w:r>
            <w:r>
              <w:rPr>
                <w:noProof/>
                <w:szCs w:val="24"/>
              </w:rPr>
              <w:fldChar w:fldCharType="end"/>
            </w:r>
            <w:r>
              <w:rPr>
                <w:noProof/>
                <w:szCs w:val="24"/>
              </w:rPr>
              <w:t xml:space="preserve">  </w:t>
            </w:r>
          </w:p>
        </w:tc>
      </w:tr>
    </w:tbl>
    <w:p w14:paraId="330F243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6EDAF9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27C3B5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777257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0E5946F" w14:textId="77777777" w:rsidR="00F81D85" w:rsidRPr="00882D33" w:rsidRDefault="005B6799" w:rsidP="00582E43">
            <w:pPr>
              <w:pStyle w:val="MemberFileHeading2"/>
            </w:pPr>
            <w:r>
              <w:t>Criteria Details</w:t>
            </w:r>
          </w:p>
        </w:tc>
      </w:tr>
      <w:tr w:rsidR="00646C4E" w14:paraId="3C453F72" w14:textId="77777777" w:rsidTr="007C1F31">
        <w:trPr>
          <w:cantSplit/>
          <w:tblHeader/>
        </w:trPr>
        <w:tc>
          <w:tcPr>
            <w:tcW w:w="1973" w:type="dxa"/>
            <w:tcBorders>
              <w:top w:val="single" w:sz="4" w:space="0" w:color="7F7F7F"/>
              <w:bottom w:val="single" w:sz="4" w:space="0" w:color="7F7F7F"/>
              <w:right w:val="single" w:sz="4" w:space="0" w:color="7F7F7F"/>
            </w:tcBorders>
          </w:tcPr>
          <w:p w14:paraId="32FE653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7D76D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6B96277" w14:textId="77777777" w:rsidTr="007C1F31">
        <w:trPr>
          <w:cantSplit/>
          <w:tblHeader/>
        </w:trPr>
        <w:tc>
          <w:tcPr>
            <w:tcW w:w="1973" w:type="dxa"/>
            <w:tcBorders>
              <w:top w:val="single" w:sz="4" w:space="0" w:color="7F7F7F"/>
              <w:bottom w:val="single" w:sz="4" w:space="0" w:color="7F7F7F"/>
              <w:right w:val="single" w:sz="4" w:space="0" w:color="7F7F7F"/>
            </w:tcBorders>
          </w:tcPr>
          <w:p w14:paraId="479FBF5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7D79E0" w14:textId="77777777" w:rsidR="00F81D85" w:rsidRPr="00882D33" w:rsidRDefault="005B6799" w:rsidP="007C4587">
            <w:pPr>
              <w:spacing w:after="0" w:line="240" w:lineRule="auto"/>
              <w:rPr>
                <w:szCs w:val="24"/>
              </w:rPr>
            </w:pPr>
            <w:r>
              <w:rPr>
                <w:noProof/>
                <w:szCs w:val="24"/>
              </w:rPr>
              <w:t>N/A</w:t>
            </w:r>
          </w:p>
        </w:tc>
      </w:tr>
      <w:tr w:rsidR="00646C4E" w14:paraId="2F3D7AC2" w14:textId="77777777" w:rsidTr="007C1F31">
        <w:trPr>
          <w:cantSplit/>
          <w:tblHeader/>
        </w:trPr>
        <w:tc>
          <w:tcPr>
            <w:tcW w:w="1973" w:type="dxa"/>
            <w:tcBorders>
              <w:top w:val="single" w:sz="4" w:space="0" w:color="7F7F7F"/>
              <w:bottom w:val="single" w:sz="4" w:space="0" w:color="7F7F7F"/>
              <w:right w:val="single" w:sz="4" w:space="0" w:color="7F7F7F"/>
            </w:tcBorders>
          </w:tcPr>
          <w:p w14:paraId="31032BC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B31BC7" w14:textId="77777777" w:rsidR="00F81D85" w:rsidRPr="00882D33" w:rsidRDefault="005B6799" w:rsidP="005A2EF9">
            <w:pPr>
              <w:spacing w:after="0" w:line="240" w:lineRule="auto"/>
              <w:rPr>
                <w:szCs w:val="24"/>
              </w:rPr>
            </w:pPr>
            <w:r w:rsidRPr="00882D33">
              <w:rPr>
                <w:noProof/>
                <w:szCs w:val="24"/>
              </w:rPr>
              <w:t>N/A</w:t>
            </w:r>
          </w:p>
        </w:tc>
      </w:tr>
      <w:tr w:rsidR="00646C4E" w14:paraId="4F1BA240" w14:textId="77777777" w:rsidTr="007C1F31">
        <w:trPr>
          <w:cantSplit/>
          <w:tblHeader/>
        </w:trPr>
        <w:tc>
          <w:tcPr>
            <w:tcW w:w="1973" w:type="dxa"/>
            <w:tcBorders>
              <w:top w:val="single" w:sz="4" w:space="0" w:color="7F7F7F"/>
              <w:bottom w:val="single" w:sz="4" w:space="0" w:color="7F7F7F"/>
              <w:right w:val="single" w:sz="4" w:space="0" w:color="7F7F7F"/>
            </w:tcBorders>
          </w:tcPr>
          <w:p w14:paraId="649B39A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200431E"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w:t>
            </w:r>
          </w:p>
        </w:tc>
      </w:tr>
      <w:tr w:rsidR="00646C4E" w14:paraId="6621EDDE" w14:textId="77777777" w:rsidTr="007C1F31">
        <w:trPr>
          <w:cantSplit/>
          <w:tblHeader/>
        </w:trPr>
        <w:tc>
          <w:tcPr>
            <w:tcW w:w="1973" w:type="dxa"/>
            <w:tcBorders>
              <w:top w:val="single" w:sz="4" w:space="0" w:color="7F7F7F"/>
              <w:bottom w:val="single" w:sz="4" w:space="0" w:color="7F7F7F"/>
              <w:right w:val="single" w:sz="4" w:space="0" w:color="7F7F7F"/>
            </w:tcBorders>
          </w:tcPr>
          <w:p w14:paraId="722C4E9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8D09CF3" w14:textId="77777777" w:rsidR="00F81D85" w:rsidRPr="00882D33" w:rsidRDefault="005B6799" w:rsidP="005A2EF9">
            <w:pPr>
              <w:spacing w:after="0" w:line="240" w:lineRule="auto"/>
              <w:rPr>
                <w:szCs w:val="24"/>
              </w:rPr>
            </w:pPr>
            <w:r>
              <w:rPr>
                <w:noProof/>
                <w:szCs w:val="24"/>
              </w:rPr>
              <w:t>N/A</w:t>
            </w:r>
          </w:p>
        </w:tc>
      </w:tr>
      <w:tr w:rsidR="00646C4E" w14:paraId="4636F61A" w14:textId="77777777" w:rsidTr="007C1F31">
        <w:trPr>
          <w:cantSplit/>
          <w:tblHeader/>
        </w:trPr>
        <w:tc>
          <w:tcPr>
            <w:tcW w:w="1973" w:type="dxa"/>
            <w:tcBorders>
              <w:top w:val="single" w:sz="4" w:space="0" w:color="7F7F7F"/>
              <w:bottom w:val="single" w:sz="4" w:space="0" w:color="7F7F7F"/>
              <w:right w:val="single" w:sz="4" w:space="0" w:color="7F7F7F"/>
            </w:tcBorders>
          </w:tcPr>
          <w:p w14:paraId="3EAF447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E1D1B5" w14:textId="77777777" w:rsidR="00F81D85" w:rsidRPr="00882D33" w:rsidRDefault="005B6799" w:rsidP="005A2EF9">
            <w:pPr>
              <w:spacing w:after="0" w:line="240" w:lineRule="auto"/>
              <w:rPr>
                <w:szCs w:val="24"/>
              </w:rPr>
            </w:pPr>
            <w:r w:rsidRPr="00882D33">
              <w:rPr>
                <w:noProof/>
                <w:szCs w:val="24"/>
              </w:rPr>
              <w:t>N/A</w:t>
            </w:r>
          </w:p>
        </w:tc>
      </w:tr>
      <w:tr w:rsidR="00646C4E" w14:paraId="7363568A" w14:textId="77777777" w:rsidTr="007C1F31">
        <w:trPr>
          <w:cantSplit/>
          <w:tblHeader/>
        </w:trPr>
        <w:tc>
          <w:tcPr>
            <w:tcW w:w="1973" w:type="dxa"/>
            <w:tcBorders>
              <w:top w:val="single" w:sz="4" w:space="0" w:color="7F7F7F"/>
              <w:bottom w:val="single" w:sz="4" w:space="0" w:color="7F7F7F"/>
              <w:right w:val="single" w:sz="4" w:space="0" w:color="7F7F7F"/>
            </w:tcBorders>
          </w:tcPr>
          <w:p w14:paraId="458C2C1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D857196" w14:textId="77777777" w:rsidR="00F81D85" w:rsidRPr="00882D33" w:rsidRDefault="005B6799" w:rsidP="005A2EF9">
            <w:pPr>
              <w:spacing w:after="0" w:line="240" w:lineRule="auto"/>
              <w:rPr>
                <w:szCs w:val="24"/>
              </w:rPr>
            </w:pPr>
            <w:r w:rsidRPr="00882D33">
              <w:rPr>
                <w:noProof/>
                <w:szCs w:val="24"/>
              </w:rPr>
              <w:t>12 months</w:t>
            </w:r>
          </w:p>
        </w:tc>
      </w:tr>
      <w:tr w:rsidR="00646C4E" w14:paraId="15502CCE" w14:textId="77777777" w:rsidTr="007C1F31">
        <w:trPr>
          <w:cantSplit/>
          <w:tblHeader/>
        </w:trPr>
        <w:tc>
          <w:tcPr>
            <w:tcW w:w="1973" w:type="dxa"/>
            <w:tcBorders>
              <w:top w:val="single" w:sz="4" w:space="0" w:color="7F7F7F"/>
              <w:bottom w:val="single" w:sz="4" w:space="0" w:color="7F7F7F"/>
              <w:right w:val="single" w:sz="4" w:space="0" w:color="7F7F7F"/>
            </w:tcBorders>
          </w:tcPr>
          <w:p w14:paraId="44FBDE2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D87298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E5B320B" w14:textId="77777777" w:rsidTr="007C1F31">
        <w:trPr>
          <w:cantSplit/>
          <w:tblHeader/>
        </w:trPr>
        <w:tc>
          <w:tcPr>
            <w:tcW w:w="1973" w:type="dxa"/>
            <w:tcBorders>
              <w:top w:val="single" w:sz="4" w:space="0" w:color="7F7F7F"/>
              <w:bottom w:val="single" w:sz="4" w:space="0" w:color="7F7F7F"/>
              <w:right w:val="single" w:sz="4" w:space="0" w:color="7F7F7F"/>
            </w:tcBorders>
          </w:tcPr>
          <w:p w14:paraId="3FD3A6B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B07A9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B9BA54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D1FF04E" w14:textId="77777777" w:rsidR="00F81D85" w:rsidRPr="00881E28" w:rsidRDefault="005B6799" w:rsidP="00582E43">
      <w:pPr>
        <w:pStyle w:val="MemberFileHeading1"/>
      </w:pPr>
      <w:r w:rsidRPr="00881E28">
        <w:rPr>
          <w:noProof/>
        </w:rPr>
        <w:lastRenderedPageBreak/>
        <w:t>Alpha-1 Proteinase</w:t>
      </w:r>
      <w:r w:rsidRPr="00881E28">
        <w:t xml:space="preserve"> Inhibitor, </w:t>
      </w:r>
      <w:proofErr w:type="spellStart"/>
      <w:r w:rsidRPr="00881E28">
        <w:t>Prolastin</w:t>
      </w:r>
      <w:proofErr w:type="spellEnd"/>
      <w:r w:rsidRPr="00881E28">
        <w:t xml:space="preserve"> (s)</w:t>
      </w:r>
      <w:r>
        <w:rPr>
          <w:noProof/>
        </w:rPr>
        <w:fldChar w:fldCharType="begin"/>
      </w:r>
      <w:r w:rsidRPr="00881E28">
        <w:rPr>
          <w:noProof/>
        </w:rPr>
        <w:instrText>XE "Alpha-1 Proteinase Inhibitor, Prolastin (s)"</w:instrText>
      </w:r>
      <w:r>
        <w:rPr>
          <w:noProof/>
        </w:rPr>
        <w:fldChar w:fldCharType="end"/>
      </w:r>
    </w:p>
    <w:p w14:paraId="0D52A892" w14:textId="77777777" w:rsidR="00F81D85" w:rsidRPr="00B97476" w:rsidRDefault="00F81D85" w:rsidP="00B97476">
      <w:pPr>
        <w:rPr>
          <w:b/>
          <w:sz w:val="28"/>
          <w:szCs w:val="28"/>
        </w:rPr>
        <w:sectPr w:rsidR="00F81D85" w:rsidRPr="00B97476" w:rsidSect="00B659D1">
          <w:headerReference w:type="even" r:id="rId52"/>
          <w:footerReference w:type="even" r:id="rId53"/>
          <w:headerReference w:type="first" r:id="rId54"/>
          <w:footerReference w:type="first" r:id="rId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34"/>
        <w:gridCol w:w="3135"/>
        <w:gridCol w:w="251"/>
      </w:tblGrid>
      <w:tr w:rsidR="00646C4E" w14:paraId="6D2BBEE6" w14:textId="77777777">
        <w:trPr>
          <w:gridAfter w:val="1"/>
          <w:wAfter w:w="108" w:type="dxa"/>
          <w:cantSplit/>
          <w:tblHeader/>
        </w:trPr>
        <w:tc>
          <w:tcPr>
            <w:tcW w:w="0" w:type="auto"/>
            <w:gridSpan w:val="2"/>
          </w:tcPr>
          <w:p w14:paraId="3719A069" w14:textId="77777777" w:rsidR="00646C4E" w:rsidRDefault="005B6799">
            <w:pPr>
              <w:pStyle w:val="MemberFileHeading2"/>
            </w:pPr>
            <w:r>
              <w:t>Products Affected</w:t>
            </w:r>
          </w:p>
        </w:tc>
      </w:tr>
      <w:tr w:rsidR="00646C4E" w14:paraId="4840B4CC" w14:textId="77777777" w:rsidTr="007C1F31">
        <w:trPr>
          <w:gridBefore w:val="1"/>
          <w:cantSplit/>
          <w:tblHeader/>
        </w:trPr>
        <w:tc>
          <w:tcPr>
            <w:tcW w:w="4320" w:type="dxa"/>
            <w:gridSpan w:val="2"/>
          </w:tcPr>
          <w:p w14:paraId="424766D4" w14:textId="77777777" w:rsidR="00F81D85" w:rsidRPr="00D16A09" w:rsidRDefault="005B6799">
            <w:pPr>
              <w:numPr>
                <w:ilvl w:val="0"/>
                <w:numId w:val="12"/>
              </w:numPr>
              <w:spacing w:after="0" w:line="240" w:lineRule="auto"/>
              <w:ind w:left="432"/>
              <w:rPr>
                <w:noProof/>
                <w:szCs w:val="24"/>
              </w:rPr>
            </w:pPr>
            <w:r>
              <w:rPr>
                <w:noProof/>
                <w:szCs w:val="24"/>
              </w:rPr>
              <w:t>Prolastin-c</w:t>
            </w:r>
            <w:r>
              <w:rPr>
                <w:noProof/>
                <w:szCs w:val="24"/>
              </w:rPr>
              <w:fldChar w:fldCharType="begin"/>
            </w:r>
            <w:r>
              <w:rPr>
                <w:noProof/>
                <w:szCs w:val="24"/>
              </w:rPr>
              <w:instrText>XE "Prolastin-c"</w:instrText>
            </w:r>
            <w:r>
              <w:rPr>
                <w:noProof/>
                <w:szCs w:val="24"/>
              </w:rPr>
              <w:fldChar w:fldCharType="end"/>
            </w:r>
            <w:r>
              <w:rPr>
                <w:noProof/>
                <w:szCs w:val="24"/>
              </w:rPr>
              <w:t xml:space="preserve"> INJ 1000MG/20ML</w:t>
            </w:r>
          </w:p>
        </w:tc>
      </w:tr>
    </w:tbl>
    <w:p w14:paraId="7564D18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7C6CC3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0A4EDB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95E97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2299779" w14:textId="77777777" w:rsidR="00F81D85" w:rsidRPr="00882D33" w:rsidRDefault="005B6799" w:rsidP="00582E43">
            <w:pPr>
              <w:pStyle w:val="MemberFileHeading2"/>
            </w:pPr>
            <w:r>
              <w:t>Criteria Details</w:t>
            </w:r>
          </w:p>
        </w:tc>
      </w:tr>
      <w:tr w:rsidR="00646C4E" w14:paraId="5AD71585" w14:textId="77777777" w:rsidTr="007C1F31">
        <w:trPr>
          <w:cantSplit/>
          <w:tblHeader/>
        </w:trPr>
        <w:tc>
          <w:tcPr>
            <w:tcW w:w="1973" w:type="dxa"/>
            <w:tcBorders>
              <w:top w:val="single" w:sz="4" w:space="0" w:color="7F7F7F"/>
              <w:bottom w:val="single" w:sz="4" w:space="0" w:color="7F7F7F"/>
              <w:right w:val="single" w:sz="4" w:space="0" w:color="7F7F7F"/>
            </w:tcBorders>
          </w:tcPr>
          <w:p w14:paraId="1240BA4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837417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9A1B456" w14:textId="77777777" w:rsidTr="007C1F31">
        <w:trPr>
          <w:cantSplit/>
          <w:tblHeader/>
        </w:trPr>
        <w:tc>
          <w:tcPr>
            <w:tcW w:w="1973" w:type="dxa"/>
            <w:tcBorders>
              <w:top w:val="single" w:sz="4" w:space="0" w:color="7F7F7F"/>
              <w:bottom w:val="single" w:sz="4" w:space="0" w:color="7F7F7F"/>
              <w:right w:val="single" w:sz="4" w:space="0" w:color="7F7F7F"/>
            </w:tcBorders>
          </w:tcPr>
          <w:p w14:paraId="08617E5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39709B" w14:textId="77777777" w:rsidR="00F81D85" w:rsidRPr="00882D33" w:rsidRDefault="005B6799" w:rsidP="007C4587">
            <w:pPr>
              <w:spacing w:after="0" w:line="240" w:lineRule="auto"/>
              <w:rPr>
                <w:szCs w:val="24"/>
              </w:rPr>
            </w:pPr>
            <w:r>
              <w:rPr>
                <w:noProof/>
                <w:szCs w:val="24"/>
              </w:rPr>
              <w:t>N/A</w:t>
            </w:r>
          </w:p>
        </w:tc>
      </w:tr>
      <w:tr w:rsidR="00646C4E" w14:paraId="5302856E" w14:textId="77777777" w:rsidTr="007C1F31">
        <w:trPr>
          <w:cantSplit/>
          <w:tblHeader/>
        </w:trPr>
        <w:tc>
          <w:tcPr>
            <w:tcW w:w="1973" w:type="dxa"/>
            <w:tcBorders>
              <w:top w:val="single" w:sz="4" w:space="0" w:color="7F7F7F"/>
              <w:bottom w:val="single" w:sz="4" w:space="0" w:color="7F7F7F"/>
              <w:right w:val="single" w:sz="4" w:space="0" w:color="7F7F7F"/>
            </w:tcBorders>
          </w:tcPr>
          <w:p w14:paraId="4B9032C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5F855DA" w14:textId="77777777" w:rsidR="00F81D85" w:rsidRPr="00882D33" w:rsidRDefault="005B6799" w:rsidP="005A2EF9">
            <w:pPr>
              <w:spacing w:after="0" w:line="240" w:lineRule="auto"/>
              <w:rPr>
                <w:szCs w:val="24"/>
              </w:rPr>
            </w:pPr>
            <w:r w:rsidRPr="00882D33">
              <w:rPr>
                <w:noProof/>
                <w:szCs w:val="24"/>
              </w:rPr>
              <w:t>N/A</w:t>
            </w:r>
          </w:p>
        </w:tc>
      </w:tr>
      <w:tr w:rsidR="00646C4E" w14:paraId="1CCF5A85" w14:textId="77777777" w:rsidTr="007C1F31">
        <w:trPr>
          <w:cantSplit/>
          <w:tblHeader/>
        </w:trPr>
        <w:tc>
          <w:tcPr>
            <w:tcW w:w="1973" w:type="dxa"/>
            <w:tcBorders>
              <w:top w:val="single" w:sz="4" w:space="0" w:color="7F7F7F"/>
              <w:bottom w:val="single" w:sz="4" w:space="0" w:color="7F7F7F"/>
              <w:right w:val="single" w:sz="4" w:space="0" w:color="7F7F7F"/>
            </w:tcBorders>
          </w:tcPr>
          <w:p w14:paraId="22C5A2E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3075EDF" w14:textId="77777777" w:rsidR="00F81D85" w:rsidRPr="00882D33" w:rsidRDefault="005B6799" w:rsidP="005A2EF9">
            <w:pPr>
              <w:spacing w:after="0" w:line="240" w:lineRule="auto"/>
              <w:rPr>
                <w:szCs w:val="24"/>
              </w:rPr>
            </w:pPr>
            <w:r w:rsidRPr="00882D33">
              <w:rPr>
                <w:noProof/>
                <w:szCs w:val="24"/>
              </w:rPr>
              <w:t>Alpha-1 antitrypsin</w:t>
            </w:r>
            <w:r w:rsidRPr="00882D33">
              <w:rPr>
                <w:szCs w:val="24"/>
              </w:rPr>
              <w:t xml:space="preserve"> (AAT) deficiency (initial): Diagnosis of congenital AAT deficiency. Diagnosis of emphysema. Continued conventional treatment for emphysema (e.g., bronchodilators). One of the following: 1) </w:t>
            </w:r>
            <w:proofErr w:type="spellStart"/>
            <w:r w:rsidRPr="00882D33">
              <w:rPr>
                <w:szCs w:val="24"/>
              </w:rPr>
              <w:t>PiZZ</w:t>
            </w:r>
            <w:proofErr w:type="spellEnd"/>
            <w:r w:rsidRPr="00882D33">
              <w:rPr>
                <w:szCs w:val="24"/>
              </w:rPr>
              <w:t xml:space="preserve">, </w:t>
            </w:r>
            <w:proofErr w:type="spellStart"/>
            <w:r w:rsidRPr="00882D33">
              <w:rPr>
                <w:szCs w:val="24"/>
              </w:rPr>
              <w:t>PiZ</w:t>
            </w:r>
            <w:proofErr w:type="spellEnd"/>
            <w:r w:rsidRPr="00882D33">
              <w:rPr>
                <w:szCs w:val="24"/>
              </w:rPr>
              <w:t>(null), or Pi(null)(null) protein phenotypes (homozygous) OR 2) other rare AAT disease genotypes associated with pre-treatment serum AAT level less than 11 µM/L [e.g., Pi(</w:t>
            </w:r>
            <w:proofErr w:type="spellStart"/>
            <w:r w:rsidRPr="00882D33">
              <w:rPr>
                <w:szCs w:val="24"/>
              </w:rPr>
              <w:t>Malton</w:t>
            </w:r>
            <w:proofErr w:type="spellEnd"/>
            <w:r w:rsidRPr="00882D33">
              <w:rPr>
                <w:szCs w:val="24"/>
              </w:rPr>
              <w:t xml:space="preserve">, </w:t>
            </w:r>
            <w:proofErr w:type="spellStart"/>
            <w:r w:rsidRPr="00882D33">
              <w:rPr>
                <w:szCs w:val="24"/>
              </w:rPr>
              <w:t>Malton</w:t>
            </w:r>
            <w:proofErr w:type="spellEnd"/>
            <w:r w:rsidRPr="00882D33">
              <w:rPr>
                <w:szCs w:val="24"/>
              </w:rPr>
              <w:t>), Pi(SZ)]. Circulating pre-treatment serum AAT level less than 11 µM/L (which corresponds to less than 80 mg/dL if measured by radial immunodiffusion or less than 57 mg/dL if measured by nephelometry), unless the patient has a concomitant diagnosis of necrotizing panniculitis.</w:t>
            </w:r>
          </w:p>
        </w:tc>
      </w:tr>
      <w:tr w:rsidR="00646C4E" w14:paraId="6C6655A7" w14:textId="77777777" w:rsidTr="007C1F31">
        <w:trPr>
          <w:cantSplit/>
          <w:tblHeader/>
        </w:trPr>
        <w:tc>
          <w:tcPr>
            <w:tcW w:w="1973" w:type="dxa"/>
            <w:tcBorders>
              <w:top w:val="single" w:sz="4" w:space="0" w:color="7F7F7F"/>
              <w:bottom w:val="single" w:sz="4" w:space="0" w:color="7F7F7F"/>
              <w:right w:val="single" w:sz="4" w:space="0" w:color="7F7F7F"/>
            </w:tcBorders>
          </w:tcPr>
          <w:p w14:paraId="59D05B0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94237E0" w14:textId="77777777" w:rsidR="00F81D85" w:rsidRPr="00882D33" w:rsidRDefault="005B6799" w:rsidP="005A2EF9">
            <w:pPr>
              <w:spacing w:after="0" w:line="240" w:lineRule="auto"/>
              <w:rPr>
                <w:szCs w:val="24"/>
              </w:rPr>
            </w:pPr>
            <w:r>
              <w:rPr>
                <w:noProof/>
                <w:szCs w:val="24"/>
              </w:rPr>
              <w:t>N/A</w:t>
            </w:r>
          </w:p>
        </w:tc>
      </w:tr>
      <w:tr w:rsidR="00646C4E" w14:paraId="6E7ED5BB" w14:textId="77777777" w:rsidTr="007C1F31">
        <w:trPr>
          <w:cantSplit/>
          <w:tblHeader/>
        </w:trPr>
        <w:tc>
          <w:tcPr>
            <w:tcW w:w="1973" w:type="dxa"/>
            <w:tcBorders>
              <w:top w:val="single" w:sz="4" w:space="0" w:color="7F7F7F"/>
              <w:bottom w:val="single" w:sz="4" w:space="0" w:color="7F7F7F"/>
              <w:right w:val="single" w:sz="4" w:space="0" w:color="7F7F7F"/>
            </w:tcBorders>
          </w:tcPr>
          <w:p w14:paraId="2CF0DA3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EF0FF4C" w14:textId="77777777" w:rsidR="00F81D85" w:rsidRPr="00882D33" w:rsidRDefault="005B6799" w:rsidP="005A2EF9">
            <w:pPr>
              <w:spacing w:after="0" w:line="240" w:lineRule="auto"/>
              <w:rPr>
                <w:szCs w:val="24"/>
              </w:rPr>
            </w:pPr>
            <w:r w:rsidRPr="00882D33">
              <w:rPr>
                <w:noProof/>
                <w:szCs w:val="24"/>
              </w:rPr>
              <w:t>N/A</w:t>
            </w:r>
          </w:p>
        </w:tc>
      </w:tr>
      <w:tr w:rsidR="00646C4E" w14:paraId="292C88B9" w14:textId="77777777" w:rsidTr="007C1F31">
        <w:trPr>
          <w:cantSplit/>
          <w:tblHeader/>
        </w:trPr>
        <w:tc>
          <w:tcPr>
            <w:tcW w:w="1973" w:type="dxa"/>
            <w:tcBorders>
              <w:top w:val="single" w:sz="4" w:space="0" w:color="7F7F7F"/>
              <w:bottom w:val="single" w:sz="4" w:space="0" w:color="7F7F7F"/>
              <w:right w:val="single" w:sz="4" w:space="0" w:color="7F7F7F"/>
            </w:tcBorders>
          </w:tcPr>
          <w:p w14:paraId="12DA5FF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E9F87E0" w14:textId="77777777" w:rsidR="00F81D85" w:rsidRPr="00882D33" w:rsidRDefault="005B6799" w:rsidP="005A2EF9">
            <w:pPr>
              <w:spacing w:after="0" w:line="240" w:lineRule="auto"/>
              <w:rPr>
                <w:szCs w:val="24"/>
              </w:rPr>
            </w:pPr>
            <w:r w:rsidRPr="00882D33">
              <w:rPr>
                <w:noProof/>
                <w:szCs w:val="24"/>
              </w:rPr>
              <w:t>AAT deficiency</w:t>
            </w:r>
            <w:r w:rsidRPr="00882D33">
              <w:rPr>
                <w:szCs w:val="24"/>
              </w:rPr>
              <w:t xml:space="preserve"> (initial, </w:t>
            </w:r>
            <w:proofErr w:type="spellStart"/>
            <w:r w:rsidRPr="00882D33">
              <w:rPr>
                <w:szCs w:val="24"/>
              </w:rPr>
              <w:t>reauth</w:t>
            </w:r>
            <w:proofErr w:type="spellEnd"/>
            <w:r w:rsidRPr="00882D33">
              <w:rPr>
                <w:szCs w:val="24"/>
              </w:rPr>
              <w:t>): 12 months</w:t>
            </w:r>
          </w:p>
        </w:tc>
      </w:tr>
      <w:tr w:rsidR="00646C4E" w14:paraId="125CE4C3" w14:textId="77777777" w:rsidTr="007C1F31">
        <w:trPr>
          <w:cantSplit/>
          <w:tblHeader/>
        </w:trPr>
        <w:tc>
          <w:tcPr>
            <w:tcW w:w="1973" w:type="dxa"/>
            <w:tcBorders>
              <w:top w:val="single" w:sz="4" w:space="0" w:color="7F7F7F"/>
              <w:bottom w:val="single" w:sz="4" w:space="0" w:color="7F7F7F"/>
              <w:right w:val="single" w:sz="4" w:space="0" w:color="7F7F7F"/>
            </w:tcBorders>
          </w:tcPr>
          <w:p w14:paraId="2C85EDB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8FD240E" w14:textId="77777777" w:rsidR="00F81D85" w:rsidRPr="00882D33" w:rsidRDefault="005B6799" w:rsidP="005A2EF9">
            <w:pPr>
              <w:spacing w:after="0" w:line="240" w:lineRule="auto"/>
              <w:rPr>
                <w:szCs w:val="24"/>
              </w:rPr>
            </w:pPr>
            <w:r w:rsidRPr="00882D33">
              <w:rPr>
                <w:noProof/>
                <w:szCs w:val="24"/>
              </w:rPr>
              <w:t>AAT deficiency</w:t>
            </w:r>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Continued conventional treatment for emphysema (e.g., bronchodilators).</w:t>
            </w:r>
          </w:p>
        </w:tc>
      </w:tr>
      <w:tr w:rsidR="00646C4E" w14:paraId="50CFA9C4" w14:textId="77777777" w:rsidTr="007C1F31">
        <w:trPr>
          <w:cantSplit/>
          <w:tblHeader/>
        </w:trPr>
        <w:tc>
          <w:tcPr>
            <w:tcW w:w="1973" w:type="dxa"/>
            <w:tcBorders>
              <w:top w:val="single" w:sz="4" w:space="0" w:color="7F7F7F"/>
              <w:bottom w:val="single" w:sz="4" w:space="0" w:color="7F7F7F"/>
              <w:right w:val="single" w:sz="4" w:space="0" w:color="7F7F7F"/>
            </w:tcBorders>
          </w:tcPr>
          <w:p w14:paraId="10C0BEB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D6257D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9B0B0E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A803D15" w14:textId="77777777" w:rsidR="00F81D85" w:rsidRPr="00881E28" w:rsidRDefault="005B6799" w:rsidP="00582E43">
      <w:pPr>
        <w:pStyle w:val="MemberFileHeading1"/>
      </w:pPr>
      <w:r w:rsidRPr="00881E28">
        <w:rPr>
          <w:noProof/>
        </w:rPr>
        <w:lastRenderedPageBreak/>
        <w:t>Alunbrig (</w:t>
      </w:r>
      <w:r w:rsidRPr="00881E28">
        <w:t>s)</w:t>
      </w:r>
      <w:r>
        <w:rPr>
          <w:noProof/>
        </w:rPr>
        <w:fldChar w:fldCharType="begin"/>
      </w:r>
      <w:r w:rsidRPr="00881E28">
        <w:rPr>
          <w:noProof/>
        </w:rPr>
        <w:instrText>XE "Alunbrig (s)"</w:instrText>
      </w:r>
      <w:r>
        <w:rPr>
          <w:noProof/>
        </w:rPr>
        <w:fldChar w:fldCharType="end"/>
      </w:r>
    </w:p>
    <w:p w14:paraId="44B3FEF5" w14:textId="77777777" w:rsidR="00F81D85" w:rsidRPr="00B97476" w:rsidRDefault="00F81D85" w:rsidP="00B97476">
      <w:pPr>
        <w:rPr>
          <w:b/>
          <w:sz w:val="28"/>
          <w:szCs w:val="28"/>
        </w:rPr>
        <w:sectPr w:rsidR="00F81D85" w:rsidRPr="00B97476" w:rsidSect="00B659D1">
          <w:headerReference w:type="even" r:id="rId56"/>
          <w:footerReference w:type="even" r:id="rId57"/>
          <w:headerReference w:type="first" r:id="rId58"/>
          <w:footerReference w:type="first" r:id="rId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2E4FC3AB" w14:textId="77777777">
        <w:trPr>
          <w:gridAfter w:val="1"/>
          <w:wAfter w:w="108" w:type="dxa"/>
          <w:cantSplit/>
          <w:tblHeader/>
        </w:trPr>
        <w:tc>
          <w:tcPr>
            <w:tcW w:w="0" w:type="auto"/>
            <w:gridSpan w:val="2"/>
          </w:tcPr>
          <w:p w14:paraId="4848DCE9" w14:textId="77777777" w:rsidR="00646C4E" w:rsidRDefault="005B6799">
            <w:pPr>
              <w:pStyle w:val="MemberFileHeading2"/>
            </w:pPr>
            <w:r>
              <w:t>Products Affected</w:t>
            </w:r>
          </w:p>
        </w:tc>
      </w:tr>
      <w:tr w:rsidR="00646C4E" w14:paraId="669F8E3E" w14:textId="77777777" w:rsidTr="007C1F31">
        <w:trPr>
          <w:gridBefore w:val="1"/>
          <w:cantSplit/>
          <w:tblHeader/>
        </w:trPr>
        <w:tc>
          <w:tcPr>
            <w:tcW w:w="4320" w:type="dxa"/>
            <w:gridSpan w:val="2"/>
          </w:tcPr>
          <w:p w14:paraId="4512359C" w14:textId="77777777" w:rsidR="00F81D85" w:rsidRPr="00D16A09" w:rsidRDefault="005B6799">
            <w:pPr>
              <w:numPr>
                <w:ilvl w:val="0"/>
                <w:numId w:val="13"/>
              </w:numPr>
              <w:spacing w:after="0" w:line="240" w:lineRule="auto"/>
              <w:ind w:left="432"/>
              <w:rPr>
                <w:noProof/>
                <w:szCs w:val="24"/>
              </w:rPr>
            </w:pPr>
            <w:r>
              <w:rPr>
                <w:noProof/>
                <w:szCs w:val="24"/>
              </w:rPr>
              <w:t>Alunbrig</w:t>
            </w:r>
            <w:r>
              <w:rPr>
                <w:noProof/>
                <w:szCs w:val="24"/>
              </w:rPr>
              <w:fldChar w:fldCharType="begin"/>
            </w:r>
            <w:r>
              <w:rPr>
                <w:noProof/>
                <w:szCs w:val="24"/>
              </w:rPr>
              <w:instrText>XE "Alunbrig"</w:instrText>
            </w:r>
            <w:r>
              <w:rPr>
                <w:noProof/>
                <w:szCs w:val="24"/>
              </w:rPr>
              <w:fldChar w:fldCharType="end"/>
            </w:r>
            <w:r>
              <w:rPr>
                <w:noProof/>
                <w:szCs w:val="24"/>
              </w:rPr>
              <w:t xml:space="preserve">  </w:t>
            </w:r>
          </w:p>
        </w:tc>
      </w:tr>
    </w:tbl>
    <w:p w14:paraId="1220C1E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DBCA66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79CD7E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9484FD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62C2BE6" w14:textId="77777777" w:rsidR="00F81D85" w:rsidRPr="00882D33" w:rsidRDefault="005B6799" w:rsidP="00582E43">
            <w:pPr>
              <w:pStyle w:val="MemberFileHeading2"/>
            </w:pPr>
            <w:r>
              <w:t>Criteria Details</w:t>
            </w:r>
          </w:p>
        </w:tc>
      </w:tr>
      <w:tr w:rsidR="00646C4E" w14:paraId="20D16345" w14:textId="77777777" w:rsidTr="007C1F31">
        <w:trPr>
          <w:cantSplit/>
          <w:tblHeader/>
        </w:trPr>
        <w:tc>
          <w:tcPr>
            <w:tcW w:w="1973" w:type="dxa"/>
            <w:tcBorders>
              <w:top w:val="single" w:sz="4" w:space="0" w:color="7F7F7F"/>
              <w:bottom w:val="single" w:sz="4" w:space="0" w:color="7F7F7F"/>
              <w:right w:val="single" w:sz="4" w:space="0" w:color="7F7F7F"/>
            </w:tcBorders>
          </w:tcPr>
          <w:p w14:paraId="07132EA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5F19AE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6701F99" w14:textId="77777777" w:rsidTr="007C1F31">
        <w:trPr>
          <w:cantSplit/>
          <w:tblHeader/>
        </w:trPr>
        <w:tc>
          <w:tcPr>
            <w:tcW w:w="1973" w:type="dxa"/>
            <w:tcBorders>
              <w:top w:val="single" w:sz="4" w:space="0" w:color="7F7F7F"/>
              <w:bottom w:val="single" w:sz="4" w:space="0" w:color="7F7F7F"/>
              <w:right w:val="single" w:sz="4" w:space="0" w:color="7F7F7F"/>
            </w:tcBorders>
          </w:tcPr>
          <w:p w14:paraId="1BDA1A7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937381B" w14:textId="77777777" w:rsidR="00F81D85" w:rsidRPr="00882D33" w:rsidRDefault="005B6799" w:rsidP="007C4587">
            <w:pPr>
              <w:spacing w:after="0" w:line="240" w:lineRule="auto"/>
              <w:rPr>
                <w:szCs w:val="24"/>
              </w:rPr>
            </w:pPr>
            <w:r>
              <w:rPr>
                <w:noProof/>
                <w:szCs w:val="24"/>
              </w:rPr>
              <w:t>N/A</w:t>
            </w:r>
          </w:p>
        </w:tc>
      </w:tr>
      <w:tr w:rsidR="00646C4E" w14:paraId="43D35E67" w14:textId="77777777" w:rsidTr="007C1F31">
        <w:trPr>
          <w:cantSplit/>
          <w:tblHeader/>
        </w:trPr>
        <w:tc>
          <w:tcPr>
            <w:tcW w:w="1973" w:type="dxa"/>
            <w:tcBorders>
              <w:top w:val="single" w:sz="4" w:space="0" w:color="7F7F7F"/>
              <w:bottom w:val="single" w:sz="4" w:space="0" w:color="7F7F7F"/>
              <w:right w:val="single" w:sz="4" w:space="0" w:color="7F7F7F"/>
            </w:tcBorders>
          </w:tcPr>
          <w:p w14:paraId="46792ED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206A421" w14:textId="77777777" w:rsidR="00F81D85" w:rsidRPr="00882D33" w:rsidRDefault="005B6799" w:rsidP="005A2EF9">
            <w:pPr>
              <w:spacing w:after="0" w:line="240" w:lineRule="auto"/>
              <w:rPr>
                <w:szCs w:val="24"/>
              </w:rPr>
            </w:pPr>
            <w:r w:rsidRPr="00882D33">
              <w:rPr>
                <w:noProof/>
                <w:szCs w:val="24"/>
              </w:rPr>
              <w:t>N/A</w:t>
            </w:r>
          </w:p>
        </w:tc>
      </w:tr>
      <w:tr w:rsidR="00646C4E" w14:paraId="793DC6E3" w14:textId="77777777" w:rsidTr="007C1F31">
        <w:trPr>
          <w:cantSplit/>
          <w:tblHeader/>
        </w:trPr>
        <w:tc>
          <w:tcPr>
            <w:tcW w:w="1973" w:type="dxa"/>
            <w:tcBorders>
              <w:top w:val="single" w:sz="4" w:space="0" w:color="7F7F7F"/>
              <w:bottom w:val="single" w:sz="4" w:space="0" w:color="7F7F7F"/>
              <w:right w:val="single" w:sz="4" w:space="0" w:color="7F7F7F"/>
            </w:tcBorders>
          </w:tcPr>
          <w:p w14:paraId="1ED97C2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87C7268"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w:t>
            </w:r>
          </w:p>
        </w:tc>
      </w:tr>
      <w:tr w:rsidR="00646C4E" w14:paraId="1FED6104" w14:textId="77777777" w:rsidTr="007C1F31">
        <w:trPr>
          <w:cantSplit/>
          <w:tblHeader/>
        </w:trPr>
        <w:tc>
          <w:tcPr>
            <w:tcW w:w="1973" w:type="dxa"/>
            <w:tcBorders>
              <w:top w:val="single" w:sz="4" w:space="0" w:color="7F7F7F"/>
              <w:bottom w:val="single" w:sz="4" w:space="0" w:color="7F7F7F"/>
              <w:right w:val="single" w:sz="4" w:space="0" w:color="7F7F7F"/>
            </w:tcBorders>
          </w:tcPr>
          <w:p w14:paraId="5203DAC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8EC650B" w14:textId="77777777" w:rsidR="00F81D85" w:rsidRPr="00882D33" w:rsidRDefault="005B6799" w:rsidP="005A2EF9">
            <w:pPr>
              <w:spacing w:after="0" w:line="240" w:lineRule="auto"/>
              <w:rPr>
                <w:szCs w:val="24"/>
              </w:rPr>
            </w:pPr>
            <w:r>
              <w:rPr>
                <w:noProof/>
                <w:szCs w:val="24"/>
              </w:rPr>
              <w:t>N/A</w:t>
            </w:r>
          </w:p>
        </w:tc>
      </w:tr>
      <w:tr w:rsidR="00646C4E" w14:paraId="3192A617" w14:textId="77777777" w:rsidTr="007C1F31">
        <w:trPr>
          <w:cantSplit/>
          <w:tblHeader/>
        </w:trPr>
        <w:tc>
          <w:tcPr>
            <w:tcW w:w="1973" w:type="dxa"/>
            <w:tcBorders>
              <w:top w:val="single" w:sz="4" w:space="0" w:color="7F7F7F"/>
              <w:bottom w:val="single" w:sz="4" w:space="0" w:color="7F7F7F"/>
              <w:right w:val="single" w:sz="4" w:space="0" w:color="7F7F7F"/>
            </w:tcBorders>
          </w:tcPr>
          <w:p w14:paraId="70AFA06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CA99A56" w14:textId="77777777" w:rsidR="00F81D85" w:rsidRPr="00882D33" w:rsidRDefault="005B6799" w:rsidP="005A2EF9">
            <w:pPr>
              <w:spacing w:after="0" w:line="240" w:lineRule="auto"/>
              <w:rPr>
                <w:szCs w:val="24"/>
              </w:rPr>
            </w:pPr>
            <w:r w:rsidRPr="00882D33">
              <w:rPr>
                <w:noProof/>
                <w:szCs w:val="24"/>
              </w:rPr>
              <w:t>N/A</w:t>
            </w:r>
          </w:p>
        </w:tc>
      </w:tr>
      <w:tr w:rsidR="00646C4E" w14:paraId="255C76AE" w14:textId="77777777" w:rsidTr="007C1F31">
        <w:trPr>
          <w:cantSplit/>
          <w:tblHeader/>
        </w:trPr>
        <w:tc>
          <w:tcPr>
            <w:tcW w:w="1973" w:type="dxa"/>
            <w:tcBorders>
              <w:top w:val="single" w:sz="4" w:space="0" w:color="7F7F7F"/>
              <w:bottom w:val="single" w:sz="4" w:space="0" w:color="7F7F7F"/>
              <w:right w:val="single" w:sz="4" w:space="0" w:color="7F7F7F"/>
            </w:tcBorders>
          </w:tcPr>
          <w:p w14:paraId="61FA99D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EBE27B" w14:textId="77777777" w:rsidR="00F81D85" w:rsidRPr="00882D33" w:rsidRDefault="005B6799" w:rsidP="005A2EF9">
            <w:pPr>
              <w:spacing w:after="0" w:line="240" w:lineRule="auto"/>
              <w:rPr>
                <w:szCs w:val="24"/>
              </w:rPr>
            </w:pPr>
            <w:r w:rsidRPr="00882D33">
              <w:rPr>
                <w:noProof/>
                <w:szCs w:val="24"/>
              </w:rPr>
              <w:t>12 months</w:t>
            </w:r>
          </w:p>
        </w:tc>
      </w:tr>
      <w:tr w:rsidR="00646C4E" w14:paraId="31961EC3" w14:textId="77777777" w:rsidTr="007C1F31">
        <w:trPr>
          <w:cantSplit/>
          <w:tblHeader/>
        </w:trPr>
        <w:tc>
          <w:tcPr>
            <w:tcW w:w="1973" w:type="dxa"/>
            <w:tcBorders>
              <w:top w:val="single" w:sz="4" w:space="0" w:color="7F7F7F"/>
              <w:bottom w:val="single" w:sz="4" w:space="0" w:color="7F7F7F"/>
              <w:right w:val="single" w:sz="4" w:space="0" w:color="7F7F7F"/>
            </w:tcBorders>
          </w:tcPr>
          <w:p w14:paraId="6741BD9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0121AAC"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E5170E2" w14:textId="77777777" w:rsidTr="007C1F31">
        <w:trPr>
          <w:cantSplit/>
          <w:tblHeader/>
        </w:trPr>
        <w:tc>
          <w:tcPr>
            <w:tcW w:w="1973" w:type="dxa"/>
            <w:tcBorders>
              <w:top w:val="single" w:sz="4" w:space="0" w:color="7F7F7F"/>
              <w:bottom w:val="single" w:sz="4" w:space="0" w:color="7F7F7F"/>
              <w:right w:val="single" w:sz="4" w:space="0" w:color="7F7F7F"/>
            </w:tcBorders>
          </w:tcPr>
          <w:p w14:paraId="6726F65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CC5E0E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56450B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4794250" w14:textId="77777777" w:rsidR="00F81D85" w:rsidRPr="00881E28" w:rsidRDefault="005B6799" w:rsidP="00582E43">
      <w:pPr>
        <w:pStyle w:val="MemberFileHeading1"/>
      </w:pPr>
      <w:r w:rsidRPr="00881E28">
        <w:rPr>
          <w:noProof/>
        </w:rPr>
        <w:lastRenderedPageBreak/>
        <w:t>Ampyra (</w:t>
      </w:r>
      <w:r w:rsidRPr="00881E28">
        <w:t>s)</w:t>
      </w:r>
      <w:r>
        <w:rPr>
          <w:noProof/>
        </w:rPr>
        <w:fldChar w:fldCharType="begin"/>
      </w:r>
      <w:r w:rsidRPr="00881E28">
        <w:rPr>
          <w:noProof/>
        </w:rPr>
        <w:instrText>XE "Ampyra (s)"</w:instrText>
      </w:r>
      <w:r>
        <w:rPr>
          <w:noProof/>
        </w:rPr>
        <w:fldChar w:fldCharType="end"/>
      </w:r>
    </w:p>
    <w:p w14:paraId="6AF1DBFD" w14:textId="77777777" w:rsidR="00F81D85" w:rsidRPr="00B97476" w:rsidRDefault="00F81D85" w:rsidP="00B97476">
      <w:pPr>
        <w:rPr>
          <w:b/>
          <w:sz w:val="28"/>
          <w:szCs w:val="28"/>
        </w:rPr>
        <w:sectPr w:rsidR="00F81D85" w:rsidRPr="00B97476" w:rsidSect="00B659D1">
          <w:headerReference w:type="even" r:id="rId60"/>
          <w:footerReference w:type="even" r:id="rId61"/>
          <w:headerReference w:type="first" r:id="rId62"/>
          <w:footerReference w:type="first" r:id="rId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6"/>
        <w:gridCol w:w="3123"/>
        <w:gridCol w:w="251"/>
      </w:tblGrid>
      <w:tr w:rsidR="00646C4E" w14:paraId="74FD3501" w14:textId="77777777">
        <w:trPr>
          <w:gridAfter w:val="1"/>
          <w:wAfter w:w="108" w:type="dxa"/>
          <w:cantSplit/>
          <w:tblHeader/>
        </w:trPr>
        <w:tc>
          <w:tcPr>
            <w:tcW w:w="0" w:type="auto"/>
            <w:gridSpan w:val="2"/>
          </w:tcPr>
          <w:p w14:paraId="5B916C86" w14:textId="77777777" w:rsidR="00646C4E" w:rsidRDefault="005B6799">
            <w:pPr>
              <w:pStyle w:val="MemberFileHeading2"/>
            </w:pPr>
            <w:r>
              <w:t>Products Affected</w:t>
            </w:r>
          </w:p>
        </w:tc>
      </w:tr>
      <w:tr w:rsidR="00646C4E" w14:paraId="39BC0925" w14:textId="77777777" w:rsidTr="007C1F31">
        <w:trPr>
          <w:gridBefore w:val="1"/>
          <w:cantSplit/>
          <w:tblHeader/>
        </w:trPr>
        <w:tc>
          <w:tcPr>
            <w:tcW w:w="4320" w:type="dxa"/>
            <w:gridSpan w:val="2"/>
          </w:tcPr>
          <w:p w14:paraId="30E76FE2" w14:textId="77777777" w:rsidR="00F81D85" w:rsidRPr="00D16A09" w:rsidRDefault="005B6799">
            <w:pPr>
              <w:numPr>
                <w:ilvl w:val="0"/>
                <w:numId w:val="14"/>
              </w:numPr>
              <w:spacing w:after="0" w:line="240" w:lineRule="auto"/>
              <w:ind w:left="432"/>
              <w:rPr>
                <w:noProof/>
                <w:szCs w:val="24"/>
              </w:rPr>
            </w:pPr>
            <w:r>
              <w:rPr>
                <w:noProof/>
                <w:szCs w:val="24"/>
              </w:rPr>
              <w:t>Dalfampridine Er</w:t>
            </w:r>
            <w:r>
              <w:rPr>
                <w:noProof/>
                <w:szCs w:val="24"/>
              </w:rPr>
              <w:fldChar w:fldCharType="begin"/>
            </w:r>
            <w:r>
              <w:rPr>
                <w:noProof/>
                <w:szCs w:val="24"/>
              </w:rPr>
              <w:instrText>XE "Dalfampridine Er"</w:instrText>
            </w:r>
            <w:r>
              <w:rPr>
                <w:noProof/>
                <w:szCs w:val="24"/>
              </w:rPr>
              <w:fldChar w:fldCharType="end"/>
            </w:r>
            <w:r>
              <w:rPr>
                <w:noProof/>
                <w:szCs w:val="24"/>
              </w:rPr>
              <w:t xml:space="preserve">  </w:t>
            </w:r>
          </w:p>
        </w:tc>
      </w:tr>
    </w:tbl>
    <w:p w14:paraId="7DB7945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6C223B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DF9364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E1358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ACEE378" w14:textId="77777777" w:rsidR="00F81D85" w:rsidRPr="00882D33" w:rsidRDefault="005B6799" w:rsidP="00582E43">
            <w:pPr>
              <w:pStyle w:val="MemberFileHeading2"/>
            </w:pPr>
            <w:r>
              <w:t>Criteria Details</w:t>
            </w:r>
          </w:p>
        </w:tc>
      </w:tr>
      <w:tr w:rsidR="00646C4E" w14:paraId="6302B5BF" w14:textId="77777777" w:rsidTr="007C1F31">
        <w:trPr>
          <w:cantSplit/>
          <w:tblHeader/>
        </w:trPr>
        <w:tc>
          <w:tcPr>
            <w:tcW w:w="1973" w:type="dxa"/>
            <w:tcBorders>
              <w:top w:val="single" w:sz="4" w:space="0" w:color="7F7F7F"/>
              <w:bottom w:val="single" w:sz="4" w:space="0" w:color="7F7F7F"/>
              <w:right w:val="single" w:sz="4" w:space="0" w:color="7F7F7F"/>
            </w:tcBorders>
          </w:tcPr>
          <w:p w14:paraId="4CA3364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66136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0F28185" w14:textId="77777777" w:rsidTr="007C1F31">
        <w:trPr>
          <w:cantSplit/>
          <w:tblHeader/>
        </w:trPr>
        <w:tc>
          <w:tcPr>
            <w:tcW w:w="1973" w:type="dxa"/>
            <w:tcBorders>
              <w:top w:val="single" w:sz="4" w:space="0" w:color="7F7F7F"/>
              <w:bottom w:val="single" w:sz="4" w:space="0" w:color="7F7F7F"/>
              <w:right w:val="single" w:sz="4" w:space="0" w:color="7F7F7F"/>
            </w:tcBorders>
          </w:tcPr>
          <w:p w14:paraId="7A03591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D7DDF75" w14:textId="77777777" w:rsidR="00F81D85" w:rsidRPr="00882D33" w:rsidRDefault="005B6799" w:rsidP="007C4587">
            <w:pPr>
              <w:spacing w:after="0" w:line="240" w:lineRule="auto"/>
              <w:rPr>
                <w:szCs w:val="24"/>
              </w:rPr>
            </w:pPr>
            <w:r>
              <w:rPr>
                <w:noProof/>
                <w:szCs w:val="24"/>
              </w:rPr>
              <w:t>N/A</w:t>
            </w:r>
          </w:p>
        </w:tc>
      </w:tr>
      <w:tr w:rsidR="00646C4E" w14:paraId="77FA2C72" w14:textId="77777777" w:rsidTr="007C1F31">
        <w:trPr>
          <w:cantSplit/>
          <w:tblHeader/>
        </w:trPr>
        <w:tc>
          <w:tcPr>
            <w:tcW w:w="1973" w:type="dxa"/>
            <w:tcBorders>
              <w:top w:val="single" w:sz="4" w:space="0" w:color="7F7F7F"/>
              <w:bottom w:val="single" w:sz="4" w:space="0" w:color="7F7F7F"/>
              <w:right w:val="single" w:sz="4" w:space="0" w:color="7F7F7F"/>
            </w:tcBorders>
          </w:tcPr>
          <w:p w14:paraId="425F821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50E7DBA" w14:textId="77777777" w:rsidR="00F81D85" w:rsidRPr="00882D33" w:rsidRDefault="005B6799" w:rsidP="005A2EF9">
            <w:pPr>
              <w:spacing w:after="0" w:line="240" w:lineRule="auto"/>
              <w:rPr>
                <w:szCs w:val="24"/>
              </w:rPr>
            </w:pPr>
            <w:r w:rsidRPr="00882D33">
              <w:rPr>
                <w:noProof/>
                <w:szCs w:val="24"/>
              </w:rPr>
              <w:t>N/A</w:t>
            </w:r>
          </w:p>
        </w:tc>
      </w:tr>
      <w:tr w:rsidR="00646C4E" w14:paraId="1B6EEAD3" w14:textId="77777777" w:rsidTr="007C1F31">
        <w:trPr>
          <w:cantSplit/>
          <w:tblHeader/>
        </w:trPr>
        <w:tc>
          <w:tcPr>
            <w:tcW w:w="1973" w:type="dxa"/>
            <w:tcBorders>
              <w:top w:val="single" w:sz="4" w:space="0" w:color="7F7F7F"/>
              <w:bottom w:val="single" w:sz="4" w:space="0" w:color="7F7F7F"/>
              <w:right w:val="single" w:sz="4" w:space="0" w:color="7F7F7F"/>
            </w:tcBorders>
          </w:tcPr>
          <w:p w14:paraId="5388167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6D383AA"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Diagnosis of MS. Physician confirmation that patient has difficulty walking (</w:t>
            </w:r>
            <w:proofErr w:type="spellStart"/>
            <w:r w:rsidRPr="00882D33">
              <w:rPr>
                <w:szCs w:val="24"/>
              </w:rPr>
              <w:t>eg</w:t>
            </w:r>
            <w:proofErr w:type="spellEnd"/>
            <w:r w:rsidRPr="00882D33">
              <w:rPr>
                <w:szCs w:val="24"/>
              </w:rPr>
              <w:t>, timed 25 foot walk test). One of the following: expanded disability status scale (EDSS) score less than or equal to 7, or not restricted to using a wheelchair (if EDSS is not measured).</w:t>
            </w:r>
          </w:p>
        </w:tc>
      </w:tr>
      <w:tr w:rsidR="00646C4E" w14:paraId="189F4933" w14:textId="77777777" w:rsidTr="007C1F31">
        <w:trPr>
          <w:cantSplit/>
          <w:tblHeader/>
        </w:trPr>
        <w:tc>
          <w:tcPr>
            <w:tcW w:w="1973" w:type="dxa"/>
            <w:tcBorders>
              <w:top w:val="single" w:sz="4" w:space="0" w:color="7F7F7F"/>
              <w:bottom w:val="single" w:sz="4" w:space="0" w:color="7F7F7F"/>
              <w:right w:val="single" w:sz="4" w:space="0" w:color="7F7F7F"/>
            </w:tcBorders>
          </w:tcPr>
          <w:p w14:paraId="093360D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317F1AE" w14:textId="77777777" w:rsidR="00F81D85" w:rsidRPr="00882D33" w:rsidRDefault="005B6799" w:rsidP="005A2EF9">
            <w:pPr>
              <w:spacing w:after="0" w:line="240" w:lineRule="auto"/>
              <w:rPr>
                <w:szCs w:val="24"/>
              </w:rPr>
            </w:pPr>
            <w:r>
              <w:rPr>
                <w:noProof/>
                <w:szCs w:val="24"/>
              </w:rPr>
              <w:t>N/A</w:t>
            </w:r>
          </w:p>
        </w:tc>
      </w:tr>
      <w:tr w:rsidR="00646C4E" w14:paraId="36FF81A7" w14:textId="77777777" w:rsidTr="007C1F31">
        <w:trPr>
          <w:cantSplit/>
          <w:tblHeader/>
        </w:trPr>
        <w:tc>
          <w:tcPr>
            <w:tcW w:w="1973" w:type="dxa"/>
            <w:tcBorders>
              <w:top w:val="single" w:sz="4" w:space="0" w:color="7F7F7F"/>
              <w:bottom w:val="single" w:sz="4" w:space="0" w:color="7F7F7F"/>
              <w:right w:val="single" w:sz="4" w:space="0" w:color="7F7F7F"/>
            </w:tcBorders>
          </w:tcPr>
          <w:p w14:paraId="31C7EAB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D84495E" w14:textId="77777777" w:rsidR="00F81D85" w:rsidRPr="00882D33" w:rsidRDefault="005B6799" w:rsidP="005A2EF9">
            <w:pPr>
              <w:spacing w:after="0" w:line="240" w:lineRule="auto"/>
              <w:rPr>
                <w:szCs w:val="24"/>
              </w:rPr>
            </w:pPr>
            <w:r w:rsidRPr="00882D33">
              <w:rPr>
                <w:noProof/>
                <w:szCs w:val="24"/>
              </w:rPr>
              <w:t>MS (</w:t>
            </w:r>
            <w:r w:rsidRPr="00882D33">
              <w:rPr>
                <w:szCs w:val="24"/>
              </w:rPr>
              <w:t>initial): Prescribed by or in consultation with a neurologist.</w:t>
            </w:r>
          </w:p>
        </w:tc>
      </w:tr>
      <w:tr w:rsidR="00646C4E" w14:paraId="72781ECF" w14:textId="77777777" w:rsidTr="007C1F31">
        <w:trPr>
          <w:cantSplit/>
          <w:tblHeader/>
        </w:trPr>
        <w:tc>
          <w:tcPr>
            <w:tcW w:w="1973" w:type="dxa"/>
            <w:tcBorders>
              <w:top w:val="single" w:sz="4" w:space="0" w:color="7F7F7F"/>
              <w:bottom w:val="single" w:sz="4" w:space="0" w:color="7F7F7F"/>
              <w:right w:val="single" w:sz="4" w:space="0" w:color="7F7F7F"/>
            </w:tcBorders>
          </w:tcPr>
          <w:p w14:paraId="031DA9B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405180B" w14:textId="77777777" w:rsidR="00F81D85" w:rsidRPr="00882D33" w:rsidRDefault="005B6799" w:rsidP="005A2EF9">
            <w:pPr>
              <w:spacing w:after="0" w:line="240" w:lineRule="auto"/>
              <w:rPr>
                <w:szCs w:val="24"/>
              </w:rPr>
            </w:pPr>
            <w:r w:rsidRPr="00882D33">
              <w:rPr>
                <w:noProof/>
                <w:szCs w:val="24"/>
              </w:rPr>
              <w:t>MS (</w:t>
            </w:r>
            <w:r w:rsidRPr="00882D33">
              <w:rPr>
                <w:szCs w:val="24"/>
              </w:rPr>
              <w:t>Initial): 6 months. (</w:t>
            </w:r>
            <w:proofErr w:type="spellStart"/>
            <w:r w:rsidRPr="00882D33">
              <w:rPr>
                <w:szCs w:val="24"/>
              </w:rPr>
              <w:t>Reauth</w:t>
            </w:r>
            <w:proofErr w:type="spellEnd"/>
            <w:r w:rsidRPr="00882D33">
              <w:rPr>
                <w:szCs w:val="24"/>
              </w:rPr>
              <w:t>): 12 months.</w:t>
            </w:r>
          </w:p>
        </w:tc>
      </w:tr>
      <w:tr w:rsidR="00646C4E" w14:paraId="7C6ABB5B" w14:textId="77777777" w:rsidTr="007C1F31">
        <w:trPr>
          <w:cantSplit/>
          <w:tblHeader/>
        </w:trPr>
        <w:tc>
          <w:tcPr>
            <w:tcW w:w="1973" w:type="dxa"/>
            <w:tcBorders>
              <w:top w:val="single" w:sz="4" w:space="0" w:color="7F7F7F"/>
              <w:bottom w:val="single" w:sz="4" w:space="0" w:color="7F7F7F"/>
              <w:right w:val="single" w:sz="4" w:space="0" w:color="7F7F7F"/>
            </w:tcBorders>
          </w:tcPr>
          <w:p w14:paraId="0542E09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AFB2C9"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Physician confirmation that the patient's walking improved with therapy. One of the following: EDSS score less than or equal to 7, or not restricted to using a wheelchair (if EDSS is not measured).</w:t>
            </w:r>
          </w:p>
        </w:tc>
      </w:tr>
      <w:tr w:rsidR="00646C4E" w14:paraId="31DC6FDB" w14:textId="77777777" w:rsidTr="007C1F31">
        <w:trPr>
          <w:cantSplit/>
          <w:tblHeader/>
        </w:trPr>
        <w:tc>
          <w:tcPr>
            <w:tcW w:w="1973" w:type="dxa"/>
            <w:tcBorders>
              <w:top w:val="single" w:sz="4" w:space="0" w:color="7F7F7F"/>
              <w:bottom w:val="single" w:sz="4" w:space="0" w:color="7F7F7F"/>
              <w:right w:val="single" w:sz="4" w:space="0" w:color="7F7F7F"/>
            </w:tcBorders>
          </w:tcPr>
          <w:p w14:paraId="25A2997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9E5D9A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0BBEC4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463C005" w14:textId="77777777" w:rsidR="00F81D85" w:rsidRPr="00881E28" w:rsidRDefault="005B6799" w:rsidP="00582E43">
      <w:pPr>
        <w:pStyle w:val="MemberFileHeading1"/>
      </w:pPr>
      <w:r w:rsidRPr="00881E28">
        <w:rPr>
          <w:noProof/>
        </w:rPr>
        <w:lastRenderedPageBreak/>
        <w:t>Arformoterol (</w:t>
      </w:r>
      <w:r w:rsidRPr="00881E28">
        <w:t>s)</w:t>
      </w:r>
      <w:r>
        <w:rPr>
          <w:noProof/>
        </w:rPr>
        <w:fldChar w:fldCharType="begin"/>
      </w:r>
      <w:r w:rsidRPr="00881E28">
        <w:rPr>
          <w:noProof/>
        </w:rPr>
        <w:instrText>XE "Arformoterol (s)"</w:instrText>
      </w:r>
      <w:r>
        <w:rPr>
          <w:noProof/>
        </w:rPr>
        <w:fldChar w:fldCharType="end"/>
      </w:r>
    </w:p>
    <w:p w14:paraId="31CA7F6C" w14:textId="77777777" w:rsidR="00F81D85" w:rsidRPr="00B97476" w:rsidRDefault="00F81D85" w:rsidP="00B97476">
      <w:pPr>
        <w:rPr>
          <w:b/>
          <w:sz w:val="28"/>
          <w:szCs w:val="28"/>
        </w:rPr>
        <w:sectPr w:rsidR="00F81D85" w:rsidRPr="00B97476" w:rsidSect="00B659D1">
          <w:headerReference w:type="even" r:id="rId64"/>
          <w:footerReference w:type="even" r:id="rId65"/>
          <w:headerReference w:type="first" r:id="rId66"/>
          <w:footerReference w:type="first" r:id="rId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6"/>
        <w:gridCol w:w="3113"/>
        <w:gridCol w:w="251"/>
      </w:tblGrid>
      <w:tr w:rsidR="00646C4E" w14:paraId="18E1528C" w14:textId="77777777">
        <w:trPr>
          <w:gridAfter w:val="1"/>
          <w:wAfter w:w="108" w:type="dxa"/>
          <w:cantSplit/>
          <w:tblHeader/>
        </w:trPr>
        <w:tc>
          <w:tcPr>
            <w:tcW w:w="0" w:type="auto"/>
            <w:gridSpan w:val="2"/>
          </w:tcPr>
          <w:p w14:paraId="40871299" w14:textId="77777777" w:rsidR="00646C4E" w:rsidRDefault="005B6799">
            <w:pPr>
              <w:pStyle w:val="MemberFileHeading2"/>
            </w:pPr>
            <w:r>
              <w:t>Products Affected</w:t>
            </w:r>
          </w:p>
        </w:tc>
      </w:tr>
      <w:tr w:rsidR="00646C4E" w14:paraId="098E6B09" w14:textId="77777777" w:rsidTr="007C1F31">
        <w:trPr>
          <w:gridBefore w:val="1"/>
          <w:cantSplit/>
          <w:tblHeader/>
        </w:trPr>
        <w:tc>
          <w:tcPr>
            <w:tcW w:w="4320" w:type="dxa"/>
            <w:gridSpan w:val="2"/>
          </w:tcPr>
          <w:p w14:paraId="17288BF8" w14:textId="77777777" w:rsidR="00F81D85" w:rsidRPr="00D16A09" w:rsidRDefault="005B6799">
            <w:pPr>
              <w:numPr>
                <w:ilvl w:val="0"/>
                <w:numId w:val="15"/>
              </w:numPr>
              <w:spacing w:after="0" w:line="240" w:lineRule="auto"/>
              <w:ind w:left="432"/>
              <w:rPr>
                <w:noProof/>
                <w:szCs w:val="24"/>
              </w:rPr>
            </w:pPr>
            <w:r>
              <w:rPr>
                <w:noProof/>
                <w:szCs w:val="24"/>
              </w:rPr>
              <w:t>Arformoterol Tartrate</w:t>
            </w:r>
            <w:r>
              <w:rPr>
                <w:noProof/>
                <w:szCs w:val="24"/>
              </w:rPr>
              <w:fldChar w:fldCharType="begin"/>
            </w:r>
            <w:r>
              <w:rPr>
                <w:noProof/>
                <w:szCs w:val="24"/>
              </w:rPr>
              <w:instrText>XE "Arformoterol Tartrate"</w:instrText>
            </w:r>
            <w:r>
              <w:rPr>
                <w:noProof/>
                <w:szCs w:val="24"/>
              </w:rPr>
              <w:fldChar w:fldCharType="end"/>
            </w:r>
            <w:r>
              <w:rPr>
                <w:noProof/>
                <w:szCs w:val="24"/>
              </w:rPr>
              <w:t xml:space="preserve">  </w:t>
            </w:r>
          </w:p>
        </w:tc>
      </w:tr>
    </w:tbl>
    <w:p w14:paraId="37ACE5C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EF6DA6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47A30F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F25919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F4EFE2F" w14:textId="77777777" w:rsidR="00F81D85" w:rsidRPr="00882D33" w:rsidRDefault="005B6799" w:rsidP="00582E43">
            <w:pPr>
              <w:pStyle w:val="MemberFileHeading2"/>
            </w:pPr>
            <w:r>
              <w:t>Criteria Details</w:t>
            </w:r>
          </w:p>
        </w:tc>
      </w:tr>
      <w:tr w:rsidR="00646C4E" w14:paraId="501A42BE" w14:textId="77777777" w:rsidTr="007C1F31">
        <w:trPr>
          <w:cantSplit/>
          <w:tblHeader/>
        </w:trPr>
        <w:tc>
          <w:tcPr>
            <w:tcW w:w="1973" w:type="dxa"/>
            <w:tcBorders>
              <w:top w:val="single" w:sz="4" w:space="0" w:color="7F7F7F"/>
              <w:bottom w:val="single" w:sz="4" w:space="0" w:color="7F7F7F"/>
              <w:right w:val="single" w:sz="4" w:space="0" w:color="7F7F7F"/>
            </w:tcBorders>
          </w:tcPr>
          <w:p w14:paraId="6EB5FA3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64C81B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A5AC603" w14:textId="77777777" w:rsidTr="007C1F31">
        <w:trPr>
          <w:cantSplit/>
          <w:tblHeader/>
        </w:trPr>
        <w:tc>
          <w:tcPr>
            <w:tcW w:w="1973" w:type="dxa"/>
            <w:tcBorders>
              <w:top w:val="single" w:sz="4" w:space="0" w:color="7F7F7F"/>
              <w:bottom w:val="single" w:sz="4" w:space="0" w:color="7F7F7F"/>
              <w:right w:val="single" w:sz="4" w:space="0" w:color="7F7F7F"/>
            </w:tcBorders>
          </w:tcPr>
          <w:p w14:paraId="1A7F625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3ED86D8" w14:textId="77777777" w:rsidR="00F81D85" w:rsidRPr="00882D33" w:rsidRDefault="005B6799" w:rsidP="007C4587">
            <w:pPr>
              <w:spacing w:after="0" w:line="240" w:lineRule="auto"/>
              <w:rPr>
                <w:szCs w:val="24"/>
              </w:rPr>
            </w:pPr>
            <w:r>
              <w:rPr>
                <w:noProof/>
                <w:szCs w:val="24"/>
              </w:rPr>
              <w:t>N/A</w:t>
            </w:r>
          </w:p>
        </w:tc>
      </w:tr>
      <w:tr w:rsidR="00646C4E" w14:paraId="67836BC0" w14:textId="77777777" w:rsidTr="007C1F31">
        <w:trPr>
          <w:cantSplit/>
          <w:tblHeader/>
        </w:trPr>
        <w:tc>
          <w:tcPr>
            <w:tcW w:w="1973" w:type="dxa"/>
            <w:tcBorders>
              <w:top w:val="single" w:sz="4" w:space="0" w:color="7F7F7F"/>
              <w:bottom w:val="single" w:sz="4" w:space="0" w:color="7F7F7F"/>
              <w:right w:val="single" w:sz="4" w:space="0" w:color="7F7F7F"/>
            </w:tcBorders>
          </w:tcPr>
          <w:p w14:paraId="376B4E1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AA06D07" w14:textId="77777777" w:rsidR="00F81D85" w:rsidRPr="00882D33" w:rsidRDefault="005B6799" w:rsidP="005A2EF9">
            <w:pPr>
              <w:spacing w:after="0" w:line="240" w:lineRule="auto"/>
              <w:rPr>
                <w:szCs w:val="24"/>
              </w:rPr>
            </w:pPr>
            <w:r w:rsidRPr="00882D33">
              <w:rPr>
                <w:noProof/>
                <w:szCs w:val="24"/>
              </w:rPr>
              <w:t>N/A</w:t>
            </w:r>
          </w:p>
        </w:tc>
      </w:tr>
      <w:tr w:rsidR="00646C4E" w14:paraId="4CEF3364" w14:textId="77777777" w:rsidTr="007C1F31">
        <w:trPr>
          <w:cantSplit/>
          <w:tblHeader/>
        </w:trPr>
        <w:tc>
          <w:tcPr>
            <w:tcW w:w="1973" w:type="dxa"/>
            <w:tcBorders>
              <w:top w:val="single" w:sz="4" w:space="0" w:color="7F7F7F"/>
              <w:bottom w:val="single" w:sz="4" w:space="0" w:color="7F7F7F"/>
              <w:right w:val="single" w:sz="4" w:space="0" w:color="7F7F7F"/>
            </w:tcBorders>
          </w:tcPr>
          <w:p w14:paraId="37C9862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92C8B77" w14:textId="77777777" w:rsidR="00F81D85" w:rsidRPr="00882D33" w:rsidRDefault="005B6799" w:rsidP="005A2EF9">
            <w:pPr>
              <w:spacing w:after="0" w:line="240" w:lineRule="auto"/>
              <w:rPr>
                <w:szCs w:val="24"/>
              </w:rPr>
            </w:pPr>
            <w:r w:rsidRPr="00882D33">
              <w:rPr>
                <w:noProof/>
                <w:szCs w:val="24"/>
              </w:rPr>
              <w:t>Chronic Obstructive</w:t>
            </w:r>
            <w:r w:rsidRPr="00882D33">
              <w:rPr>
                <w:szCs w:val="24"/>
              </w:rPr>
              <w:t xml:space="preserve"> Pulmonary Disease (COPD): Diagnosis of COPD. Used for maintenance treatment of bronchoconstriction in patients with COPD, including chronic bronchitis and emphysema.</w:t>
            </w:r>
          </w:p>
        </w:tc>
      </w:tr>
      <w:tr w:rsidR="00646C4E" w14:paraId="6DD77058" w14:textId="77777777" w:rsidTr="007C1F31">
        <w:trPr>
          <w:cantSplit/>
          <w:tblHeader/>
        </w:trPr>
        <w:tc>
          <w:tcPr>
            <w:tcW w:w="1973" w:type="dxa"/>
            <w:tcBorders>
              <w:top w:val="single" w:sz="4" w:space="0" w:color="7F7F7F"/>
              <w:bottom w:val="single" w:sz="4" w:space="0" w:color="7F7F7F"/>
              <w:right w:val="single" w:sz="4" w:space="0" w:color="7F7F7F"/>
            </w:tcBorders>
          </w:tcPr>
          <w:p w14:paraId="0F93510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98613F" w14:textId="77777777" w:rsidR="00F81D85" w:rsidRPr="00882D33" w:rsidRDefault="005B6799" w:rsidP="005A2EF9">
            <w:pPr>
              <w:spacing w:after="0" w:line="240" w:lineRule="auto"/>
              <w:rPr>
                <w:szCs w:val="24"/>
              </w:rPr>
            </w:pPr>
            <w:r>
              <w:rPr>
                <w:noProof/>
                <w:szCs w:val="24"/>
              </w:rPr>
              <w:t>N/A</w:t>
            </w:r>
          </w:p>
        </w:tc>
      </w:tr>
      <w:tr w:rsidR="00646C4E" w14:paraId="6EBE32C9" w14:textId="77777777" w:rsidTr="007C1F31">
        <w:trPr>
          <w:cantSplit/>
          <w:tblHeader/>
        </w:trPr>
        <w:tc>
          <w:tcPr>
            <w:tcW w:w="1973" w:type="dxa"/>
            <w:tcBorders>
              <w:top w:val="single" w:sz="4" w:space="0" w:color="7F7F7F"/>
              <w:bottom w:val="single" w:sz="4" w:space="0" w:color="7F7F7F"/>
              <w:right w:val="single" w:sz="4" w:space="0" w:color="7F7F7F"/>
            </w:tcBorders>
          </w:tcPr>
          <w:p w14:paraId="7CFDE49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37622D" w14:textId="77777777" w:rsidR="00F81D85" w:rsidRPr="00882D33" w:rsidRDefault="005B6799" w:rsidP="005A2EF9">
            <w:pPr>
              <w:spacing w:after="0" w:line="240" w:lineRule="auto"/>
              <w:rPr>
                <w:szCs w:val="24"/>
              </w:rPr>
            </w:pPr>
            <w:r w:rsidRPr="00882D33">
              <w:rPr>
                <w:noProof/>
                <w:szCs w:val="24"/>
              </w:rPr>
              <w:t>N/A</w:t>
            </w:r>
          </w:p>
        </w:tc>
      </w:tr>
      <w:tr w:rsidR="00646C4E" w14:paraId="4F11F7E7" w14:textId="77777777" w:rsidTr="007C1F31">
        <w:trPr>
          <w:cantSplit/>
          <w:tblHeader/>
        </w:trPr>
        <w:tc>
          <w:tcPr>
            <w:tcW w:w="1973" w:type="dxa"/>
            <w:tcBorders>
              <w:top w:val="single" w:sz="4" w:space="0" w:color="7F7F7F"/>
              <w:bottom w:val="single" w:sz="4" w:space="0" w:color="7F7F7F"/>
              <w:right w:val="single" w:sz="4" w:space="0" w:color="7F7F7F"/>
            </w:tcBorders>
          </w:tcPr>
          <w:p w14:paraId="11AF2C1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83AB3D7" w14:textId="77777777" w:rsidR="00F81D85" w:rsidRPr="00882D33" w:rsidRDefault="005B6799" w:rsidP="005A2EF9">
            <w:pPr>
              <w:spacing w:after="0" w:line="240" w:lineRule="auto"/>
              <w:rPr>
                <w:szCs w:val="24"/>
              </w:rPr>
            </w:pPr>
            <w:r w:rsidRPr="00882D33">
              <w:rPr>
                <w:noProof/>
                <w:szCs w:val="24"/>
              </w:rPr>
              <w:t xml:space="preserve">COPD: </w:t>
            </w:r>
            <w:r w:rsidRPr="00882D33">
              <w:rPr>
                <w:szCs w:val="24"/>
              </w:rPr>
              <w:t>12 months.</w:t>
            </w:r>
          </w:p>
        </w:tc>
      </w:tr>
      <w:tr w:rsidR="00646C4E" w14:paraId="3E049EE8" w14:textId="77777777" w:rsidTr="007C1F31">
        <w:trPr>
          <w:cantSplit/>
          <w:tblHeader/>
        </w:trPr>
        <w:tc>
          <w:tcPr>
            <w:tcW w:w="1973" w:type="dxa"/>
            <w:tcBorders>
              <w:top w:val="single" w:sz="4" w:space="0" w:color="7F7F7F"/>
              <w:bottom w:val="single" w:sz="4" w:space="0" w:color="7F7F7F"/>
              <w:right w:val="single" w:sz="4" w:space="0" w:color="7F7F7F"/>
            </w:tcBorders>
          </w:tcPr>
          <w:p w14:paraId="7F60269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6B6631A"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Part B vs. Part D review.</w:t>
            </w:r>
          </w:p>
        </w:tc>
      </w:tr>
      <w:tr w:rsidR="00646C4E" w14:paraId="5FD713C3" w14:textId="77777777" w:rsidTr="007C1F31">
        <w:trPr>
          <w:cantSplit/>
          <w:tblHeader/>
        </w:trPr>
        <w:tc>
          <w:tcPr>
            <w:tcW w:w="1973" w:type="dxa"/>
            <w:tcBorders>
              <w:top w:val="single" w:sz="4" w:space="0" w:color="7F7F7F"/>
              <w:bottom w:val="single" w:sz="4" w:space="0" w:color="7F7F7F"/>
              <w:right w:val="single" w:sz="4" w:space="0" w:color="7F7F7F"/>
            </w:tcBorders>
          </w:tcPr>
          <w:p w14:paraId="5251088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9C1834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91E042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F92C7C6" w14:textId="77777777" w:rsidR="00F81D85" w:rsidRPr="00881E28" w:rsidRDefault="005B6799" w:rsidP="00582E43">
      <w:pPr>
        <w:pStyle w:val="MemberFileHeading1"/>
      </w:pPr>
      <w:r w:rsidRPr="00881E28">
        <w:rPr>
          <w:noProof/>
        </w:rPr>
        <w:lastRenderedPageBreak/>
        <w:t>Arikayce (</w:t>
      </w:r>
      <w:r w:rsidRPr="00881E28">
        <w:t>s)</w:t>
      </w:r>
      <w:r>
        <w:rPr>
          <w:noProof/>
        </w:rPr>
        <w:fldChar w:fldCharType="begin"/>
      </w:r>
      <w:r w:rsidRPr="00881E28">
        <w:rPr>
          <w:noProof/>
        </w:rPr>
        <w:instrText>XE "Arikayce (s)"</w:instrText>
      </w:r>
      <w:r>
        <w:rPr>
          <w:noProof/>
        </w:rPr>
        <w:fldChar w:fldCharType="end"/>
      </w:r>
    </w:p>
    <w:p w14:paraId="6D06F52E" w14:textId="77777777" w:rsidR="00F81D85" w:rsidRPr="00B97476" w:rsidRDefault="00F81D85" w:rsidP="00B97476">
      <w:pPr>
        <w:rPr>
          <w:b/>
          <w:sz w:val="28"/>
          <w:szCs w:val="28"/>
        </w:rPr>
        <w:sectPr w:rsidR="00F81D85" w:rsidRPr="00B97476" w:rsidSect="00B659D1">
          <w:headerReference w:type="even" r:id="rId68"/>
          <w:footerReference w:type="even" r:id="rId69"/>
          <w:headerReference w:type="first" r:id="rId70"/>
          <w:footerReference w:type="first" r:id="rId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6DFACF5B" w14:textId="77777777">
        <w:trPr>
          <w:gridAfter w:val="1"/>
          <w:wAfter w:w="108" w:type="dxa"/>
          <w:cantSplit/>
          <w:tblHeader/>
        </w:trPr>
        <w:tc>
          <w:tcPr>
            <w:tcW w:w="0" w:type="auto"/>
            <w:gridSpan w:val="2"/>
          </w:tcPr>
          <w:p w14:paraId="3EF8E876" w14:textId="77777777" w:rsidR="00646C4E" w:rsidRDefault="005B6799">
            <w:pPr>
              <w:pStyle w:val="MemberFileHeading2"/>
            </w:pPr>
            <w:r>
              <w:t>Products Affected</w:t>
            </w:r>
          </w:p>
        </w:tc>
      </w:tr>
      <w:tr w:rsidR="00646C4E" w14:paraId="5AEF99F4" w14:textId="77777777" w:rsidTr="007C1F31">
        <w:trPr>
          <w:gridBefore w:val="1"/>
          <w:cantSplit/>
          <w:tblHeader/>
        </w:trPr>
        <w:tc>
          <w:tcPr>
            <w:tcW w:w="4320" w:type="dxa"/>
            <w:gridSpan w:val="2"/>
          </w:tcPr>
          <w:p w14:paraId="49F1C3C1" w14:textId="77777777" w:rsidR="00F81D85" w:rsidRPr="00D16A09" w:rsidRDefault="005B6799">
            <w:pPr>
              <w:numPr>
                <w:ilvl w:val="0"/>
                <w:numId w:val="16"/>
              </w:numPr>
              <w:spacing w:after="0" w:line="240" w:lineRule="auto"/>
              <w:ind w:left="432"/>
              <w:rPr>
                <w:noProof/>
                <w:szCs w:val="24"/>
              </w:rPr>
            </w:pPr>
            <w:r>
              <w:rPr>
                <w:noProof/>
                <w:szCs w:val="24"/>
              </w:rPr>
              <w:t>Arikayce</w:t>
            </w:r>
            <w:r>
              <w:rPr>
                <w:noProof/>
                <w:szCs w:val="24"/>
              </w:rPr>
              <w:fldChar w:fldCharType="begin"/>
            </w:r>
            <w:r>
              <w:rPr>
                <w:noProof/>
                <w:szCs w:val="24"/>
              </w:rPr>
              <w:instrText>XE "Arikayce"</w:instrText>
            </w:r>
            <w:r>
              <w:rPr>
                <w:noProof/>
                <w:szCs w:val="24"/>
              </w:rPr>
              <w:fldChar w:fldCharType="end"/>
            </w:r>
            <w:r>
              <w:rPr>
                <w:noProof/>
                <w:szCs w:val="24"/>
              </w:rPr>
              <w:t xml:space="preserve">  </w:t>
            </w:r>
          </w:p>
        </w:tc>
      </w:tr>
    </w:tbl>
    <w:p w14:paraId="34F2137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5E260D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650FEA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8A9644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577F724" w14:textId="77777777" w:rsidR="00F81D85" w:rsidRPr="00882D33" w:rsidRDefault="005B6799" w:rsidP="00582E43">
            <w:pPr>
              <w:pStyle w:val="MemberFileHeading2"/>
            </w:pPr>
            <w:r>
              <w:t>Criteria Details</w:t>
            </w:r>
          </w:p>
        </w:tc>
      </w:tr>
      <w:tr w:rsidR="00646C4E" w14:paraId="197A71F8" w14:textId="77777777" w:rsidTr="007C1F31">
        <w:trPr>
          <w:cantSplit/>
          <w:tblHeader/>
        </w:trPr>
        <w:tc>
          <w:tcPr>
            <w:tcW w:w="1973" w:type="dxa"/>
            <w:tcBorders>
              <w:top w:val="single" w:sz="4" w:space="0" w:color="7F7F7F"/>
              <w:bottom w:val="single" w:sz="4" w:space="0" w:color="7F7F7F"/>
              <w:right w:val="single" w:sz="4" w:space="0" w:color="7F7F7F"/>
            </w:tcBorders>
          </w:tcPr>
          <w:p w14:paraId="7C4595E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94548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9FCA9ED" w14:textId="77777777" w:rsidTr="007C1F31">
        <w:trPr>
          <w:cantSplit/>
          <w:tblHeader/>
        </w:trPr>
        <w:tc>
          <w:tcPr>
            <w:tcW w:w="1973" w:type="dxa"/>
            <w:tcBorders>
              <w:top w:val="single" w:sz="4" w:space="0" w:color="7F7F7F"/>
              <w:bottom w:val="single" w:sz="4" w:space="0" w:color="7F7F7F"/>
              <w:right w:val="single" w:sz="4" w:space="0" w:color="7F7F7F"/>
            </w:tcBorders>
          </w:tcPr>
          <w:p w14:paraId="0972E4C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C05EAC" w14:textId="77777777" w:rsidR="00F81D85" w:rsidRPr="00882D33" w:rsidRDefault="005B6799" w:rsidP="007C4587">
            <w:pPr>
              <w:spacing w:after="0" w:line="240" w:lineRule="auto"/>
              <w:rPr>
                <w:szCs w:val="24"/>
              </w:rPr>
            </w:pPr>
            <w:r>
              <w:rPr>
                <w:noProof/>
                <w:szCs w:val="24"/>
              </w:rPr>
              <w:t>N/A</w:t>
            </w:r>
          </w:p>
        </w:tc>
      </w:tr>
      <w:tr w:rsidR="00646C4E" w14:paraId="3B7C3686" w14:textId="77777777" w:rsidTr="007C1F31">
        <w:trPr>
          <w:cantSplit/>
          <w:tblHeader/>
        </w:trPr>
        <w:tc>
          <w:tcPr>
            <w:tcW w:w="1973" w:type="dxa"/>
            <w:tcBorders>
              <w:top w:val="single" w:sz="4" w:space="0" w:color="7F7F7F"/>
              <w:bottom w:val="single" w:sz="4" w:space="0" w:color="7F7F7F"/>
              <w:right w:val="single" w:sz="4" w:space="0" w:color="7F7F7F"/>
            </w:tcBorders>
          </w:tcPr>
          <w:p w14:paraId="7D0FC0D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065C67B" w14:textId="77777777" w:rsidR="00F81D85" w:rsidRPr="00882D33" w:rsidRDefault="005B6799" w:rsidP="005A2EF9">
            <w:pPr>
              <w:spacing w:after="0" w:line="240" w:lineRule="auto"/>
              <w:rPr>
                <w:szCs w:val="24"/>
              </w:rPr>
            </w:pPr>
            <w:r w:rsidRPr="00882D33">
              <w:rPr>
                <w:noProof/>
                <w:szCs w:val="24"/>
              </w:rPr>
              <w:t>N/A</w:t>
            </w:r>
          </w:p>
        </w:tc>
      </w:tr>
      <w:tr w:rsidR="00646C4E" w14:paraId="42A4FC38" w14:textId="77777777" w:rsidTr="007C1F31">
        <w:trPr>
          <w:cantSplit/>
          <w:tblHeader/>
        </w:trPr>
        <w:tc>
          <w:tcPr>
            <w:tcW w:w="1973" w:type="dxa"/>
            <w:tcBorders>
              <w:top w:val="single" w:sz="4" w:space="0" w:color="7F7F7F"/>
              <w:bottom w:val="single" w:sz="4" w:space="0" w:color="7F7F7F"/>
              <w:right w:val="single" w:sz="4" w:space="0" w:color="7F7F7F"/>
            </w:tcBorders>
          </w:tcPr>
          <w:p w14:paraId="2744845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A964A17" w14:textId="77777777" w:rsidR="00F81D85" w:rsidRPr="00882D33" w:rsidRDefault="005B6799" w:rsidP="005A2EF9">
            <w:pPr>
              <w:spacing w:after="0" w:line="240" w:lineRule="auto"/>
              <w:rPr>
                <w:szCs w:val="24"/>
              </w:rPr>
            </w:pPr>
            <w:r w:rsidRPr="00882D33">
              <w:rPr>
                <w:noProof/>
                <w:szCs w:val="24"/>
              </w:rPr>
              <w:t>Mycobacterium avium</w:t>
            </w:r>
            <w:r w:rsidRPr="00882D33">
              <w:rPr>
                <w:szCs w:val="24"/>
              </w:rPr>
              <w:t xml:space="preserve"> complex (MAC) lung disease: Diagnosis of Mycobacterium avium complex (MAC) lung disease. Used as part of a combination antibacterial drug regimen. Used in patients who do not achieve at least two negative sputum cultures after a minimum of 6 consecutive months of a multidrug background regimen therapy (e.g., a macrolide, a rifamycin, ethambutol, </w:t>
            </w:r>
            <w:proofErr w:type="spellStart"/>
            <w:r w:rsidRPr="00882D33">
              <w:rPr>
                <w:szCs w:val="24"/>
              </w:rPr>
              <w:t>etc</w:t>
            </w:r>
            <w:proofErr w:type="spellEnd"/>
            <w:r w:rsidRPr="00882D33">
              <w:rPr>
                <w:szCs w:val="24"/>
              </w:rPr>
              <w:t>).</w:t>
            </w:r>
          </w:p>
        </w:tc>
      </w:tr>
      <w:tr w:rsidR="00646C4E" w14:paraId="02DF3B56" w14:textId="77777777" w:rsidTr="007C1F31">
        <w:trPr>
          <w:cantSplit/>
          <w:tblHeader/>
        </w:trPr>
        <w:tc>
          <w:tcPr>
            <w:tcW w:w="1973" w:type="dxa"/>
            <w:tcBorders>
              <w:top w:val="single" w:sz="4" w:space="0" w:color="7F7F7F"/>
              <w:bottom w:val="single" w:sz="4" w:space="0" w:color="7F7F7F"/>
              <w:right w:val="single" w:sz="4" w:space="0" w:color="7F7F7F"/>
            </w:tcBorders>
          </w:tcPr>
          <w:p w14:paraId="4E6CBC1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78D70F" w14:textId="77777777" w:rsidR="00F81D85" w:rsidRPr="00882D33" w:rsidRDefault="005B6799" w:rsidP="005A2EF9">
            <w:pPr>
              <w:spacing w:after="0" w:line="240" w:lineRule="auto"/>
              <w:rPr>
                <w:szCs w:val="24"/>
              </w:rPr>
            </w:pPr>
            <w:r>
              <w:rPr>
                <w:noProof/>
                <w:szCs w:val="24"/>
              </w:rPr>
              <w:t>N/A</w:t>
            </w:r>
          </w:p>
        </w:tc>
      </w:tr>
      <w:tr w:rsidR="00646C4E" w14:paraId="0C669B1D" w14:textId="77777777" w:rsidTr="007C1F31">
        <w:trPr>
          <w:cantSplit/>
          <w:tblHeader/>
        </w:trPr>
        <w:tc>
          <w:tcPr>
            <w:tcW w:w="1973" w:type="dxa"/>
            <w:tcBorders>
              <w:top w:val="single" w:sz="4" w:space="0" w:color="7F7F7F"/>
              <w:bottom w:val="single" w:sz="4" w:space="0" w:color="7F7F7F"/>
              <w:right w:val="single" w:sz="4" w:space="0" w:color="7F7F7F"/>
            </w:tcBorders>
          </w:tcPr>
          <w:p w14:paraId="48F4006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3C01EB3"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an infectious disease specialist or pulmonologist.</w:t>
            </w:r>
          </w:p>
        </w:tc>
      </w:tr>
      <w:tr w:rsidR="00646C4E" w14:paraId="16B0003E" w14:textId="77777777" w:rsidTr="007C1F31">
        <w:trPr>
          <w:cantSplit/>
          <w:tblHeader/>
        </w:trPr>
        <w:tc>
          <w:tcPr>
            <w:tcW w:w="1973" w:type="dxa"/>
            <w:tcBorders>
              <w:top w:val="single" w:sz="4" w:space="0" w:color="7F7F7F"/>
              <w:bottom w:val="single" w:sz="4" w:space="0" w:color="7F7F7F"/>
              <w:right w:val="single" w:sz="4" w:space="0" w:color="7F7F7F"/>
            </w:tcBorders>
          </w:tcPr>
          <w:p w14:paraId="5759521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8AF4327" w14:textId="77777777" w:rsidR="00F81D85" w:rsidRPr="00882D33" w:rsidRDefault="005B6799" w:rsidP="005A2EF9">
            <w:pPr>
              <w:spacing w:after="0" w:line="240" w:lineRule="auto"/>
              <w:rPr>
                <w:szCs w:val="24"/>
              </w:rPr>
            </w:pPr>
            <w:r w:rsidRPr="00882D33">
              <w:rPr>
                <w:noProof/>
                <w:szCs w:val="24"/>
              </w:rPr>
              <w:t>12 months</w:t>
            </w:r>
          </w:p>
        </w:tc>
      </w:tr>
      <w:tr w:rsidR="00646C4E" w14:paraId="516C50EA" w14:textId="77777777" w:rsidTr="007C1F31">
        <w:trPr>
          <w:cantSplit/>
          <w:tblHeader/>
        </w:trPr>
        <w:tc>
          <w:tcPr>
            <w:tcW w:w="1973" w:type="dxa"/>
            <w:tcBorders>
              <w:top w:val="single" w:sz="4" w:space="0" w:color="7F7F7F"/>
              <w:bottom w:val="single" w:sz="4" w:space="0" w:color="7F7F7F"/>
              <w:right w:val="single" w:sz="4" w:space="0" w:color="7F7F7F"/>
            </w:tcBorders>
          </w:tcPr>
          <w:p w14:paraId="7906128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901B43C" w14:textId="77777777" w:rsidR="00F81D85" w:rsidRPr="00882D33" w:rsidRDefault="005B6799" w:rsidP="005A2EF9">
            <w:pPr>
              <w:spacing w:after="0" w:line="240" w:lineRule="auto"/>
              <w:rPr>
                <w:szCs w:val="24"/>
              </w:rPr>
            </w:pPr>
            <w:r w:rsidRPr="00882D33">
              <w:rPr>
                <w:noProof/>
                <w:szCs w:val="24"/>
              </w:rPr>
              <w:t>N/A</w:t>
            </w:r>
          </w:p>
        </w:tc>
      </w:tr>
      <w:tr w:rsidR="00646C4E" w14:paraId="5E2A2142" w14:textId="77777777" w:rsidTr="007C1F31">
        <w:trPr>
          <w:cantSplit/>
          <w:tblHeader/>
        </w:trPr>
        <w:tc>
          <w:tcPr>
            <w:tcW w:w="1973" w:type="dxa"/>
            <w:tcBorders>
              <w:top w:val="single" w:sz="4" w:space="0" w:color="7F7F7F"/>
              <w:bottom w:val="single" w:sz="4" w:space="0" w:color="7F7F7F"/>
              <w:right w:val="single" w:sz="4" w:space="0" w:color="7F7F7F"/>
            </w:tcBorders>
          </w:tcPr>
          <w:p w14:paraId="4369093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F940FA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14AD0C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E37EFB4" w14:textId="77777777" w:rsidR="00F81D85" w:rsidRPr="00881E28" w:rsidRDefault="005B6799" w:rsidP="00582E43">
      <w:pPr>
        <w:pStyle w:val="MemberFileHeading1"/>
      </w:pPr>
      <w:r w:rsidRPr="00881E28">
        <w:rPr>
          <w:noProof/>
        </w:rPr>
        <w:lastRenderedPageBreak/>
        <w:t>Augtyro (</w:t>
      </w:r>
      <w:r w:rsidRPr="00881E28">
        <w:t>s)</w:t>
      </w:r>
      <w:r>
        <w:rPr>
          <w:noProof/>
        </w:rPr>
        <w:fldChar w:fldCharType="begin"/>
      </w:r>
      <w:r w:rsidRPr="00881E28">
        <w:rPr>
          <w:noProof/>
        </w:rPr>
        <w:instrText>XE "Augtyro (s)"</w:instrText>
      </w:r>
      <w:r>
        <w:rPr>
          <w:noProof/>
        </w:rPr>
        <w:fldChar w:fldCharType="end"/>
      </w:r>
    </w:p>
    <w:p w14:paraId="42F3B9F0" w14:textId="77777777" w:rsidR="00F81D85" w:rsidRPr="00B97476" w:rsidRDefault="00F81D85" w:rsidP="00B97476">
      <w:pPr>
        <w:rPr>
          <w:b/>
          <w:sz w:val="28"/>
          <w:szCs w:val="28"/>
        </w:rPr>
        <w:sectPr w:rsidR="00F81D85" w:rsidRPr="00B97476" w:rsidSect="00B659D1">
          <w:headerReference w:type="even" r:id="rId72"/>
          <w:footerReference w:type="even" r:id="rId73"/>
          <w:headerReference w:type="first" r:id="rId74"/>
          <w:footerReference w:type="first" r:id="rId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403D292F" w14:textId="77777777">
        <w:trPr>
          <w:gridAfter w:val="1"/>
          <w:wAfter w:w="108" w:type="dxa"/>
          <w:cantSplit/>
          <w:tblHeader/>
        </w:trPr>
        <w:tc>
          <w:tcPr>
            <w:tcW w:w="0" w:type="auto"/>
            <w:gridSpan w:val="2"/>
          </w:tcPr>
          <w:p w14:paraId="1B30F53F" w14:textId="77777777" w:rsidR="00646C4E" w:rsidRDefault="005B6799">
            <w:pPr>
              <w:pStyle w:val="MemberFileHeading2"/>
            </w:pPr>
            <w:r>
              <w:t>Products Affected</w:t>
            </w:r>
          </w:p>
        </w:tc>
      </w:tr>
      <w:tr w:rsidR="00646C4E" w14:paraId="13D6A452" w14:textId="77777777" w:rsidTr="007C1F31">
        <w:trPr>
          <w:gridBefore w:val="1"/>
          <w:cantSplit/>
          <w:tblHeader/>
        </w:trPr>
        <w:tc>
          <w:tcPr>
            <w:tcW w:w="4320" w:type="dxa"/>
            <w:gridSpan w:val="2"/>
          </w:tcPr>
          <w:p w14:paraId="0561CBDE" w14:textId="77777777" w:rsidR="00F81D85" w:rsidRPr="00D16A09" w:rsidRDefault="005B6799">
            <w:pPr>
              <w:numPr>
                <w:ilvl w:val="0"/>
                <w:numId w:val="17"/>
              </w:numPr>
              <w:spacing w:after="0" w:line="240" w:lineRule="auto"/>
              <w:ind w:left="432"/>
              <w:rPr>
                <w:noProof/>
                <w:szCs w:val="24"/>
              </w:rPr>
            </w:pPr>
            <w:r>
              <w:rPr>
                <w:noProof/>
                <w:szCs w:val="24"/>
              </w:rPr>
              <w:t>Augtyro</w:t>
            </w:r>
            <w:r>
              <w:rPr>
                <w:noProof/>
                <w:szCs w:val="24"/>
              </w:rPr>
              <w:fldChar w:fldCharType="begin"/>
            </w:r>
            <w:r>
              <w:rPr>
                <w:noProof/>
                <w:szCs w:val="24"/>
              </w:rPr>
              <w:instrText>XE "Augtyro"</w:instrText>
            </w:r>
            <w:r>
              <w:rPr>
                <w:noProof/>
                <w:szCs w:val="24"/>
              </w:rPr>
              <w:fldChar w:fldCharType="end"/>
            </w:r>
            <w:r>
              <w:rPr>
                <w:noProof/>
                <w:szCs w:val="24"/>
              </w:rPr>
              <w:t xml:space="preserve">  </w:t>
            </w:r>
          </w:p>
        </w:tc>
      </w:tr>
    </w:tbl>
    <w:p w14:paraId="2C6A98C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073227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51B641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FD2C5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A9A8635" w14:textId="77777777" w:rsidR="00F81D85" w:rsidRPr="00882D33" w:rsidRDefault="005B6799" w:rsidP="00582E43">
            <w:pPr>
              <w:pStyle w:val="MemberFileHeading2"/>
            </w:pPr>
            <w:r>
              <w:t>Criteria Details</w:t>
            </w:r>
          </w:p>
        </w:tc>
      </w:tr>
      <w:tr w:rsidR="00646C4E" w14:paraId="39A1A04C" w14:textId="77777777" w:rsidTr="007C1F31">
        <w:trPr>
          <w:cantSplit/>
          <w:tblHeader/>
        </w:trPr>
        <w:tc>
          <w:tcPr>
            <w:tcW w:w="1973" w:type="dxa"/>
            <w:tcBorders>
              <w:top w:val="single" w:sz="4" w:space="0" w:color="7F7F7F"/>
              <w:bottom w:val="single" w:sz="4" w:space="0" w:color="7F7F7F"/>
              <w:right w:val="single" w:sz="4" w:space="0" w:color="7F7F7F"/>
            </w:tcBorders>
          </w:tcPr>
          <w:p w14:paraId="06DC839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B1875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8AB3057" w14:textId="77777777" w:rsidTr="007C1F31">
        <w:trPr>
          <w:cantSplit/>
          <w:tblHeader/>
        </w:trPr>
        <w:tc>
          <w:tcPr>
            <w:tcW w:w="1973" w:type="dxa"/>
            <w:tcBorders>
              <w:top w:val="single" w:sz="4" w:space="0" w:color="7F7F7F"/>
              <w:bottom w:val="single" w:sz="4" w:space="0" w:color="7F7F7F"/>
              <w:right w:val="single" w:sz="4" w:space="0" w:color="7F7F7F"/>
            </w:tcBorders>
          </w:tcPr>
          <w:p w14:paraId="088F43F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B2F826B" w14:textId="77777777" w:rsidR="00F81D85" w:rsidRPr="00882D33" w:rsidRDefault="005B6799" w:rsidP="007C4587">
            <w:pPr>
              <w:spacing w:after="0" w:line="240" w:lineRule="auto"/>
              <w:rPr>
                <w:szCs w:val="24"/>
              </w:rPr>
            </w:pPr>
            <w:r>
              <w:rPr>
                <w:noProof/>
                <w:szCs w:val="24"/>
              </w:rPr>
              <w:t>N/A</w:t>
            </w:r>
          </w:p>
        </w:tc>
      </w:tr>
      <w:tr w:rsidR="00646C4E" w14:paraId="10557A2C" w14:textId="77777777" w:rsidTr="007C1F31">
        <w:trPr>
          <w:cantSplit/>
          <w:tblHeader/>
        </w:trPr>
        <w:tc>
          <w:tcPr>
            <w:tcW w:w="1973" w:type="dxa"/>
            <w:tcBorders>
              <w:top w:val="single" w:sz="4" w:space="0" w:color="7F7F7F"/>
              <w:bottom w:val="single" w:sz="4" w:space="0" w:color="7F7F7F"/>
              <w:right w:val="single" w:sz="4" w:space="0" w:color="7F7F7F"/>
            </w:tcBorders>
          </w:tcPr>
          <w:p w14:paraId="0A6A61F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3DB500" w14:textId="77777777" w:rsidR="00F81D85" w:rsidRPr="00882D33" w:rsidRDefault="005B6799" w:rsidP="005A2EF9">
            <w:pPr>
              <w:spacing w:after="0" w:line="240" w:lineRule="auto"/>
              <w:rPr>
                <w:szCs w:val="24"/>
              </w:rPr>
            </w:pPr>
            <w:r w:rsidRPr="00882D33">
              <w:rPr>
                <w:noProof/>
                <w:szCs w:val="24"/>
              </w:rPr>
              <w:t>N/A</w:t>
            </w:r>
          </w:p>
        </w:tc>
      </w:tr>
      <w:tr w:rsidR="00646C4E" w14:paraId="1E0DA165" w14:textId="77777777" w:rsidTr="007C1F31">
        <w:trPr>
          <w:cantSplit/>
          <w:tblHeader/>
        </w:trPr>
        <w:tc>
          <w:tcPr>
            <w:tcW w:w="1973" w:type="dxa"/>
            <w:tcBorders>
              <w:top w:val="single" w:sz="4" w:space="0" w:color="7F7F7F"/>
              <w:bottom w:val="single" w:sz="4" w:space="0" w:color="7F7F7F"/>
              <w:right w:val="single" w:sz="4" w:space="0" w:color="7F7F7F"/>
            </w:tcBorders>
          </w:tcPr>
          <w:p w14:paraId="3A3CB42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5D8825A"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 Disease is one of the following: a) locally advanced, or b) metastatic. Patient has ROS1 rearrangement positive tumor(s). Solid Tumors: Diagnosis of solid tumors. Disease has neurotrophic tyrosine receptor kinase (NTRK) gene fusion (e.g., ETV6-NTRK3, TPM3-NTRK1, LMNA-NTRK1). Disease is one of the following: a) Locally advanced, b) Metastatic, or c) Unresectable (including cases where surgical resection is likely to result in severe morbidity). One of the following: a) Disease has progressed following previous treatment (e.g., radiation therapy, systemic therapy, tyrosine kinase inhibitor [TKI]), or b) Disease has no satisfactory alternative treatments.</w:t>
            </w:r>
          </w:p>
        </w:tc>
      </w:tr>
      <w:tr w:rsidR="00646C4E" w14:paraId="785993E5" w14:textId="77777777" w:rsidTr="007C1F31">
        <w:trPr>
          <w:cantSplit/>
          <w:tblHeader/>
        </w:trPr>
        <w:tc>
          <w:tcPr>
            <w:tcW w:w="1973" w:type="dxa"/>
            <w:tcBorders>
              <w:top w:val="single" w:sz="4" w:space="0" w:color="7F7F7F"/>
              <w:bottom w:val="single" w:sz="4" w:space="0" w:color="7F7F7F"/>
              <w:right w:val="single" w:sz="4" w:space="0" w:color="7F7F7F"/>
            </w:tcBorders>
          </w:tcPr>
          <w:p w14:paraId="0BF56C5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14A3ED6" w14:textId="77777777" w:rsidR="00F81D85" w:rsidRPr="00882D33" w:rsidRDefault="005B6799" w:rsidP="005A2EF9">
            <w:pPr>
              <w:spacing w:after="0" w:line="240" w:lineRule="auto"/>
              <w:rPr>
                <w:szCs w:val="24"/>
              </w:rPr>
            </w:pPr>
            <w:r>
              <w:rPr>
                <w:noProof/>
                <w:szCs w:val="24"/>
              </w:rPr>
              <w:t>N/A</w:t>
            </w:r>
          </w:p>
        </w:tc>
      </w:tr>
      <w:tr w:rsidR="00646C4E" w14:paraId="10FF5861" w14:textId="77777777" w:rsidTr="007C1F31">
        <w:trPr>
          <w:cantSplit/>
          <w:tblHeader/>
        </w:trPr>
        <w:tc>
          <w:tcPr>
            <w:tcW w:w="1973" w:type="dxa"/>
            <w:tcBorders>
              <w:top w:val="single" w:sz="4" w:space="0" w:color="7F7F7F"/>
              <w:bottom w:val="single" w:sz="4" w:space="0" w:color="7F7F7F"/>
              <w:right w:val="single" w:sz="4" w:space="0" w:color="7F7F7F"/>
            </w:tcBorders>
          </w:tcPr>
          <w:p w14:paraId="1F8BB79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E0E2DC9" w14:textId="77777777" w:rsidR="00F81D85" w:rsidRPr="00882D33" w:rsidRDefault="005B6799" w:rsidP="005A2EF9">
            <w:pPr>
              <w:spacing w:after="0" w:line="240" w:lineRule="auto"/>
              <w:rPr>
                <w:szCs w:val="24"/>
              </w:rPr>
            </w:pPr>
            <w:r w:rsidRPr="00882D33">
              <w:rPr>
                <w:noProof/>
                <w:szCs w:val="24"/>
              </w:rPr>
              <w:t>N/A</w:t>
            </w:r>
          </w:p>
        </w:tc>
      </w:tr>
      <w:tr w:rsidR="00646C4E" w14:paraId="0A60F68B" w14:textId="77777777" w:rsidTr="007C1F31">
        <w:trPr>
          <w:cantSplit/>
          <w:tblHeader/>
        </w:trPr>
        <w:tc>
          <w:tcPr>
            <w:tcW w:w="1973" w:type="dxa"/>
            <w:tcBorders>
              <w:top w:val="single" w:sz="4" w:space="0" w:color="7F7F7F"/>
              <w:bottom w:val="single" w:sz="4" w:space="0" w:color="7F7F7F"/>
              <w:right w:val="single" w:sz="4" w:space="0" w:color="7F7F7F"/>
            </w:tcBorders>
          </w:tcPr>
          <w:p w14:paraId="2EEE4B5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6CD3B1A"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12 months.</w:t>
            </w:r>
          </w:p>
        </w:tc>
      </w:tr>
      <w:tr w:rsidR="00646C4E" w14:paraId="729E142A" w14:textId="77777777" w:rsidTr="007C1F31">
        <w:trPr>
          <w:cantSplit/>
          <w:tblHeader/>
        </w:trPr>
        <w:tc>
          <w:tcPr>
            <w:tcW w:w="1973" w:type="dxa"/>
            <w:tcBorders>
              <w:top w:val="single" w:sz="4" w:space="0" w:color="7F7F7F"/>
              <w:bottom w:val="single" w:sz="4" w:space="0" w:color="7F7F7F"/>
              <w:right w:val="single" w:sz="4" w:space="0" w:color="7F7F7F"/>
            </w:tcBorders>
          </w:tcPr>
          <w:p w14:paraId="44DED86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4210A8A"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646C4E" w14:paraId="288D4A55" w14:textId="77777777" w:rsidTr="007C1F31">
        <w:trPr>
          <w:cantSplit/>
          <w:tblHeader/>
        </w:trPr>
        <w:tc>
          <w:tcPr>
            <w:tcW w:w="1973" w:type="dxa"/>
            <w:tcBorders>
              <w:top w:val="single" w:sz="4" w:space="0" w:color="7F7F7F"/>
              <w:bottom w:val="single" w:sz="4" w:space="0" w:color="7F7F7F"/>
              <w:right w:val="single" w:sz="4" w:space="0" w:color="7F7F7F"/>
            </w:tcBorders>
          </w:tcPr>
          <w:p w14:paraId="35788CC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BCF844"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F695BA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7EDAEB2" w14:textId="77777777" w:rsidR="00F81D85" w:rsidRPr="00881E28" w:rsidRDefault="005B6799" w:rsidP="00582E43">
      <w:pPr>
        <w:pStyle w:val="MemberFileHeading1"/>
      </w:pPr>
      <w:r w:rsidRPr="00881E28">
        <w:rPr>
          <w:noProof/>
        </w:rPr>
        <w:lastRenderedPageBreak/>
        <w:t>Austedo (</w:t>
      </w:r>
      <w:r w:rsidRPr="00881E28">
        <w:t>s)</w:t>
      </w:r>
      <w:r>
        <w:rPr>
          <w:noProof/>
        </w:rPr>
        <w:fldChar w:fldCharType="begin"/>
      </w:r>
      <w:r w:rsidRPr="00881E28">
        <w:rPr>
          <w:noProof/>
        </w:rPr>
        <w:instrText>XE "Austedo (s)"</w:instrText>
      </w:r>
      <w:r>
        <w:rPr>
          <w:noProof/>
        </w:rPr>
        <w:fldChar w:fldCharType="end"/>
      </w:r>
    </w:p>
    <w:p w14:paraId="1453AFC5" w14:textId="77777777" w:rsidR="00F81D85" w:rsidRPr="00B97476" w:rsidRDefault="00F81D85" w:rsidP="00B97476">
      <w:pPr>
        <w:rPr>
          <w:b/>
          <w:sz w:val="28"/>
          <w:szCs w:val="28"/>
        </w:rPr>
        <w:sectPr w:rsidR="00F81D85" w:rsidRPr="00B97476" w:rsidSect="00B659D1">
          <w:headerReference w:type="even" r:id="rId76"/>
          <w:footerReference w:type="even" r:id="rId77"/>
          <w:headerReference w:type="first" r:id="rId78"/>
          <w:footerReference w:type="first" r:id="rId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0C3B79C0" w14:textId="77777777">
        <w:trPr>
          <w:gridAfter w:val="1"/>
          <w:wAfter w:w="216" w:type="dxa"/>
          <w:cantSplit/>
          <w:tblHeader/>
        </w:trPr>
        <w:tc>
          <w:tcPr>
            <w:tcW w:w="0" w:type="auto"/>
          </w:tcPr>
          <w:p w14:paraId="698AC885" w14:textId="77777777" w:rsidR="00646C4E" w:rsidRDefault="005B6799">
            <w:pPr>
              <w:pStyle w:val="MemberFileHeading2"/>
            </w:pPr>
            <w:r>
              <w:t>Products Affected</w:t>
            </w:r>
          </w:p>
        </w:tc>
      </w:tr>
      <w:tr w:rsidR="00646C4E" w14:paraId="6B5A1648" w14:textId="77777777" w:rsidTr="007C1F31">
        <w:trPr>
          <w:gridAfter w:val="1"/>
          <w:wAfter w:w="108" w:type="dxa"/>
          <w:cantSplit/>
          <w:tblHeader/>
        </w:trPr>
        <w:tc>
          <w:tcPr>
            <w:tcW w:w="4320" w:type="dxa"/>
          </w:tcPr>
          <w:p w14:paraId="60BA6FA6" w14:textId="77777777" w:rsidR="00F81D85" w:rsidRPr="00D16A09" w:rsidRDefault="005B6799">
            <w:pPr>
              <w:numPr>
                <w:ilvl w:val="0"/>
                <w:numId w:val="18"/>
              </w:numPr>
              <w:spacing w:after="0" w:line="240" w:lineRule="auto"/>
              <w:ind w:left="432"/>
              <w:rPr>
                <w:noProof/>
                <w:szCs w:val="24"/>
              </w:rPr>
            </w:pPr>
            <w:r>
              <w:rPr>
                <w:noProof/>
                <w:szCs w:val="24"/>
              </w:rPr>
              <w:t>Austedo</w:t>
            </w:r>
            <w:r>
              <w:rPr>
                <w:noProof/>
                <w:szCs w:val="24"/>
              </w:rPr>
              <w:fldChar w:fldCharType="begin"/>
            </w:r>
            <w:r>
              <w:rPr>
                <w:noProof/>
                <w:szCs w:val="24"/>
              </w:rPr>
              <w:instrText>XE "Austedo"</w:instrText>
            </w:r>
            <w:r>
              <w:rPr>
                <w:noProof/>
                <w:szCs w:val="24"/>
              </w:rPr>
              <w:fldChar w:fldCharType="end"/>
            </w:r>
            <w:r>
              <w:rPr>
                <w:noProof/>
                <w:szCs w:val="24"/>
              </w:rPr>
              <w:t xml:space="preserve">  </w:t>
            </w:r>
          </w:p>
        </w:tc>
      </w:tr>
      <w:tr w:rsidR="00646C4E" w14:paraId="3066A69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A15C655" w14:textId="77777777" w:rsidR="00F81D85" w:rsidRPr="00D16A09" w:rsidRDefault="005B6799">
            <w:pPr>
              <w:numPr>
                <w:ilvl w:val="0"/>
                <w:numId w:val="18"/>
              </w:numPr>
              <w:spacing w:after="0" w:line="240" w:lineRule="auto"/>
              <w:ind w:left="432"/>
              <w:rPr>
                <w:noProof/>
                <w:szCs w:val="24"/>
              </w:rPr>
            </w:pPr>
            <w:r>
              <w:rPr>
                <w:noProof/>
                <w:szCs w:val="24"/>
              </w:rPr>
              <w:t>Austedo Xr</w:t>
            </w:r>
            <w:r>
              <w:rPr>
                <w:noProof/>
                <w:szCs w:val="24"/>
              </w:rPr>
              <w:fldChar w:fldCharType="begin"/>
            </w:r>
            <w:r>
              <w:rPr>
                <w:noProof/>
                <w:szCs w:val="24"/>
              </w:rPr>
              <w:instrText>XE "Austedo Xr"</w:instrText>
            </w:r>
            <w:r>
              <w:rPr>
                <w:noProof/>
                <w:szCs w:val="24"/>
              </w:rPr>
              <w:fldChar w:fldCharType="end"/>
            </w:r>
            <w:r>
              <w:rPr>
                <w:noProof/>
                <w:szCs w:val="24"/>
              </w:rPr>
              <w:t xml:space="preserve">  </w:t>
            </w:r>
          </w:p>
        </w:tc>
      </w:tr>
      <w:tr w:rsidR="00646C4E" w14:paraId="57EC6FC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D119E22" w14:textId="77777777" w:rsidR="00F81D85" w:rsidRPr="00D16A09" w:rsidRDefault="005B6799">
            <w:pPr>
              <w:numPr>
                <w:ilvl w:val="0"/>
                <w:numId w:val="18"/>
              </w:numPr>
              <w:spacing w:after="0" w:line="240" w:lineRule="auto"/>
              <w:ind w:left="432"/>
              <w:rPr>
                <w:noProof/>
                <w:szCs w:val="24"/>
              </w:rPr>
            </w:pPr>
            <w:r>
              <w:rPr>
                <w:noProof/>
                <w:szCs w:val="24"/>
              </w:rPr>
              <w:t>Austedo Xr Patient Titration Kit</w:t>
            </w:r>
            <w:r>
              <w:rPr>
                <w:noProof/>
                <w:szCs w:val="24"/>
              </w:rPr>
              <w:fldChar w:fldCharType="begin"/>
            </w:r>
            <w:r>
              <w:rPr>
                <w:noProof/>
                <w:szCs w:val="24"/>
              </w:rPr>
              <w:instrText>XE "Austedo Xr Patient Titration Kit"</w:instrText>
            </w:r>
            <w:r>
              <w:rPr>
                <w:noProof/>
                <w:szCs w:val="24"/>
              </w:rPr>
              <w:fldChar w:fldCharType="end"/>
            </w:r>
            <w:r>
              <w:rPr>
                <w:noProof/>
                <w:szCs w:val="24"/>
              </w:rPr>
              <w:t xml:space="preserve">  </w:t>
            </w:r>
          </w:p>
        </w:tc>
      </w:tr>
    </w:tbl>
    <w:p w14:paraId="248998E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DBB03A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95198A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87C03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4E5A757" w14:textId="77777777" w:rsidR="00F81D85" w:rsidRPr="00882D33" w:rsidRDefault="005B6799" w:rsidP="00582E43">
            <w:pPr>
              <w:pStyle w:val="MemberFileHeading2"/>
            </w:pPr>
            <w:r>
              <w:t>Criteria Details</w:t>
            </w:r>
          </w:p>
        </w:tc>
      </w:tr>
      <w:tr w:rsidR="00646C4E" w14:paraId="4C8EAF67" w14:textId="77777777" w:rsidTr="007C1F31">
        <w:trPr>
          <w:cantSplit/>
          <w:tblHeader/>
        </w:trPr>
        <w:tc>
          <w:tcPr>
            <w:tcW w:w="1973" w:type="dxa"/>
            <w:tcBorders>
              <w:top w:val="single" w:sz="4" w:space="0" w:color="7F7F7F"/>
              <w:bottom w:val="single" w:sz="4" w:space="0" w:color="7F7F7F"/>
              <w:right w:val="single" w:sz="4" w:space="0" w:color="7F7F7F"/>
            </w:tcBorders>
          </w:tcPr>
          <w:p w14:paraId="2A596B8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37DCF83" w14:textId="77777777" w:rsidR="00F81D85" w:rsidRPr="00882D33" w:rsidRDefault="005B6799" w:rsidP="000B5799">
            <w:pPr>
              <w:spacing w:after="0" w:line="240" w:lineRule="auto"/>
              <w:rPr>
                <w:szCs w:val="24"/>
              </w:rPr>
            </w:pPr>
            <w:r>
              <w:rPr>
                <w:noProof/>
                <w:szCs w:val="24"/>
              </w:rPr>
              <w:t>Pending CMS Review</w:t>
            </w:r>
          </w:p>
        </w:tc>
      </w:tr>
      <w:tr w:rsidR="00646C4E" w14:paraId="64C6A662" w14:textId="77777777" w:rsidTr="007C1F31">
        <w:trPr>
          <w:cantSplit/>
          <w:tblHeader/>
        </w:trPr>
        <w:tc>
          <w:tcPr>
            <w:tcW w:w="1973" w:type="dxa"/>
            <w:tcBorders>
              <w:top w:val="single" w:sz="4" w:space="0" w:color="7F7F7F"/>
              <w:bottom w:val="single" w:sz="4" w:space="0" w:color="7F7F7F"/>
              <w:right w:val="single" w:sz="4" w:space="0" w:color="7F7F7F"/>
            </w:tcBorders>
          </w:tcPr>
          <w:p w14:paraId="18EBE1F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4817D2"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1AAF3300" w14:textId="77777777" w:rsidTr="007C1F31">
        <w:trPr>
          <w:cantSplit/>
          <w:tblHeader/>
        </w:trPr>
        <w:tc>
          <w:tcPr>
            <w:tcW w:w="1973" w:type="dxa"/>
            <w:tcBorders>
              <w:top w:val="single" w:sz="4" w:space="0" w:color="7F7F7F"/>
              <w:bottom w:val="single" w:sz="4" w:space="0" w:color="7F7F7F"/>
              <w:right w:val="single" w:sz="4" w:space="0" w:color="7F7F7F"/>
            </w:tcBorders>
          </w:tcPr>
          <w:p w14:paraId="33E9E84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F819EA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8BE3291" w14:textId="77777777" w:rsidTr="007C1F31">
        <w:trPr>
          <w:cantSplit/>
          <w:tblHeader/>
        </w:trPr>
        <w:tc>
          <w:tcPr>
            <w:tcW w:w="1973" w:type="dxa"/>
            <w:tcBorders>
              <w:top w:val="single" w:sz="4" w:space="0" w:color="7F7F7F"/>
              <w:bottom w:val="single" w:sz="4" w:space="0" w:color="7F7F7F"/>
              <w:right w:val="single" w:sz="4" w:space="0" w:color="7F7F7F"/>
            </w:tcBorders>
          </w:tcPr>
          <w:p w14:paraId="4E44366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E8F2F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0D19300" w14:textId="77777777" w:rsidTr="007C1F31">
        <w:trPr>
          <w:cantSplit/>
          <w:tblHeader/>
        </w:trPr>
        <w:tc>
          <w:tcPr>
            <w:tcW w:w="1973" w:type="dxa"/>
            <w:tcBorders>
              <w:top w:val="single" w:sz="4" w:space="0" w:color="7F7F7F"/>
              <w:bottom w:val="single" w:sz="4" w:space="0" w:color="7F7F7F"/>
              <w:right w:val="single" w:sz="4" w:space="0" w:color="7F7F7F"/>
            </w:tcBorders>
          </w:tcPr>
          <w:p w14:paraId="63A6C50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FE1B460"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2F1C0212" w14:textId="77777777" w:rsidTr="007C1F31">
        <w:trPr>
          <w:cantSplit/>
          <w:tblHeader/>
        </w:trPr>
        <w:tc>
          <w:tcPr>
            <w:tcW w:w="1973" w:type="dxa"/>
            <w:tcBorders>
              <w:top w:val="single" w:sz="4" w:space="0" w:color="7F7F7F"/>
              <w:bottom w:val="single" w:sz="4" w:space="0" w:color="7F7F7F"/>
              <w:right w:val="single" w:sz="4" w:space="0" w:color="7F7F7F"/>
            </w:tcBorders>
          </w:tcPr>
          <w:p w14:paraId="630155D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546259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A1E0DDA" w14:textId="77777777" w:rsidTr="007C1F31">
        <w:trPr>
          <w:cantSplit/>
          <w:tblHeader/>
        </w:trPr>
        <w:tc>
          <w:tcPr>
            <w:tcW w:w="1973" w:type="dxa"/>
            <w:tcBorders>
              <w:top w:val="single" w:sz="4" w:space="0" w:color="7F7F7F"/>
              <w:bottom w:val="single" w:sz="4" w:space="0" w:color="7F7F7F"/>
              <w:right w:val="single" w:sz="4" w:space="0" w:color="7F7F7F"/>
            </w:tcBorders>
          </w:tcPr>
          <w:p w14:paraId="6088309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3BC4E8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9E44B07" w14:textId="77777777" w:rsidTr="007C1F31">
        <w:trPr>
          <w:cantSplit/>
          <w:tblHeader/>
        </w:trPr>
        <w:tc>
          <w:tcPr>
            <w:tcW w:w="1973" w:type="dxa"/>
            <w:tcBorders>
              <w:top w:val="single" w:sz="4" w:space="0" w:color="7F7F7F"/>
              <w:bottom w:val="single" w:sz="4" w:space="0" w:color="7F7F7F"/>
              <w:right w:val="single" w:sz="4" w:space="0" w:color="7F7F7F"/>
            </w:tcBorders>
          </w:tcPr>
          <w:p w14:paraId="7E06387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FB1FA8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4466801" w14:textId="77777777" w:rsidTr="007C1F31">
        <w:trPr>
          <w:cantSplit/>
          <w:tblHeader/>
        </w:trPr>
        <w:tc>
          <w:tcPr>
            <w:tcW w:w="1973" w:type="dxa"/>
            <w:tcBorders>
              <w:top w:val="single" w:sz="4" w:space="0" w:color="7F7F7F"/>
              <w:bottom w:val="single" w:sz="4" w:space="0" w:color="7F7F7F"/>
              <w:right w:val="single" w:sz="4" w:space="0" w:color="7F7F7F"/>
            </w:tcBorders>
          </w:tcPr>
          <w:p w14:paraId="461F4AC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98451E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C10AF7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728AF3D" w14:textId="77777777" w:rsidR="00F81D85" w:rsidRPr="00881E28" w:rsidRDefault="005B6799" w:rsidP="00582E43">
      <w:pPr>
        <w:pStyle w:val="MemberFileHeading1"/>
      </w:pPr>
      <w:r w:rsidRPr="00881E28">
        <w:rPr>
          <w:noProof/>
        </w:rPr>
        <w:lastRenderedPageBreak/>
        <w:t>Avmapki Fakzynja</w:t>
      </w:r>
      <w:r w:rsidRPr="00881E28">
        <w:t xml:space="preserve"> (s)</w:t>
      </w:r>
      <w:r>
        <w:rPr>
          <w:noProof/>
        </w:rPr>
        <w:fldChar w:fldCharType="begin"/>
      </w:r>
      <w:r w:rsidRPr="00881E28">
        <w:rPr>
          <w:noProof/>
        </w:rPr>
        <w:instrText>XE "Avmapki Fakzynja (s)"</w:instrText>
      </w:r>
      <w:r>
        <w:rPr>
          <w:noProof/>
        </w:rPr>
        <w:fldChar w:fldCharType="end"/>
      </w:r>
    </w:p>
    <w:p w14:paraId="1ED7A1C9" w14:textId="77777777" w:rsidR="00F81D85" w:rsidRPr="00B97476" w:rsidRDefault="00F81D85" w:rsidP="00B97476">
      <w:pPr>
        <w:rPr>
          <w:b/>
          <w:sz w:val="28"/>
          <w:szCs w:val="28"/>
        </w:rPr>
        <w:sectPr w:rsidR="00F81D85" w:rsidRPr="00B97476" w:rsidSect="00B659D1">
          <w:headerReference w:type="even" r:id="rId80"/>
          <w:footerReference w:type="even" r:id="rId81"/>
          <w:headerReference w:type="first" r:id="rId82"/>
          <w:footerReference w:type="first" r:id="rId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9"/>
        <w:gridCol w:w="3042"/>
        <w:gridCol w:w="299"/>
      </w:tblGrid>
      <w:tr w:rsidR="00646C4E" w14:paraId="5FBF0D61" w14:textId="77777777">
        <w:trPr>
          <w:gridAfter w:val="1"/>
          <w:wAfter w:w="108" w:type="dxa"/>
          <w:cantSplit/>
          <w:tblHeader/>
        </w:trPr>
        <w:tc>
          <w:tcPr>
            <w:tcW w:w="0" w:type="auto"/>
            <w:gridSpan w:val="2"/>
          </w:tcPr>
          <w:p w14:paraId="516661B4" w14:textId="77777777" w:rsidR="00646C4E" w:rsidRDefault="005B6799">
            <w:pPr>
              <w:pStyle w:val="MemberFileHeading2"/>
            </w:pPr>
            <w:r>
              <w:t>Products Affected</w:t>
            </w:r>
          </w:p>
        </w:tc>
      </w:tr>
      <w:tr w:rsidR="00646C4E" w14:paraId="7665225A" w14:textId="77777777" w:rsidTr="007C1F31">
        <w:trPr>
          <w:gridBefore w:val="1"/>
          <w:cantSplit/>
          <w:tblHeader/>
        </w:trPr>
        <w:tc>
          <w:tcPr>
            <w:tcW w:w="4320" w:type="dxa"/>
            <w:gridSpan w:val="2"/>
          </w:tcPr>
          <w:p w14:paraId="3F713E05" w14:textId="77777777" w:rsidR="00F81D85" w:rsidRPr="00D16A09" w:rsidRDefault="005B6799">
            <w:pPr>
              <w:numPr>
                <w:ilvl w:val="0"/>
                <w:numId w:val="19"/>
              </w:numPr>
              <w:spacing w:after="0" w:line="240" w:lineRule="auto"/>
              <w:ind w:left="432"/>
              <w:rPr>
                <w:noProof/>
                <w:szCs w:val="24"/>
              </w:rPr>
            </w:pPr>
            <w:r>
              <w:rPr>
                <w:noProof/>
                <w:szCs w:val="24"/>
              </w:rPr>
              <w:t>Avmapki Fakzynja Co-pack</w:t>
            </w:r>
            <w:r>
              <w:rPr>
                <w:noProof/>
                <w:szCs w:val="24"/>
              </w:rPr>
              <w:fldChar w:fldCharType="begin"/>
            </w:r>
            <w:r>
              <w:rPr>
                <w:noProof/>
                <w:szCs w:val="24"/>
              </w:rPr>
              <w:instrText>XE "Avmapki Fakzynja Co-pack"</w:instrText>
            </w:r>
            <w:r>
              <w:rPr>
                <w:noProof/>
                <w:szCs w:val="24"/>
              </w:rPr>
              <w:fldChar w:fldCharType="end"/>
            </w:r>
            <w:r>
              <w:rPr>
                <w:noProof/>
                <w:szCs w:val="24"/>
              </w:rPr>
              <w:t xml:space="preserve">  </w:t>
            </w:r>
          </w:p>
        </w:tc>
      </w:tr>
    </w:tbl>
    <w:p w14:paraId="20E3BD0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BD853F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D63AC9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1B20E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CCADBEB" w14:textId="77777777" w:rsidR="00F81D85" w:rsidRPr="00882D33" w:rsidRDefault="005B6799" w:rsidP="00582E43">
            <w:pPr>
              <w:pStyle w:val="MemberFileHeading2"/>
            </w:pPr>
            <w:r>
              <w:t>Criteria Details</w:t>
            </w:r>
          </w:p>
        </w:tc>
      </w:tr>
      <w:tr w:rsidR="00646C4E" w14:paraId="72FB3E1C" w14:textId="77777777" w:rsidTr="007C1F31">
        <w:trPr>
          <w:cantSplit/>
          <w:tblHeader/>
        </w:trPr>
        <w:tc>
          <w:tcPr>
            <w:tcW w:w="1973" w:type="dxa"/>
            <w:tcBorders>
              <w:top w:val="single" w:sz="4" w:space="0" w:color="7F7F7F"/>
              <w:bottom w:val="single" w:sz="4" w:space="0" w:color="7F7F7F"/>
              <w:right w:val="single" w:sz="4" w:space="0" w:color="7F7F7F"/>
            </w:tcBorders>
          </w:tcPr>
          <w:p w14:paraId="13E053F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001753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5276702" w14:textId="77777777" w:rsidTr="007C1F31">
        <w:trPr>
          <w:cantSplit/>
          <w:tblHeader/>
        </w:trPr>
        <w:tc>
          <w:tcPr>
            <w:tcW w:w="1973" w:type="dxa"/>
            <w:tcBorders>
              <w:top w:val="single" w:sz="4" w:space="0" w:color="7F7F7F"/>
              <w:bottom w:val="single" w:sz="4" w:space="0" w:color="7F7F7F"/>
              <w:right w:val="single" w:sz="4" w:space="0" w:color="7F7F7F"/>
            </w:tcBorders>
          </w:tcPr>
          <w:p w14:paraId="2B8AA4A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0DC0E90" w14:textId="77777777" w:rsidR="00F81D85" w:rsidRPr="00882D33" w:rsidRDefault="005B6799" w:rsidP="007C4587">
            <w:pPr>
              <w:spacing w:after="0" w:line="240" w:lineRule="auto"/>
              <w:rPr>
                <w:szCs w:val="24"/>
              </w:rPr>
            </w:pPr>
            <w:r>
              <w:rPr>
                <w:noProof/>
                <w:szCs w:val="24"/>
              </w:rPr>
              <w:t>N/A</w:t>
            </w:r>
          </w:p>
        </w:tc>
      </w:tr>
      <w:tr w:rsidR="00646C4E" w14:paraId="5E19A5A2" w14:textId="77777777" w:rsidTr="007C1F31">
        <w:trPr>
          <w:cantSplit/>
          <w:tblHeader/>
        </w:trPr>
        <w:tc>
          <w:tcPr>
            <w:tcW w:w="1973" w:type="dxa"/>
            <w:tcBorders>
              <w:top w:val="single" w:sz="4" w:space="0" w:color="7F7F7F"/>
              <w:bottom w:val="single" w:sz="4" w:space="0" w:color="7F7F7F"/>
              <w:right w:val="single" w:sz="4" w:space="0" w:color="7F7F7F"/>
            </w:tcBorders>
          </w:tcPr>
          <w:p w14:paraId="23A7702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863E87" w14:textId="77777777" w:rsidR="00F81D85" w:rsidRPr="00882D33" w:rsidRDefault="005B6799" w:rsidP="005A2EF9">
            <w:pPr>
              <w:spacing w:after="0" w:line="240" w:lineRule="auto"/>
              <w:rPr>
                <w:szCs w:val="24"/>
              </w:rPr>
            </w:pPr>
            <w:r w:rsidRPr="00882D33">
              <w:rPr>
                <w:noProof/>
                <w:szCs w:val="24"/>
              </w:rPr>
              <w:t>N/A</w:t>
            </w:r>
          </w:p>
        </w:tc>
      </w:tr>
      <w:tr w:rsidR="00646C4E" w14:paraId="3E5DFC0F" w14:textId="77777777" w:rsidTr="007C1F31">
        <w:trPr>
          <w:cantSplit/>
          <w:tblHeader/>
        </w:trPr>
        <w:tc>
          <w:tcPr>
            <w:tcW w:w="1973" w:type="dxa"/>
            <w:tcBorders>
              <w:top w:val="single" w:sz="4" w:space="0" w:color="7F7F7F"/>
              <w:bottom w:val="single" w:sz="4" w:space="0" w:color="7F7F7F"/>
              <w:right w:val="single" w:sz="4" w:space="0" w:color="7F7F7F"/>
            </w:tcBorders>
          </w:tcPr>
          <w:p w14:paraId="18F41F4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85FCD90"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recurrent low-grade serous ovarian cancer (LGSOC). Presence of a KRAS-mutation as detected by a Food and Drug Administration (FDA)-approved test or a test performed at a facility approved by Clinical Laboratory Improvement Amendments (CLIA). Patient has received prior systemic therapy (e.g., chemotherapy).</w:t>
            </w:r>
          </w:p>
        </w:tc>
      </w:tr>
      <w:tr w:rsidR="00646C4E" w14:paraId="5BE99FEF" w14:textId="77777777" w:rsidTr="007C1F31">
        <w:trPr>
          <w:cantSplit/>
          <w:tblHeader/>
        </w:trPr>
        <w:tc>
          <w:tcPr>
            <w:tcW w:w="1973" w:type="dxa"/>
            <w:tcBorders>
              <w:top w:val="single" w:sz="4" w:space="0" w:color="7F7F7F"/>
              <w:bottom w:val="single" w:sz="4" w:space="0" w:color="7F7F7F"/>
              <w:right w:val="single" w:sz="4" w:space="0" w:color="7F7F7F"/>
            </w:tcBorders>
          </w:tcPr>
          <w:p w14:paraId="369B90C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90D3CFE" w14:textId="77777777" w:rsidR="00F81D85" w:rsidRPr="00882D33" w:rsidRDefault="005B6799" w:rsidP="005A2EF9">
            <w:pPr>
              <w:spacing w:after="0" w:line="240" w:lineRule="auto"/>
              <w:rPr>
                <w:szCs w:val="24"/>
              </w:rPr>
            </w:pPr>
            <w:r>
              <w:rPr>
                <w:noProof/>
                <w:szCs w:val="24"/>
              </w:rPr>
              <w:t>N/A</w:t>
            </w:r>
          </w:p>
        </w:tc>
      </w:tr>
      <w:tr w:rsidR="00646C4E" w14:paraId="5DAEB625" w14:textId="77777777" w:rsidTr="007C1F31">
        <w:trPr>
          <w:cantSplit/>
          <w:tblHeader/>
        </w:trPr>
        <w:tc>
          <w:tcPr>
            <w:tcW w:w="1973" w:type="dxa"/>
            <w:tcBorders>
              <w:top w:val="single" w:sz="4" w:space="0" w:color="7F7F7F"/>
              <w:bottom w:val="single" w:sz="4" w:space="0" w:color="7F7F7F"/>
              <w:right w:val="single" w:sz="4" w:space="0" w:color="7F7F7F"/>
            </w:tcBorders>
          </w:tcPr>
          <w:p w14:paraId="2CA96E7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008301" w14:textId="77777777" w:rsidR="00F81D85" w:rsidRPr="00882D33" w:rsidRDefault="005B6799" w:rsidP="005A2EF9">
            <w:pPr>
              <w:spacing w:after="0" w:line="240" w:lineRule="auto"/>
              <w:rPr>
                <w:szCs w:val="24"/>
              </w:rPr>
            </w:pPr>
            <w:r w:rsidRPr="00882D33">
              <w:rPr>
                <w:noProof/>
                <w:szCs w:val="24"/>
              </w:rPr>
              <w:t>N/A</w:t>
            </w:r>
          </w:p>
        </w:tc>
      </w:tr>
      <w:tr w:rsidR="00646C4E" w14:paraId="72B0335B" w14:textId="77777777" w:rsidTr="007C1F31">
        <w:trPr>
          <w:cantSplit/>
          <w:tblHeader/>
        </w:trPr>
        <w:tc>
          <w:tcPr>
            <w:tcW w:w="1973" w:type="dxa"/>
            <w:tcBorders>
              <w:top w:val="single" w:sz="4" w:space="0" w:color="7F7F7F"/>
              <w:bottom w:val="single" w:sz="4" w:space="0" w:color="7F7F7F"/>
              <w:right w:val="single" w:sz="4" w:space="0" w:color="7F7F7F"/>
            </w:tcBorders>
          </w:tcPr>
          <w:p w14:paraId="128EA22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4EF7D8D" w14:textId="77777777" w:rsidR="00F81D85" w:rsidRPr="00882D33" w:rsidRDefault="005B6799" w:rsidP="005A2EF9">
            <w:pPr>
              <w:spacing w:after="0" w:line="240" w:lineRule="auto"/>
              <w:rPr>
                <w:szCs w:val="24"/>
              </w:rPr>
            </w:pPr>
            <w:r w:rsidRPr="00882D33">
              <w:rPr>
                <w:noProof/>
                <w:szCs w:val="24"/>
              </w:rPr>
              <w:t>12 months</w:t>
            </w:r>
          </w:p>
        </w:tc>
      </w:tr>
      <w:tr w:rsidR="00646C4E" w14:paraId="3B380C31" w14:textId="77777777" w:rsidTr="007C1F31">
        <w:trPr>
          <w:cantSplit/>
          <w:tblHeader/>
        </w:trPr>
        <w:tc>
          <w:tcPr>
            <w:tcW w:w="1973" w:type="dxa"/>
            <w:tcBorders>
              <w:top w:val="single" w:sz="4" w:space="0" w:color="7F7F7F"/>
              <w:bottom w:val="single" w:sz="4" w:space="0" w:color="7F7F7F"/>
              <w:right w:val="single" w:sz="4" w:space="0" w:color="7F7F7F"/>
            </w:tcBorders>
          </w:tcPr>
          <w:p w14:paraId="6CAF1F8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55A108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D4639B0" w14:textId="77777777" w:rsidTr="007C1F31">
        <w:trPr>
          <w:cantSplit/>
          <w:tblHeader/>
        </w:trPr>
        <w:tc>
          <w:tcPr>
            <w:tcW w:w="1973" w:type="dxa"/>
            <w:tcBorders>
              <w:top w:val="single" w:sz="4" w:space="0" w:color="7F7F7F"/>
              <w:bottom w:val="single" w:sz="4" w:space="0" w:color="7F7F7F"/>
              <w:right w:val="single" w:sz="4" w:space="0" w:color="7F7F7F"/>
            </w:tcBorders>
          </w:tcPr>
          <w:p w14:paraId="703879C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1A4E08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A1FF9F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7C466B1" w14:textId="77777777" w:rsidR="00F81D85" w:rsidRPr="00881E28" w:rsidRDefault="005B6799" w:rsidP="00582E43">
      <w:pPr>
        <w:pStyle w:val="MemberFileHeading1"/>
      </w:pPr>
      <w:r w:rsidRPr="00881E28">
        <w:rPr>
          <w:noProof/>
        </w:rPr>
        <w:lastRenderedPageBreak/>
        <w:t>Ayvakit (</w:t>
      </w:r>
      <w:r w:rsidRPr="00881E28">
        <w:t>s)</w:t>
      </w:r>
      <w:r>
        <w:rPr>
          <w:noProof/>
        </w:rPr>
        <w:fldChar w:fldCharType="begin"/>
      </w:r>
      <w:r w:rsidRPr="00881E28">
        <w:rPr>
          <w:noProof/>
        </w:rPr>
        <w:instrText>XE "Ayvakit (s)"</w:instrText>
      </w:r>
      <w:r>
        <w:rPr>
          <w:noProof/>
        </w:rPr>
        <w:fldChar w:fldCharType="end"/>
      </w:r>
    </w:p>
    <w:p w14:paraId="44A493D4" w14:textId="77777777" w:rsidR="00F81D85" w:rsidRPr="00B97476" w:rsidRDefault="00F81D85" w:rsidP="00B97476">
      <w:pPr>
        <w:rPr>
          <w:b/>
          <w:sz w:val="28"/>
          <w:szCs w:val="28"/>
        </w:rPr>
        <w:sectPr w:rsidR="00F81D85" w:rsidRPr="00B97476" w:rsidSect="00B659D1">
          <w:headerReference w:type="even" r:id="rId84"/>
          <w:footerReference w:type="even" r:id="rId85"/>
          <w:headerReference w:type="first" r:id="rId86"/>
          <w:footerReference w:type="first" r:id="rId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3"/>
        <w:gridCol w:w="322"/>
      </w:tblGrid>
      <w:tr w:rsidR="00646C4E" w14:paraId="2D7B69E3" w14:textId="77777777">
        <w:trPr>
          <w:gridAfter w:val="1"/>
          <w:wAfter w:w="108" w:type="dxa"/>
          <w:cantSplit/>
          <w:tblHeader/>
        </w:trPr>
        <w:tc>
          <w:tcPr>
            <w:tcW w:w="0" w:type="auto"/>
            <w:gridSpan w:val="2"/>
          </w:tcPr>
          <w:p w14:paraId="78C80BD9" w14:textId="77777777" w:rsidR="00646C4E" w:rsidRDefault="005B6799">
            <w:pPr>
              <w:pStyle w:val="MemberFileHeading2"/>
            </w:pPr>
            <w:r>
              <w:t>Products Affected</w:t>
            </w:r>
          </w:p>
        </w:tc>
      </w:tr>
      <w:tr w:rsidR="00646C4E" w14:paraId="160840D8" w14:textId="77777777" w:rsidTr="007C1F31">
        <w:trPr>
          <w:gridBefore w:val="1"/>
          <w:cantSplit/>
          <w:tblHeader/>
        </w:trPr>
        <w:tc>
          <w:tcPr>
            <w:tcW w:w="4320" w:type="dxa"/>
            <w:gridSpan w:val="2"/>
          </w:tcPr>
          <w:p w14:paraId="7299EC39" w14:textId="77777777" w:rsidR="00F81D85" w:rsidRPr="00D16A09" w:rsidRDefault="005B6799">
            <w:pPr>
              <w:numPr>
                <w:ilvl w:val="0"/>
                <w:numId w:val="20"/>
              </w:numPr>
              <w:spacing w:after="0" w:line="240" w:lineRule="auto"/>
              <w:ind w:left="432"/>
              <w:rPr>
                <w:noProof/>
                <w:szCs w:val="24"/>
              </w:rPr>
            </w:pPr>
            <w:r>
              <w:rPr>
                <w:noProof/>
                <w:szCs w:val="24"/>
              </w:rPr>
              <w:t>Ayvakit</w:t>
            </w:r>
            <w:r>
              <w:rPr>
                <w:noProof/>
                <w:szCs w:val="24"/>
              </w:rPr>
              <w:fldChar w:fldCharType="begin"/>
            </w:r>
            <w:r>
              <w:rPr>
                <w:noProof/>
                <w:szCs w:val="24"/>
              </w:rPr>
              <w:instrText>XE "Ayvakit"</w:instrText>
            </w:r>
            <w:r>
              <w:rPr>
                <w:noProof/>
                <w:szCs w:val="24"/>
              </w:rPr>
              <w:fldChar w:fldCharType="end"/>
            </w:r>
            <w:r>
              <w:rPr>
                <w:noProof/>
                <w:szCs w:val="24"/>
              </w:rPr>
              <w:t xml:space="preserve">  </w:t>
            </w:r>
          </w:p>
        </w:tc>
      </w:tr>
    </w:tbl>
    <w:p w14:paraId="55AC54F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F437D6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75D3A0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B2F198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8F26D71" w14:textId="77777777" w:rsidR="00F81D85" w:rsidRPr="00882D33" w:rsidRDefault="005B6799" w:rsidP="00582E43">
            <w:pPr>
              <w:pStyle w:val="MemberFileHeading2"/>
            </w:pPr>
            <w:r>
              <w:t>Criteria Details</w:t>
            </w:r>
          </w:p>
        </w:tc>
      </w:tr>
      <w:tr w:rsidR="00646C4E" w14:paraId="03CF992F" w14:textId="77777777" w:rsidTr="007C1F31">
        <w:trPr>
          <w:cantSplit/>
          <w:tblHeader/>
        </w:trPr>
        <w:tc>
          <w:tcPr>
            <w:tcW w:w="1973" w:type="dxa"/>
            <w:tcBorders>
              <w:top w:val="single" w:sz="4" w:space="0" w:color="7F7F7F"/>
              <w:bottom w:val="single" w:sz="4" w:space="0" w:color="7F7F7F"/>
              <w:right w:val="single" w:sz="4" w:space="0" w:color="7F7F7F"/>
            </w:tcBorders>
          </w:tcPr>
          <w:p w14:paraId="2E87FE4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233AF0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7CF8557" w14:textId="77777777" w:rsidTr="007C1F31">
        <w:trPr>
          <w:cantSplit/>
          <w:tblHeader/>
        </w:trPr>
        <w:tc>
          <w:tcPr>
            <w:tcW w:w="1973" w:type="dxa"/>
            <w:tcBorders>
              <w:top w:val="single" w:sz="4" w:space="0" w:color="7F7F7F"/>
              <w:bottom w:val="single" w:sz="4" w:space="0" w:color="7F7F7F"/>
              <w:right w:val="single" w:sz="4" w:space="0" w:color="7F7F7F"/>
            </w:tcBorders>
          </w:tcPr>
          <w:p w14:paraId="4E34658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B27FADB" w14:textId="77777777" w:rsidR="00F81D85" w:rsidRPr="00882D33" w:rsidRDefault="005B6799" w:rsidP="007C4587">
            <w:pPr>
              <w:spacing w:after="0" w:line="240" w:lineRule="auto"/>
              <w:rPr>
                <w:szCs w:val="24"/>
              </w:rPr>
            </w:pPr>
            <w:r>
              <w:rPr>
                <w:noProof/>
                <w:szCs w:val="24"/>
              </w:rPr>
              <w:t>N/A</w:t>
            </w:r>
          </w:p>
        </w:tc>
      </w:tr>
      <w:tr w:rsidR="00646C4E" w14:paraId="27DD9416" w14:textId="77777777" w:rsidTr="007C1F31">
        <w:trPr>
          <w:cantSplit/>
          <w:tblHeader/>
        </w:trPr>
        <w:tc>
          <w:tcPr>
            <w:tcW w:w="1973" w:type="dxa"/>
            <w:tcBorders>
              <w:top w:val="single" w:sz="4" w:space="0" w:color="7F7F7F"/>
              <w:bottom w:val="single" w:sz="4" w:space="0" w:color="7F7F7F"/>
              <w:right w:val="single" w:sz="4" w:space="0" w:color="7F7F7F"/>
            </w:tcBorders>
          </w:tcPr>
          <w:p w14:paraId="4F3B360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94285F" w14:textId="77777777" w:rsidR="00F81D85" w:rsidRPr="00882D33" w:rsidRDefault="005B6799" w:rsidP="005A2EF9">
            <w:pPr>
              <w:spacing w:after="0" w:line="240" w:lineRule="auto"/>
              <w:rPr>
                <w:szCs w:val="24"/>
              </w:rPr>
            </w:pPr>
            <w:r w:rsidRPr="00882D33">
              <w:rPr>
                <w:noProof/>
                <w:szCs w:val="24"/>
              </w:rPr>
              <w:t>N/A</w:t>
            </w:r>
          </w:p>
        </w:tc>
      </w:tr>
      <w:tr w:rsidR="00646C4E" w14:paraId="398EB794" w14:textId="77777777" w:rsidTr="007C1F31">
        <w:trPr>
          <w:cantSplit/>
          <w:tblHeader/>
        </w:trPr>
        <w:tc>
          <w:tcPr>
            <w:tcW w:w="1973" w:type="dxa"/>
            <w:tcBorders>
              <w:top w:val="single" w:sz="4" w:space="0" w:color="7F7F7F"/>
              <w:bottom w:val="single" w:sz="4" w:space="0" w:color="7F7F7F"/>
              <w:right w:val="single" w:sz="4" w:space="0" w:color="7F7F7F"/>
            </w:tcBorders>
          </w:tcPr>
          <w:p w14:paraId="7A86E61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435A885" w14:textId="77777777" w:rsidR="00F81D85" w:rsidRPr="00882D33" w:rsidRDefault="005B6799" w:rsidP="005A2EF9">
            <w:pPr>
              <w:spacing w:after="0" w:line="240" w:lineRule="auto"/>
              <w:rPr>
                <w:szCs w:val="24"/>
              </w:rPr>
            </w:pPr>
            <w:r w:rsidRPr="00882D33">
              <w:rPr>
                <w:noProof/>
                <w:szCs w:val="24"/>
              </w:rPr>
              <w:t>Gastrointestinal stromal</w:t>
            </w:r>
            <w:r w:rsidRPr="00882D33">
              <w:rPr>
                <w:szCs w:val="24"/>
              </w:rPr>
              <w:t xml:space="preserve"> tumor (GIST): Diagnosis of GIST. Disease is one of the following: unresectable or metastatic. Presence of platelet-derived growth factor receptor alpha (PDGFRA) exon 18 mutation, including PDGFRA D842V mutations. Advanced Systemic </w:t>
            </w:r>
            <w:proofErr w:type="spellStart"/>
            <w:r w:rsidRPr="00882D33">
              <w:rPr>
                <w:szCs w:val="24"/>
              </w:rPr>
              <w:t>Mastocytosis</w:t>
            </w:r>
            <w:proofErr w:type="spellEnd"/>
            <w:r w:rsidRPr="00882D33">
              <w:rPr>
                <w:szCs w:val="24"/>
              </w:rPr>
              <w:t xml:space="preserve"> (</w:t>
            </w:r>
            <w:proofErr w:type="spellStart"/>
            <w:r w:rsidRPr="00882D33">
              <w:rPr>
                <w:szCs w:val="24"/>
              </w:rPr>
              <w:t>AdvSM</w:t>
            </w:r>
            <w:proofErr w:type="spellEnd"/>
            <w:r w:rsidRPr="00882D33">
              <w:rPr>
                <w:szCs w:val="24"/>
              </w:rPr>
              <w:t xml:space="preserve">): Diagnosis of </w:t>
            </w:r>
            <w:proofErr w:type="spellStart"/>
            <w:r w:rsidRPr="00882D33">
              <w:rPr>
                <w:szCs w:val="24"/>
              </w:rPr>
              <w:t>AdvSM</w:t>
            </w:r>
            <w:proofErr w:type="spellEnd"/>
            <w:r w:rsidRPr="00882D33">
              <w:rPr>
                <w:szCs w:val="24"/>
              </w:rPr>
              <w:t xml:space="preserve">. Patient has one of the following: a) aggressive systemic </w:t>
            </w:r>
            <w:proofErr w:type="spellStart"/>
            <w:r w:rsidRPr="00882D33">
              <w:rPr>
                <w:szCs w:val="24"/>
              </w:rPr>
              <w:t>mastocytosis</w:t>
            </w:r>
            <w:proofErr w:type="spellEnd"/>
            <w:r w:rsidRPr="00882D33">
              <w:rPr>
                <w:szCs w:val="24"/>
              </w:rPr>
              <w:t xml:space="preserve"> (ASM), b) systemic </w:t>
            </w:r>
            <w:proofErr w:type="spellStart"/>
            <w:r w:rsidRPr="00882D33">
              <w:rPr>
                <w:szCs w:val="24"/>
              </w:rPr>
              <w:t>mastocytosis</w:t>
            </w:r>
            <w:proofErr w:type="spellEnd"/>
            <w:r w:rsidRPr="00882D33">
              <w:rPr>
                <w:szCs w:val="24"/>
              </w:rPr>
              <w:t xml:space="preserve"> with an associated hematological neoplasm (SM-AHN), or c) mast cell leukemia (MCL). Platelet count is greater than 50 x 10^9/L. Indolent Systemic </w:t>
            </w:r>
            <w:proofErr w:type="spellStart"/>
            <w:r w:rsidRPr="00882D33">
              <w:rPr>
                <w:szCs w:val="24"/>
              </w:rPr>
              <w:t>Mastocytosis</w:t>
            </w:r>
            <w:proofErr w:type="spellEnd"/>
            <w:r w:rsidRPr="00882D33">
              <w:rPr>
                <w:szCs w:val="24"/>
              </w:rPr>
              <w:t xml:space="preserve"> (ISM): Diagnosis of ISM. Platelet count is greater than 50 x 10^9/L.</w:t>
            </w:r>
          </w:p>
        </w:tc>
      </w:tr>
      <w:tr w:rsidR="00646C4E" w14:paraId="3FC7C9E0" w14:textId="77777777" w:rsidTr="007C1F31">
        <w:trPr>
          <w:cantSplit/>
          <w:tblHeader/>
        </w:trPr>
        <w:tc>
          <w:tcPr>
            <w:tcW w:w="1973" w:type="dxa"/>
            <w:tcBorders>
              <w:top w:val="single" w:sz="4" w:space="0" w:color="7F7F7F"/>
              <w:bottom w:val="single" w:sz="4" w:space="0" w:color="7F7F7F"/>
              <w:right w:val="single" w:sz="4" w:space="0" w:color="7F7F7F"/>
            </w:tcBorders>
          </w:tcPr>
          <w:p w14:paraId="33258AA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243D825" w14:textId="77777777" w:rsidR="00F81D85" w:rsidRPr="00882D33" w:rsidRDefault="005B6799" w:rsidP="005A2EF9">
            <w:pPr>
              <w:spacing w:after="0" w:line="240" w:lineRule="auto"/>
              <w:rPr>
                <w:szCs w:val="24"/>
              </w:rPr>
            </w:pPr>
            <w:r>
              <w:rPr>
                <w:noProof/>
                <w:szCs w:val="24"/>
              </w:rPr>
              <w:t>N/A</w:t>
            </w:r>
          </w:p>
        </w:tc>
      </w:tr>
      <w:tr w:rsidR="00646C4E" w14:paraId="2617A9A4" w14:textId="77777777" w:rsidTr="007C1F31">
        <w:trPr>
          <w:cantSplit/>
          <w:tblHeader/>
        </w:trPr>
        <w:tc>
          <w:tcPr>
            <w:tcW w:w="1973" w:type="dxa"/>
            <w:tcBorders>
              <w:top w:val="single" w:sz="4" w:space="0" w:color="7F7F7F"/>
              <w:bottom w:val="single" w:sz="4" w:space="0" w:color="7F7F7F"/>
              <w:right w:val="single" w:sz="4" w:space="0" w:color="7F7F7F"/>
            </w:tcBorders>
          </w:tcPr>
          <w:p w14:paraId="6E98665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79A50B9" w14:textId="77777777" w:rsidR="00F81D85" w:rsidRPr="00882D33" w:rsidRDefault="005B6799" w:rsidP="005A2EF9">
            <w:pPr>
              <w:spacing w:after="0" w:line="240" w:lineRule="auto"/>
              <w:rPr>
                <w:szCs w:val="24"/>
              </w:rPr>
            </w:pPr>
            <w:r w:rsidRPr="00882D33">
              <w:rPr>
                <w:noProof/>
                <w:szCs w:val="24"/>
              </w:rPr>
              <w:t>N/A</w:t>
            </w:r>
          </w:p>
        </w:tc>
      </w:tr>
      <w:tr w:rsidR="00646C4E" w14:paraId="21245CC1" w14:textId="77777777" w:rsidTr="007C1F31">
        <w:trPr>
          <w:cantSplit/>
          <w:tblHeader/>
        </w:trPr>
        <w:tc>
          <w:tcPr>
            <w:tcW w:w="1973" w:type="dxa"/>
            <w:tcBorders>
              <w:top w:val="single" w:sz="4" w:space="0" w:color="7F7F7F"/>
              <w:bottom w:val="single" w:sz="4" w:space="0" w:color="7F7F7F"/>
              <w:right w:val="single" w:sz="4" w:space="0" w:color="7F7F7F"/>
            </w:tcBorders>
          </w:tcPr>
          <w:p w14:paraId="74D3C9A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BEBD3AC" w14:textId="77777777" w:rsidR="00F81D85" w:rsidRPr="00882D33" w:rsidRDefault="005B6799" w:rsidP="005A2EF9">
            <w:pPr>
              <w:spacing w:after="0" w:line="240" w:lineRule="auto"/>
              <w:rPr>
                <w:szCs w:val="24"/>
              </w:rPr>
            </w:pPr>
            <w:r w:rsidRPr="00882D33">
              <w:rPr>
                <w:noProof/>
                <w:szCs w:val="24"/>
              </w:rPr>
              <w:t>12 months</w:t>
            </w:r>
          </w:p>
        </w:tc>
      </w:tr>
      <w:tr w:rsidR="00646C4E" w14:paraId="1E8C7C1B" w14:textId="77777777" w:rsidTr="007C1F31">
        <w:trPr>
          <w:cantSplit/>
          <w:tblHeader/>
        </w:trPr>
        <w:tc>
          <w:tcPr>
            <w:tcW w:w="1973" w:type="dxa"/>
            <w:tcBorders>
              <w:top w:val="single" w:sz="4" w:space="0" w:color="7F7F7F"/>
              <w:bottom w:val="single" w:sz="4" w:space="0" w:color="7F7F7F"/>
              <w:right w:val="single" w:sz="4" w:space="0" w:color="7F7F7F"/>
            </w:tcBorders>
          </w:tcPr>
          <w:p w14:paraId="0B0727E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C9300A5"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E055E6E" w14:textId="77777777" w:rsidTr="007C1F31">
        <w:trPr>
          <w:cantSplit/>
          <w:tblHeader/>
        </w:trPr>
        <w:tc>
          <w:tcPr>
            <w:tcW w:w="1973" w:type="dxa"/>
            <w:tcBorders>
              <w:top w:val="single" w:sz="4" w:space="0" w:color="7F7F7F"/>
              <w:bottom w:val="single" w:sz="4" w:space="0" w:color="7F7F7F"/>
              <w:right w:val="single" w:sz="4" w:space="0" w:color="7F7F7F"/>
            </w:tcBorders>
          </w:tcPr>
          <w:p w14:paraId="0E81DA3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69C8775"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F04946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DBD0EBA" w14:textId="77777777" w:rsidR="00F81D85" w:rsidRPr="00881E28" w:rsidRDefault="005B6799" w:rsidP="00582E43">
      <w:pPr>
        <w:pStyle w:val="MemberFileHeading1"/>
      </w:pPr>
      <w:r w:rsidRPr="00881E28">
        <w:rPr>
          <w:noProof/>
        </w:rPr>
        <w:lastRenderedPageBreak/>
        <w:t>Balversa (</w:t>
      </w:r>
      <w:r w:rsidRPr="00881E28">
        <w:t>s)</w:t>
      </w:r>
      <w:r>
        <w:rPr>
          <w:noProof/>
        </w:rPr>
        <w:fldChar w:fldCharType="begin"/>
      </w:r>
      <w:r w:rsidRPr="00881E28">
        <w:rPr>
          <w:noProof/>
        </w:rPr>
        <w:instrText>XE "Balversa (s)"</w:instrText>
      </w:r>
      <w:r>
        <w:rPr>
          <w:noProof/>
        </w:rPr>
        <w:fldChar w:fldCharType="end"/>
      </w:r>
    </w:p>
    <w:p w14:paraId="18EAC5F9" w14:textId="77777777" w:rsidR="00F81D85" w:rsidRPr="00B97476" w:rsidRDefault="00F81D85" w:rsidP="00B97476">
      <w:pPr>
        <w:rPr>
          <w:b/>
          <w:sz w:val="28"/>
          <w:szCs w:val="28"/>
        </w:rPr>
        <w:sectPr w:rsidR="00F81D85" w:rsidRPr="00B97476" w:rsidSect="00B659D1">
          <w:headerReference w:type="even" r:id="rId88"/>
          <w:footerReference w:type="even" r:id="rId89"/>
          <w:headerReference w:type="first" r:id="rId90"/>
          <w:footerReference w:type="first" r:id="rId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4700CD17" w14:textId="77777777">
        <w:trPr>
          <w:gridAfter w:val="1"/>
          <w:wAfter w:w="108" w:type="dxa"/>
          <w:cantSplit/>
          <w:tblHeader/>
        </w:trPr>
        <w:tc>
          <w:tcPr>
            <w:tcW w:w="0" w:type="auto"/>
            <w:gridSpan w:val="2"/>
          </w:tcPr>
          <w:p w14:paraId="01B9911E" w14:textId="77777777" w:rsidR="00646C4E" w:rsidRDefault="005B6799">
            <w:pPr>
              <w:pStyle w:val="MemberFileHeading2"/>
            </w:pPr>
            <w:r>
              <w:t>Products Affected</w:t>
            </w:r>
          </w:p>
        </w:tc>
      </w:tr>
      <w:tr w:rsidR="00646C4E" w14:paraId="27F0F8EF" w14:textId="77777777" w:rsidTr="007C1F31">
        <w:trPr>
          <w:gridBefore w:val="1"/>
          <w:cantSplit/>
          <w:tblHeader/>
        </w:trPr>
        <w:tc>
          <w:tcPr>
            <w:tcW w:w="4320" w:type="dxa"/>
            <w:gridSpan w:val="2"/>
          </w:tcPr>
          <w:p w14:paraId="04C8D71C" w14:textId="77777777" w:rsidR="00F81D85" w:rsidRPr="00D16A09" w:rsidRDefault="005B6799">
            <w:pPr>
              <w:numPr>
                <w:ilvl w:val="0"/>
                <w:numId w:val="21"/>
              </w:numPr>
              <w:spacing w:after="0" w:line="240" w:lineRule="auto"/>
              <w:ind w:left="432"/>
              <w:rPr>
                <w:noProof/>
                <w:szCs w:val="24"/>
              </w:rPr>
            </w:pPr>
            <w:r>
              <w:rPr>
                <w:noProof/>
                <w:szCs w:val="24"/>
              </w:rPr>
              <w:t>Balversa</w:t>
            </w:r>
            <w:r>
              <w:rPr>
                <w:noProof/>
                <w:szCs w:val="24"/>
              </w:rPr>
              <w:fldChar w:fldCharType="begin"/>
            </w:r>
            <w:r>
              <w:rPr>
                <w:noProof/>
                <w:szCs w:val="24"/>
              </w:rPr>
              <w:instrText>XE "Balversa"</w:instrText>
            </w:r>
            <w:r>
              <w:rPr>
                <w:noProof/>
                <w:szCs w:val="24"/>
              </w:rPr>
              <w:fldChar w:fldCharType="end"/>
            </w:r>
            <w:r>
              <w:rPr>
                <w:noProof/>
                <w:szCs w:val="24"/>
              </w:rPr>
              <w:t xml:space="preserve">  </w:t>
            </w:r>
          </w:p>
        </w:tc>
      </w:tr>
    </w:tbl>
    <w:p w14:paraId="628A9F4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B0E027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9A56B3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381A9F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061F94B" w14:textId="77777777" w:rsidR="00F81D85" w:rsidRPr="00882D33" w:rsidRDefault="005B6799" w:rsidP="00582E43">
            <w:pPr>
              <w:pStyle w:val="MemberFileHeading2"/>
            </w:pPr>
            <w:r>
              <w:t>Criteria Details</w:t>
            </w:r>
          </w:p>
        </w:tc>
      </w:tr>
      <w:tr w:rsidR="00646C4E" w14:paraId="7446862F" w14:textId="77777777" w:rsidTr="007C1F31">
        <w:trPr>
          <w:cantSplit/>
          <w:tblHeader/>
        </w:trPr>
        <w:tc>
          <w:tcPr>
            <w:tcW w:w="1973" w:type="dxa"/>
            <w:tcBorders>
              <w:top w:val="single" w:sz="4" w:space="0" w:color="7F7F7F"/>
              <w:bottom w:val="single" w:sz="4" w:space="0" w:color="7F7F7F"/>
              <w:right w:val="single" w:sz="4" w:space="0" w:color="7F7F7F"/>
            </w:tcBorders>
          </w:tcPr>
          <w:p w14:paraId="6A0E127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8E64088" w14:textId="77777777" w:rsidR="00F81D85" w:rsidRPr="00882D33" w:rsidRDefault="005B6799" w:rsidP="000B5799">
            <w:pPr>
              <w:spacing w:after="0" w:line="240" w:lineRule="auto"/>
              <w:rPr>
                <w:szCs w:val="24"/>
              </w:rPr>
            </w:pPr>
            <w:r>
              <w:rPr>
                <w:noProof/>
                <w:szCs w:val="24"/>
              </w:rPr>
              <w:t>Pending CMS Review</w:t>
            </w:r>
          </w:p>
        </w:tc>
      </w:tr>
      <w:tr w:rsidR="00646C4E" w14:paraId="16499970" w14:textId="77777777" w:rsidTr="007C1F31">
        <w:trPr>
          <w:cantSplit/>
          <w:tblHeader/>
        </w:trPr>
        <w:tc>
          <w:tcPr>
            <w:tcW w:w="1973" w:type="dxa"/>
            <w:tcBorders>
              <w:top w:val="single" w:sz="4" w:space="0" w:color="7F7F7F"/>
              <w:bottom w:val="single" w:sz="4" w:space="0" w:color="7F7F7F"/>
              <w:right w:val="single" w:sz="4" w:space="0" w:color="7F7F7F"/>
            </w:tcBorders>
          </w:tcPr>
          <w:p w14:paraId="50969EA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523860"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868D7F3" w14:textId="77777777" w:rsidTr="007C1F31">
        <w:trPr>
          <w:cantSplit/>
          <w:tblHeader/>
        </w:trPr>
        <w:tc>
          <w:tcPr>
            <w:tcW w:w="1973" w:type="dxa"/>
            <w:tcBorders>
              <w:top w:val="single" w:sz="4" w:space="0" w:color="7F7F7F"/>
              <w:bottom w:val="single" w:sz="4" w:space="0" w:color="7F7F7F"/>
              <w:right w:val="single" w:sz="4" w:space="0" w:color="7F7F7F"/>
            </w:tcBorders>
          </w:tcPr>
          <w:p w14:paraId="20901A0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3427AA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30587DA" w14:textId="77777777" w:rsidTr="007C1F31">
        <w:trPr>
          <w:cantSplit/>
          <w:tblHeader/>
        </w:trPr>
        <w:tc>
          <w:tcPr>
            <w:tcW w:w="1973" w:type="dxa"/>
            <w:tcBorders>
              <w:top w:val="single" w:sz="4" w:space="0" w:color="7F7F7F"/>
              <w:bottom w:val="single" w:sz="4" w:space="0" w:color="7F7F7F"/>
              <w:right w:val="single" w:sz="4" w:space="0" w:color="7F7F7F"/>
            </w:tcBorders>
          </w:tcPr>
          <w:p w14:paraId="2931595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53D7D8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F8D02FA" w14:textId="77777777" w:rsidTr="007C1F31">
        <w:trPr>
          <w:cantSplit/>
          <w:tblHeader/>
        </w:trPr>
        <w:tc>
          <w:tcPr>
            <w:tcW w:w="1973" w:type="dxa"/>
            <w:tcBorders>
              <w:top w:val="single" w:sz="4" w:space="0" w:color="7F7F7F"/>
              <w:bottom w:val="single" w:sz="4" w:space="0" w:color="7F7F7F"/>
              <w:right w:val="single" w:sz="4" w:space="0" w:color="7F7F7F"/>
            </w:tcBorders>
          </w:tcPr>
          <w:p w14:paraId="0639679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4740C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5896045F" w14:textId="77777777" w:rsidTr="007C1F31">
        <w:trPr>
          <w:cantSplit/>
          <w:tblHeader/>
        </w:trPr>
        <w:tc>
          <w:tcPr>
            <w:tcW w:w="1973" w:type="dxa"/>
            <w:tcBorders>
              <w:top w:val="single" w:sz="4" w:space="0" w:color="7F7F7F"/>
              <w:bottom w:val="single" w:sz="4" w:space="0" w:color="7F7F7F"/>
              <w:right w:val="single" w:sz="4" w:space="0" w:color="7F7F7F"/>
            </w:tcBorders>
          </w:tcPr>
          <w:p w14:paraId="1FB8029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147550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D921F74" w14:textId="77777777" w:rsidTr="007C1F31">
        <w:trPr>
          <w:cantSplit/>
          <w:tblHeader/>
        </w:trPr>
        <w:tc>
          <w:tcPr>
            <w:tcW w:w="1973" w:type="dxa"/>
            <w:tcBorders>
              <w:top w:val="single" w:sz="4" w:space="0" w:color="7F7F7F"/>
              <w:bottom w:val="single" w:sz="4" w:space="0" w:color="7F7F7F"/>
              <w:right w:val="single" w:sz="4" w:space="0" w:color="7F7F7F"/>
            </w:tcBorders>
          </w:tcPr>
          <w:p w14:paraId="0E32A31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7A705B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6C42131" w14:textId="77777777" w:rsidTr="007C1F31">
        <w:trPr>
          <w:cantSplit/>
          <w:tblHeader/>
        </w:trPr>
        <w:tc>
          <w:tcPr>
            <w:tcW w:w="1973" w:type="dxa"/>
            <w:tcBorders>
              <w:top w:val="single" w:sz="4" w:space="0" w:color="7F7F7F"/>
              <w:bottom w:val="single" w:sz="4" w:space="0" w:color="7F7F7F"/>
              <w:right w:val="single" w:sz="4" w:space="0" w:color="7F7F7F"/>
            </w:tcBorders>
          </w:tcPr>
          <w:p w14:paraId="19CDA24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0D7181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6936B42" w14:textId="77777777" w:rsidTr="007C1F31">
        <w:trPr>
          <w:cantSplit/>
          <w:tblHeader/>
        </w:trPr>
        <w:tc>
          <w:tcPr>
            <w:tcW w:w="1973" w:type="dxa"/>
            <w:tcBorders>
              <w:top w:val="single" w:sz="4" w:space="0" w:color="7F7F7F"/>
              <w:bottom w:val="single" w:sz="4" w:space="0" w:color="7F7F7F"/>
              <w:right w:val="single" w:sz="4" w:space="0" w:color="7F7F7F"/>
            </w:tcBorders>
          </w:tcPr>
          <w:p w14:paraId="3D3A31C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C94E14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086B69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B17A330" w14:textId="77777777" w:rsidR="00F81D85" w:rsidRPr="00881E28" w:rsidRDefault="005B6799" w:rsidP="00582E43">
      <w:pPr>
        <w:pStyle w:val="MemberFileHeading1"/>
      </w:pPr>
      <w:r w:rsidRPr="00881E28">
        <w:rPr>
          <w:noProof/>
        </w:rPr>
        <w:lastRenderedPageBreak/>
        <w:t>Benlysta (</w:t>
      </w:r>
      <w:r w:rsidRPr="00881E28">
        <w:t>s)</w:t>
      </w:r>
      <w:r>
        <w:rPr>
          <w:noProof/>
        </w:rPr>
        <w:fldChar w:fldCharType="begin"/>
      </w:r>
      <w:r w:rsidRPr="00881E28">
        <w:rPr>
          <w:noProof/>
        </w:rPr>
        <w:instrText>XE "Benlysta (s)"</w:instrText>
      </w:r>
      <w:r>
        <w:rPr>
          <w:noProof/>
        </w:rPr>
        <w:fldChar w:fldCharType="end"/>
      </w:r>
    </w:p>
    <w:p w14:paraId="74DC243A" w14:textId="77777777" w:rsidR="00F81D85" w:rsidRPr="00B97476" w:rsidRDefault="00F81D85" w:rsidP="00B97476">
      <w:pPr>
        <w:rPr>
          <w:b/>
          <w:sz w:val="28"/>
          <w:szCs w:val="28"/>
        </w:rPr>
        <w:sectPr w:rsidR="00F81D85" w:rsidRPr="00B97476" w:rsidSect="00B659D1">
          <w:headerReference w:type="even" r:id="rId92"/>
          <w:footerReference w:type="even" r:id="rId93"/>
          <w:headerReference w:type="first" r:id="rId94"/>
          <w:footerReference w:type="first" r:id="rId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3"/>
        <w:gridCol w:w="3101"/>
        <w:gridCol w:w="256"/>
      </w:tblGrid>
      <w:tr w:rsidR="00646C4E" w14:paraId="4D60238A" w14:textId="77777777">
        <w:trPr>
          <w:gridAfter w:val="1"/>
          <w:wAfter w:w="108" w:type="dxa"/>
          <w:cantSplit/>
          <w:tblHeader/>
        </w:trPr>
        <w:tc>
          <w:tcPr>
            <w:tcW w:w="0" w:type="auto"/>
            <w:gridSpan w:val="2"/>
          </w:tcPr>
          <w:p w14:paraId="3C66C353" w14:textId="77777777" w:rsidR="00646C4E" w:rsidRDefault="005B6799">
            <w:pPr>
              <w:pStyle w:val="MemberFileHeading2"/>
            </w:pPr>
            <w:r>
              <w:t>Products Affected</w:t>
            </w:r>
          </w:p>
        </w:tc>
      </w:tr>
      <w:tr w:rsidR="00646C4E" w14:paraId="47860A96" w14:textId="77777777" w:rsidTr="007C1F31">
        <w:trPr>
          <w:gridBefore w:val="1"/>
          <w:cantSplit/>
          <w:tblHeader/>
        </w:trPr>
        <w:tc>
          <w:tcPr>
            <w:tcW w:w="4320" w:type="dxa"/>
            <w:gridSpan w:val="2"/>
          </w:tcPr>
          <w:p w14:paraId="7C403D8B" w14:textId="77777777" w:rsidR="00F81D85" w:rsidRPr="00D16A09" w:rsidRDefault="005B6799">
            <w:pPr>
              <w:numPr>
                <w:ilvl w:val="0"/>
                <w:numId w:val="22"/>
              </w:numPr>
              <w:spacing w:after="0" w:line="240" w:lineRule="auto"/>
              <w:ind w:left="432"/>
              <w:rPr>
                <w:noProof/>
                <w:szCs w:val="24"/>
              </w:rPr>
            </w:pPr>
            <w:r>
              <w:rPr>
                <w:noProof/>
                <w:szCs w:val="24"/>
              </w:rPr>
              <w:t>Benlysta</w:t>
            </w:r>
            <w:r>
              <w:rPr>
                <w:noProof/>
                <w:szCs w:val="24"/>
              </w:rPr>
              <w:fldChar w:fldCharType="begin"/>
            </w:r>
            <w:r>
              <w:rPr>
                <w:noProof/>
                <w:szCs w:val="24"/>
              </w:rPr>
              <w:instrText>XE "Benlysta"</w:instrText>
            </w:r>
            <w:r>
              <w:rPr>
                <w:noProof/>
                <w:szCs w:val="24"/>
              </w:rPr>
              <w:fldChar w:fldCharType="end"/>
            </w:r>
            <w:r>
              <w:rPr>
                <w:noProof/>
                <w:szCs w:val="24"/>
              </w:rPr>
              <w:t xml:space="preserve"> INJ 200MG/ML</w:t>
            </w:r>
          </w:p>
        </w:tc>
      </w:tr>
    </w:tbl>
    <w:p w14:paraId="7C50F78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934EA7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543E6C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E14550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D0E363F" w14:textId="77777777" w:rsidR="00F81D85" w:rsidRPr="00882D33" w:rsidRDefault="005B6799" w:rsidP="00582E43">
            <w:pPr>
              <w:pStyle w:val="MemberFileHeading2"/>
            </w:pPr>
            <w:r>
              <w:t>Criteria Details</w:t>
            </w:r>
          </w:p>
        </w:tc>
      </w:tr>
      <w:tr w:rsidR="00646C4E" w14:paraId="11DFF20A" w14:textId="77777777" w:rsidTr="007C1F31">
        <w:trPr>
          <w:cantSplit/>
          <w:tblHeader/>
        </w:trPr>
        <w:tc>
          <w:tcPr>
            <w:tcW w:w="1973" w:type="dxa"/>
            <w:tcBorders>
              <w:top w:val="single" w:sz="4" w:space="0" w:color="7F7F7F"/>
              <w:bottom w:val="single" w:sz="4" w:space="0" w:color="7F7F7F"/>
              <w:right w:val="single" w:sz="4" w:space="0" w:color="7F7F7F"/>
            </w:tcBorders>
          </w:tcPr>
          <w:p w14:paraId="78F93C9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C96D7C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05EAE98" w14:textId="77777777" w:rsidTr="007C1F31">
        <w:trPr>
          <w:cantSplit/>
          <w:tblHeader/>
        </w:trPr>
        <w:tc>
          <w:tcPr>
            <w:tcW w:w="1973" w:type="dxa"/>
            <w:tcBorders>
              <w:top w:val="single" w:sz="4" w:space="0" w:color="7F7F7F"/>
              <w:bottom w:val="single" w:sz="4" w:space="0" w:color="7F7F7F"/>
              <w:right w:val="single" w:sz="4" w:space="0" w:color="7F7F7F"/>
            </w:tcBorders>
          </w:tcPr>
          <w:p w14:paraId="575524D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8729F85" w14:textId="77777777" w:rsidR="00F81D85" w:rsidRPr="00882D33" w:rsidRDefault="005B6799" w:rsidP="007C4587">
            <w:pPr>
              <w:spacing w:after="0" w:line="240" w:lineRule="auto"/>
              <w:rPr>
                <w:szCs w:val="24"/>
              </w:rPr>
            </w:pPr>
            <w:r>
              <w:rPr>
                <w:noProof/>
                <w:szCs w:val="24"/>
              </w:rPr>
              <w:t>N/A</w:t>
            </w:r>
          </w:p>
        </w:tc>
      </w:tr>
      <w:tr w:rsidR="00646C4E" w14:paraId="3EB5634A" w14:textId="77777777" w:rsidTr="007C1F31">
        <w:trPr>
          <w:cantSplit/>
          <w:tblHeader/>
        </w:trPr>
        <w:tc>
          <w:tcPr>
            <w:tcW w:w="1973" w:type="dxa"/>
            <w:tcBorders>
              <w:top w:val="single" w:sz="4" w:space="0" w:color="7F7F7F"/>
              <w:bottom w:val="single" w:sz="4" w:space="0" w:color="7F7F7F"/>
              <w:right w:val="single" w:sz="4" w:space="0" w:color="7F7F7F"/>
            </w:tcBorders>
          </w:tcPr>
          <w:p w14:paraId="2B5CF20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7BDFD91" w14:textId="77777777" w:rsidR="00F81D85" w:rsidRPr="00882D33" w:rsidRDefault="005B6799" w:rsidP="005A2EF9">
            <w:pPr>
              <w:spacing w:after="0" w:line="240" w:lineRule="auto"/>
              <w:rPr>
                <w:szCs w:val="24"/>
              </w:rPr>
            </w:pPr>
            <w:r w:rsidRPr="00882D33">
              <w:rPr>
                <w:noProof/>
                <w:szCs w:val="24"/>
              </w:rPr>
              <w:t>N/A</w:t>
            </w:r>
          </w:p>
        </w:tc>
      </w:tr>
      <w:tr w:rsidR="00646C4E" w14:paraId="7B3E2835" w14:textId="77777777" w:rsidTr="007C1F31">
        <w:trPr>
          <w:cantSplit/>
          <w:tblHeader/>
        </w:trPr>
        <w:tc>
          <w:tcPr>
            <w:tcW w:w="1973" w:type="dxa"/>
            <w:tcBorders>
              <w:top w:val="single" w:sz="4" w:space="0" w:color="7F7F7F"/>
              <w:bottom w:val="single" w:sz="4" w:space="0" w:color="7F7F7F"/>
              <w:right w:val="single" w:sz="4" w:space="0" w:color="7F7F7F"/>
            </w:tcBorders>
          </w:tcPr>
          <w:p w14:paraId="4FAEEFE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535C7C9" w14:textId="77777777" w:rsidR="00F81D85" w:rsidRPr="00882D33" w:rsidRDefault="005B6799" w:rsidP="005A2EF9">
            <w:pPr>
              <w:spacing w:after="0" w:line="240" w:lineRule="auto"/>
              <w:rPr>
                <w:szCs w:val="24"/>
              </w:rPr>
            </w:pPr>
            <w:r w:rsidRPr="00882D33">
              <w:rPr>
                <w:noProof/>
                <w:szCs w:val="24"/>
              </w:rPr>
              <w:t>Systemic lupus</w:t>
            </w:r>
            <w:r w:rsidRPr="00882D33">
              <w:rPr>
                <w:szCs w:val="24"/>
              </w:rPr>
              <w:t xml:space="preserve"> erythematosus (SLE) (</w:t>
            </w:r>
            <w:proofErr w:type="spellStart"/>
            <w:r w:rsidRPr="00882D33">
              <w:rPr>
                <w:szCs w:val="24"/>
              </w:rPr>
              <w:t>init</w:t>
            </w:r>
            <w:proofErr w:type="spellEnd"/>
            <w:r w:rsidRPr="00882D33">
              <w:rPr>
                <w:szCs w:val="24"/>
              </w:rPr>
              <w:t>): Diagnosis of active SLE. Autoantibody positive (</w:t>
            </w:r>
            <w:proofErr w:type="spellStart"/>
            <w:r w:rsidRPr="00882D33">
              <w:rPr>
                <w:szCs w:val="24"/>
              </w:rPr>
              <w:t>ie</w:t>
            </w:r>
            <w:proofErr w:type="spellEnd"/>
            <w:r w:rsidRPr="00882D33">
              <w:rPr>
                <w:szCs w:val="24"/>
              </w:rPr>
              <w:t>, anti-nuclear antibody [ANA] titer greater than or equal to 1:80 or anti-dsDNA level greater than or equal to 30 IU/mL). Currently receiving at least one standard of care treatment for active SLE (</w:t>
            </w:r>
            <w:proofErr w:type="spellStart"/>
            <w:r w:rsidRPr="00882D33">
              <w:rPr>
                <w:szCs w:val="24"/>
              </w:rPr>
              <w:t>eg</w:t>
            </w:r>
            <w:proofErr w:type="spellEnd"/>
            <w:r w:rsidRPr="00882D33">
              <w:rPr>
                <w:szCs w:val="24"/>
              </w:rPr>
              <w:t>, antimalarials [</w:t>
            </w:r>
            <w:proofErr w:type="spellStart"/>
            <w:r w:rsidRPr="00882D33">
              <w:rPr>
                <w:szCs w:val="24"/>
              </w:rPr>
              <w:t>eg</w:t>
            </w:r>
            <w:proofErr w:type="spellEnd"/>
            <w:r w:rsidRPr="00882D33">
              <w:rPr>
                <w:szCs w:val="24"/>
              </w:rPr>
              <w:t>, Plaquenil (hydroxychloroquine)], corticosteroids [</w:t>
            </w:r>
            <w:proofErr w:type="spellStart"/>
            <w:r w:rsidRPr="00882D33">
              <w:rPr>
                <w:szCs w:val="24"/>
              </w:rPr>
              <w:t>eg</w:t>
            </w:r>
            <w:proofErr w:type="spellEnd"/>
            <w:r w:rsidRPr="00882D33">
              <w:rPr>
                <w:szCs w:val="24"/>
              </w:rPr>
              <w:t>, prednisone], or immunosuppressants [</w:t>
            </w:r>
            <w:proofErr w:type="spellStart"/>
            <w:r w:rsidRPr="00882D33">
              <w:rPr>
                <w:szCs w:val="24"/>
              </w:rPr>
              <w:t>eg</w:t>
            </w:r>
            <w:proofErr w:type="spellEnd"/>
            <w:r w:rsidRPr="00882D33">
              <w:rPr>
                <w:szCs w:val="24"/>
              </w:rPr>
              <w:t>, methotrexate, Imuran (azathioprine)]). Lupus Nephritis (</w:t>
            </w:r>
            <w:proofErr w:type="spellStart"/>
            <w:r w:rsidRPr="00882D33">
              <w:rPr>
                <w:szCs w:val="24"/>
              </w:rPr>
              <w:t>init</w:t>
            </w:r>
            <w:proofErr w:type="spellEnd"/>
            <w:r w:rsidRPr="00882D33">
              <w:rPr>
                <w:szCs w:val="24"/>
              </w:rPr>
              <w:t>): Diagnosis of active lupus nephritis. Currently receiving standard of care treatment for active lupus nephritis (e.g., corticosteroids [e.g., prednisone] with mycophenolate or cyclophosphamide).</w:t>
            </w:r>
          </w:p>
        </w:tc>
      </w:tr>
      <w:tr w:rsidR="00646C4E" w14:paraId="60BFB3F2" w14:textId="77777777" w:rsidTr="007C1F31">
        <w:trPr>
          <w:cantSplit/>
          <w:tblHeader/>
        </w:trPr>
        <w:tc>
          <w:tcPr>
            <w:tcW w:w="1973" w:type="dxa"/>
            <w:tcBorders>
              <w:top w:val="single" w:sz="4" w:space="0" w:color="7F7F7F"/>
              <w:bottom w:val="single" w:sz="4" w:space="0" w:color="7F7F7F"/>
              <w:right w:val="single" w:sz="4" w:space="0" w:color="7F7F7F"/>
            </w:tcBorders>
          </w:tcPr>
          <w:p w14:paraId="1A99705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B769F08" w14:textId="77777777" w:rsidR="00F81D85" w:rsidRPr="00882D33" w:rsidRDefault="005B6799" w:rsidP="005A2EF9">
            <w:pPr>
              <w:spacing w:after="0" w:line="240" w:lineRule="auto"/>
              <w:rPr>
                <w:szCs w:val="24"/>
              </w:rPr>
            </w:pPr>
            <w:r>
              <w:rPr>
                <w:noProof/>
                <w:szCs w:val="24"/>
              </w:rPr>
              <w:t xml:space="preserve">SLE, </w:t>
            </w:r>
            <w:r>
              <w:rPr>
                <w:szCs w:val="24"/>
              </w:rPr>
              <w:t>Lupus Nephritis (</w:t>
            </w:r>
            <w:proofErr w:type="spellStart"/>
            <w:r>
              <w:rPr>
                <w:szCs w:val="24"/>
              </w:rPr>
              <w:t>init</w:t>
            </w:r>
            <w:proofErr w:type="spellEnd"/>
            <w:r>
              <w:rPr>
                <w:szCs w:val="24"/>
              </w:rPr>
              <w:t>): Benlysta IV (vial), SC (prefilled syringe): Patient is 5 years of age or older.</w:t>
            </w:r>
          </w:p>
        </w:tc>
      </w:tr>
      <w:tr w:rsidR="00646C4E" w14:paraId="7B0E471A" w14:textId="77777777" w:rsidTr="007C1F31">
        <w:trPr>
          <w:cantSplit/>
          <w:tblHeader/>
        </w:trPr>
        <w:tc>
          <w:tcPr>
            <w:tcW w:w="1973" w:type="dxa"/>
            <w:tcBorders>
              <w:top w:val="single" w:sz="4" w:space="0" w:color="7F7F7F"/>
              <w:bottom w:val="single" w:sz="4" w:space="0" w:color="7F7F7F"/>
              <w:right w:val="single" w:sz="4" w:space="0" w:color="7F7F7F"/>
            </w:tcBorders>
          </w:tcPr>
          <w:p w14:paraId="3567340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3443767" w14:textId="77777777" w:rsidR="00F81D85" w:rsidRPr="00882D33" w:rsidRDefault="005B6799" w:rsidP="005A2EF9">
            <w:pPr>
              <w:spacing w:after="0" w:line="240" w:lineRule="auto"/>
              <w:rPr>
                <w:szCs w:val="24"/>
              </w:rPr>
            </w:pPr>
            <w:r w:rsidRPr="00882D33">
              <w:rPr>
                <w:noProof/>
                <w:szCs w:val="24"/>
              </w:rPr>
              <w:t>SLE (</w:t>
            </w:r>
            <w:proofErr w:type="spellStart"/>
            <w:r w:rsidRPr="00882D33">
              <w:rPr>
                <w:szCs w:val="24"/>
              </w:rPr>
              <w:t>init</w:t>
            </w:r>
            <w:proofErr w:type="spellEnd"/>
            <w:r w:rsidRPr="00882D33">
              <w:rPr>
                <w:szCs w:val="24"/>
              </w:rPr>
              <w:t>): Prescribed by or in consultation with a rheumatologist. Lupus Nephritis (</w:t>
            </w:r>
            <w:proofErr w:type="spellStart"/>
            <w:r w:rsidRPr="00882D33">
              <w:rPr>
                <w:szCs w:val="24"/>
              </w:rPr>
              <w:t>init</w:t>
            </w:r>
            <w:proofErr w:type="spellEnd"/>
            <w:r w:rsidRPr="00882D33">
              <w:rPr>
                <w:szCs w:val="24"/>
              </w:rPr>
              <w:t>): Prescribed by or in consultation with a nephrologist or rheumatologist.</w:t>
            </w:r>
          </w:p>
        </w:tc>
      </w:tr>
      <w:tr w:rsidR="00646C4E" w14:paraId="3A8208AB" w14:textId="77777777" w:rsidTr="007C1F31">
        <w:trPr>
          <w:cantSplit/>
          <w:tblHeader/>
        </w:trPr>
        <w:tc>
          <w:tcPr>
            <w:tcW w:w="1973" w:type="dxa"/>
            <w:tcBorders>
              <w:top w:val="single" w:sz="4" w:space="0" w:color="7F7F7F"/>
              <w:bottom w:val="single" w:sz="4" w:space="0" w:color="7F7F7F"/>
              <w:right w:val="single" w:sz="4" w:space="0" w:color="7F7F7F"/>
            </w:tcBorders>
          </w:tcPr>
          <w:p w14:paraId="6DCAA4B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21E968B" w14:textId="77777777" w:rsidR="00F81D85" w:rsidRPr="00882D33" w:rsidRDefault="005B6799" w:rsidP="005A2EF9">
            <w:pPr>
              <w:spacing w:after="0" w:line="240" w:lineRule="auto"/>
              <w:rPr>
                <w:szCs w:val="24"/>
              </w:rPr>
            </w:pPr>
            <w:r w:rsidRPr="00882D33">
              <w:rPr>
                <w:noProof/>
                <w:szCs w:val="24"/>
              </w:rPr>
              <w:t xml:space="preserve">SLE, </w:t>
            </w:r>
            <w:r w:rsidRPr="00882D33">
              <w:rPr>
                <w:szCs w:val="24"/>
              </w:rPr>
              <w:t>Lupus Nephritis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6 months</w:t>
            </w:r>
          </w:p>
        </w:tc>
      </w:tr>
      <w:tr w:rsidR="00646C4E" w14:paraId="1E5828C4" w14:textId="77777777" w:rsidTr="007C1F31">
        <w:trPr>
          <w:cantSplit/>
          <w:tblHeader/>
        </w:trPr>
        <w:tc>
          <w:tcPr>
            <w:tcW w:w="1973" w:type="dxa"/>
            <w:tcBorders>
              <w:top w:val="single" w:sz="4" w:space="0" w:color="7F7F7F"/>
              <w:bottom w:val="single" w:sz="4" w:space="0" w:color="7F7F7F"/>
              <w:right w:val="single" w:sz="4" w:space="0" w:color="7F7F7F"/>
            </w:tcBorders>
          </w:tcPr>
          <w:p w14:paraId="29936E7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801F672" w14:textId="77777777" w:rsidR="00F81D85" w:rsidRPr="00882D33" w:rsidRDefault="005B6799" w:rsidP="005A2EF9">
            <w:pPr>
              <w:spacing w:after="0" w:line="240" w:lineRule="auto"/>
              <w:rPr>
                <w:szCs w:val="24"/>
              </w:rPr>
            </w:pPr>
            <w:r w:rsidRPr="00882D33">
              <w:rPr>
                <w:noProof/>
                <w:szCs w:val="24"/>
              </w:rPr>
              <w:t xml:space="preserve">SLE, </w:t>
            </w:r>
            <w:r w:rsidRPr="00882D33">
              <w:rPr>
                <w:szCs w:val="24"/>
              </w:rPr>
              <w:t>Lupus Nephritis (</w:t>
            </w:r>
            <w:proofErr w:type="spellStart"/>
            <w:r w:rsidRPr="00882D33">
              <w:rPr>
                <w:szCs w:val="24"/>
              </w:rPr>
              <w:t>reauth</w:t>
            </w:r>
            <w:proofErr w:type="spellEnd"/>
            <w:r w:rsidRPr="00882D33">
              <w:rPr>
                <w:szCs w:val="24"/>
              </w:rPr>
              <w:t>): Patient demonstrates positive clinical response to therapy.</w:t>
            </w:r>
          </w:p>
        </w:tc>
      </w:tr>
      <w:tr w:rsidR="00646C4E" w14:paraId="5CA7F31F" w14:textId="77777777" w:rsidTr="007C1F31">
        <w:trPr>
          <w:cantSplit/>
          <w:tblHeader/>
        </w:trPr>
        <w:tc>
          <w:tcPr>
            <w:tcW w:w="1973" w:type="dxa"/>
            <w:tcBorders>
              <w:top w:val="single" w:sz="4" w:space="0" w:color="7F7F7F"/>
              <w:bottom w:val="single" w:sz="4" w:space="0" w:color="7F7F7F"/>
              <w:right w:val="single" w:sz="4" w:space="0" w:color="7F7F7F"/>
            </w:tcBorders>
          </w:tcPr>
          <w:p w14:paraId="3720A74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BDC12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226D32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67ECE9E" w14:textId="77777777" w:rsidR="00F81D85" w:rsidRPr="00881E28" w:rsidRDefault="005B6799" w:rsidP="00582E43">
      <w:pPr>
        <w:pStyle w:val="MemberFileHeading1"/>
      </w:pPr>
      <w:r w:rsidRPr="00881E28">
        <w:rPr>
          <w:noProof/>
        </w:rPr>
        <w:lastRenderedPageBreak/>
        <w:t>Besremi (</w:t>
      </w:r>
      <w:r w:rsidRPr="00881E28">
        <w:t>s)</w:t>
      </w:r>
      <w:r>
        <w:rPr>
          <w:noProof/>
        </w:rPr>
        <w:fldChar w:fldCharType="begin"/>
      </w:r>
      <w:r w:rsidRPr="00881E28">
        <w:rPr>
          <w:noProof/>
        </w:rPr>
        <w:instrText>XE "Besremi (s)"</w:instrText>
      </w:r>
      <w:r>
        <w:rPr>
          <w:noProof/>
        </w:rPr>
        <w:fldChar w:fldCharType="end"/>
      </w:r>
    </w:p>
    <w:p w14:paraId="19C94244" w14:textId="77777777" w:rsidR="00F81D85" w:rsidRPr="00B97476" w:rsidRDefault="00F81D85" w:rsidP="00B97476">
      <w:pPr>
        <w:rPr>
          <w:b/>
          <w:sz w:val="28"/>
          <w:szCs w:val="28"/>
        </w:rPr>
        <w:sectPr w:rsidR="00F81D85" w:rsidRPr="00B97476" w:rsidSect="00B659D1">
          <w:headerReference w:type="even" r:id="rId96"/>
          <w:footerReference w:type="even" r:id="rId97"/>
          <w:headerReference w:type="first" r:id="rId98"/>
          <w:footerReference w:type="first" r:id="rId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6D42E221" w14:textId="77777777">
        <w:trPr>
          <w:gridAfter w:val="1"/>
          <w:wAfter w:w="108" w:type="dxa"/>
          <w:cantSplit/>
          <w:tblHeader/>
        </w:trPr>
        <w:tc>
          <w:tcPr>
            <w:tcW w:w="0" w:type="auto"/>
            <w:gridSpan w:val="2"/>
          </w:tcPr>
          <w:p w14:paraId="58FFED63" w14:textId="77777777" w:rsidR="00646C4E" w:rsidRDefault="005B6799">
            <w:pPr>
              <w:pStyle w:val="MemberFileHeading2"/>
            </w:pPr>
            <w:r>
              <w:t>Products Affected</w:t>
            </w:r>
          </w:p>
        </w:tc>
      </w:tr>
      <w:tr w:rsidR="00646C4E" w14:paraId="5E2E1BA9" w14:textId="77777777" w:rsidTr="007C1F31">
        <w:trPr>
          <w:gridBefore w:val="1"/>
          <w:cantSplit/>
          <w:tblHeader/>
        </w:trPr>
        <w:tc>
          <w:tcPr>
            <w:tcW w:w="4320" w:type="dxa"/>
            <w:gridSpan w:val="2"/>
          </w:tcPr>
          <w:p w14:paraId="39E9ECCC" w14:textId="77777777" w:rsidR="00F81D85" w:rsidRPr="00D16A09" w:rsidRDefault="005B6799">
            <w:pPr>
              <w:numPr>
                <w:ilvl w:val="0"/>
                <w:numId w:val="23"/>
              </w:numPr>
              <w:spacing w:after="0" w:line="240" w:lineRule="auto"/>
              <w:ind w:left="432"/>
              <w:rPr>
                <w:noProof/>
                <w:szCs w:val="24"/>
              </w:rPr>
            </w:pPr>
            <w:r>
              <w:rPr>
                <w:noProof/>
                <w:szCs w:val="24"/>
              </w:rPr>
              <w:t>Besremi</w:t>
            </w:r>
            <w:r>
              <w:rPr>
                <w:noProof/>
                <w:szCs w:val="24"/>
              </w:rPr>
              <w:fldChar w:fldCharType="begin"/>
            </w:r>
            <w:r>
              <w:rPr>
                <w:noProof/>
                <w:szCs w:val="24"/>
              </w:rPr>
              <w:instrText>XE "Besremi"</w:instrText>
            </w:r>
            <w:r>
              <w:rPr>
                <w:noProof/>
                <w:szCs w:val="24"/>
              </w:rPr>
              <w:fldChar w:fldCharType="end"/>
            </w:r>
            <w:r>
              <w:rPr>
                <w:noProof/>
                <w:szCs w:val="24"/>
              </w:rPr>
              <w:t xml:space="preserve">  </w:t>
            </w:r>
          </w:p>
        </w:tc>
      </w:tr>
    </w:tbl>
    <w:p w14:paraId="29E7FC2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3C17B9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C14886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0AF7A17"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16EBB892" w14:textId="77777777" w:rsidR="00F81D85" w:rsidRPr="00882D33" w:rsidRDefault="005B6799" w:rsidP="00582E43">
            <w:pPr>
              <w:pStyle w:val="MemberFileHeading2"/>
            </w:pPr>
            <w:r>
              <w:t>Criteria Details</w:t>
            </w:r>
          </w:p>
        </w:tc>
      </w:tr>
      <w:tr w:rsidR="00646C4E" w14:paraId="5310C559" w14:textId="77777777" w:rsidTr="007C1F31">
        <w:trPr>
          <w:cantSplit/>
          <w:tblHeader/>
        </w:trPr>
        <w:tc>
          <w:tcPr>
            <w:tcW w:w="1973" w:type="dxa"/>
            <w:tcBorders>
              <w:top w:val="single" w:sz="4" w:space="0" w:color="7F7F7F"/>
              <w:bottom w:val="single" w:sz="4" w:space="0" w:color="7F7F7F"/>
              <w:right w:val="single" w:sz="4" w:space="0" w:color="7F7F7F"/>
            </w:tcBorders>
          </w:tcPr>
          <w:p w14:paraId="6AC1258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C913F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9F9C955" w14:textId="77777777" w:rsidTr="007C1F31">
        <w:trPr>
          <w:cantSplit/>
          <w:tblHeader/>
        </w:trPr>
        <w:tc>
          <w:tcPr>
            <w:tcW w:w="1973" w:type="dxa"/>
            <w:tcBorders>
              <w:top w:val="single" w:sz="4" w:space="0" w:color="7F7F7F"/>
              <w:bottom w:val="single" w:sz="4" w:space="0" w:color="7F7F7F"/>
              <w:right w:val="single" w:sz="4" w:space="0" w:color="7F7F7F"/>
            </w:tcBorders>
          </w:tcPr>
          <w:p w14:paraId="456FCB8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DF34CF" w14:textId="77777777" w:rsidR="00F81D85" w:rsidRPr="00882D33" w:rsidRDefault="005B6799" w:rsidP="007C4587">
            <w:pPr>
              <w:spacing w:after="0" w:line="240" w:lineRule="auto"/>
              <w:rPr>
                <w:szCs w:val="24"/>
              </w:rPr>
            </w:pPr>
            <w:r>
              <w:rPr>
                <w:noProof/>
                <w:szCs w:val="24"/>
              </w:rPr>
              <w:t>N/A</w:t>
            </w:r>
          </w:p>
        </w:tc>
      </w:tr>
      <w:tr w:rsidR="00646C4E" w14:paraId="24FC95B8" w14:textId="77777777" w:rsidTr="007C1F31">
        <w:trPr>
          <w:cantSplit/>
          <w:tblHeader/>
        </w:trPr>
        <w:tc>
          <w:tcPr>
            <w:tcW w:w="1973" w:type="dxa"/>
            <w:tcBorders>
              <w:top w:val="single" w:sz="4" w:space="0" w:color="7F7F7F"/>
              <w:bottom w:val="single" w:sz="4" w:space="0" w:color="7F7F7F"/>
              <w:right w:val="single" w:sz="4" w:space="0" w:color="7F7F7F"/>
            </w:tcBorders>
          </w:tcPr>
          <w:p w14:paraId="0EAD9D8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580B06A" w14:textId="77777777" w:rsidR="00F81D85" w:rsidRPr="00882D33" w:rsidRDefault="005B6799" w:rsidP="005A2EF9">
            <w:pPr>
              <w:spacing w:after="0" w:line="240" w:lineRule="auto"/>
              <w:rPr>
                <w:szCs w:val="24"/>
              </w:rPr>
            </w:pPr>
            <w:r w:rsidRPr="00882D33">
              <w:rPr>
                <w:noProof/>
                <w:szCs w:val="24"/>
              </w:rPr>
              <w:t>N/A</w:t>
            </w:r>
          </w:p>
        </w:tc>
      </w:tr>
      <w:tr w:rsidR="00646C4E" w14:paraId="4B16841A" w14:textId="77777777" w:rsidTr="007C1F31">
        <w:trPr>
          <w:cantSplit/>
          <w:tblHeader/>
        </w:trPr>
        <w:tc>
          <w:tcPr>
            <w:tcW w:w="1973" w:type="dxa"/>
            <w:tcBorders>
              <w:top w:val="single" w:sz="4" w:space="0" w:color="7F7F7F"/>
              <w:bottom w:val="single" w:sz="4" w:space="0" w:color="7F7F7F"/>
              <w:right w:val="single" w:sz="4" w:space="0" w:color="7F7F7F"/>
            </w:tcBorders>
          </w:tcPr>
          <w:p w14:paraId="09088B1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7CBA8C6"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polycythemia vera as confirmed by one of the following: A) All of the following: 1) One of the following: a) Hemoglobin greater than 16.5 g/dL for men or hemoglobin greater than 16.0 g/dL for women or b) Hematocrit greater than 49% for men or hematocrit greater than 48% for women AND 2) Bone marrow biopsy showing age-adjusted hypercellularity with trilineage growth (</w:t>
            </w:r>
            <w:proofErr w:type="spellStart"/>
            <w:r w:rsidRPr="00882D33">
              <w:rPr>
                <w:szCs w:val="24"/>
              </w:rPr>
              <w:t>panmyelosis</w:t>
            </w:r>
            <w:proofErr w:type="spellEnd"/>
            <w:r w:rsidRPr="00882D33">
              <w:rPr>
                <w:szCs w:val="24"/>
              </w:rPr>
              <w:t>) including prominent erythroid, granulocytic and megakaryocytic proliferation with pleomorphic, mature megakaryocytes (differences in size), AND 3) One of the following: a) Presence of JAK2 V617F or JAK2 exon 12 mutation or b) Subnormal serum erythropoietin level, OR B) All of the following: 1) Patient with sustained absolute erythrocytosis as demonstrated by one of the following: a) Hemoglobin greater than 18.5 g/dL for men or greater than 16.5 g/dL for women, or b) Hematocrit greater than 55.5% for men or greater than 49.5% for women, AND 2) Presence of JAK2 V617F or JAK2 exon 12 mutation, AND 3) Subnormal serum erythropoietin level. For high-risk polycythemia vera only (patient greater than or equal to 60 years old and/or prior thrombosis history), trial and inadequate response, contraindication or intolerance to hydroxyurea.</w:t>
            </w:r>
          </w:p>
        </w:tc>
      </w:tr>
      <w:tr w:rsidR="00646C4E" w14:paraId="584A7E4A" w14:textId="77777777" w:rsidTr="007C1F31">
        <w:trPr>
          <w:cantSplit/>
          <w:tblHeader/>
        </w:trPr>
        <w:tc>
          <w:tcPr>
            <w:tcW w:w="1973" w:type="dxa"/>
            <w:tcBorders>
              <w:top w:val="single" w:sz="4" w:space="0" w:color="7F7F7F"/>
              <w:bottom w:val="single" w:sz="4" w:space="0" w:color="7F7F7F"/>
              <w:right w:val="single" w:sz="4" w:space="0" w:color="7F7F7F"/>
            </w:tcBorders>
          </w:tcPr>
          <w:p w14:paraId="39D6C0E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EB3F1A7" w14:textId="77777777" w:rsidR="00F81D85" w:rsidRPr="00882D33" w:rsidRDefault="005B6799" w:rsidP="005A2EF9">
            <w:pPr>
              <w:spacing w:after="0" w:line="240" w:lineRule="auto"/>
              <w:rPr>
                <w:szCs w:val="24"/>
              </w:rPr>
            </w:pPr>
            <w:r>
              <w:rPr>
                <w:noProof/>
                <w:szCs w:val="24"/>
              </w:rPr>
              <w:t>N/A</w:t>
            </w:r>
          </w:p>
        </w:tc>
      </w:tr>
      <w:tr w:rsidR="00646C4E" w14:paraId="60618673" w14:textId="77777777" w:rsidTr="007C1F31">
        <w:trPr>
          <w:cantSplit/>
          <w:tblHeader/>
        </w:trPr>
        <w:tc>
          <w:tcPr>
            <w:tcW w:w="1973" w:type="dxa"/>
            <w:tcBorders>
              <w:top w:val="single" w:sz="4" w:space="0" w:color="7F7F7F"/>
              <w:bottom w:val="single" w:sz="4" w:space="0" w:color="7F7F7F"/>
              <w:right w:val="single" w:sz="4" w:space="0" w:color="7F7F7F"/>
            </w:tcBorders>
          </w:tcPr>
          <w:p w14:paraId="3CDBC90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6BB0953" w14:textId="77777777" w:rsidR="00F81D85" w:rsidRPr="00882D33" w:rsidRDefault="005B6799" w:rsidP="005A2EF9">
            <w:pPr>
              <w:spacing w:after="0" w:line="240" w:lineRule="auto"/>
              <w:rPr>
                <w:szCs w:val="24"/>
              </w:rPr>
            </w:pPr>
            <w:r w:rsidRPr="00882D33">
              <w:rPr>
                <w:noProof/>
                <w:szCs w:val="24"/>
              </w:rPr>
              <w:t>N/A</w:t>
            </w:r>
          </w:p>
        </w:tc>
      </w:tr>
      <w:tr w:rsidR="00646C4E" w14:paraId="3B29BF72" w14:textId="77777777" w:rsidTr="007C1F31">
        <w:trPr>
          <w:cantSplit/>
          <w:tblHeader/>
        </w:trPr>
        <w:tc>
          <w:tcPr>
            <w:tcW w:w="1973" w:type="dxa"/>
            <w:tcBorders>
              <w:top w:val="single" w:sz="4" w:space="0" w:color="7F7F7F"/>
              <w:bottom w:val="single" w:sz="4" w:space="0" w:color="7F7F7F"/>
              <w:right w:val="single" w:sz="4" w:space="0" w:color="7F7F7F"/>
            </w:tcBorders>
          </w:tcPr>
          <w:p w14:paraId="186FC6B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32630C5" w14:textId="77777777" w:rsidR="00F81D85" w:rsidRPr="00882D33" w:rsidRDefault="005B6799" w:rsidP="005A2EF9">
            <w:pPr>
              <w:spacing w:after="0" w:line="240" w:lineRule="auto"/>
              <w:rPr>
                <w:szCs w:val="24"/>
              </w:rPr>
            </w:pPr>
            <w:r w:rsidRPr="00882D33">
              <w:rPr>
                <w:noProof/>
                <w:szCs w:val="24"/>
              </w:rPr>
              <w:t>12 months</w:t>
            </w:r>
          </w:p>
        </w:tc>
      </w:tr>
      <w:tr w:rsidR="00646C4E" w14:paraId="3C40CD71" w14:textId="77777777" w:rsidTr="007C1F31">
        <w:trPr>
          <w:cantSplit/>
          <w:tblHeader/>
        </w:trPr>
        <w:tc>
          <w:tcPr>
            <w:tcW w:w="1973" w:type="dxa"/>
            <w:tcBorders>
              <w:top w:val="single" w:sz="4" w:space="0" w:color="7F7F7F"/>
              <w:bottom w:val="single" w:sz="4" w:space="0" w:color="7F7F7F"/>
              <w:right w:val="single" w:sz="4" w:space="0" w:color="7F7F7F"/>
            </w:tcBorders>
          </w:tcPr>
          <w:p w14:paraId="4BA2560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DCA12D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430E881" w14:textId="77777777" w:rsidTr="007C1F31">
        <w:trPr>
          <w:cantSplit/>
          <w:tblHeader/>
        </w:trPr>
        <w:tc>
          <w:tcPr>
            <w:tcW w:w="1973" w:type="dxa"/>
            <w:tcBorders>
              <w:top w:val="single" w:sz="4" w:space="0" w:color="7F7F7F"/>
              <w:bottom w:val="single" w:sz="4" w:space="0" w:color="7F7F7F"/>
              <w:right w:val="single" w:sz="4" w:space="0" w:color="7F7F7F"/>
            </w:tcBorders>
          </w:tcPr>
          <w:p w14:paraId="1D16490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FBAD3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354685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832C1E4" w14:textId="77777777" w:rsidR="00F81D85" w:rsidRPr="00881E28" w:rsidRDefault="005B6799" w:rsidP="00582E43">
      <w:pPr>
        <w:pStyle w:val="MemberFileHeading1"/>
      </w:pPr>
      <w:r w:rsidRPr="00881E28">
        <w:rPr>
          <w:noProof/>
        </w:rPr>
        <w:lastRenderedPageBreak/>
        <w:t>Bosulif (</w:t>
      </w:r>
      <w:r w:rsidRPr="00881E28">
        <w:t>s)</w:t>
      </w:r>
      <w:r>
        <w:rPr>
          <w:noProof/>
        </w:rPr>
        <w:fldChar w:fldCharType="begin"/>
      </w:r>
      <w:r w:rsidRPr="00881E28">
        <w:rPr>
          <w:noProof/>
        </w:rPr>
        <w:instrText>XE "Bosulif (s)"</w:instrText>
      </w:r>
      <w:r>
        <w:rPr>
          <w:noProof/>
        </w:rPr>
        <w:fldChar w:fldCharType="end"/>
      </w:r>
    </w:p>
    <w:p w14:paraId="2E453933" w14:textId="77777777" w:rsidR="00F81D85" w:rsidRPr="00B97476" w:rsidRDefault="00F81D85" w:rsidP="00B97476">
      <w:pPr>
        <w:rPr>
          <w:b/>
          <w:sz w:val="28"/>
          <w:szCs w:val="28"/>
        </w:rPr>
        <w:sectPr w:rsidR="00F81D85" w:rsidRPr="00B97476" w:rsidSect="00B659D1">
          <w:headerReference w:type="even" r:id="rId100"/>
          <w:footerReference w:type="even" r:id="rId101"/>
          <w:headerReference w:type="first" r:id="rId102"/>
          <w:footerReference w:type="first" r:id="rId1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6F5C9519" w14:textId="77777777">
        <w:trPr>
          <w:gridAfter w:val="1"/>
          <w:wAfter w:w="108" w:type="dxa"/>
          <w:cantSplit/>
          <w:tblHeader/>
        </w:trPr>
        <w:tc>
          <w:tcPr>
            <w:tcW w:w="0" w:type="auto"/>
            <w:gridSpan w:val="2"/>
          </w:tcPr>
          <w:p w14:paraId="30B01D30" w14:textId="77777777" w:rsidR="00646C4E" w:rsidRDefault="005B6799">
            <w:pPr>
              <w:pStyle w:val="MemberFileHeading2"/>
            </w:pPr>
            <w:r>
              <w:t>Products Affected</w:t>
            </w:r>
          </w:p>
        </w:tc>
      </w:tr>
      <w:tr w:rsidR="00646C4E" w14:paraId="5FFCF07E" w14:textId="77777777" w:rsidTr="007C1F31">
        <w:trPr>
          <w:gridBefore w:val="1"/>
          <w:cantSplit/>
          <w:tblHeader/>
        </w:trPr>
        <w:tc>
          <w:tcPr>
            <w:tcW w:w="4320" w:type="dxa"/>
            <w:gridSpan w:val="2"/>
          </w:tcPr>
          <w:p w14:paraId="4DD0D80B" w14:textId="77777777" w:rsidR="00F81D85" w:rsidRPr="00D16A09" w:rsidRDefault="005B6799">
            <w:pPr>
              <w:numPr>
                <w:ilvl w:val="0"/>
                <w:numId w:val="24"/>
              </w:numPr>
              <w:spacing w:after="0" w:line="240" w:lineRule="auto"/>
              <w:ind w:left="432"/>
              <w:rPr>
                <w:noProof/>
                <w:szCs w:val="24"/>
              </w:rPr>
            </w:pPr>
            <w:r>
              <w:rPr>
                <w:noProof/>
                <w:szCs w:val="24"/>
              </w:rPr>
              <w:t>Bosulif</w:t>
            </w:r>
            <w:r>
              <w:rPr>
                <w:noProof/>
                <w:szCs w:val="24"/>
              </w:rPr>
              <w:fldChar w:fldCharType="begin"/>
            </w:r>
            <w:r>
              <w:rPr>
                <w:noProof/>
                <w:szCs w:val="24"/>
              </w:rPr>
              <w:instrText>XE "Bosulif"</w:instrText>
            </w:r>
            <w:r>
              <w:rPr>
                <w:noProof/>
                <w:szCs w:val="24"/>
              </w:rPr>
              <w:fldChar w:fldCharType="end"/>
            </w:r>
            <w:r>
              <w:rPr>
                <w:noProof/>
                <w:szCs w:val="24"/>
              </w:rPr>
              <w:t xml:space="preserve">  </w:t>
            </w:r>
          </w:p>
        </w:tc>
      </w:tr>
    </w:tbl>
    <w:p w14:paraId="05A2EB1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621989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2DCF14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E88EE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1BF4C40" w14:textId="77777777" w:rsidR="00F81D85" w:rsidRPr="00882D33" w:rsidRDefault="005B6799" w:rsidP="00582E43">
            <w:pPr>
              <w:pStyle w:val="MemberFileHeading2"/>
            </w:pPr>
            <w:r>
              <w:t>Criteria Details</w:t>
            </w:r>
          </w:p>
        </w:tc>
      </w:tr>
      <w:tr w:rsidR="00646C4E" w14:paraId="7D1539D2" w14:textId="77777777" w:rsidTr="007C1F31">
        <w:trPr>
          <w:cantSplit/>
          <w:tblHeader/>
        </w:trPr>
        <w:tc>
          <w:tcPr>
            <w:tcW w:w="1973" w:type="dxa"/>
            <w:tcBorders>
              <w:top w:val="single" w:sz="4" w:space="0" w:color="7F7F7F"/>
              <w:bottom w:val="single" w:sz="4" w:space="0" w:color="7F7F7F"/>
              <w:right w:val="single" w:sz="4" w:space="0" w:color="7F7F7F"/>
            </w:tcBorders>
          </w:tcPr>
          <w:p w14:paraId="41218D0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F2B597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FEC8630" w14:textId="77777777" w:rsidTr="007C1F31">
        <w:trPr>
          <w:cantSplit/>
          <w:tblHeader/>
        </w:trPr>
        <w:tc>
          <w:tcPr>
            <w:tcW w:w="1973" w:type="dxa"/>
            <w:tcBorders>
              <w:top w:val="single" w:sz="4" w:space="0" w:color="7F7F7F"/>
              <w:bottom w:val="single" w:sz="4" w:space="0" w:color="7F7F7F"/>
              <w:right w:val="single" w:sz="4" w:space="0" w:color="7F7F7F"/>
            </w:tcBorders>
          </w:tcPr>
          <w:p w14:paraId="3258219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0D0101" w14:textId="77777777" w:rsidR="00F81D85" w:rsidRPr="00882D33" w:rsidRDefault="005B6799" w:rsidP="007C4587">
            <w:pPr>
              <w:spacing w:after="0" w:line="240" w:lineRule="auto"/>
              <w:rPr>
                <w:szCs w:val="24"/>
              </w:rPr>
            </w:pPr>
            <w:r>
              <w:rPr>
                <w:noProof/>
                <w:szCs w:val="24"/>
              </w:rPr>
              <w:t>N/A</w:t>
            </w:r>
          </w:p>
        </w:tc>
      </w:tr>
      <w:tr w:rsidR="00646C4E" w14:paraId="0913E050" w14:textId="77777777" w:rsidTr="007C1F31">
        <w:trPr>
          <w:cantSplit/>
          <w:tblHeader/>
        </w:trPr>
        <w:tc>
          <w:tcPr>
            <w:tcW w:w="1973" w:type="dxa"/>
            <w:tcBorders>
              <w:top w:val="single" w:sz="4" w:space="0" w:color="7F7F7F"/>
              <w:bottom w:val="single" w:sz="4" w:space="0" w:color="7F7F7F"/>
              <w:right w:val="single" w:sz="4" w:space="0" w:color="7F7F7F"/>
            </w:tcBorders>
          </w:tcPr>
          <w:p w14:paraId="0FE4BEF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57F20A3" w14:textId="77777777" w:rsidR="00F81D85" w:rsidRPr="00882D33" w:rsidRDefault="005B6799" w:rsidP="005A2EF9">
            <w:pPr>
              <w:spacing w:after="0" w:line="240" w:lineRule="auto"/>
              <w:rPr>
                <w:szCs w:val="24"/>
              </w:rPr>
            </w:pPr>
            <w:r w:rsidRPr="00882D33">
              <w:rPr>
                <w:noProof/>
                <w:szCs w:val="24"/>
              </w:rPr>
              <w:t>N/A</w:t>
            </w:r>
          </w:p>
        </w:tc>
      </w:tr>
      <w:tr w:rsidR="00646C4E" w14:paraId="7FC97C9F" w14:textId="77777777" w:rsidTr="007C1F31">
        <w:trPr>
          <w:cantSplit/>
          <w:tblHeader/>
        </w:trPr>
        <w:tc>
          <w:tcPr>
            <w:tcW w:w="1973" w:type="dxa"/>
            <w:tcBorders>
              <w:top w:val="single" w:sz="4" w:space="0" w:color="7F7F7F"/>
              <w:bottom w:val="single" w:sz="4" w:space="0" w:color="7F7F7F"/>
              <w:right w:val="single" w:sz="4" w:space="0" w:color="7F7F7F"/>
            </w:tcBorders>
          </w:tcPr>
          <w:p w14:paraId="5A91216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CBB12B6" w14:textId="77777777" w:rsidR="00F81D85" w:rsidRPr="00882D33" w:rsidRDefault="005B6799" w:rsidP="005A2EF9">
            <w:pPr>
              <w:spacing w:after="0" w:line="240" w:lineRule="auto"/>
              <w:rPr>
                <w:szCs w:val="24"/>
              </w:rPr>
            </w:pPr>
            <w:r w:rsidRPr="00882D33">
              <w:rPr>
                <w:noProof/>
                <w:szCs w:val="24"/>
              </w:rPr>
              <w:t>Chronic myelogenous</w:t>
            </w:r>
            <w:r w:rsidRPr="00882D33">
              <w:rPr>
                <w:szCs w:val="24"/>
              </w:rPr>
              <w:t>/myeloid leukemia (CML): Diagnosis of Philadelphia chromosome-positive (Ph+) CML.</w:t>
            </w:r>
          </w:p>
        </w:tc>
      </w:tr>
      <w:tr w:rsidR="00646C4E" w14:paraId="277D4AA9" w14:textId="77777777" w:rsidTr="007C1F31">
        <w:trPr>
          <w:cantSplit/>
          <w:tblHeader/>
        </w:trPr>
        <w:tc>
          <w:tcPr>
            <w:tcW w:w="1973" w:type="dxa"/>
            <w:tcBorders>
              <w:top w:val="single" w:sz="4" w:space="0" w:color="7F7F7F"/>
              <w:bottom w:val="single" w:sz="4" w:space="0" w:color="7F7F7F"/>
              <w:right w:val="single" w:sz="4" w:space="0" w:color="7F7F7F"/>
            </w:tcBorders>
          </w:tcPr>
          <w:p w14:paraId="6FBEDBE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079F77" w14:textId="77777777" w:rsidR="00F81D85" w:rsidRPr="00882D33" w:rsidRDefault="005B6799" w:rsidP="005A2EF9">
            <w:pPr>
              <w:spacing w:after="0" w:line="240" w:lineRule="auto"/>
              <w:rPr>
                <w:szCs w:val="24"/>
              </w:rPr>
            </w:pPr>
            <w:r>
              <w:rPr>
                <w:noProof/>
                <w:szCs w:val="24"/>
              </w:rPr>
              <w:t>N/A</w:t>
            </w:r>
          </w:p>
        </w:tc>
      </w:tr>
      <w:tr w:rsidR="00646C4E" w14:paraId="32C7BB4C" w14:textId="77777777" w:rsidTr="007C1F31">
        <w:trPr>
          <w:cantSplit/>
          <w:tblHeader/>
        </w:trPr>
        <w:tc>
          <w:tcPr>
            <w:tcW w:w="1973" w:type="dxa"/>
            <w:tcBorders>
              <w:top w:val="single" w:sz="4" w:space="0" w:color="7F7F7F"/>
              <w:bottom w:val="single" w:sz="4" w:space="0" w:color="7F7F7F"/>
              <w:right w:val="single" w:sz="4" w:space="0" w:color="7F7F7F"/>
            </w:tcBorders>
          </w:tcPr>
          <w:p w14:paraId="0CA5F23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4AD484" w14:textId="77777777" w:rsidR="00F81D85" w:rsidRPr="00882D33" w:rsidRDefault="005B6799" w:rsidP="005A2EF9">
            <w:pPr>
              <w:spacing w:after="0" w:line="240" w:lineRule="auto"/>
              <w:rPr>
                <w:szCs w:val="24"/>
              </w:rPr>
            </w:pPr>
            <w:r w:rsidRPr="00882D33">
              <w:rPr>
                <w:noProof/>
                <w:szCs w:val="24"/>
              </w:rPr>
              <w:t>N/A</w:t>
            </w:r>
          </w:p>
        </w:tc>
      </w:tr>
      <w:tr w:rsidR="00646C4E" w14:paraId="2A78FAC3" w14:textId="77777777" w:rsidTr="007C1F31">
        <w:trPr>
          <w:cantSplit/>
          <w:tblHeader/>
        </w:trPr>
        <w:tc>
          <w:tcPr>
            <w:tcW w:w="1973" w:type="dxa"/>
            <w:tcBorders>
              <w:top w:val="single" w:sz="4" w:space="0" w:color="7F7F7F"/>
              <w:bottom w:val="single" w:sz="4" w:space="0" w:color="7F7F7F"/>
              <w:right w:val="single" w:sz="4" w:space="0" w:color="7F7F7F"/>
            </w:tcBorders>
          </w:tcPr>
          <w:p w14:paraId="3369294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4624EE1" w14:textId="77777777" w:rsidR="00F81D85" w:rsidRPr="00882D33" w:rsidRDefault="005B6799" w:rsidP="005A2EF9">
            <w:pPr>
              <w:spacing w:after="0" w:line="240" w:lineRule="auto"/>
              <w:rPr>
                <w:szCs w:val="24"/>
              </w:rPr>
            </w:pPr>
            <w:r w:rsidRPr="00882D33">
              <w:rPr>
                <w:noProof/>
                <w:szCs w:val="24"/>
              </w:rPr>
              <w:t>12 months</w:t>
            </w:r>
          </w:p>
        </w:tc>
      </w:tr>
      <w:tr w:rsidR="00646C4E" w14:paraId="3AC19579" w14:textId="77777777" w:rsidTr="007C1F31">
        <w:trPr>
          <w:cantSplit/>
          <w:tblHeader/>
        </w:trPr>
        <w:tc>
          <w:tcPr>
            <w:tcW w:w="1973" w:type="dxa"/>
            <w:tcBorders>
              <w:top w:val="single" w:sz="4" w:space="0" w:color="7F7F7F"/>
              <w:bottom w:val="single" w:sz="4" w:space="0" w:color="7F7F7F"/>
              <w:right w:val="single" w:sz="4" w:space="0" w:color="7F7F7F"/>
            </w:tcBorders>
          </w:tcPr>
          <w:p w14:paraId="7E38C95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390881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5BA5D71" w14:textId="77777777" w:rsidTr="007C1F31">
        <w:trPr>
          <w:cantSplit/>
          <w:tblHeader/>
        </w:trPr>
        <w:tc>
          <w:tcPr>
            <w:tcW w:w="1973" w:type="dxa"/>
            <w:tcBorders>
              <w:top w:val="single" w:sz="4" w:space="0" w:color="7F7F7F"/>
              <w:bottom w:val="single" w:sz="4" w:space="0" w:color="7F7F7F"/>
              <w:right w:val="single" w:sz="4" w:space="0" w:color="7F7F7F"/>
            </w:tcBorders>
          </w:tcPr>
          <w:p w14:paraId="2F9028D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87C5AF6"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99F9C3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B3957A7" w14:textId="77777777" w:rsidR="00F81D85" w:rsidRPr="00881E28" w:rsidRDefault="005B6799" w:rsidP="00582E43">
      <w:pPr>
        <w:pStyle w:val="MemberFileHeading1"/>
      </w:pPr>
      <w:r w:rsidRPr="00881E28">
        <w:rPr>
          <w:noProof/>
        </w:rPr>
        <w:lastRenderedPageBreak/>
        <w:t>Braftovi (</w:t>
      </w:r>
      <w:r w:rsidRPr="00881E28">
        <w:t>s)</w:t>
      </w:r>
      <w:r>
        <w:rPr>
          <w:noProof/>
        </w:rPr>
        <w:fldChar w:fldCharType="begin"/>
      </w:r>
      <w:r w:rsidRPr="00881E28">
        <w:rPr>
          <w:noProof/>
        </w:rPr>
        <w:instrText>XE "Braftovi (s)"</w:instrText>
      </w:r>
      <w:r>
        <w:rPr>
          <w:noProof/>
        </w:rPr>
        <w:fldChar w:fldCharType="end"/>
      </w:r>
    </w:p>
    <w:p w14:paraId="21E481CE" w14:textId="77777777" w:rsidR="00F81D85" w:rsidRPr="00B97476" w:rsidRDefault="00F81D85" w:rsidP="00B97476">
      <w:pPr>
        <w:rPr>
          <w:b/>
          <w:sz w:val="28"/>
          <w:szCs w:val="28"/>
        </w:rPr>
        <w:sectPr w:rsidR="00F81D85" w:rsidRPr="00B97476" w:rsidSect="00B659D1">
          <w:headerReference w:type="even" r:id="rId104"/>
          <w:footerReference w:type="even" r:id="rId105"/>
          <w:headerReference w:type="first" r:id="rId106"/>
          <w:footerReference w:type="first" r:id="rId1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00813EC4" w14:textId="77777777">
        <w:trPr>
          <w:gridAfter w:val="1"/>
          <w:wAfter w:w="108" w:type="dxa"/>
          <w:cantSplit/>
          <w:tblHeader/>
        </w:trPr>
        <w:tc>
          <w:tcPr>
            <w:tcW w:w="0" w:type="auto"/>
            <w:gridSpan w:val="2"/>
          </w:tcPr>
          <w:p w14:paraId="56547109" w14:textId="77777777" w:rsidR="00646C4E" w:rsidRDefault="005B6799">
            <w:pPr>
              <w:pStyle w:val="MemberFileHeading2"/>
            </w:pPr>
            <w:r>
              <w:t>Products Affected</w:t>
            </w:r>
          </w:p>
        </w:tc>
      </w:tr>
      <w:tr w:rsidR="00646C4E" w14:paraId="47951CD4" w14:textId="77777777" w:rsidTr="007C1F31">
        <w:trPr>
          <w:gridBefore w:val="1"/>
          <w:cantSplit/>
          <w:tblHeader/>
        </w:trPr>
        <w:tc>
          <w:tcPr>
            <w:tcW w:w="4320" w:type="dxa"/>
            <w:gridSpan w:val="2"/>
          </w:tcPr>
          <w:p w14:paraId="7951862B" w14:textId="77777777" w:rsidR="00F81D85" w:rsidRPr="00D16A09" w:rsidRDefault="005B6799">
            <w:pPr>
              <w:numPr>
                <w:ilvl w:val="0"/>
                <w:numId w:val="25"/>
              </w:numPr>
              <w:spacing w:after="0" w:line="240" w:lineRule="auto"/>
              <w:ind w:left="432"/>
              <w:rPr>
                <w:noProof/>
                <w:szCs w:val="24"/>
              </w:rPr>
            </w:pPr>
            <w:r>
              <w:rPr>
                <w:noProof/>
                <w:szCs w:val="24"/>
              </w:rPr>
              <w:t>Braftovi</w:t>
            </w:r>
            <w:r>
              <w:rPr>
                <w:noProof/>
                <w:szCs w:val="24"/>
              </w:rPr>
              <w:fldChar w:fldCharType="begin"/>
            </w:r>
            <w:r>
              <w:rPr>
                <w:noProof/>
                <w:szCs w:val="24"/>
              </w:rPr>
              <w:instrText>XE "Braftovi"</w:instrText>
            </w:r>
            <w:r>
              <w:rPr>
                <w:noProof/>
                <w:szCs w:val="24"/>
              </w:rPr>
              <w:fldChar w:fldCharType="end"/>
            </w:r>
            <w:r>
              <w:rPr>
                <w:noProof/>
                <w:szCs w:val="24"/>
              </w:rPr>
              <w:t xml:space="preserve"> CAPS 75MG</w:t>
            </w:r>
          </w:p>
        </w:tc>
      </w:tr>
    </w:tbl>
    <w:p w14:paraId="3E7FC41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69350D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D9B514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9247AA"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32D417A1" w14:textId="77777777" w:rsidR="00F81D85" w:rsidRPr="00882D33" w:rsidRDefault="005B6799" w:rsidP="00582E43">
            <w:pPr>
              <w:pStyle w:val="MemberFileHeading2"/>
            </w:pPr>
            <w:r>
              <w:t>Criteria Details</w:t>
            </w:r>
          </w:p>
        </w:tc>
      </w:tr>
      <w:tr w:rsidR="00646C4E" w14:paraId="07029B4C" w14:textId="77777777" w:rsidTr="007C1F31">
        <w:trPr>
          <w:cantSplit/>
          <w:tblHeader/>
        </w:trPr>
        <w:tc>
          <w:tcPr>
            <w:tcW w:w="1973" w:type="dxa"/>
            <w:tcBorders>
              <w:top w:val="single" w:sz="4" w:space="0" w:color="7F7F7F"/>
              <w:bottom w:val="single" w:sz="4" w:space="0" w:color="7F7F7F"/>
              <w:right w:val="single" w:sz="4" w:space="0" w:color="7F7F7F"/>
            </w:tcBorders>
          </w:tcPr>
          <w:p w14:paraId="1A8A102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D9B39B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396151D" w14:textId="77777777" w:rsidTr="007C1F31">
        <w:trPr>
          <w:cantSplit/>
          <w:tblHeader/>
        </w:trPr>
        <w:tc>
          <w:tcPr>
            <w:tcW w:w="1973" w:type="dxa"/>
            <w:tcBorders>
              <w:top w:val="single" w:sz="4" w:space="0" w:color="7F7F7F"/>
              <w:bottom w:val="single" w:sz="4" w:space="0" w:color="7F7F7F"/>
              <w:right w:val="single" w:sz="4" w:space="0" w:color="7F7F7F"/>
            </w:tcBorders>
          </w:tcPr>
          <w:p w14:paraId="0A0C565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65986D3" w14:textId="77777777" w:rsidR="00F81D85" w:rsidRPr="00882D33" w:rsidRDefault="005B6799" w:rsidP="007C4587">
            <w:pPr>
              <w:spacing w:after="0" w:line="240" w:lineRule="auto"/>
              <w:rPr>
                <w:szCs w:val="24"/>
              </w:rPr>
            </w:pPr>
            <w:r>
              <w:rPr>
                <w:noProof/>
                <w:szCs w:val="24"/>
              </w:rPr>
              <w:t>N/A</w:t>
            </w:r>
          </w:p>
        </w:tc>
      </w:tr>
      <w:tr w:rsidR="00646C4E" w14:paraId="5ADFBD05" w14:textId="77777777" w:rsidTr="007C1F31">
        <w:trPr>
          <w:cantSplit/>
          <w:tblHeader/>
        </w:trPr>
        <w:tc>
          <w:tcPr>
            <w:tcW w:w="1973" w:type="dxa"/>
            <w:tcBorders>
              <w:top w:val="single" w:sz="4" w:space="0" w:color="7F7F7F"/>
              <w:bottom w:val="single" w:sz="4" w:space="0" w:color="7F7F7F"/>
              <w:right w:val="single" w:sz="4" w:space="0" w:color="7F7F7F"/>
            </w:tcBorders>
          </w:tcPr>
          <w:p w14:paraId="2FB49F7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F55D52C" w14:textId="77777777" w:rsidR="00F81D85" w:rsidRPr="00882D33" w:rsidRDefault="005B6799" w:rsidP="005A2EF9">
            <w:pPr>
              <w:spacing w:after="0" w:line="240" w:lineRule="auto"/>
              <w:rPr>
                <w:szCs w:val="24"/>
              </w:rPr>
            </w:pPr>
            <w:r w:rsidRPr="00882D33">
              <w:rPr>
                <w:noProof/>
                <w:szCs w:val="24"/>
              </w:rPr>
              <w:t>N/A</w:t>
            </w:r>
          </w:p>
        </w:tc>
      </w:tr>
      <w:tr w:rsidR="00646C4E" w14:paraId="616B06B7" w14:textId="77777777" w:rsidTr="007C1F31">
        <w:trPr>
          <w:cantSplit/>
          <w:tblHeader/>
        </w:trPr>
        <w:tc>
          <w:tcPr>
            <w:tcW w:w="1973" w:type="dxa"/>
            <w:tcBorders>
              <w:top w:val="single" w:sz="4" w:space="0" w:color="7F7F7F"/>
              <w:bottom w:val="single" w:sz="4" w:space="0" w:color="7F7F7F"/>
              <w:right w:val="single" w:sz="4" w:space="0" w:color="7F7F7F"/>
            </w:tcBorders>
          </w:tcPr>
          <w:p w14:paraId="54633FF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E997D5B" w14:textId="77777777" w:rsidR="00F81D85" w:rsidRPr="00882D33" w:rsidRDefault="005B6799" w:rsidP="005A2EF9">
            <w:pPr>
              <w:spacing w:after="0" w:line="240" w:lineRule="auto"/>
              <w:rPr>
                <w:szCs w:val="24"/>
              </w:rPr>
            </w:pPr>
            <w:r w:rsidRPr="00882D33">
              <w:rPr>
                <w:noProof/>
                <w:szCs w:val="24"/>
              </w:rPr>
              <w:t xml:space="preserve">Melanoma: </w:t>
            </w:r>
            <w:r w:rsidRPr="00882D33">
              <w:rPr>
                <w:szCs w:val="24"/>
              </w:rPr>
              <w:t>Diagnosis of unresectable melanoma or metastatic melanoma. Cancer is BRAF V600E or V600K mutant type (MT) as detected by a U.S. Food and Drug Administration (FDA)-approved test (</w:t>
            </w:r>
            <w:proofErr w:type="spellStart"/>
            <w:r w:rsidRPr="00882D33">
              <w:rPr>
                <w:szCs w:val="24"/>
              </w:rPr>
              <w:t>THxID</w:t>
            </w:r>
            <w:proofErr w:type="spellEnd"/>
            <w:r w:rsidRPr="00882D33">
              <w:rPr>
                <w:szCs w:val="24"/>
              </w:rPr>
              <w:t xml:space="preserve">-BRAF Kit) or a test performed at a facility approved by Clinical Laboratory Improvement Amendments (CLIA). Used in combination with </w:t>
            </w:r>
            <w:proofErr w:type="spellStart"/>
            <w:r w:rsidRPr="00882D33">
              <w:rPr>
                <w:szCs w:val="24"/>
              </w:rPr>
              <w:t>Mektovi</w:t>
            </w:r>
            <w:proofErr w:type="spellEnd"/>
            <w:r w:rsidRPr="00882D33">
              <w:rPr>
                <w:szCs w:val="24"/>
              </w:rPr>
              <w:t xml:space="preserve"> (</w:t>
            </w:r>
            <w:proofErr w:type="spellStart"/>
            <w:r w:rsidRPr="00882D33">
              <w:rPr>
                <w:szCs w:val="24"/>
              </w:rPr>
              <w:t>binimetinib</w:t>
            </w:r>
            <w:proofErr w:type="spellEnd"/>
            <w:r w:rsidRPr="00882D33">
              <w:rPr>
                <w:szCs w:val="24"/>
              </w:rPr>
              <w:t>). Colorectal Cancer: One of the following diagnoses: Colon Cancer or Rectal Cancer. One of the following: 1) Unresectable or advanced disease or 2) Metastatic disease. Cancer is BRAF V600E mutant type as detected by a U.S. Food and Drug Administration (FDA)-approved test (</w:t>
            </w:r>
            <w:proofErr w:type="spellStart"/>
            <w:r w:rsidRPr="00882D33">
              <w:rPr>
                <w:szCs w:val="24"/>
              </w:rPr>
              <w:t>THxID</w:t>
            </w:r>
            <w:proofErr w:type="spellEnd"/>
            <w:r w:rsidRPr="00882D33">
              <w:rPr>
                <w:szCs w:val="24"/>
              </w:rPr>
              <w:t>-BRAF Kit) or a test performed at a facility approved by Clinical Laboratory Improvement Amendments (CLIA). Both of the following a) Used in combination with Erbitux (cetuximab) AND b) One of the following: i) Patient has received prior therapy OR ii) Used in combination with mFOLFOX6. Non-Small Cell Lung Cancer (NSCLC): Diagnosis of metastatic NSCLC. Cancer is BRAF V600E mutant type (MT) as detected by a U.S. Food and Drug Administration (FDA)-approved test (</w:t>
            </w:r>
            <w:proofErr w:type="spellStart"/>
            <w:r w:rsidRPr="00882D33">
              <w:rPr>
                <w:szCs w:val="24"/>
              </w:rPr>
              <w:t>THxID</w:t>
            </w:r>
            <w:proofErr w:type="spellEnd"/>
            <w:r w:rsidRPr="00882D33">
              <w:rPr>
                <w:szCs w:val="24"/>
              </w:rPr>
              <w:t xml:space="preserve">-BRAF Kit) or a test performed at a facility approved by Clinical Laboratory Improvement Amendments (CLIA). Used in combination with </w:t>
            </w:r>
            <w:proofErr w:type="spellStart"/>
            <w:r w:rsidRPr="00882D33">
              <w:rPr>
                <w:szCs w:val="24"/>
              </w:rPr>
              <w:t>Mektovi</w:t>
            </w:r>
            <w:proofErr w:type="spellEnd"/>
            <w:r w:rsidRPr="00882D33">
              <w:rPr>
                <w:szCs w:val="24"/>
              </w:rPr>
              <w:t xml:space="preserve"> (</w:t>
            </w:r>
            <w:proofErr w:type="spellStart"/>
            <w:r w:rsidRPr="00882D33">
              <w:rPr>
                <w:szCs w:val="24"/>
              </w:rPr>
              <w:t>binimetinib</w:t>
            </w:r>
            <w:proofErr w:type="spellEnd"/>
            <w:r w:rsidRPr="00882D33">
              <w:rPr>
                <w:szCs w:val="24"/>
              </w:rPr>
              <w:t>).</w:t>
            </w:r>
          </w:p>
        </w:tc>
      </w:tr>
      <w:tr w:rsidR="00646C4E" w14:paraId="18490BCC" w14:textId="77777777" w:rsidTr="007C1F31">
        <w:trPr>
          <w:cantSplit/>
          <w:tblHeader/>
        </w:trPr>
        <w:tc>
          <w:tcPr>
            <w:tcW w:w="1973" w:type="dxa"/>
            <w:tcBorders>
              <w:top w:val="single" w:sz="4" w:space="0" w:color="7F7F7F"/>
              <w:bottom w:val="single" w:sz="4" w:space="0" w:color="7F7F7F"/>
              <w:right w:val="single" w:sz="4" w:space="0" w:color="7F7F7F"/>
            </w:tcBorders>
          </w:tcPr>
          <w:p w14:paraId="61ED81A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F93E870" w14:textId="77777777" w:rsidR="00F81D85" w:rsidRPr="00882D33" w:rsidRDefault="005B6799" w:rsidP="005A2EF9">
            <w:pPr>
              <w:spacing w:after="0" w:line="240" w:lineRule="auto"/>
              <w:rPr>
                <w:szCs w:val="24"/>
              </w:rPr>
            </w:pPr>
            <w:r>
              <w:rPr>
                <w:noProof/>
                <w:szCs w:val="24"/>
              </w:rPr>
              <w:t>N/A</w:t>
            </w:r>
          </w:p>
        </w:tc>
      </w:tr>
      <w:tr w:rsidR="00646C4E" w14:paraId="0EB9CC29" w14:textId="77777777" w:rsidTr="007C1F31">
        <w:trPr>
          <w:cantSplit/>
          <w:tblHeader/>
        </w:trPr>
        <w:tc>
          <w:tcPr>
            <w:tcW w:w="1973" w:type="dxa"/>
            <w:tcBorders>
              <w:top w:val="single" w:sz="4" w:space="0" w:color="7F7F7F"/>
              <w:bottom w:val="single" w:sz="4" w:space="0" w:color="7F7F7F"/>
              <w:right w:val="single" w:sz="4" w:space="0" w:color="7F7F7F"/>
            </w:tcBorders>
          </w:tcPr>
          <w:p w14:paraId="4556555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C15E333" w14:textId="77777777" w:rsidR="00F81D85" w:rsidRPr="00882D33" w:rsidRDefault="005B6799" w:rsidP="005A2EF9">
            <w:pPr>
              <w:spacing w:after="0" w:line="240" w:lineRule="auto"/>
              <w:rPr>
                <w:szCs w:val="24"/>
              </w:rPr>
            </w:pPr>
            <w:r w:rsidRPr="00882D33">
              <w:rPr>
                <w:noProof/>
                <w:szCs w:val="24"/>
              </w:rPr>
              <w:t>N/A</w:t>
            </w:r>
          </w:p>
        </w:tc>
      </w:tr>
      <w:tr w:rsidR="00646C4E" w14:paraId="760626E9" w14:textId="77777777" w:rsidTr="007C1F31">
        <w:trPr>
          <w:cantSplit/>
          <w:tblHeader/>
        </w:trPr>
        <w:tc>
          <w:tcPr>
            <w:tcW w:w="1973" w:type="dxa"/>
            <w:tcBorders>
              <w:top w:val="single" w:sz="4" w:space="0" w:color="7F7F7F"/>
              <w:bottom w:val="single" w:sz="4" w:space="0" w:color="7F7F7F"/>
              <w:right w:val="single" w:sz="4" w:space="0" w:color="7F7F7F"/>
            </w:tcBorders>
          </w:tcPr>
          <w:p w14:paraId="08D9EFF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BD719D1" w14:textId="77777777" w:rsidR="00F81D85" w:rsidRPr="00882D33" w:rsidRDefault="005B6799" w:rsidP="005A2EF9">
            <w:pPr>
              <w:spacing w:after="0" w:line="240" w:lineRule="auto"/>
              <w:rPr>
                <w:szCs w:val="24"/>
              </w:rPr>
            </w:pPr>
            <w:r w:rsidRPr="00882D33">
              <w:rPr>
                <w:noProof/>
                <w:szCs w:val="24"/>
              </w:rPr>
              <w:t>12 months</w:t>
            </w:r>
          </w:p>
        </w:tc>
      </w:tr>
      <w:tr w:rsidR="00646C4E" w14:paraId="269C6959" w14:textId="77777777" w:rsidTr="007C1F31">
        <w:trPr>
          <w:cantSplit/>
          <w:tblHeader/>
        </w:trPr>
        <w:tc>
          <w:tcPr>
            <w:tcW w:w="1973" w:type="dxa"/>
            <w:tcBorders>
              <w:top w:val="single" w:sz="4" w:space="0" w:color="7F7F7F"/>
              <w:bottom w:val="single" w:sz="4" w:space="0" w:color="7F7F7F"/>
              <w:right w:val="single" w:sz="4" w:space="0" w:color="7F7F7F"/>
            </w:tcBorders>
          </w:tcPr>
          <w:p w14:paraId="650FBD7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7E5669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48C7D78" w14:textId="77777777" w:rsidTr="007C1F31">
        <w:trPr>
          <w:cantSplit/>
          <w:tblHeader/>
        </w:trPr>
        <w:tc>
          <w:tcPr>
            <w:tcW w:w="1973" w:type="dxa"/>
            <w:tcBorders>
              <w:top w:val="single" w:sz="4" w:space="0" w:color="7F7F7F"/>
              <w:bottom w:val="single" w:sz="4" w:space="0" w:color="7F7F7F"/>
              <w:right w:val="single" w:sz="4" w:space="0" w:color="7F7F7F"/>
            </w:tcBorders>
          </w:tcPr>
          <w:p w14:paraId="5982364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369FFF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CB631F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4A8CF77" w14:textId="77777777" w:rsidR="00F81D85" w:rsidRPr="00881E28" w:rsidRDefault="005B6799" w:rsidP="00582E43">
      <w:pPr>
        <w:pStyle w:val="MemberFileHeading1"/>
      </w:pPr>
      <w:r w:rsidRPr="00881E28">
        <w:rPr>
          <w:noProof/>
        </w:rPr>
        <w:lastRenderedPageBreak/>
        <w:t>Briviact (</w:t>
      </w:r>
      <w:r w:rsidRPr="00881E28">
        <w:t>s)</w:t>
      </w:r>
      <w:r>
        <w:rPr>
          <w:noProof/>
        </w:rPr>
        <w:fldChar w:fldCharType="begin"/>
      </w:r>
      <w:r w:rsidRPr="00881E28">
        <w:rPr>
          <w:noProof/>
        </w:rPr>
        <w:instrText>XE "Briviact (s)"</w:instrText>
      </w:r>
      <w:r>
        <w:rPr>
          <w:noProof/>
        </w:rPr>
        <w:fldChar w:fldCharType="end"/>
      </w:r>
    </w:p>
    <w:p w14:paraId="6B2BDB2C" w14:textId="77777777" w:rsidR="00F81D85" w:rsidRPr="00B97476" w:rsidRDefault="00F81D85" w:rsidP="00B97476">
      <w:pPr>
        <w:rPr>
          <w:b/>
          <w:sz w:val="28"/>
          <w:szCs w:val="28"/>
        </w:rPr>
        <w:sectPr w:rsidR="00F81D85" w:rsidRPr="00B97476" w:rsidSect="00B659D1">
          <w:headerReference w:type="even" r:id="rId108"/>
          <w:footerReference w:type="even" r:id="rId109"/>
          <w:headerReference w:type="first" r:id="rId110"/>
          <w:footerReference w:type="first" r:id="rId1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45504937" w14:textId="77777777">
        <w:trPr>
          <w:gridAfter w:val="1"/>
          <w:wAfter w:w="216" w:type="dxa"/>
          <w:cantSplit/>
          <w:tblHeader/>
        </w:trPr>
        <w:tc>
          <w:tcPr>
            <w:tcW w:w="0" w:type="auto"/>
          </w:tcPr>
          <w:p w14:paraId="0C842A1D" w14:textId="77777777" w:rsidR="00646C4E" w:rsidRDefault="005B6799">
            <w:pPr>
              <w:pStyle w:val="MemberFileHeading2"/>
            </w:pPr>
            <w:r>
              <w:t>Products Affected</w:t>
            </w:r>
          </w:p>
        </w:tc>
      </w:tr>
      <w:tr w:rsidR="00646C4E" w14:paraId="3D1C8B3A" w14:textId="77777777" w:rsidTr="007C1F31">
        <w:trPr>
          <w:gridAfter w:val="1"/>
          <w:wAfter w:w="108" w:type="dxa"/>
          <w:cantSplit/>
          <w:tblHeader/>
        </w:trPr>
        <w:tc>
          <w:tcPr>
            <w:tcW w:w="4320" w:type="dxa"/>
          </w:tcPr>
          <w:p w14:paraId="3415A30A" w14:textId="77777777" w:rsidR="00F81D85" w:rsidRPr="00D16A09" w:rsidRDefault="005B6799">
            <w:pPr>
              <w:numPr>
                <w:ilvl w:val="0"/>
                <w:numId w:val="26"/>
              </w:numPr>
              <w:spacing w:after="0" w:line="240" w:lineRule="auto"/>
              <w:ind w:left="432"/>
              <w:rPr>
                <w:noProof/>
                <w:szCs w:val="24"/>
              </w:rPr>
            </w:pPr>
            <w:r>
              <w:rPr>
                <w:noProof/>
                <w:szCs w:val="24"/>
              </w:rPr>
              <w:t>Briviact</w:t>
            </w:r>
            <w:r>
              <w:rPr>
                <w:noProof/>
                <w:szCs w:val="24"/>
              </w:rPr>
              <w:fldChar w:fldCharType="begin"/>
            </w:r>
            <w:r>
              <w:rPr>
                <w:noProof/>
                <w:szCs w:val="24"/>
              </w:rPr>
              <w:instrText>XE "Briviact"</w:instrText>
            </w:r>
            <w:r>
              <w:rPr>
                <w:noProof/>
                <w:szCs w:val="24"/>
              </w:rPr>
              <w:fldChar w:fldCharType="end"/>
            </w:r>
            <w:r>
              <w:rPr>
                <w:noProof/>
                <w:szCs w:val="24"/>
              </w:rPr>
              <w:t xml:space="preserve"> SOLN </w:t>
            </w:r>
          </w:p>
        </w:tc>
      </w:tr>
      <w:tr w:rsidR="00646C4E" w14:paraId="67F15C8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B160CAF" w14:textId="77777777" w:rsidR="00F81D85" w:rsidRPr="00D16A09" w:rsidRDefault="005B6799">
            <w:pPr>
              <w:numPr>
                <w:ilvl w:val="0"/>
                <w:numId w:val="26"/>
              </w:numPr>
              <w:spacing w:after="0" w:line="240" w:lineRule="auto"/>
              <w:ind w:left="432"/>
              <w:rPr>
                <w:noProof/>
                <w:szCs w:val="24"/>
              </w:rPr>
            </w:pPr>
            <w:r>
              <w:rPr>
                <w:noProof/>
                <w:szCs w:val="24"/>
              </w:rPr>
              <w:t>Briviact</w:t>
            </w:r>
            <w:r>
              <w:rPr>
                <w:noProof/>
                <w:szCs w:val="24"/>
              </w:rPr>
              <w:fldChar w:fldCharType="begin"/>
            </w:r>
            <w:r>
              <w:rPr>
                <w:noProof/>
                <w:szCs w:val="24"/>
              </w:rPr>
              <w:instrText>XE "Briviact"</w:instrText>
            </w:r>
            <w:r>
              <w:rPr>
                <w:noProof/>
                <w:szCs w:val="24"/>
              </w:rPr>
              <w:fldChar w:fldCharType="end"/>
            </w:r>
            <w:r>
              <w:rPr>
                <w:noProof/>
                <w:szCs w:val="24"/>
              </w:rPr>
              <w:t xml:space="preserve"> TABS </w:t>
            </w:r>
          </w:p>
        </w:tc>
      </w:tr>
    </w:tbl>
    <w:p w14:paraId="3177A7C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66C0CA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51415B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A2E459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C2FE940" w14:textId="77777777" w:rsidR="00F81D85" w:rsidRPr="00882D33" w:rsidRDefault="005B6799" w:rsidP="00582E43">
            <w:pPr>
              <w:pStyle w:val="MemberFileHeading2"/>
            </w:pPr>
            <w:r>
              <w:t>Criteria Details</w:t>
            </w:r>
          </w:p>
        </w:tc>
      </w:tr>
      <w:tr w:rsidR="00646C4E" w14:paraId="194B110A" w14:textId="77777777" w:rsidTr="007C1F31">
        <w:trPr>
          <w:cantSplit/>
          <w:tblHeader/>
        </w:trPr>
        <w:tc>
          <w:tcPr>
            <w:tcW w:w="1973" w:type="dxa"/>
            <w:tcBorders>
              <w:top w:val="single" w:sz="4" w:space="0" w:color="7F7F7F"/>
              <w:bottom w:val="single" w:sz="4" w:space="0" w:color="7F7F7F"/>
              <w:right w:val="single" w:sz="4" w:space="0" w:color="7F7F7F"/>
            </w:tcBorders>
          </w:tcPr>
          <w:p w14:paraId="2E91E2A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DB1CE7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3471FCC" w14:textId="77777777" w:rsidTr="007C1F31">
        <w:trPr>
          <w:cantSplit/>
          <w:tblHeader/>
        </w:trPr>
        <w:tc>
          <w:tcPr>
            <w:tcW w:w="1973" w:type="dxa"/>
            <w:tcBorders>
              <w:top w:val="single" w:sz="4" w:space="0" w:color="7F7F7F"/>
              <w:bottom w:val="single" w:sz="4" w:space="0" w:color="7F7F7F"/>
              <w:right w:val="single" w:sz="4" w:space="0" w:color="7F7F7F"/>
            </w:tcBorders>
          </w:tcPr>
          <w:p w14:paraId="6FD963A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1CFFDC5" w14:textId="77777777" w:rsidR="00F81D85" w:rsidRPr="00882D33" w:rsidRDefault="005B6799" w:rsidP="007C4587">
            <w:pPr>
              <w:spacing w:after="0" w:line="240" w:lineRule="auto"/>
              <w:rPr>
                <w:szCs w:val="24"/>
              </w:rPr>
            </w:pPr>
            <w:r>
              <w:rPr>
                <w:noProof/>
                <w:szCs w:val="24"/>
              </w:rPr>
              <w:t>N/A</w:t>
            </w:r>
          </w:p>
        </w:tc>
      </w:tr>
      <w:tr w:rsidR="00646C4E" w14:paraId="4CBB902E" w14:textId="77777777" w:rsidTr="007C1F31">
        <w:trPr>
          <w:cantSplit/>
          <w:tblHeader/>
        </w:trPr>
        <w:tc>
          <w:tcPr>
            <w:tcW w:w="1973" w:type="dxa"/>
            <w:tcBorders>
              <w:top w:val="single" w:sz="4" w:space="0" w:color="7F7F7F"/>
              <w:bottom w:val="single" w:sz="4" w:space="0" w:color="7F7F7F"/>
              <w:right w:val="single" w:sz="4" w:space="0" w:color="7F7F7F"/>
            </w:tcBorders>
          </w:tcPr>
          <w:p w14:paraId="7A9B958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C514CB" w14:textId="77777777" w:rsidR="00F81D85" w:rsidRPr="00882D33" w:rsidRDefault="005B6799" w:rsidP="005A2EF9">
            <w:pPr>
              <w:spacing w:after="0" w:line="240" w:lineRule="auto"/>
              <w:rPr>
                <w:szCs w:val="24"/>
              </w:rPr>
            </w:pPr>
            <w:r w:rsidRPr="00882D33">
              <w:rPr>
                <w:noProof/>
                <w:szCs w:val="24"/>
              </w:rPr>
              <w:t>N/A</w:t>
            </w:r>
          </w:p>
        </w:tc>
      </w:tr>
      <w:tr w:rsidR="00646C4E" w14:paraId="6A31AD5F" w14:textId="77777777" w:rsidTr="007C1F31">
        <w:trPr>
          <w:cantSplit/>
          <w:tblHeader/>
        </w:trPr>
        <w:tc>
          <w:tcPr>
            <w:tcW w:w="1973" w:type="dxa"/>
            <w:tcBorders>
              <w:top w:val="single" w:sz="4" w:space="0" w:color="7F7F7F"/>
              <w:bottom w:val="single" w:sz="4" w:space="0" w:color="7F7F7F"/>
              <w:right w:val="single" w:sz="4" w:space="0" w:color="7F7F7F"/>
            </w:tcBorders>
          </w:tcPr>
          <w:p w14:paraId="529705C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6C5B808" w14:textId="77777777" w:rsidR="00F81D85" w:rsidRPr="00882D33" w:rsidRDefault="005B6799" w:rsidP="005A2EF9">
            <w:pPr>
              <w:spacing w:after="0" w:line="240" w:lineRule="auto"/>
              <w:rPr>
                <w:szCs w:val="24"/>
              </w:rPr>
            </w:pPr>
            <w:r w:rsidRPr="00882D33">
              <w:rPr>
                <w:noProof/>
                <w:szCs w:val="24"/>
              </w:rPr>
              <w:t>Partial-onset seizures</w:t>
            </w:r>
            <w:r w:rsidRPr="00882D33">
              <w:rPr>
                <w:szCs w:val="24"/>
              </w:rPr>
              <w:t>: Diagnosis of partial-onset seizures.</w:t>
            </w:r>
          </w:p>
        </w:tc>
      </w:tr>
      <w:tr w:rsidR="00646C4E" w14:paraId="5BFD657C" w14:textId="77777777" w:rsidTr="007C1F31">
        <w:trPr>
          <w:cantSplit/>
          <w:tblHeader/>
        </w:trPr>
        <w:tc>
          <w:tcPr>
            <w:tcW w:w="1973" w:type="dxa"/>
            <w:tcBorders>
              <w:top w:val="single" w:sz="4" w:space="0" w:color="7F7F7F"/>
              <w:bottom w:val="single" w:sz="4" w:space="0" w:color="7F7F7F"/>
              <w:right w:val="single" w:sz="4" w:space="0" w:color="7F7F7F"/>
            </w:tcBorders>
          </w:tcPr>
          <w:p w14:paraId="0ED504A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D1F7CA4" w14:textId="77777777" w:rsidR="00F81D85" w:rsidRPr="00882D33" w:rsidRDefault="005B6799" w:rsidP="005A2EF9">
            <w:pPr>
              <w:spacing w:after="0" w:line="240" w:lineRule="auto"/>
              <w:rPr>
                <w:szCs w:val="24"/>
              </w:rPr>
            </w:pPr>
            <w:r>
              <w:rPr>
                <w:noProof/>
                <w:szCs w:val="24"/>
              </w:rPr>
              <w:t>Patient is</w:t>
            </w:r>
            <w:r>
              <w:rPr>
                <w:szCs w:val="24"/>
              </w:rPr>
              <w:t xml:space="preserve"> 1 month of age or older</w:t>
            </w:r>
          </w:p>
        </w:tc>
      </w:tr>
      <w:tr w:rsidR="00646C4E" w14:paraId="52E1DCC1" w14:textId="77777777" w:rsidTr="007C1F31">
        <w:trPr>
          <w:cantSplit/>
          <w:tblHeader/>
        </w:trPr>
        <w:tc>
          <w:tcPr>
            <w:tcW w:w="1973" w:type="dxa"/>
            <w:tcBorders>
              <w:top w:val="single" w:sz="4" w:space="0" w:color="7F7F7F"/>
              <w:bottom w:val="single" w:sz="4" w:space="0" w:color="7F7F7F"/>
              <w:right w:val="single" w:sz="4" w:space="0" w:color="7F7F7F"/>
            </w:tcBorders>
          </w:tcPr>
          <w:p w14:paraId="232B31F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B27D9F8" w14:textId="77777777" w:rsidR="00F81D85" w:rsidRPr="00882D33" w:rsidRDefault="005B6799" w:rsidP="005A2EF9">
            <w:pPr>
              <w:spacing w:after="0" w:line="240" w:lineRule="auto"/>
              <w:rPr>
                <w:szCs w:val="24"/>
              </w:rPr>
            </w:pPr>
            <w:r w:rsidRPr="00882D33">
              <w:rPr>
                <w:noProof/>
                <w:szCs w:val="24"/>
              </w:rPr>
              <w:t>N/A</w:t>
            </w:r>
          </w:p>
        </w:tc>
      </w:tr>
      <w:tr w:rsidR="00646C4E" w14:paraId="0F422A9D" w14:textId="77777777" w:rsidTr="007C1F31">
        <w:trPr>
          <w:cantSplit/>
          <w:tblHeader/>
        </w:trPr>
        <w:tc>
          <w:tcPr>
            <w:tcW w:w="1973" w:type="dxa"/>
            <w:tcBorders>
              <w:top w:val="single" w:sz="4" w:space="0" w:color="7F7F7F"/>
              <w:bottom w:val="single" w:sz="4" w:space="0" w:color="7F7F7F"/>
              <w:right w:val="single" w:sz="4" w:space="0" w:color="7F7F7F"/>
            </w:tcBorders>
          </w:tcPr>
          <w:p w14:paraId="3DDEB3E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A86BF4" w14:textId="77777777" w:rsidR="00F81D85" w:rsidRPr="00882D33" w:rsidRDefault="005B6799" w:rsidP="005A2EF9">
            <w:pPr>
              <w:spacing w:after="0" w:line="240" w:lineRule="auto"/>
              <w:rPr>
                <w:szCs w:val="24"/>
              </w:rPr>
            </w:pPr>
            <w:r w:rsidRPr="00882D33">
              <w:rPr>
                <w:noProof/>
                <w:szCs w:val="24"/>
              </w:rPr>
              <w:t>12 months</w:t>
            </w:r>
          </w:p>
        </w:tc>
      </w:tr>
      <w:tr w:rsidR="00646C4E" w14:paraId="7170AF89" w14:textId="77777777" w:rsidTr="007C1F31">
        <w:trPr>
          <w:cantSplit/>
          <w:tblHeader/>
        </w:trPr>
        <w:tc>
          <w:tcPr>
            <w:tcW w:w="1973" w:type="dxa"/>
            <w:tcBorders>
              <w:top w:val="single" w:sz="4" w:space="0" w:color="7F7F7F"/>
              <w:bottom w:val="single" w:sz="4" w:space="0" w:color="7F7F7F"/>
              <w:right w:val="single" w:sz="4" w:space="0" w:color="7F7F7F"/>
            </w:tcBorders>
          </w:tcPr>
          <w:p w14:paraId="78697AA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192A28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588E1E9" w14:textId="77777777" w:rsidTr="007C1F31">
        <w:trPr>
          <w:cantSplit/>
          <w:tblHeader/>
        </w:trPr>
        <w:tc>
          <w:tcPr>
            <w:tcW w:w="1973" w:type="dxa"/>
            <w:tcBorders>
              <w:top w:val="single" w:sz="4" w:space="0" w:color="7F7F7F"/>
              <w:bottom w:val="single" w:sz="4" w:space="0" w:color="7F7F7F"/>
              <w:right w:val="single" w:sz="4" w:space="0" w:color="7F7F7F"/>
            </w:tcBorders>
          </w:tcPr>
          <w:p w14:paraId="0B0B0CF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1FD17D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F4F67B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44A7034" w14:textId="77777777" w:rsidR="00F81D85" w:rsidRPr="00881E28" w:rsidRDefault="005B6799" w:rsidP="00582E43">
      <w:pPr>
        <w:pStyle w:val="MemberFileHeading1"/>
      </w:pPr>
      <w:r w:rsidRPr="00881E28">
        <w:rPr>
          <w:noProof/>
        </w:rPr>
        <w:lastRenderedPageBreak/>
        <w:t>Bronchitol (</w:t>
      </w:r>
      <w:r w:rsidRPr="00881E28">
        <w:t>s)</w:t>
      </w:r>
      <w:r>
        <w:rPr>
          <w:noProof/>
        </w:rPr>
        <w:fldChar w:fldCharType="begin"/>
      </w:r>
      <w:r w:rsidRPr="00881E28">
        <w:rPr>
          <w:noProof/>
        </w:rPr>
        <w:instrText>XE "Bronchitol (s)"</w:instrText>
      </w:r>
      <w:r>
        <w:rPr>
          <w:noProof/>
        </w:rPr>
        <w:fldChar w:fldCharType="end"/>
      </w:r>
    </w:p>
    <w:p w14:paraId="66BF78D8" w14:textId="77777777" w:rsidR="00F81D85" w:rsidRPr="00B97476" w:rsidRDefault="00F81D85" w:rsidP="00B97476">
      <w:pPr>
        <w:rPr>
          <w:b/>
          <w:sz w:val="28"/>
          <w:szCs w:val="28"/>
        </w:rPr>
        <w:sectPr w:rsidR="00F81D85" w:rsidRPr="00B97476" w:rsidSect="00B659D1">
          <w:headerReference w:type="even" r:id="rId112"/>
          <w:footerReference w:type="even" r:id="rId113"/>
          <w:headerReference w:type="first" r:id="rId114"/>
          <w:footerReference w:type="first" r:id="rId1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2"/>
        <w:gridCol w:w="3071"/>
        <w:gridCol w:w="277"/>
      </w:tblGrid>
      <w:tr w:rsidR="00646C4E" w14:paraId="42B761DE" w14:textId="77777777">
        <w:trPr>
          <w:gridAfter w:val="1"/>
          <w:wAfter w:w="108" w:type="dxa"/>
          <w:cantSplit/>
          <w:tblHeader/>
        </w:trPr>
        <w:tc>
          <w:tcPr>
            <w:tcW w:w="0" w:type="auto"/>
            <w:gridSpan w:val="2"/>
          </w:tcPr>
          <w:p w14:paraId="5A8BDD58" w14:textId="77777777" w:rsidR="00646C4E" w:rsidRDefault="005B6799">
            <w:pPr>
              <w:pStyle w:val="MemberFileHeading2"/>
            </w:pPr>
            <w:r>
              <w:t>Products Affected</w:t>
            </w:r>
          </w:p>
        </w:tc>
      </w:tr>
      <w:tr w:rsidR="00646C4E" w14:paraId="78A1886C" w14:textId="77777777" w:rsidTr="007C1F31">
        <w:trPr>
          <w:gridBefore w:val="1"/>
          <w:cantSplit/>
          <w:tblHeader/>
        </w:trPr>
        <w:tc>
          <w:tcPr>
            <w:tcW w:w="4320" w:type="dxa"/>
            <w:gridSpan w:val="2"/>
          </w:tcPr>
          <w:p w14:paraId="103266E1" w14:textId="77777777" w:rsidR="00F81D85" w:rsidRPr="00D16A09" w:rsidRDefault="005B6799">
            <w:pPr>
              <w:numPr>
                <w:ilvl w:val="0"/>
                <w:numId w:val="27"/>
              </w:numPr>
              <w:spacing w:after="0" w:line="240" w:lineRule="auto"/>
              <w:ind w:left="432"/>
              <w:rPr>
                <w:noProof/>
                <w:szCs w:val="24"/>
              </w:rPr>
            </w:pPr>
            <w:r>
              <w:rPr>
                <w:noProof/>
                <w:szCs w:val="24"/>
              </w:rPr>
              <w:t>Bronchitol</w:t>
            </w:r>
            <w:r>
              <w:rPr>
                <w:noProof/>
                <w:szCs w:val="24"/>
              </w:rPr>
              <w:fldChar w:fldCharType="begin"/>
            </w:r>
            <w:r>
              <w:rPr>
                <w:noProof/>
                <w:szCs w:val="24"/>
              </w:rPr>
              <w:instrText>XE "Bronchitol"</w:instrText>
            </w:r>
            <w:r>
              <w:rPr>
                <w:noProof/>
                <w:szCs w:val="24"/>
              </w:rPr>
              <w:fldChar w:fldCharType="end"/>
            </w:r>
            <w:r>
              <w:rPr>
                <w:noProof/>
                <w:szCs w:val="24"/>
              </w:rPr>
              <w:t xml:space="preserve">  </w:t>
            </w:r>
          </w:p>
        </w:tc>
      </w:tr>
    </w:tbl>
    <w:p w14:paraId="67FB8A6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7F94BF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6A2EF3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1E30AB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E1E9766" w14:textId="77777777" w:rsidR="00F81D85" w:rsidRPr="00882D33" w:rsidRDefault="005B6799" w:rsidP="00582E43">
            <w:pPr>
              <w:pStyle w:val="MemberFileHeading2"/>
            </w:pPr>
            <w:r>
              <w:t>Criteria Details</w:t>
            </w:r>
          </w:p>
        </w:tc>
      </w:tr>
      <w:tr w:rsidR="00646C4E" w14:paraId="2708B155" w14:textId="77777777" w:rsidTr="007C1F31">
        <w:trPr>
          <w:cantSplit/>
          <w:tblHeader/>
        </w:trPr>
        <w:tc>
          <w:tcPr>
            <w:tcW w:w="1973" w:type="dxa"/>
            <w:tcBorders>
              <w:top w:val="single" w:sz="4" w:space="0" w:color="7F7F7F"/>
              <w:bottom w:val="single" w:sz="4" w:space="0" w:color="7F7F7F"/>
              <w:right w:val="single" w:sz="4" w:space="0" w:color="7F7F7F"/>
            </w:tcBorders>
          </w:tcPr>
          <w:p w14:paraId="13BFA53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A31E41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81DC556" w14:textId="77777777" w:rsidTr="007C1F31">
        <w:trPr>
          <w:cantSplit/>
          <w:tblHeader/>
        </w:trPr>
        <w:tc>
          <w:tcPr>
            <w:tcW w:w="1973" w:type="dxa"/>
            <w:tcBorders>
              <w:top w:val="single" w:sz="4" w:space="0" w:color="7F7F7F"/>
              <w:bottom w:val="single" w:sz="4" w:space="0" w:color="7F7F7F"/>
              <w:right w:val="single" w:sz="4" w:space="0" w:color="7F7F7F"/>
            </w:tcBorders>
          </w:tcPr>
          <w:p w14:paraId="1387D55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D0FF458" w14:textId="77777777" w:rsidR="00F81D85" w:rsidRPr="00882D33" w:rsidRDefault="005B6799" w:rsidP="007C4587">
            <w:pPr>
              <w:spacing w:after="0" w:line="240" w:lineRule="auto"/>
              <w:rPr>
                <w:szCs w:val="24"/>
              </w:rPr>
            </w:pPr>
            <w:r>
              <w:rPr>
                <w:noProof/>
                <w:szCs w:val="24"/>
              </w:rPr>
              <w:t>N/A</w:t>
            </w:r>
          </w:p>
        </w:tc>
      </w:tr>
      <w:tr w:rsidR="00646C4E" w14:paraId="6FC2B84F" w14:textId="77777777" w:rsidTr="007C1F31">
        <w:trPr>
          <w:cantSplit/>
          <w:tblHeader/>
        </w:trPr>
        <w:tc>
          <w:tcPr>
            <w:tcW w:w="1973" w:type="dxa"/>
            <w:tcBorders>
              <w:top w:val="single" w:sz="4" w:space="0" w:color="7F7F7F"/>
              <w:bottom w:val="single" w:sz="4" w:space="0" w:color="7F7F7F"/>
              <w:right w:val="single" w:sz="4" w:space="0" w:color="7F7F7F"/>
            </w:tcBorders>
          </w:tcPr>
          <w:p w14:paraId="3928474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942B911" w14:textId="77777777" w:rsidR="00F81D85" w:rsidRPr="00882D33" w:rsidRDefault="005B6799" w:rsidP="005A2EF9">
            <w:pPr>
              <w:spacing w:after="0" w:line="240" w:lineRule="auto"/>
              <w:rPr>
                <w:szCs w:val="24"/>
              </w:rPr>
            </w:pPr>
            <w:r w:rsidRPr="00882D33">
              <w:rPr>
                <w:noProof/>
                <w:szCs w:val="24"/>
              </w:rPr>
              <w:t>N/A</w:t>
            </w:r>
          </w:p>
        </w:tc>
      </w:tr>
      <w:tr w:rsidR="00646C4E" w14:paraId="0BF2C1D6" w14:textId="77777777" w:rsidTr="007C1F31">
        <w:trPr>
          <w:cantSplit/>
          <w:tblHeader/>
        </w:trPr>
        <w:tc>
          <w:tcPr>
            <w:tcW w:w="1973" w:type="dxa"/>
            <w:tcBorders>
              <w:top w:val="single" w:sz="4" w:space="0" w:color="7F7F7F"/>
              <w:bottom w:val="single" w:sz="4" w:space="0" w:color="7F7F7F"/>
              <w:right w:val="single" w:sz="4" w:space="0" w:color="7F7F7F"/>
            </w:tcBorders>
          </w:tcPr>
          <w:p w14:paraId="1C25A79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B99F256" w14:textId="77777777" w:rsidR="00F81D85" w:rsidRPr="00882D33" w:rsidRDefault="005B6799" w:rsidP="005A2EF9">
            <w:pPr>
              <w:spacing w:after="0" w:line="240" w:lineRule="auto"/>
              <w:rPr>
                <w:szCs w:val="24"/>
              </w:rPr>
            </w:pPr>
            <w:r w:rsidRPr="00882D33">
              <w:rPr>
                <w:noProof/>
                <w:szCs w:val="24"/>
              </w:rPr>
              <w:t>Cystic Fibrosis</w:t>
            </w:r>
            <w:r w:rsidRPr="00882D33">
              <w:rPr>
                <w:szCs w:val="24"/>
              </w:rPr>
              <w:t xml:space="preserve"> (CF) (initial): Diagnosis of CF. Patient has passed the </w:t>
            </w:r>
            <w:proofErr w:type="spellStart"/>
            <w:r w:rsidRPr="00882D33">
              <w:rPr>
                <w:szCs w:val="24"/>
              </w:rPr>
              <w:t>Bronchitol</w:t>
            </w:r>
            <w:proofErr w:type="spellEnd"/>
            <w:r w:rsidRPr="00882D33">
              <w:rPr>
                <w:szCs w:val="24"/>
              </w:rPr>
              <w:t xml:space="preserve"> Tolerance Test (BTT).</w:t>
            </w:r>
          </w:p>
        </w:tc>
      </w:tr>
      <w:tr w:rsidR="00646C4E" w14:paraId="702DBF8C" w14:textId="77777777" w:rsidTr="007C1F31">
        <w:trPr>
          <w:cantSplit/>
          <w:tblHeader/>
        </w:trPr>
        <w:tc>
          <w:tcPr>
            <w:tcW w:w="1973" w:type="dxa"/>
            <w:tcBorders>
              <w:top w:val="single" w:sz="4" w:space="0" w:color="7F7F7F"/>
              <w:bottom w:val="single" w:sz="4" w:space="0" w:color="7F7F7F"/>
              <w:right w:val="single" w:sz="4" w:space="0" w:color="7F7F7F"/>
            </w:tcBorders>
          </w:tcPr>
          <w:p w14:paraId="7B02D42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690E854" w14:textId="77777777" w:rsidR="00F81D85" w:rsidRPr="00882D33" w:rsidRDefault="005B6799" w:rsidP="005A2EF9">
            <w:pPr>
              <w:spacing w:after="0" w:line="240" w:lineRule="auto"/>
              <w:rPr>
                <w:szCs w:val="24"/>
              </w:rPr>
            </w:pPr>
            <w:r>
              <w:rPr>
                <w:noProof/>
                <w:szCs w:val="24"/>
              </w:rPr>
              <w:t>CF (</w:t>
            </w:r>
            <w:r>
              <w:rPr>
                <w:szCs w:val="24"/>
              </w:rPr>
              <w:t>initial): Patient is 18 years of age or older.</w:t>
            </w:r>
          </w:p>
        </w:tc>
      </w:tr>
      <w:tr w:rsidR="00646C4E" w14:paraId="32BDC096" w14:textId="77777777" w:rsidTr="007C1F31">
        <w:trPr>
          <w:cantSplit/>
          <w:tblHeader/>
        </w:trPr>
        <w:tc>
          <w:tcPr>
            <w:tcW w:w="1973" w:type="dxa"/>
            <w:tcBorders>
              <w:top w:val="single" w:sz="4" w:space="0" w:color="7F7F7F"/>
              <w:bottom w:val="single" w:sz="4" w:space="0" w:color="7F7F7F"/>
              <w:right w:val="single" w:sz="4" w:space="0" w:color="7F7F7F"/>
            </w:tcBorders>
          </w:tcPr>
          <w:p w14:paraId="261A405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82230FA" w14:textId="77777777" w:rsidR="00F81D85" w:rsidRPr="00882D33" w:rsidRDefault="005B6799" w:rsidP="005A2EF9">
            <w:pPr>
              <w:spacing w:after="0" w:line="240" w:lineRule="auto"/>
              <w:rPr>
                <w:szCs w:val="24"/>
              </w:rPr>
            </w:pPr>
            <w:r w:rsidRPr="00882D33">
              <w:rPr>
                <w:noProof/>
                <w:szCs w:val="24"/>
              </w:rPr>
              <w:t>CF (</w:t>
            </w:r>
            <w:r w:rsidRPr="00882D33">
              <w:rPr>
                <w:szCs w:val="24"/>
              </w:rPr>
              <w:t>initial): Prescribed by or in consultation with a pulmonologist or specialist affiliated with a CF care center.</w:t>
            </w:r>
          </w:p>
        </w:tc>
      </w:tr>
      <w:tr w:rsidR="00646C4E" w14:paraId="4664B6B3" w14:textId="77777777" w:rsidTr="007C1F31">
        <w:trPr>
          <w:cantSplit/>
          <w:tblHeader/>
        </w:trPr>
        <w:tc>
          <w:tcPr>
            <w:tcW w:w="1973" w:type="dxa"/>
            <w:tcBorders>
              <w:top w:val="single" w:sz="4" w:space="0" w:color="7F7F7F"/>
              <w:bottom w:val="single" w:sz="4" w:space="0" w:color="7F7F7F"/>
              <w:right w:val="single" w:sz="4" w:space="0" w:color="7F7F7F"/>
            </w:tcBorders>
          </w:tcPr>
          <w:p w14:paraId="3492053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0DE2CAC" w14:textId="77777777" w:rsidR="00F81D85" w:rsidRPr="00882D33" w:rsidRDefault="005B6799" w:rsidP="005A2EF9">
            <w:pPr>
              <w:spacing w:after="0" w:line="240" w:lineRule="auto"/>
              <w:rPr>
                <w:szCs w:val="24"/>
              </w:rPr>
            </w:pPr>
            <w:r w:rsidRPr="00882D33">
              <w:rPr>
                <w:noProof/>
                <w:szCs w:val="24"/>
              </w:rPr>
              <w:t>CF (</w:t>
            </w:r>
            <w:r w:rsidRPr="00882D33">
              <w:rPr>
                <w:szCs w:val="24"/>
              </w:rPr>
              <w:t>initial): 6 months. CF (</w:t>
            </w:r>
            <w:proofErr w:type="spellStart"/>
            <w:r w:rsidRPr="00882D33">
              <w:rPr>
                <w:szCs w:val="24"/>
              </w:rPr>
              <w:t>reauth</w:t>
            </w:r>
            <w:proofErr w:type="spellEnd"/>
            <w:r w:rsidRPr="00882D33">
              <w:rPr>
                <w:szCs w:val="24"/>
              </w:rPr>
              <w:t>): 12 months.</w:t>
            </w:r>
          </w:p>
        </w:tc>
      </w:tr>
      <w:tr w:rsidR="00646C4E" w14:paraId="159C6899" w14:textId="77777777" w:rsidTr="007C1F31">
        <w:trPr>
          <w:cantSplit/>
          <w:tblHeader/>
        </w:trPr>
        <w:tc>
          <w:tcPr>
            <w:tcW w:w="1973" w:type="dxa"/>
            <w:tcBorders>
              <w:top w:val="single" w:sz="4" w:space="0" w:color="7F7F7F"/>
              <w:bottom w:val="single" w:sz="4" w:space="0" w:color="7F7F7F"/>
              <w:right w:val="single" w:sz="4" w:space="0" w:color="7F7F7F"/>
            </w:tcBorders>
          </w:tcPr>
          <w:p w14:paraId="20C1C04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3FB2A8E" w14:textId="77777777" w:rsidR="00F81D85" w:rsidRPr="00882D33" w:rsidRDefault="005B6799" w:rsidP="005A2EF9">
            <w:pPr>
              <w:spacing w:after="0" w:line="240" w:lineRule="auto"/>
              <w:rPr>
                <w:szCs w:val="24"/>
              </w:rPr>
            </w:pPr>
            <w:r w:rsidRPr="00882D33">
              <w:rPr>
                <w:noProof/>
                <w:szCs w:val="24"/>
              </w:rPr>
              <w:t>CF (</w:t>
            </w:r>
            <w:proofErr w:type="spellStart"/>
            <w:r w:rsidRPr="00882D33">
              <w:rPr>
                <w:szCs w:val="24"/>
              </w:rPr>
              <w:t>reauth</w:t>
            </w:r>
            <w:proofErr w:type="spellEnd"/>
            <w:r w:rsidRPr="00882D33">
              <w:rPr>
                <w:szCs w:val="24"/>
              </w:rPr>
              <w:t>): Patient demonstrates positive clinical response to therapy.</w:t>
            </w:r>
          </w:p>
        </w:tc>
      </w:tr>
      <w:tr w:rsidR="00646C4E" w14:paraId="6250F2B8" w14:textId="77777777" w:rsidTr="007C1F31">
        <w:trPr>
          <w:cantSplit/>
          <w:tblHeader/>
        </w:trPr>
        <w:tc>
          <w:tcPr>
            <w:tcW w:w="1973" w:type="dxa"/>
            <w:tcBorders>
              <w:top w:val="single" w:sz="4" w:space="0" w:color="7F7F7F"/>
              <w:bottom w:val="single" w:sz="4" w:space="0" w:color="7F7F7F"/>
              <w:right w:val="single" w:sz="4" w:space="0" w:color="7F7F7F"/>
            </w:tcBorders>
          </w:tcPr>
          <w:p w14:paraId="2C65755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B53A0E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67C622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CCE1575" w14:textId="77777777" w:rsidR="00F81D85" w:rsidRPr="00881E28" w:rsidRDefault="005B6799" w:rsidP="00582E43">
      <w:pPr>
        <w:pStyle w:val="MemberFileHeading1"/>
      </w:pPr>
      <w:r w:rsidRPr="00881E28">
        <w:rPr>
          <w:noProof/>
        </w:rPr>
        <w:lastRenderedPageBreak/>
        <w:t>Brukinsa (</w:t>
      </w:r>
      <w:r w:rsidRPr="00881E28">
        <w:t>s)</w:t>
      </w:r>
      <w:r>
        <w:rPr>
          <w:noProof/>
        </w:rPr>
        <w:fldChar w:fldCharType="begin"/>
      </w:r>
      <w:r w:rsidRPr="00881E28">
        <w:rPr>
          <w:noProof/>
        </w:rPr>
        <w:instrText>XE "Brukinsa (s)"</w:instrText>
      </w:r>
      <w:r>
        <w:rPr>
          <w:noProof/>
        </w:rPr>
        <w:fldChar w:fldCharType="end"/>
      </w:r>
    </w:p>
    <w:p w14:paraId="091A188D" w14:textId="77777777" w:rsidR="00F81D85" w:rsidRPr="00B97476" w:rsidRDefault="00F81D85" w:rsidP="00B97476">
      <w:pPr>
        <w:rPr>
          <w:b/>
          <w:sz w:val="28"/>
          <w:szCs w:val="28"/>
        </w:rPr>
        <w:sectPr w:rsidR="00F81D85" w:rsidRPr="00B97476" w:rsidSect="00B659D1">
          <w:headerReference w:type="even" r:id="rId116"/>
          <w:footerReference w:type="even" r:id="rId117"/>
          <w:headerReference w:type="first" r:id="rId118"/>
          <w:footerReference w:type="first" r:id="rId1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4E3DF3C4" w14:textId="77777777">
        <w:trPr>
          <w:gridAfter w:val="1"/>
          <w:wAfter w:w="108" w:type="dxa"/>
          <w:cantSplit/>
          <w:tblHeader/>
        </w:trPr>
        <w:tc>
          <w:tcPr>
            <w:tcW w:w="0" w:type="auto"/>
            <w:gridSpan w:val="2"/>
          </w:tcPr>
          <w:p w14:paraId="492C9431" w14:textId="77777777" w:rsidR="00646C4E" w:rsidRDefault="005B6799">
            <w:pPr>
              <w:pStyle w:val="MemberFileHeading2"/>
            </w:pPr>
            <w:r>
              <w:t>Products Affected</w:t>
            </w:r>
          </w:p>
        </w:tc>
      </w:tr>
      <w:tr w:rsidR="00646C4E" w14:paraId="37502760" w14:textId="77777777" w:rsidTr="007C1F31">
        <w:trPr>
          <w:gridBefore w:val="1"/>
          <w:cantSplit/>
          <w:tblHeader/>
        </w:trPr>
        <w:tc>
          <w:tcPr>
            <w:tcW w:w="4320" w:type="dxa"/>
            <w:gridSpan w:val="2"/>
          </w:tcPr>
          <w:p w14:paraId="39BD897C" w14:textId="77777777" w:rsidR="00F81D85" w:rsidRPr="00D16A09" w:rsidRDefault="005B6799">
            <w:pPr>
              <w:numPr>
                <w:ilvl w:val="0"/>
                <w:numId w:val="28"/>
              </w:numPr>
              <w:spacing w:after="0" w:line="240" w:lineRule="auto"/>
              <w:ind w:left="432"/>
              <w:rPr>
                <w:noProof/>
                <w:szCs w:val="24"/>
              </w:rPr>
            </w:pPr>
            <w:r>
              <w:rPr>
                <w:noProof/>
                <w:szCs w:val="24"/>
              </w:rPr>
              <w:t>Brukinsa</w:t>
            </w:r>
            <w:r>
              <w:rPr>
                <w:noProof/>
                <w:szCs w:val="24"/>
              </w:rPr>
              <w:fldChar w:fldCharType="begin"/>
            </w:r>
            <w:r>
              <w:rPr>
                <w:noProof/>
                <w:szCs w:val="24"/>
              </w:rPr>
              <w:instrText>XE "Brukinsa"</w:instrText>
            </w:r>
            <w:r>
              <w:rPr>
                <w:noProof/>
                <w:szCs w:val="24"/>
              </w:rPr>
              <w:fldChar w:fldCharType="end"/>
            </w:r>
            <w:r>
              <w:rPr>
                <w:noProof/>
                <w:szCs w:val="24"/>
              </w:rPr>
              <w:t xml:space="preserve">  </w:t>
            </w:r>
          </w:p>
        </w:tc>
      </w:tr>
    </w:tbl>
    <w:p w14:paraId="190352B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F89CD5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54B0CC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498452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0A28166" w14:textId="77777777" w:rsidR="00F81D85" w:rsidRPr="00882D33" w:rsidRDefault="005B6799" w:rsidP="00582E43">
            <w:pPr>
              <w:pStyle w:val="MemberFileHeading2"/>
            </w:pPr>
            <w:r>
              <w:t>Criteria Details</w:t>
            </w:r>
          </w:p>
        </w:tc>
      </w:tr>
      <w:tr w:rsidR="00646C4E" w14:paraId="73DA6FD6" w14:textId="77777777" w:rsidTr="007C1F31">
        <w:trPr>
          <w:cantSplit/>
          <w:tblHeader/>
        </w:trPr>
        <w:tc>
          <w:tcPr>
            <w:tcW w:w="1973" w:type="dxa"/>
            <w:tcBorders>
              <w:top w:val="single" w:sz="4" w:space="0" w:color="7F7F7F"/>
              <w:bottom w:val="single" w:sz="4" w:space="0" w:color="7F7F7F"/>
              <w:right w:val="single" w:sz="4" w:space="0" w:color="7F7F7F"/>
            </w:tcBorders>
          </w:tcPr>
          <w:p w14:paraId="4B362FB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8D08DBC" w14:textId="185A1756" w:rsidR="00F81D85" w:rsidRPr="00882D33" w:rsidRDefault="00CB1701" w:rsidP="000B5799">
            <w:pPr>
              <w:spacing w:after="0" w:line="240" w:lineRule="auto"/>
              <w:rPr>
                <w:szCs w:val="24"/>
              </w:rPr>
            </w:pPr>
            <w:r>
              <w:rPr>
                <w:noProof/>
                <w:szCs w:val="24"/>
              </w:rPr>
              <w:t>Pending CMS Review</w:t>
            </w:r>
          </w:p>
        </w:tc>
      </w:tr>
      <w:tr w:rsidR="00646C4E" w14:paraId="16A9BCD9" w14:textId="77777777" w:rsidTr="007C1F31">
        <w:trPr>
          <w:cantSplit/>
          <w:tblHeader/>
        </w:trPr>
        <w:tc>
          <w:tcPr>
            <w:tcW w:w="1973" w:type="dxa"/>
            <w:tcBorders>
              <w:top w:val="single" w:sz="4" w:space="0" w:color="7F7F7F"/>
              <w:bottom w:val="single" w:sz="4" w:space="0" w:color="7F7F7F"/>
              <w:right w:val="single" w:sz="4" w:space="0" w:color="7F7F7F"/>
            </w:tcBorders>
          </w:tcPr>
          <w:p w14:paraId="1E015F6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5B5B33B" w14:textId="60B94CC5" w:rsidR="00F81D85" w:rsidRPr="00882D33" w:rsidRDefault="00CB1701" w:rsidP="007C4587">
            <w:pPr>
              <w:spacing w:after="0" w:line="240" w:lineRule="auto"/>
              <w:rPr>
                <w:szCs w:val="24"/>
              </w:rPr>
            </w:pPr>
            <w:r>
              <w:rPr>
                <w:noProof/>
                <w:szCs w:val="24"/>
              </w:rPr>
              <w:t>Pending CMS Review</w:t>
            </w:r>
          </w:p>
        </w:tc>
      </w:tr>
      <w:tr w:rsidR="00646C4E" w14:paraId="5255A156" w14:textId="77777777" w:rsidTr="007C1F31">
        <w:trPr>
          <w:cantSplit/>
          <w:tblHeader/>
        </w:trPr>
        <w:tc>
          <w:tcPr>
            <w:tcW w:w="1973" w:type="dxa"/>
            <w:tcBorders>
              <w:top w:val="single" w:sz="4" w:space="0" w:color="7F7F7F"/>
              <w:bottom w:val="single" w:sz="4" w:space="0" w:color="7F7F7F"/>
              <w:right w:val="single" w:sz="4" w:space="0" w:color="7F7F7F"/>
            </w:tcBorders>
          </w:tcPr>
          <w:p w14:paraId="08BE7F3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F23252B" w14:textId="07F49716" w:rsidR="00F81D85" w:rsidRPr="00882D33" w:rsidRDefault="00CB1701" w:rsidP="005A2EF9">
            <w:pPr>
              <w:spacing w:after="0" w:line="240" w:lineRule="auto"/>
              <w:rPr>
                <w:szCs w:val="24"/>
              </w:rPr>
            </w:pPr>
            <w:r>
              <w:rPr>
                <w:noProof/>
                <w:szCs w:val="24"/>
              </w:rPr>
              <w:t>Pending CMS Review</w:t>
            </w:r>
          </w:p>
        </w:tc>
      </w:tr>
      <w:tr w:rsidR="00646C4E" w14:paraId="206EB081" w14:textId="77777777" w:rsidTr="007C1F31">
        <w:trPr>
          <w:cantSplit/>
          <w:tblHeader/>
        </w:trPr>
        <w:tc>
          <w:tcPr>
            <w:tcW w:w="1973" w:type="dxa"/>
            <w:tcBorders>
              <w:top w:val="single" w:sz="4" w:space="0" w:color="7F7F7F"/>
              <w:bottom w:val="single" w:sz="4" w:space="0" w:color="7F7F7F"/>
              <w:right w:val="single" w:sz="4" w:space="0" w:color="7F7F7F"/>
            </w:tcBorders>
          </w:tcPr>
          <w:p w14:paraId="3A1B3B5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1C0E71A" w14:textId="1BB3F3EE" w:rsidR="00F81D85" w:rsidRPr="00882D33" w:rsidRDefault="00CB1701" w:rsidP="005A2EF9">
            <w:pPr>
              <w:spacing w:after="0" w:line="240" w:lineRule="auto"/>
              <w:rPr>
                <w:szCs w:val="24"/>
              </w:rPr>
            </w:pPr>
            <w:r>
              <w:rPr>
                <w:noProof/>
                <w:szCs w:val="24"/>
              </w:rPr>
              <w:t>Pending CMS Review</w:t>
            </w:r>
          </w:p>
        </w:tc>
      </w:tr>
      <w:tr w:rsidR="00646C4E" w14:paraId="454897DB" w14:textId="77777777" w:rsidTr="007C1F31">
        <w:trPr>
          <w:cantSplit/>
          <w:tblHeader/>
        </w:trPr>
        <w:tc>
          <w:tcPr>
            <w:tcW w:w="1973" w:type="dxa"/>
            <w:tcBorders>
              <w:top w:val="single" w:sz="4" w:space="0" w:color="7F7F7F"/>
              <w:bottom w:val="single" w:sz="4" w:space="0" w:color="7F7F7F"/>
              <w:right w:val="single" w:sz="4" w:space="0" w:color="7F7F7F"/>
            </w:tcBorders>
          </w:tcPr>
          <w:p w14:paraId="5176197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ABB7A1E" w14:textId="3FB5E4EA" w:rsidR="00F81D85" w:rsidRPr="00882D33" w:rsidRDefault="00CB1701" w:rsidP="005A2EF9">
            <w:pPr>
              <w:spacing w:after="0" w:line="240" w:lineRule="auto"/>
              <w:rPr>
                <w:szCs w:val="24"/>
              </w:rPr>
            </w:pPr>
            <w:r>
              <w:rPr>
                <w:noProof/>
                <w:szCs w:val="24"/>
              </w:rPr>
              <w:t>Pending CMS Review</w:t>
            </w:r>
          </w:p>
        </w:tc>
      </w:tr>
      <w:tr w:rsidR="00646C4E" w14:paraId="4CA44632" w14:textId="77777777" w:rsidTr="007C1F31">
        <w:trPr>
          <w:cantSplit/>
          <w:tblHeader/>
        </w:trPr>
        <w:tc>
          <w:tcPr>
            <w:tcW w:w="1973" w:type="dxa"/>
            <w:tcBorders>
              <w:top w:val="single" w:sz="4" w:space="0" w:color="7F7F7F"/>
              <w:bottom w:val="single" w:sz="4" w:space="0" w:color="7F7F7F"/>
              <w:right w:val="single" w:sz="4" w:space="0" w:color="7F7F7F"/>
            </w:tcBorders>
          </w:tcPr>
          <w:p w14:paraId="0CF686E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A2E7D2" w14:textId="326640E1" w:rsidR="00F81D85" w:rsidRPr="00882D33" w:rsidRDefault="00CB1701" w:rsidP="005A2EF9">
            <w:pPr>
              <w:spacing w:after="0" w:line="240" w:lineRule="auto"/>
              <w:rPr>
                <w:szCs w:val="24"/>
              </w:rPr>
            </w:pPr>
            <w:r>
              <w:rPr>
                <w:noProof/>
                <w:szCs w:val="24"/>
              </w:rPr>
              <w:t>Pending CMS Review</w:t>
            </w:r>
          </w:p>
        </w:tc>
      </w:tr>
      <w:tr w:rsidR="00646C4E" w14:paraId="22691DC8" w14:textId="77777777" w:rsidTr="007C1F31">
        <w:trPr>
          <w:cantSplit/>
          <w:tblHeader/>
        </w:trPr>
        <w:tc>
          <w:tcPr>
            <w:tcW w:w="1973" w:type="dxa"/>
            <w:tcBorders>
              <w:top w:val="single" w:sz="4" w:space="0" w:color="7F7F7F"/>
              <w:bottom w:val="single" w:sz="4" w:space="0" w:color="7F7F7F"/>
              <w:right w:val="single" w:sz="4" w:space="0" w:color="7F7F7F"/>
            </w:tcBorders>
          </w:tcPr>
          <w:p w14:paraId="5525BD0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D0F58E" w14:textId="497D36DA" w:rsidR="00F81D85" w:rsidRPr="00882D33" w:rsidRDefault="00CB1701" w:rsidP="005A2EF9">
            <w:pPr>
              <w:spacing w:after="0" w:line="240" w:lineRule="auto"/>
              <w:rPr>
                <w:szCs w:val="24"/>
              </w:rPr>
            </w:pPr>
            <w:r>
              <w:rPr>
                <w:noProof/>
                <w:szCs w:val="24"/>
              </w:rPr>
              <w:t>Pending CMS Review</w:t>
            </w:r>
          </w:p>
        </w:tc>
      </w:tr>
      <w:tr w:rsidR="00646C4E" w14:paraId="547BA328" w14:textId="77777777" w:rsidTr="007C1F31">
        <w:trPr>
          <w:cantSplit/>
          <w:tblHeader/>
        </w:trPr>
        <w:tc>
          <w:tcPr>
            <w:tcW w:w="1973" w:type="dxa"/>
            <w:tcBorders>
              <w:top w:val="single" w:sz="4" w:space="0" w:color="7F7F7F"/>
              <w:bottom w:val="single" w:sz="4" w:space="0" w:color="7F7F7F"/>
              <w:right w:val="single" w:sz="4" w:space="0" w:color="7F7F7F"/>
            </w:tcBorders>
          </w:tcPr>
          <w:p w14:paraId="35A8494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10683D" w14:textId="009040D8" w:rsidR="00F81D85" w:rsidRPr="00882D33" w:rsidRDefault="00CB1701" w:rsidP="005A2EF9">
            <w:pPr>
              <w:spacing w:after="0" w:line="240" w:lineRule="auto"/>
              <w:rPr>
                <w:szCs w:val="24"/>
              </w:rPr>
            </w:pPr>
            <w:r>
              <w:rPr>
                <w:noProof/>
                <w:szCs w:val="24"/>
              </w:rPr>
              <w:t>Pending CMS Review</w:t>
            </w:r>
          </w:p>
        </w:tc>
      </w:tr>
      <w:tr w:rsidR="00646C4E" w14:paraId="63AA6B50" w14:textId="77777777" w:rsidTr="007C1F31">
        <w:trPr>
          <w:cantSplit/>
          <w:tblHeader/>
        </w:trPr>
        <w:tc>
          <w:tcPr>
            <w:tcW w:w="1973" w:type="dxa"/>
            <w:tcBorders>
              <w:top w:val="single" w:sz="4" w:space="0" w:color="7F7F7F"/>
              <w:bottom w:val="single" w:sz="4" w:space="0" w:color="7F7F7F"/>
              <w:right w:val="single" w:sz="4" w:space="0" w:color="7F7F7F"/>
            </w:tcBorders>
          </w:tcPr>
          <w:p w14:paraId="262F1BC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84AABB6" w14:textId="072B382F" w:rsidR="00F81D85" w:rsidRPr="00882D33" w:rsidRDefault="00CB1701" w:rsidP="005A2EF9">
            <w:pPr>
              <w:spacing w:after="0" w:line="240" w:lineRule="auto"/>
              <w:rPr>
                <w:szCs w:val="24"/>
              </w:rPr>
            </w:pPr>
            <w:r>
              <w:rPr>
                <w:noProof/>
                <w:szCs w:val="24"/>
              </w:rPr>
              <w:t>Pending CMS Review</w:t>
            </w:r>
          </w:p>
        </w:tc>
      </w:tr>
    </w:tbl>
    <w:p w14:paraId="1BE3C23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B9D9B62" w14:textId="77777777" w:rsidR="00F81D85" w:rsidRPr="00881E28" w:rsidRDefault="005B6799" w:rsidP="00582E43">
      <w:pPr>
        <w:pStyle w:val="MemberFileHeading1"/>
      </w:pPr>
      <w:r w:rsidRPr="00881E28">
        <w:rPr>
          <w:noProof/>
        </w:rPr>
        <w:lastRenderedPageBreak/>
        <w:t>Cablivi (</w:t>
      </w:r>
      <w:r w:rsidRPr="00881E28">
        <w:t>s)</w:t>
      </w:r>
      <w:r>
        <w:rPr>
          <w:noProof/>
        </w:rPr>
        <w:fldChar w:fldCharType="begin"/>
      </w:r>
      <w:r w:rsidRPr="00881E28">
        <w:rPr>
          <w:noProof/>
        </w:rPr>
        <w:instrText>XE "Cablivi (s)"</w:instrText>
      </w:r>
      <w:r>
        <w:rPr>
          <w:noProof/>
        </w:rPr>
        <w:fldChar w:fldCharType="end"/>
      </w:r>
    </w:p>
    <w:p w14:paraId="385EC051" w14:textId="77777777" w:rsidR="00F81D85" w:rsidRPr="00B97476" w:rsidRDefault="00F81D85" w:rsidP="00B97476">
      <w:pPr>
        <w:rPr>
          <w:b/>
          <w:sz w:val="28"/>
          <w:szCs w:val="28"/>
        </w:rPr>
        <w:sectPr w:rsidR="00F81D85" w:rsidRPr="00B97476" w:rsidSect="00B659D1">
          <w:headerReference w:type="even" r:id="rId120"/>
          <w:footerReference w:type="even" r:id="rId121"/>
          <w:headerReference w:type="first" r:id="rId122"/>
          <w:footerReference w:type="first" r:id="rId1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1AD5B9CE" w14:textId="77777777">
        <w:trPr>
          <w:gridAfter w:val="1"/>
          <w:wAfter w:w="108" w:type="dxa"/>
          <w:cantSplit/>
          <w:tblHeader/>
        </w:trPr>
        <w:tc>
          <w:tcPr>
            <w:tcW w:w="0" w:type="auto"/>
            <w:gridSpan w:val="2"/>
          </w:tcPr>
          <w:p w14:paraId="2604A25E" w14:textId="77777777" w:rsidR="00646C4E" w:rsidRDefault="005B6799">
            <w:pPr>
              <w:pStyle w:val="MemberFileHeading2"/>
            </w:pPr>
            <w:r>
              <w:t>Products Affected</w:t>
            </w:r>
          </w:p>
        </w:tc>
      </w:tr>
      <w:tr w:rsidR="00646C4E" w14:paraId="57299522" w14:textId="77777777" w:rsidTr="007C1F31">
        <w:trPr>
          <w:gridBefore w:val="1"/>
          <w:cantSplit/>
          <w:tblHeader/>
        </w:trPr>
        <w:tc>
          <w:tcPr>
            <w:tcW w:w="4320" w:type="dxa"/>
            <w:gridSpan w:val="2"/>
          </w:tcPr>
          <w:p w14:paraId="1445DC85" w14:textId="77777777" w:rsidR="00F81D85" w:rsidRPr="00D16A09" w:rsidRDefault="005B6799">
            <w:pPr>
              <w:numPr>
                <w:ilvl w:val="0"/>
                <w:numId w:val="29"/>
              </w:numPr>
              <w:spacing w:after="0" w:line="240" w:lineRule="auto"/>
              <w:ind w:left="432"/>
              <w:rPr>
                <w:noProof/>
                <w:szCs w:val="24"/>
              </w:rPr>
            </w:pPr>
            <w:r>
              <w:rPr>
                <w:noProof/>
                <w:szCs w:val="24"/>
              </w:rPr>
              <w:t>Cablivi</w:t>
            </w:r>
            <w:r>
              <w:rPr>
                <w:noProof/>
                <w:szCs w:val="24"/>
              </w:rPr>
              <w:fldChar w:fldCharType="begin"/>
            </w:r>
            <w:r>
              <w:rPr>
                <w:noProof/>
                <w:szCs w:val="24"/>
              </w:rPr>
              <w:instrText>XE "Cablivi"</w:instrText>
            </w:r>
            <w:r>
              <w:rPr>
                <w:noProof/>
                <w:szCs w:val="24"/>
              </w:rPr>
              <w:fldChar w:fldCharType="end"/>
            </w:r>
            <w:r>
              <w:rPr>
                <w:noProof/>
                <w:szCs w:val="24"/>
              </w:rPr>
              <w:t xml:space="preserve">  </w:t>
            </w:r>
          </w:p>
        </w:tc>
      </w:tr>
    </w:tbl>
    <w:p w14:paraId="714B29B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B8D498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35E348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4B4C8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1C31089" w14:textId="77777777" w:rsidR="00F81D85" w:rsidRPr="00882D33" w:rsidRDefault="005B6799" w:rsidP="00582E43">
            <w:pPr>
              <w:pStyle w:val="MemberFileHeading2"/>
            </w:pPr>
            <w:r>
              <w:t>Criteria Details</w:t>
            </w:r>
          </w:p>
        </w:tc>
      </w:tr>
      <w:tr w:rsidR="00646C4E" w14:paraId="51FA4B8E" w14:textId="77777777" w:rsidTr="007C1F31">
        <w:trPr>
          <w:cantSplit/>
          <w:tblHeader/>
        </w:trPr>
        <w:tc>
          <w:tcPr>
            <w:tcW w:w="1973" w:type="dxa"/>
            <w:tcBorders>
              <w:top w:val="single" w:sz="4" w:space="0" w:color="7F7F7F"/>
              <w:bottom w:val="single" w:sz="4" w:space="0" w:color="7F7F7F"/>
              <w:right w:val="single" w:sz="4" w:space="0" w:color="7F7F7F"/>
            </w:tcBorders>
          </w:tcPr>
          <w:p w14:paraId="70121A4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187CE1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041B2B9" w14:textId="77777777" w:rsidTr="007C1F31">
        <w:trPr>
          <w:cantSplit/>
          <w:tblHeader/>
        </w:trPr>
        <w:tc>
          <w:tcPr>
            <w:tcW w:w="1973" w:type="dxa"/>
            <w:tcBorders>
              <w:top w:val="single" w:sz="4" w:space="0" w:color="7F7F7F"/>
              <w:bottom w:val="single" w:sz="4" w:space="0" w:color="7F7F7F"/>
              <w:right w:val="single" w:sz="4" w:space="0" w:color="7F7F7F"/>
            </w:tcBorders>
          </w:tcPr>
          <w:p w14:paraId="0A31627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39AAF3E" w14:textId="77777777" w:rsidR="00F81D85" w:rsidRPr="00882D33" w:rsidRDefault="005B6799" w:rsidP="007C4587">
            <w:pPr>
              <w:spacing w:after="0" w:line="240" w:lineRule="auto"/>
              <w:rPr>
                <w:szCs w:val="24"/>
              </w:rPr>
            </w:pPr>
            <w:r>
              <w:rPr>
                <w:noProof/>
                <w:szCs w:val="24"/>
              </w:rPr>
              <w:t>N/A</w:t>
            </w:r>
          </w:p>
        </w:tc>
      </w:tr>
      <w:tr w:rsidR="00646C4E" w14:paraId="5FE21A4E" w14:textId="77777777" w:rsidTr="007C1F31">
        <w:trPr>
          <w:cantSplit/>
          <w:tblHeader/>
        </w:trPr>
        <w:tc>
          <w:tcPr>
            <w:tcW w:w="1973" w:type="dxa"/>
            <w:tcBorders>
              <w:top w:val="single" w:sz="4" w:space="0" w:color="7F7F7F"/>
              <w:bottom w:val="single" w:sz="4" w:space="0" w:color="7F7F7F"/>
              <w:right w:val="single" w:sz="4" w:space="0" w:color="7F7F7F"/>
            </w:tcBorders>
          </w:tcPr>
          <w:p w14:paraId="7372047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82288AC" w14:textId="77777777" w:rsidR="00F81D85" w:rsidRPr="00882D33" w:rsidRDefault="005B6799" w:rsidP="005A2EF9">
            <w:pPr>
              <w:spacing w:after="0" w:line="240" w:lineRule="auto"/>
              <w:rPr>
                <w:szCs w:val="24"/>
              </w:rPr>
            </w:pPr>
            <w:r w:rsidRPr="00882D33">
              <w:rPr>
                <w:noProof/>
                <w:szCs w:val="24"/>
              </w:rPr>
              <w:t>N/A</w:t>
            </w:r>
          </w:p>
        </w:tc>
      </w:tr>
      <w:tr w:rsidR="00646C4E" w14:paraId="1252D7C8" w14:textId="77777777" w:rsidTr="007C1F31">
        <w:trPr>
          <w:cantSplit/>
          <w:tblHeader/>
        </w:trPr>
        <w:tc>
          <w:tcPr>
            <w:tcW w:w="1973" w:type="dxa"/>
            <w:tcBorders>
              <w:top w:val="single" w:sz="4" w:space="0" w:color="7F7F7F"/>
              <w:bottom w:val="single" w:sz="4" w:space="0" w:color="7F7F7F"/>
              <w:right w:val="single" w:sz="4" w:space="0" w:color="7F7F7F"/>
            </w:tcBorders>
          </w:tcPr>
          <w:p w14:paraId="00180AD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6582AC" w14:textId="77777777" w:rsidR="00F81D85" w:rsidRPr="00882D33" w:rsidRDefault="005B6799" w:rsidP="005A2EF9">
            <w:pPr>
              <w:spacing w:after="0" w:line="240" w:lineRule="auto"/>
              <w:rPr>
                <w:szCs w:val="24"/>
              </w:rPr>
            </w:pPr>
            <w:r w:rsidRPr="00882D33">
              <w:rPr>
                <w:noProof/>
                <w:szCs w:val="24"/>
              </w:rPr>
              <w:t>Acquired thrombotic</w:t>
            </w:r>
            <w:r w:rsidRPr="00882D33">
              <w:rPr>
                <w:szCs w:val="24"/>
              </w:rPr>
              <w:t xml:space="preserve"> thrombocytopenic purpura (</w:t>
            </w:r>
            <w:proofErr w:type="spellStart"/>
            <w:r w:rsidRPr="00882D33">
              <w:rPr>
                <w:szCs w:val="24"/>
              </w:rPr>
              <w:t>aTTP</w:t>
            </w:r>
            <w:proofErr w:type="spellEnd"/>
            <w:r w:rsidRPr="00882D33">
              <w:rPr>
                <w:szCs w:val="24"/>
              </w:rPr>
              <w:t xml:space="preserve">): Diagnosis of </w:t>
            </w:r>
            <w:proofErr w:type="spellStart"/>
            <w:r w:rsidRPr="00882D33">
              <w:rPr>
                <w:szCs w:val="24"/>
              </w:rPr>
              <w:t>aTTP</w:t>
            </w:r>
            <w:proofErr w:type="spellEnd"/>
            <w:r w:rsidRPr="00882D33">
              <w:rPr>
                <w:szCs w:val="24"/>
              </w:rPr>
              <w:t>. First dose was/will be administered by a healthcare provider as a bolus intravenous injection. Used in combination with immunosuppressive therapy (e.g. rituximab, glucocorticoids). One of the following: 1) Used in combination with plasma exchange or 2) both of the following: patient has completed plasma exchange and less than 59 days have or will have elapsed beyond the last plasma exchange.</w:t>
            </w:r>
          </w:p>
        </w:tc>
      </w:tr>
      <w:tr w:rsidR="00646C4E" w14:paraId="38B1F86E" w14:textId="77777777" w:rsidTr="007C1F31">
        <w:trPr>
          <w:cantSplit/>
          <w:tblHeader/>
        </w:trPr>
        <w:tc>
          <w:tcPr>
            <w:tcW w:w="1973" w:type="dxa"/>
            <w:tcBorders>
              <w:top w:val="single" w:sz="4" w:space="0" w:color="7F7F7F"/>
              <w:bottom w:val="single" w:sz="4" w:space="0" w:color="7F7F7F"/>
              <w:right w:val="single" w:sz="4" w:space="0" w:color="7F7F7F"/>
            </w:tcBorders>
          </w:tcPr>
          <w:p w14:paraId="0F2CC5D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3AF5739" w14:textId="77777777" w:rsidR="00F81D85" w:rsidRPr="00882D33" w:rsidRDefault="005B6799" w:rsidP="005A2EF9">
            <w:pPr>
              <w:spacing w:after="0" w:line="240" w:lineRule="auto"/>
              <w:rPr>
                <w:szCs w:val="24"/>
              </w:rPr>
            </w:pPr>
            <w:r>
              <w:rPr>
                <w:noProof/>
                <w:szCs w:val="24"/>
              </w:rPr>
              <w:t>N/A</w:t>
            </w:r>
          </w:p>
        </w:tc>
      </w:tr>
      <w:tr w:rsidR="00646C4E" w14:paraId="785ED612" w14:textId="77777777" w:rsidTr="007C1F31">
        <w:trPr>
          <w:cantSplit/>
          <w:tblHeader/>
        </w:trPr>
        <w:tc>
          <w:tcPr>
            <w:tcW w:w="1973" w:type="dxa"/>
            <w:tcBorders>
              <w:top w:val="single" w:sz="4" w:space="0" w:color="7F7F7F"/>
              <w:bottom w:val="single" w:sz="4" w:space="0" w:color="7F7F7F"/>
              <w:right w:val="single" w:sz="4" w:space="0" w:color="7F7F7F"/>
            </w:tcBorders>
          </w:tcPr>
          <w:p w14:paraId="1E945BD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C93422F"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 hematologist or oncologist.</w:t>
            </w:r>
          </w:p>
        </w:tc>
      </w:tr>
      <w:tr w:rsidR="00646C4E" w14:paraId="7BDF6E3E" w14:textId="77777777" w:rsidTr="007C1F31">
        <w:trPr>
          <w:cantSplit/>
          <w:tblHeader/>
        </w:trPr>
        <w:tc>
          <w:tcPr>
            <w:tcW w:w="1973" w:type="dxa"/>
            <w:tcBorders>
              <w:top w:val="single" w:sz="4" w:space="0" w:color="7F7F7F"/>
              <w:bottom w:val="single" w:sz="4" w:space="0" w:color="7F7F7F"/>
              <w:right w:val="single" w:sz="4" w:space="0" w:color="7F7F7F"/>
            </w:tcBorders>
          </w:tcPr>
          <w:p w14:paraId="694757F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1058580" w14:textId="77777777" w:rsidR="00F81D85" w:rsidRPr="00882D33" w:rsidRDefault="005B6799" w:rsidP="005A2EF9">
            <w:pPr>
              <w:spacing w:after="0" w:line="240" w:lineRule="auto"/>
              <w:rPr>
                <w:szCs w:val="24"/>
              </w:rPr>
            </w:pPr>
            <w:r w:rsidRPr="00882D33">
              <w:rPr>
                <w:noProof/>
                <w:szCs w:val="24"/>
              </w:rPr>
              <w:t>3 months</w:t>
            </w:r>
          </w:p>
        </w:tc>
      </w:tr>
      <w:tr w:rsidR="00646C4E" w14:paraId="6AC60E85" w14:textId="77777777" w:rsidTr="007C1F31">
        <w:trPr>
          <w:cantSplit/>
          <w:tblHeader/>
        </w:trPr>
        <w:tc>
          <w:tcPr>
            <w:tcW w:w="1973" w:type="dxa"/>
            <w:tcBorders>
              <w:top w:val="single" w:sz="4" w:space="0" w:color="7F7F7F"/>
              <w:bottom w:val="single" w:sz="4" w:space="0" w:color="7F7F7F"/>
              <w:right w:val="single" w:sz="4" w:space="0" w:color="7F7F7F"/>
            </w:tcBorders>
          </w:tcPr>
          <w:p w14:paraId="45952C5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D3147F" w14:textId="77777777" w:rsidR="00F81D85" w:rsidRPr="00882D33" w:rsidRDefault="005B6799" w:rsidP="005A2EF9">
            <w:pPr>
              <w:spacing w:after="0" w:line="240" w:lineRule="auto"/>
              <w:rPr>
                <w:szCs w:val="24"/>
              </w:rPr>
            </w:pPr>
            <w:r w:rsidRPr="00882D33">
              <w:rPr>
                <w:noProof/>
                <w:szCs w:val="24"/>
              </w:rPr>
              <w:t>N/A</w:t>
            </w:r>
          </w:p>
        </w:tc>
      </w:tr>
      <w:tr w:rsidR="00646C4E" w14:paraId="367A19E3" w14:textId="77777777" w:rsidTr="007C1F31">
        <w:trPr>
          <w:cantSplit/>
          <w:tblHeader/>
        </w:trPr>
        <w:tc>
          <w:tcPr>
            <w:tcW w:w="1973" w:type="dxa"/>
            <w:tcBorders>
              <w:top w:val="single" w:sz="4" w:space="0" w:color="7F7F7F"/>
              <w:bottom w:val="single" w:sz="4" w:space="0" w:color="7F7F7F"/>
              <w:right w:val="single" w:sz="4" w:space="0" w:color="7F7F7F"/>
            </w:tcBorders>
          </w:tcPr>
          <w:p w14:paraId="4B2801F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8E07876"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53FFD3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2E137F1" w14:textId="77777777" w:rsidR="00F81D85" w:rsidRPr="00881E28" w:rsidRDefault="005B6799" w:rsidP="00582E43">
      <w:pPr>
        <w:pStyle w:val="MemberFileHeading1"/>
      </w:pPr>
      <w:r w:rsidRPr="00881E28">
        <w:rPr>
          <w:noProof/>
        </w:rPr>
        <w:lastRenderedPageBreak/>
        <w:t>Cabometyx (</w:t>
      </w:r>
      <w:r w:rsidRPr="00881E28">
        <w:t>s)</w:t>
      </w:r>
      <w:r>
        <w:rPr>
          <w:noProof/>
        </w:rPr>
        <w:fldChar w:fldCharType="begin"/>
      </w:r>
      <w:r w:rsidRPr="00881E28">
        <w:rPr>
          <w:noProof/>
        </w:rPr>
        <w:instrText>XE "Cabometyx (s)"</w:instrText>
      </w:r>
      <w:r>
        <w:rPr>
          <w:noProof/>
        </w:rPr>
        <w:fldChar w:fldCharType="end"/>
      </w:r>
    </w:p>
    <w:p w14:paraId="152BC4B0" w14:textId="77777777" w:rsidR="00F81D85" w:rsidRPr="00B97476" w:rsidRDefault="00F81D85" w:rsidP="00B97476">
      <w:pPr>
        <w:rPr>
          <w:b/>
          <w:sz w:val="28"/>
          <w:szCs w:val="28"/>
        </w:rPr>
        <w:sectPr w:rsidR="00F81D85" w:rsidRPr="00B97476" w:rsidSect="00B659D1">
          <w:headerReference w:type="even" r:id="rId124"/>
          <w:footerReference w:type="even" r:id="rId125"/>
          <w:headerReference w:type="first" r:id="rId126"/>
          <w:footerReference w:type="first" r:id="rId1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7"/>
        <w:gridCol w:w="3088"/>
        <w:gridCol w:w="265"/>
      </w:tblGrid>
      <w:tr w:rsidR="00646C4E" w14:paraId="701D7716" w14:textId="77777777">
        <w:trPr>
          <w:gridAfter w:val="1"/>
          <w:wAfter w:w="108" w:type="dxa"/>
          <w:cantSplit/>
          <w:tblHeader/>
        </w:trPr>
        <w:tc>
          <w:tcPr>
            <w:tcW w:w="0" w:type="auto"/>
            <w:gridSpan w:val="2"/>
          </w:tcPr>
          <w:p w14:paraId="4B2546E4" w14:textId="77777777" w:rsidR="00646C4E" w:rsidRDefault="005B6799">
            <w:pPr>
              <w:pStyle w:val="MemberFileHeading2"/>
            </w:pPr>
            <w:r>
              <w:t>Products Affected</w:t>
            </w:r>
          </w:p>
        </w:tc>
      </w:tr>
      <w:tr w:rsidR="00646C4E" w14:paraId="696B3BC2" w14:textId="77777777" w:rsidTr="007C1F31">
        <w:trPr>
          <w:gridBefore w:val="1"/>
          <w:cantSplit/>
          <w:tblHeader/>
        </w:trPr>
        <w:tc>
          <w:tcPr>
            <w:tcW w:w="4320" w:type="dxa"/>
            <w:gridSpan w:val="2"/>
          </w:tcPr>
          <w:p w14:paraId="356E742A" w14:textId="77777777" w:rsidR="00F81D85" w:rsidRPr="00D16A09" w:rsidRDefault="005B6799">
            <w:pPr>
              <w:numPr>
                <w:ilvl w:val="0"/>
                <w:numId w:val="30"/>
              </w:numPr>
              <w:spacing w:after="0" w:line="240" w:lineRule="auto"/>
              <w:ind w:left="432"/>
              <w:rPr>
                <w:noProof/>
                <w:szCs w:val="24"/>
              </w:rPr>
            </w:pPr>
            <w:r>
              <w:rPr>
                <w:noProof/>
                <w:szCs w:val="24"/>
              </w:rPr>
              <w:t>Cabometyx</w:t>
            </w:r>
            <w:r>
              <w:rPr>
                <w:noProof/>
                <w:szCs w:val="24"/>
              </w:rPr>
              <w:fldChar w:fldCharType="begin"/>
            </w:r>
            <w:r>
              <w:rPr>
                <w:noProof/>
                <w:szCs w:val="24"/>
              </w:rPr>
              <w:instrText>XE "Cabometyx"</w:instrText>
            </w:r>
            <w:r>
              <w:rPr>
                <w:noProof/>
                <w:szCs w:val="24"/>
              </w:rPr>
              <w:fldChar w:fldCharType="end"/>
            </w:r>
            <w:r>
              <w:rPr>
                <w:noProof/>
                <w:szCs w:val="24"/>
              </w:rPr>
              <w:t xml:space="preserve">  </w:t>
            </w:r>
          </w:p>
        </w:tc>
      </w:tr>
    </w:tbl>
    <w:p w14:paraId="51E06CC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9B9C5F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04077C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6EC6CF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71E4B6D" w14:textId="77777777" w:rsidR="00F81D85" w:rsidRPr="00882D33" w:rsidRDefault="005B6799" w:rsidP="00582E43">
            <w:pPr>
              <w:pStyle w:val="MemberFileHeading2"/>
            </w:pPr>
            <w:r>
              <w:t>Criteria Details</w:t>
            </w:r>
          </w:p>
        </w:tc>
      </w:tr>
      <w:tr w:rsidR="00646C4E" w14:paraId="404CED14" w14:textId="77777777" w:rsidTr="007C1F31">
        <w:trPr>
          <w:cantSplit/>
          <w:tblHeader/>
        </w:trPr>
        <w:tc>
          <w:tcPr>
            <w:tcW w:w="1973" w:type="dxa"/>
            <w:tcBorders>
              <w:top w:val="single" w:sz="4" w:space="0" w:color="7F7F7F"/>
              <w:bottom w:val="single" w:sz="4" w:space="0" w:color="7F7F7F"/>
              <w:right w:val="single" w:sz="4" w:space="0" w:color="7F7F7F"/>
            </w:tcBorders>
          </w:tcPr>
          <w:p w14:paraId="7440E03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7E5A73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D5E35F4" w14:textId="77777777" w:rsidTr="007C1F31">
        <w:trPr>
          <w:cantSplit/>
          <w:tblHeader/>
        </w:trPr>
        <w:tc>
          <w:tcPr>
            <w:tcW w:w="1973" w:type="dxa"/>
            <w:tcBorders>
              <w:top w:val="single" w:sz="4" w:space="0" w:color="7F7F7F"/>
              <w:bottom w:val="single" w:sz="4" w:space="0" w:color="7F7F7F"/>
              <w:right w:val="single" w:sz="4" w:space="0" w:color="7F7F7F"/>
            </w:tcBorders>
          </w:tcPr>
          <w:p w14:paraId="622FFB1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5C0B7F6" w14:textId="77777777" w:rsidR="00F81D85" w:rsidRPr="00882D33" w:rsidRDefault="005B6799" w:rsidP="007C4587">
            <w:pPr>
              <w:spacing w:after="0" w:line="240" w:lineRule="auto"/>
              <w:rPr>
                <w:szCs w:val="24"/>
              </w:rPr>
            </w:pPr>
            <w:r>
              <w:rPr>
                <w:noProof/>
                <w:szCs w:val="24"/>
              </w:rPr>
              <w:t>N/A</w:t>
            </w:r>
          </w:p>
        </w:tc>
      </w:tr>
      <w:tr w:rsidR="00646C4E" w14:paraId="52D448C6" w14:textId="77777777" w:rsidTr="007C1F31">
        <w:trPr>
          <w:cantSplit/>
          <w:tblHeader/>
        </w:trPr>
        <w:tc>
          <w:tcPr>
            <w:tcW w:w="1973" w:type="dxa"/>
            <w:tcBorders>
              <w:top w:val="single" w:sz="4" w:space="0" w:color="7F7F7F"/>
              <w:bottom w:val="single" w:sz="4" w:space="0" w:color="7F7F7F"/>
              <w:right w:val="single" w:sz="4" w:space="0" w:color="7F7F7F"/>
            </w:tcBorders>
          </w:tcPr>
          <w:p w14:paraId="1248A67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26C806" w14:textId="77777777" w:rsidR="00F81D85" w:rsidRPr="00882D33" w:rsidRDefault="005B6799" w:rsidP="005A2EF9">
            <w:pPr>
              <w:spacing w:after="0" w:line="240" w:lineRule="auto"/>
              <w:rPr>
                <w:szCs w:val="24"/>
              </w:rPr>
            </w:pPr>
            <w:r w:rsidRPr="00882D33">
              <w:rPr>
                <w:noProof/>
                <w:szCs w:val="24"/>
              </w:rPr>
              <w:t>N/A</w:t>
            </w:r>
          </w:p>
        </w:tc>
      </w:tr>
      <w:tr w:rsidR="00646C4E" w14:paraId="7E678724" w14:textId="77777777" w:rsidTr="007C1F31">
        <w:trPr>
          <w:cantSplit/>
          <w:tblHeader/>
        </w:trPr>
        <w:tc>
          <w:tcPr>
            <w:tcW w:w="1973" w:type="dxa"/>
            <w:tcBorders>
              <w:top w:val="single" w:sz="4" w:space="0" w:color="7F7F7F"/>
              <w:bottom w:val="single" w:sz="4" w:space="0" w:color="7F7F7F"/>
              <w:right w:val="single" w:sz="4" w:space="0" w:color="7F7F7F"/>
            </w:tcBorders>
          </w:tcPr>
          <w:p w14:paraId="34F8AF6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36E6D65" w14:textId="77777777" w:rsidR="00F81D85" w:rsidRPr="00882D33" w:rsidRDefault="005B6799" w:rsidP="005A2EF9">
            <w:pPr>
              <w:spacing w:after="0" w:line="240" w:lineRule="auto"/>
              <w:rPr>
                <w:szCs w:val="24"/>
              </w:rPr>
            </w:pPr>
            <w:r w:rsidRPr="00882D33">
              <w:rPr>
                <w:noProof/>
                <w:szCs w:val="24"/>
              </w:rPr>
              <w:t>Renal cell</w:t>
            </w:r>
            <w:r w:rsidRPr="00882D33">
              <w:rPr>
                <w:szCs w:val="24"/>
              </w:rPr>
              <w:t xml:space="preserve"> carcinoma (RCC): Diagnosis of RCC. Hepatocellular Carcinoma (HCC): Diagnosis of HCC. Trial and failure, contraindication, or intolerance to </w:t>
            </w:r>
            <w:proofErr w:type="spellStart"/>
            <w:r w:rsidRPr="00882D33">
              <w:rPr>
                <w:szCs w:val="24"/>
              </w:rPr>
              <w:t>Nexavar</w:t>
            </w:r>
            <w:proofErr w:type="spellEnd"/>
            <w:r w:rsidRPr="00882D33">
              <w:rPr>
                <w:szCs w:val="24"/>
              </w:rPr>
              <w:t xml:space="preserve"> (sorafenib </w:t>
            </w:r>
            <w:proofErr w:type="spellStart"/>
            <w:r w:rsidRPr="00882D33">
              <w:rPr>
                <w:szCs w:val="24"/>
              </w:rPr>
              <w:t>tosylate</w:t>
            </w:r>
            <w:proofErr w:type="spellEnd"/>
            <w:r w:rsidRPr="00882D33">
              <w:rPr>
                <w:szCs w:val="24"/>
              </w:rPr>
              <w:t xml:space="preserve">). Differentiated Thyroid Cancer (DTC): Diagnosis of DTC. Disease has progressed following prior VEGFR-targeted therapy (e.g., </w:t>
            </w:r>
            <w:proofErr w:type="spellStart"/>
            <w:r w:rsidRPr="00882D33">
              <w:rPr>
                <w:szCs w:val="24"/>
              </w:rPr>
              <w:t>Lenvima</w:t>
            </w:r>
            <w:proofErr w:type="spellEnd"/>
            <w:r w:rsidRPr="00882D33">
              <w:rPr>
                <w:szCs w:val="24"/>
              </w:rPr>
              <w:t xml:space="preserve"> [</w:t>
            </w:r>
            <w:proofErr w:type="spellStart"/>
            <w:r w:rsidRPr="00882D33">
              <w:rPr>
                <w:szCs w:val="24"/>
              </w:rPr>
              <w:t>lenvatinib</w:t>
            </w:r>
            <w:proofErr w:type="spellEnd"/>
            <w:r w:rsidRPr="00882D33">
              <w:rPr>
                <w:szCs w:val="24"/>
              </w:rPr>
              <w:t xml:space="preserve">], </w:t>
            </w:r>
            <w:proofErr w:type="spellStart"/>
            <w:r w:rsidRPr="00882D33">
              <w:rPr>
                <w:szCs w:val="24"/>
              </w:rPr>
              <w:t>Nexavar</w:t>
            </w:r>
            <w:proofErr w:type="spellEnd"/>
            <w:r w:rsidRPr="00882D33">
              <w:rPr>
                <w:szCs w:val="24"/>
              </w:rPr>
              <w:t xml:space="preserve"> [sorafenib]). Disease or patient is refractory to radioactive iodine treatment or ineligible. Neuroendocrine Tumors: Diagnosis of one of the following: 1) Pancreatic neuroendocrine tumors (</w:t>
            </w:r>
            <w:proofErr w:type="spellStart"/>
            <w:r w:rsidRPr="00882D33">
              <w:rPr>
                <w:szCs w:val="24"/>
              </w:rPr>
              <w:t>pNET</w:t>
            </w:r>
            <w:proofErr w:type="spellEnd"/>
            <w:r w:rsidRPr="00882D33">
              <w:rPr>
                <w:szCs w:val="24"/>
              </w:rPr>
              <w:t>) or 2) Extra-pancreatic neuroendocrine tumors (</w:t>
            </w:r>
            <w:proofErr w:type="spellStart"/>
            <w:r w:rsidRPr="00882D33">
              <w:rPr>
                <w:szCs w:val="24"/>
              </w:rPr>
              <w:t>epNET</w:t>
            </w:r>
            <w:proofErr w:type="spellEnd"/>
            <w:r w:rsidRPr="00882D33">
              <w:rPr>
                <w:szCs w:val="24"/>
              </w:rPr>
              <w:t xml:space="preserve">). Disease is one of the following: 1) Unresectable, 2) Locally advanced, or 3) Metastatic. Tumors are well-differentiated. Patient has been previously treated (e.g., octreotide, </w:t>
            </w:r>
            <w:proofErr w:type="spellStart"/>
            <w:r w:rsidRPr="00882D33">
              <w:rPr>
                <w:szCs w:val="24"/>
              </w:rPr>
              <w:t>lanreotide</w:t>
            </w:r>
            <w:proofErr w:type="spellEnd"/>
            <w:r w:rsidRPr="00882D33">
              <w:rPr>
                <w:szCs w:val="24"/>
              </w:rPr>
              <w:t>, chemotherapy).</w:t>
            </w:r>
          </w:p>
        </w:tc>
      </w:tr>
      <w:tr w:rsidR="00646C4E" w14:paraId="60E70011" w14:textId="77777777" w:rsidTr="007C1F31">
        <w:trPr>
          <w:cantSplit/>
          <w:tblHeader/>
        </w:trPr>
        <w:tc>
          <w:tcPr>
            <w:tcW w:w="1973" w:type="dxa"/>
            <w:tcBorders>
              <w:top w:val="single" w:sz="4" w:space="0" w:color="7F7F7F"/>
              <w:bottom w:val="single" w:sz="4" w:space="0" w:color="7F7F7F"/>
              <w:right w:val="single" w:sz="4" w:space="0" w:color="7F7F7F"/>
            </w:tcBorders>
          </w:tcPr>
          <w:p w14:paraId="64B86CE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236F1CD" w14:textId="77777777" w:rsidR="00F81D85" w:rsidRPr="00882D33" w:rsidRDefault="005B6799" w:rsidP="005A2EF9">
            <w:pPr>
              <w:spacing w:after="0" w:line="240" w:lineRule="auto"/>
              <w:rPr>
                <w:szCs w:val="24"/>
              </w:rPr>
            </w:pPr>
            <w:r>
              <w:rPr>
                <w:noProof/>
                <w:szCs w:val="24"/>
              </w:rPr>
              <w:t xml:space="preserve">DTC: </w:t>
            </w:r>
            <w:r>
              <w:rPr>
                <w:szCs w:val="24"/>
              </w:rPr>
              <w:t>Patient is 12 years of age or older.</w:t>
            </w:r>
          </w:p>
        </w:tc>
      </w:tr>
      <w:tr w:rsidR="00646C4E" w14:paraId="7AC8B39B" w14:textId="77777777" w:rsidTr="007C1F31">
        <w:trPr>
          <w:cantSplit/>
          <w:tblHeader/>
        </w:trPr>
        <w:tc>
          <w:tcPr>
            <w:tcW w:w="1973" w:type="dxa"/>
            <w:tcBorders>
              <w:top w:val="single" w:sz="4" w:space="0" w:color="7F7F7F"/>
              <w:bottom w:val="single" w:sz="4" w:space="0" w:color="7F7F7F"/>
              <w:right w:val="single" w:sz="4" w:space="0" w:color="7F7F7F"/>
            </w:tcBorders>
          </w:tcPr>
          <w:p w14:paraId="18FA67A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967B647" w14:textId="77777777" w:rsidR="00F81D85" w:rsidRPr="00882D33" w:rsidRDefault="005B6799" w:rsidP="005A2EF9">
            <w:pPr>
              <w:spacing w:after="0" w:line="240" w:lineRule="auto"/>
              <w:rPr>
                <w:szCs w:val="24"/>
              </w:rPr>
            </w:pPr>
            <w:r w:rsidRPr="00882D33">
              <w:rPr>
                <w:noProof/>
                <w:szCs w:val="24"/>
              </w:rPr>
              <w:t>N/A</w:t>
            </w:r>
          </w:p>
        </w:tc>
      </w:tr>
      <w:tr w:rsidR="00646C4E" w14:paraId="739ED664" w14:textId="77777777" w:rsidTr="007C1F31">
        <w:trPr>
          <w:cantSplit/>
          <w:tblHeader/>
        </w:trPr>
        <w:tc>
          <w:tcPr>
            <w:tcW w:w="1973" w:type="dxa"/>
            <w:tcBorders>
              <w:top w:val="single" w:sz="4" w:space="0" w:color="7F7F7F"/>
              <w:bottom w:val="single" w:sz="4" w:space="0" w:color="7F7F7F"/>
              <w:right w:val="single" w:sz="4" w:space="0" w:color="7F7F7F"/>
            </w:tcBorders>
          </w:tcPr>
          <w:p w14:paraId="009F3E2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81FB63A" w14:textId="77777777" w:rsidR="00F81D85" w:rsidRPr="00882D33" w:rsidRDefault="005B6799" w:rsidP="005A2EF9">
            <w:pPr>
              <w:spacing w:after="0" w:line="240" w:lineRule="auto"/>
              <w:rPr>
                <w:szCs w:val="24"/>
              </w:rPr>
            </w:pPr>
            <w:r w:rsidRPr="00882D33">
              <w:rPr>
                <w:noProof/>
                <w:szCs w:val="24"/>
              </w:rPr>
              <w:t>12 months</w:t>
            </w:r>
          </w:p>
        </w:tc>
      </w:tr>
      <w:tr w:rsidR="00646C4E" w14:paraId="58984E43" w14:textId="77777777" w:rsidTr="007C1F31">
        <w:trPr>
          <w:cantSplit/>
          <w:tblHeader/>
        </w:trPr>
        <w:tc>
          <w:tcPr>
            <w:tcW w:w="1973" w:type="dxa"/>
            <w:tcBorders>
              <w:top w:val="single" w:sz="4" w:space="0" w:color="7F7F7F"/>
              <w:bottom w:val="single" w:sz="4" w:space="0" w:color="7F7F7F"/>
              <w:right w:val="single" w:sz="4" w:space="0" w:color="7F7F7F"/>
            </w:tcBorders>
          </w:tcPr>
          <w:p w14:paraId="2F93A15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A1F09B"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6F48BB7" w14:textId="77777777" w:rsidTr="007C1F31">
        <w:trPr>
          <w:cantSplit/>
          <w:tblHeader/>
        </w:trPr>
        <w:tc>
          <w:tcPr>
            <w:tcW w:w="1973" w:type="dxa"/>
            <w:tcBorders>
              <w:top w:val="single" w:sz="4" w:space="0" w:color="7F7F7F"/>
              <w:bottom w:val="single" w:sz="4" w:space="0" w:color="7F7F7F"/>
              <w:right w:val="single" w:sz="4" w:space="0" w:color="7F7F7F"/>
            </w:tcBorders>
          </w:tcPr>
          <w:p w14:paraId="65FF460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D2DF3F4"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EA0CE8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A203C8D" w14:textId="77777777" w:rsidR="00F81D85" w:rsidRPr="00881E28" w:rsidRDefault="005B6799" w:rsidP="00582E43">
      <w:pPr>
        <w:pStyle w:val="MemberFileHeading1"/>
      </w:pPr>
      <w:r w:rsidRPr="00881E28">
        <w:rPr>
          <w:noProof/>
        </w:rPr>
        <w:lastRenderedPageBreak/>
        <w:t>Calquence (</w:t>
      </w:r>
      <w:r w:rsidRPr="00881E28">
        <w:t>s)</w:t>
      </w:r>
      <w:r>
        <w:rPr>
          <w:noProof/>
        </w:rPr>
        <w:fldChar w:fldCharType="begin"/>
      </w:r>
      <w:r w:rsidRPr="00881E28">
        <w:rPr>
          <w:noProof/>
        </w:rPr>
        <w:instrText>XE "Calquence (s)"</w:instrText>
      </w:r>
      <w:r>
        <w:rPr>
          <w:noProof/>
        </w:rPr>
        <w:fldChar w:fldCharType="end"/>
      </w:r>
    </w:p>
    <w:p w14:paraId="21BFE4CF" w14:textId="77777777" w:rsidR="00F81D85" w:rsidRPr="00B97476" w:rsidRDefault="00F81D85" w:rsidP="00B97476">
      <w:pPr>
        <w:rPr>
          <w:b/>
          <w:sz w:val="28"/>
          <w:szCs w:val="28"/>
        </w:rPr>
        <w:sectPr w:rsidR="00F81D85" w:rsidRPr="00B97476" w:rsidSect="00B659D1">
          <w:headerReference w:type="even" r:id="rId128"/>
          <w:footerReference w:type="even" r:id="rId129"/>
          <w:headerReference w:type="first" r:id="rId130"/>
          <w:footerReference w:type="first" r:id="rId1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3"/>
        <w:gridCol w:w="3068"/>
        <w:gridCol w:w="279"/>
      </w:tblGrid>
      <w:tr w:rsidR="00646C4E" w14:paraId="4380DF08" w14:textId="77777777">
        <w:trPr>
          <w:gridAfter w:val="1"/>
          <w:wAfter w:w="108" w:type="dxa"/>
          <w:cantSplit/>
          <w:tblHeader/>
        </w:trPr>
        <w:tc>
          <w:tcPr>
            <w:tcW w:w="0" w:type="auto"/>
            <w:gridSpan w:val="2"/>
          </w:tcPr>
          <w:p w14:paraId="59B9AF24" w14:textId="77777777" w:rsidR="00646C4E" w:rsidRDefault="005B6799">
            <w:pPr>
              <w:pStyle w:val="MemberFileHeading2"/>
            </w:pPr>
            <w:r>
              <w:t>Products Affected</w:t>
            </w:r>
          </w:p>
        </w:tc>
      </w:tr>
      <w:tr w:rsidR="00646C4E" w14:paraId="086B4041" w14:textId="77777777" w:rsidTr="007C1F31">
        <w:trPr>
          <w:gridBefore w:val="1"/>
          <w:cantSplit/>
          <w:tblHeader/>
        </w:trPr>
        <w:tc>
          <w:tcPr>
            <w:tcW w:w="4320" w:type="dxa"/>
            <w:gridSpan w:val="2"/>
          </w:tcPr>
          <w:p w14:paraId="41F8FF69" w14:textId="77777777" w:rsidR="00F81D85" w:rsidRPr="00D16A09" w:rsidRDefault="005B6799">
            <w:pPr>
              <w:numPr>
                <w:ilvl w:val="0"/>
                <w:numId w:val="31"/>
              </w:numPr>
              <w:spacing w:after="0" w:line="240" w:lineRule="auto"/>
              <w:ind w:left="432"/>
              <w:rPr>
                <w:noProof/>
                <w:szCs w:val="24"/>
              </w:rPr>
            </w:pPr>
            <w:r>
              <w:rPr>
                <w:noProof/>
                <w:szCs w:val="24"/>
              </w:rPr>
              <w:t>Calquence</w:t>
            </w:r>
            <w:r>
              <w:rPr>
                <w:noProof/>
                <w:szCs w:val="24"/>
              </w:rPr>
              <w:fldChar w:fldCharType="begin"/>
            </w:r>
            <w:r>
              <w:rPr>
                <w:noProof/>
                <w:szCs w:val="24"/>
              </w:rPr>
              <w:instrText>XE "Calquence"</w:instrText>
            </w:r>
            <w:r>
              <w:rPr>
                <w:noProof/>
                <w:szCs w:val="24"/>
              </w:rPr>
              <w:fldChar w:fldCharType="end"/>
            </w:r>
            <w:r>
              <w:rPr>
                <w:noProof/>
                <w:szCs w:val="24"/>
              </w:rPr>
              <w:t xml:space="preserve">  </w:t>
            </w:r>
          </w:p>
        </w:tc>
      </w:tr>
    </w:tbl>
    <w:p w14:paraId="158CC0A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3C8762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C80203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C689C3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43CD339" w14:textId="77777777" w:rsidR="00F81D85" w:rsidRPr="00882D33" w:rsidRDefault="005B6799" w:rsidP="00582E43">
            <w:pPr>
              <w:pStyle w:val="MemberFileHeading2"/>
            </w:pPr>
            <w:r>
              <w:t>Criteria Details</w:t>
            </w:r>
          </w:p>
        </w:tc>
      </w:tr>
      <w:tr w:rsidR="00646C4E" w14:paraId="405D4D4C" w14:textId="77777777" w:rsidTr="007C1F31">
        <w:trPr>
          <w:cantSplit/>
          <w:tblHeader/>
        </w:trPr>
        <w:tc>
          <w:tcPr>
            <w:tcW w:w="1973" w:type="dxa"/>
            <w:tcBorders>
              <w:top w:val="single" w:sz="4" w:space="0" w:color="7F7F7F"/>
              <w:bottom w:val="single" w:sz="4" w:space="0" w:color="7F7F7F"/>
              <w:right w:val="single" w:sz="4" w:space="0" w:color="7F7F7F"/>
            </w:tcBorders>
          </w:tcPr>
          <w:p w14:paraId="2A6127D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C42239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FD1138D" w14:textId="77777777" w:rsidTr="007C1F31">
        <w:trPr>
          <w:cantSplit/>
          <w:tblHeader/>
        </w:trPr>
        <w:tc>
          <w:tcPr>
            <w:tcW w:w="1973" w:type="dxa"/>
            <w:tcBorders>
              <w:top w:val="single" w:sz="4" w:space="0" w:color="7F7F7F"/>
              <w:bottom w:val="single" w:sz="4" w:space="0" w:color="7F7F7F"/>
              <w:right w:val="single" w:sz="4" w:space="0" w:color="7F7F7F"/>
            </w:tcBorders>
          </w:tcPr>
          <w:p w14:paraId="566B41D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C997CA" w14:textId="77777777" w:rsidR="00F81D85" w:rsidRPr="00882D33" w:rsidRDefault="005B6799" w:rsidP="007C4587">
            <w:pPr>
              <w:spacing w:after="0" w:line="240" w:lineRule="auto"/>
              <w:rPr>
                <w:szCs w:val="24"/>
              </w:rPr>
            </w:pPr>
            <w:r>
              <w:rPr>
                <w:noProof/>
                <w:szCs w:val="24"/>
              </w:rPr>
              <w:t>N/A</w:t>
            </w:r>
          </w:p>
        </w:tc>
      </w:tr>
      <w:tr w:rsidR="00646C4E" w14:paraId="3AC1F524" w14:textId="77777777" w:rsidTr="007C1F31">
        <w:trPr>
          <w:cantSplit/>
          <w:tblHeader/>
        </w:trPr>
        <w:tc>
          <w:tcPr>
            <w:tcW w:w="1973" w:type="dxa"/>
            <w:tcBorders>
              <w:top w:val="single" w:sz="4" w:space="0" w:color="7F7F7F"/>
              <w:bottom w:val="single" w:sz="4" w:space="0" w:color="7F7F7F"/>
              <w:right w:val="single" w:sz="4" w:space="0" w:color="7F7F7F"/>
            </w:tcBorders>
          </w:tcPr>
          <w:p w14:paraId="02E7C2B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026C78C" w14:textId="77777777" w:rsidR="00F81D85" w:rsidRPr="00882D33" w:rsidRDefault="005B6799" w:rsidP="005A2EF9">
            <w:pPr>
              <w:spacing w:after="0" w:line="240" w:lineRule="auto"/>
              <w:rPr>
                <w:szCs w:val="24"/>
              </w:rPr>
            </w:pPr>
            <w:r w:rsidRPr="00882D33">
              <w:rPr>
                <w:noProof/>
                <w:szCs w:val="24"/>
              </w:rPr>
              <w:t>N/A</w:t>
            </w:r>
          </w:p>
        </w:tc>
      </w:tr>
      <w:tr w:rsidR="00646C4E" w14:paraId="1663BB5D" w14:textId="77777777" w:rsidTr="007C1F31">
        <w:trPr>
          <w:cantSplit/>
          <w:tblHeader/>
        </w:trPr>
        <w:tc>
          <w:tcPr>
            <w:tcW w:w="1973" w:type="dxa"/>
            <w:tcBorders>
              <w:top w:val="single" w:sz="4" w:space="0" w:color="7F7F7F"/>
              <w:bottom w:val="single" w:sz="4" w:space="0" w:color="7F7F7F"/>
              <w:right w:val="single" w:sz="4" w:space="0" w:color="7F7F7F"/>
            </w:tcBorders>
          </w:tcPr>
          <w:p w14:paraId="3DE6482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66B1DD1" w14:textId="77777777" w:rsidR="00F81D85" w:rsidRPr="00882D33" w:rsidRDefault="005B6799" w:rsidP="005A2EF9">
            <w:pPr>
              <w:spacing w:after="0" w:line="240" w:lineRule="auto"/>
              <w:rPr>
                <w:szCs w:val="24"/>
              </w:rPr>
            </w:pPr>
            <w:r w:rsidRPr="00882D33">
              <w:rPr>
                <w:noProof/>
                <w:szCs w:val="24"/>
              </w:rPr>
              <w:t>Mantle Cell</w:t>
            </w:r>
            <w:r w:rsidRPr="00882D33">
              <w:rPr>
                <w:szCs w:val="24"/>
              </w:rPr>
              <w:t xml:space="preserve"> Lymphoma: Diagnosis of mantle cell lymphoma (MCL). One of the following: A) All of the following: 1) Patient has received no prior therapy for MCL (e.g., bortezomib, rituximab), 2) Patient is ineligible for autologous hematopoietic stem cell transplantation (HSCT), and 3) Used in combination with </w:t>
            </w:r>
            <w:proofErr w:type="spellStart"/>
            <w:r w:rsidRPr="00882D33">
              <w:rPr>
                <w:szCs w:val="24"/>
              </w:rPr>
              <w:t>bendamustine</w:t>
            </w:r>
            <w:proofErr w:type="spellEnd"/>
            <w:r w:rsidRPr="00882D33">
              <w:rPr>
                <w:szCs w:val="24"/>
              </w:rPr>
              <w:t xml:space="preserve"> and rituximab, OR B) Patient has received at least one prior therapy for MCL. Chronic Lymphocytic Leukemia (CLL) or Small Lymphocytic Lymphoma (SLL): Diagnosis of CLL or SLL.</w:t>
            </w:r>
          </w:p>
        </w:tc>
      </w:tr>
      <w:tr w:rsidR="00646C4E" w14:paraId="7B207545" w14:textId="77777777" w:rsidTr="007C1F31">
        <w:trPr>
          <w:cantSplit/>
          <w:tblHeader/>
        </w:trPr>
        <w:tc>
          <w:tcPr>
            <w:tcW w:w="1973" w:type="dxa"/>
            <w:tcBorders>
              <w:top w:val="single" w:sz="4" w:space="0" w:color="7F7F7F"/>
              <w:bottom w:val="single" w:sz="4" w:space="0" w:color="7F7F7F"/>
              <w:right w:val="single" w:sz="4" w:space="0" w:color="7F7F7F"/>
            </w:tcBorders>
          </w:tcPr>
          <w:p w14:paraId="0B17897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029525" w14:textId="77777777" w:rsidR="00F81D85" w:rsidRPr="00882D33" w:rsidRDefault="005B6799" w:rsidP="005A2EF9">
            <w:pPr>
              <w:spacing w:after="0" w:line="240" w:lineRule="auto"/>
              <w:rPr>
                <w:szCs w:val="24"/>
              </w:rPr>
            </w:pPr>
            <w:r>
              <w:rPr>
                <w:noProof/>
                <w:szCs w:val="24"/>
              </w:rPr>
              <w:t>N/A</w:t>
            </w:r>
          </w:p>
        </w:tc>
      </w:tr>
      <w:tr w:rsidR="00646C4E" w14:paraId="4767DCD9" w14:textId="77777777" w:rsidTr="007C1F31">
        <w:trPr>
          <w:cantSplit/>
          <w:tblHeader/>
        </w:trPr>
        <w:tc>
          <w:tcPr>
            <w:tcW w:w="1973" w:type="dxa"/>
            <w:tcBorders>
              <w:top w:val="single" w:sz="4" w:space="0" w:color="7F7F7F"/>
              <w:bottom w:val="single" w:sz="4" w:space="0" w:color="7F7F7F"/>
              <w:right w:val="single" w:sz="4" w:space="0" w:color="7F7F7F"/>
            </w:tcBorders>
          </w:tcPr>
          <w:p w14:paraId="273FC73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C93E4C" w14:textId="77777777" w:rsidR="00F81D85" w:rsidRPr="00882D33" w:rsidRDefault="005B6799" w:rsidP="005A2EF9">
            <w:pPr>
              <w:spacing w:after="0" w:line="240" w:lineRule="auto"/>
              <w:rPr>
                <w:szCs w:val="24"/>
              </w:rPr>
            </w:pPr>
            <w:r w:rsidRPr="00882D33">
              <w:rPr>
                <w:noProof/>
                <w:szCs w:val="24"/>
              </w:rPr>
              <w:t>N/A</w:t>
            </w:r>
          </w:p>
        </w:tc>
      </w:tr>
      <w:tr w:rsidR="00646C4E" w14:paraId="25BD1996" w14:textId="77777777" w:rsidTr="007C1F31">
        <w:trPr>
          <w:cantSplit/>
          <w:tblHeader/>
        </w:trPr>
        <w:tc>
          <w:tcPr>
            <w:tcW w:w="1973" w:type="dxa"/>
            <w:tcBorders>
              <w:top w:val="single" w:sz="4" w:space="0" w:color="7F7F7F"/>
              <w:bottom w:val="single" w:sz="4" w:space="0" w:color="7F7F7F"/>
              <w:right w:val="single" w:sz="4" w:space="0" w:color="7F7F7F"/>
            </w:tcBorders>
          </w:tcPr>
          <w:p w14:paraId="7690589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A4221B" w14:textId="77777777" w:rsidR="00F81D85" w:rsidRPr="00882D33" w:rsidRDefault="005B6799" w:rsidP="005A2EF9">
            <w:pPr>
              <w:spacing w:after="0" w:line="240" w:lineRule="auto"/>
              <w:rPr>
                <w:szCs w:val="24"/>
              </w:rPr>
            </w:pPr>
            <w:r w:rsidRPr="00882D33">
              <w:rPr>
                <w:noProof/>
                <w:szCs w:val="24"/>
              </w:rPr>
              <w:t>12 months</w:t>
            </w:r>
          </w:p>
        </w:tc>
      </w:tr>
      <w:tr w:rsidR="00646C4E" w14:paraId="1EFC02D7" w14:textId="77777777" w:rsidTr="007C1F31">
        <w:trPr>
          <w:cantSplit/>
          <w:tblHeader/>
        </w:trPr>
        <w:tc>
          <w:tcPr>
            <w:tcW w:w="1973" w:type="dxa"/>
            <w:tcBorders>
              <w:top w:val="single" w:sz="4" w:space="0" w:color="7F7F7F"/>
              <w:bottom w:val="single" w:sz="4" w:space="0" w:color="7F7F7F"/>
              <w:right w:val="single" w:sz="4" w:space="0" w:color="7F7F7F"/>
            </w:tcBorders>
          </w:tcPr>
          <w:p w14:paraId="628B56A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688F3C1"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B15D0FE" w14:textId="77777777" w:rsidTr="007C1F31">
        <w:trPr>
          <w:cantSplit/>
          <w:tblHeader/>
        </w:trPr>
        <w:tc>
          <w:tcPr>
            <w:tcW w:w="1973" w:type="dxa"/>
            <w:tcBorders>
              <w:top w:val="single" w:sz="4" w:space="0" w:color="7F7F7F"/>
              <w:bottom w:val="single" w:sz="4" w:space="0" w:color="7F7F7F"/>
              <w:right w:val="single" w:sz="4" w:space="0" w:color="7F7F7F"/>
            </w:tcBorders>
          </w:tcPr>
          <w:p w14:paraId="4505AFC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635053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EFF7B1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A21DA87" w14:textId="77777777" w:rsidR="00F81D85" w:rsidRPr="00881E28" w:rsidRDefault="005B6799" w:rsidP="00582E43">
      <w:pPr>
        <w:pStyle w:val="MemberFileHeading1"/>
      </w:pPr>
      <w:r w:rsidRPr="00881E28">
        <w:rPr>
          <w:noProof/>
        </w:rPr>
        <w:lastRenderedPageBreak/>
        <w:t>Caplyta (</w:t>
      </w:r>
      <w:r w:rsidRPr="00881E28">
        <w:t>s)</w:t>
      </w:r>
      <w:r>
        <w:rPr>
          <w:noProof/>
        </w:rPr>
        <w:fldChar w:fldCharType="begin"/>
      </w:r>
      <w:r w:rsidRPr="00881E28">
        <w:rPr>
          <w:noProof/>
        </w:rPr>
        <w:instrText>XE "Caplyta (s)"</w:instrText>
      </w:r>
      <w:r>
        <w:rPr>
          <w:noProof/>
        </w:rPr>
        <w:fldChar w:fldCharType="end"/>
      </w:r>
    </w:p>
    <w:p w14:paraId="3FC93739" w14:textId="77777777" w:rsidR="00F81D85" w:rsidRPr="00B97476" w:rsidRDefault="00F81D85" w:rsidP="00B97476">
      <w:pPr>
        <w:rPr>
          <w:b/>
          <w:sz w:val="28"/>
          <w:szCs w:val="28"/>
        </w:rPr>
        <w:sectPr w:rsidR="00F81D85" w:rsidRPr="00B97476" w:rsidSect="00B659D1">
          <w:headerReference w:type="even" r:id="rId132"/>
          <w:footerReference w:type="even" r:id="rId133"/>
          <w:headerReference w:type="first" r:id="rId134"/>
          <w:footerReference w:type="first" r:id="rId1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6"/>
        <w:gridCol w:w="328"/>
      </w:tblGrid>
      <w:tr w:rsidR="00646C4E" w14:paraId="49539B2C" w14:textId="77777777">
        <w:trPr>
          <w:gridAfter w:val="1"/>
          <w:wAfter w:w="108" w:type="dxa"/>
          <w:cantSplit/>
          <w:tblHeader/>
        </w:trPr>
        <w:tc>
          <w:tcPr>
            <w:tcW w:w="0" w:type="auto"/>
            <w:gridSpan w:val="2"/>
          </w:tcPr>
          <w:p w14:paraId="255858CE" w14:textId="77777777" w:rsidR="00646C4E" w:rsidRDefault="005B6799">
            <w:pPr>
              <w:pStyle w:val="MemberFileHeading2"/>
            </w:pPr>
            <w:r>
              <w:t>Products Affected</w:t>
            </w:r>
          </w:p>
        </w:tc>
      </w:tr>
      <w:tr w:rsidR="00646C4E" w14:paraId="431C4716" w14:textId="77777777" w:rsidTr="007C1F31">
        <w:trPr>
          <w:gridBefore w:val="1"/>
          <w:cantSplit/>
          <w:tblHeader/>
        </w:trPr>
        <w:tc>
          <w:tcPr>
            <w:tcW w:w="4320" w:type="dxa"/>
            <w:gridSpan w:val="2"/>
          </w:tcPr>
          <w:p w14:paraId="2774B3A3" w14:textId="77777777" w:rsidR="00F81D85" w:rsidRPr="00D16A09" w:rsidRDefault="005B6799">
            <w:pPr>
              <w:numPr>
                <w:ilvl w:val="0"/>
                <w:numId w:val="32"/>
              </w:numPr>
              <w:spacing w:after="0" w:line="240" w:lineRule="auto"/>
              <w:ind w:left="432"/>
              <w:rPr>
                <w:noProof/>
                <w:szCs w:val="24"/>
              </w:rPr>
            </w:pPr>
            <w:r>
              <w:rPr>
                <w:noProof/>
                <w:szCs w:val="24"/>
              </w:rPr>
              <w:t>Caplyta</w:t>
            </w:r>
            <w:r>
              <w:rPr>
                <w:noProof/>
                <w:szCs w:val="24"/>
              </w:rPr>
              <w:fldChar w:fldCharType="begin"/>
            </w:r>
            <w:r>
              <w:rPr>
                <w:noProof/>
                <w:szCs w:val="24"/>
              </w:rPr>
              <w:instrText>XE "Caplyta"</w:instrText>
            </w:r>
            <w:r>
              <w:rPr>
                <w:noProof/>
                <w:szCs w:val="24"/>
              </w:rPr>
              <w:fldChar w:fldCharType="end"/>
            </w:r>
            <w:r>
              <w:rPr>
                <w:noProof/>
                <w:szCs w:val="24"/>
              </w:rPr>
              <w:t xml:space="preserve">  </w:t>
            </w:r>
          </w:p>
        </w:tc>
      </w:tr>
    </w:tbl>
    <w:p w14:paraId="2EDFECC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F8BB40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64031A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D868F0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E296CCF" w14:textId="77777777" w:rsidR="00F81D85" w:rsidRPr="00882D33" w:rsidRDefault="005B6799" w:rsidP="00582E43">
            <w:pPr>
              <w:pStyle w:val="MemberFileHeading2"/>
            </w:pPr>
            <w:r>
              <w:t>Criteria Details</w:t>
            </w:r>
          </w:p>
        </w:tc>
      </w:tr>
      <w:tr w:rsidR="00646C4E" w14:paraId="6E1899EB" w14:textId="77777777" w:rsidTr="007C1F31">
        <w:trPr>
          <w:cantSplit/>
          <w:tblHeader/>
        </w:trPr>
        <w:tc>
          <w:tcPr>
            <w:tcW w:w="1973" w:type="dxa"/>
            <w:tcBorders>
              <w:top w:val="single" w:sz="4" w:space="0" w:color="7F7F7F"/>
              <w:bottom w:val="single" w:sz="4" w:space="0" w:color="7F7F7F"/>
              <w:right w:val="single" w:sz="4" w:space="0" w:color="7F7F7F"/>
            </w:tcBorders>
          </w:tcPr>
          <w:p w14:paraId="37BE395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7A9F49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D267D83" w14:textId="77777777" w:rsidTr="007C1F31">
        <w:trPr>
          <w:cantSplit/>
          <w:tblHeader/>
        </w:trPr>
        <w:tc>
          <w:tcPr>
            <w:tcW w:w="1973" w:type="dxa"/>
            <w:tcBorders>
              <w:top w:val="single" w:sz="4" w:space="0" w:color="7F7F7F"/>
              <w:bottom w:val="single" w:sz="4" w:space="0" w:color="7F7F7F"/>
              <w:right w:val="single" w:sz="4" w:space="0" w:color="7F7F7F"/>
            </w:tcBorders>
          </w:tcPr>
          <w:p w14:paraId="40D5C98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4A01A86" w14:textId="77777777" w:rsidR="00F81D85" w:rsidRPr="00882D33" w:rsidRDefault="005B6799" w:rsidP="007C4587">
            <w:pPr>
              <w:spacing w:after="0" w:line="240" w:lineRule="auto"/>
              <w:rPr>
                <w:szCs w:val="24"/>
              </w:rPr>
            </w:pPr>
            <w:r>
              <w:rPr>
                <w:noProof/>
                <w:szCs w:val="24"/>
              </w:rPr>
              <w:t>N/A</w:t>
            </w:r>
          </w:p>
        </w:tc>
      </w:tr>
      <w:tr w:rsidR="00646C4E" w14:paraId="3954249D" w14:textId="77777777" w:rsidTr="007C1F31">
        <w:trPr>
          <w:cantSplit/>
          <w:tblHeader/>
        </w:trPr>
        <w:tc>
          <w:tcPr>
            <w:tcW w:w="1973" w:type="dxa"/>
            <w:tcBorders>
              <w:top w:val="single" w:sz="4" w:space="0" w:color="7F7F7F"/>
              <w:bottom w:val="single" w:sz="4" w:space="0" w:color="7F7F7F"/>
              <w:right w:val="single" w:sz="4" w:space="0" w:color="7F7F7F"/>
            </w:tcBorders>
          </w:tcPr>
          <w:p w14:paraId="78AA0DF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E59A10" w14:textId="77777777" w:rsidR="00F81D85" w:rsidRPr="00882D33" w:rsidRDefault="005B6799" w:rsidP="005A2EF9">
            <w:pPr>
              <w:spacing w:after="0" w:line="240" w:lineRule="auto"/>
              <w:rPr>
                <w:szCs w:val="24"/>
              </w:rPr>
            </w:pPr>
            <w:r w:rsidRPr="00882D33">
              <w:rPr>
                <w:noProof/>
                <w:szCs w:val="24"/>
              </w:rPr>
              <w:t>N/A</w:t>
            </w:r>
          </w:p>
        </w:tc>
      </w:tr>
      <w:tr w:rsidR="00646C4E" w14:paraId="3E6328A8" w14:textId="77777777" w:rsidTr="007C1F31">
        <w:trPr>
          <w:cantSplit/>
          <w:tblHeader/>
        </w:trPr>
        <w:tc>
          <w:tcPr>
            <w:tcW w:w="1973" w:type="dxa"/>
            <w:tcBorders>
              <w:top w:val="single" w:sz="4" w:space="0" w:color="7F7F7F"/>
              <w:bottom w:val="single" w:sz="4" w:space="0" w:color="7F7F7F"/>
              <w:right w:val="single" w:sz="4" w:space="0" w:color="7F7F7F"/>
            </w:tcBorders>
          </w:tcPr>
          <w:p w14:paraId="6C0D7BD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C54DB05" w14:textId="77777777" w:rsidR="00F81D85" w:rsidRPr="00882D33" w:rsidRDefault="005B6799" w:rsidP="005A2EF9">
            <w:pPr>
              <w:spacing w:after="0" w:line="240" w:lineRule="auto"/>
              <w:rPr>
                <w:szCs w:val="24"/>
              </w:rPr>
            </w:pPr>
            <w:r w:rsidRPr="00882D33">
              <w:rPr>
                <w:noProof/>
                <w:szCs w:val="24"/>
              </w:rPr>
              <w:t xml:space="preserve">Schizophrenia: </w:t>
            </w:r>
            <w:r w:rsidRPr="00882D33">
              <w:rPr>
                <w:szCs w:val="24"/>
              </w:rPr>
              <w:t xml:space="preserve">Diagnosis of schizophrenia. Trial and failure, contraindication, or intolerance to two of the following oral generic formulary atypical antipsychotic agents: </w:t>
            </w:r>
            <w:proofErr w:type="spellStart"/>
            <w:r w:rsidRPr="00882D33">
              <w:rPr>
                <w:szCs w:val="24"/>
              </w:rPr>
              <w:t>asenapine</w:t>
            </w:r>
            <w:proofErr w:type="spellEnd"/>
            <w:r w:rsidRPr="00882D33">
              <w:rPr>
                <w:szCs w:val="24"/>
              </w:rPr>
              <w:t>, aripiprazole, olanzapine, paliperidone, quetiapine (IR or ER), risperidone, ziprasidone. Bipolar disorder: Diagnosis of bipolar I or II disorder (bipolar depression). Patient has depressive episodes associated with bipolar disorder. Used as monotherapy or as adjunctive therapy with lithium or valproate. Trial and failure, contraindication, or intolerance to quetiapine (IR or ER) or olanzapine.</w:t>
            </w:r>
          </w:p>
        </w:tc>
      </w:tr>
      <w:tr w:rsidR="00646C4E" w14:paraId="685846F4" w14:textId="77777777" w:rsidTr="007C1F31">
        <w:trPr>
          <w:cantSplit/>
          <w:tblHeader/>
        </w:trPr>
        <w:tc>
          <w:tcPr>
            <w:tcW w:w="1973" w:type="dxa"/>
            <w:tcBorders>
              <w:top w:val="single" w:sz="4" w:space="0" w:color="7F7F7F"/>
              <w:bottom w:val="single" w:sz="4" w:space="0" w:color="7F7F7F"/>
              <w:right w:val="single" w:sz="4" w:space="0" w:color="7F7F7F"/>
            </w:tcBorders>
          </w:tcPr>
          <w:p w14:paraId="7D1B86B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0B80C8" w14:textId="77777777" w:rsidR="00F81D85" w:rsidRPr="00882D33" w:rsidRDefault="005B6799" w:rsidP="005A2EF9">
            <w:pPr>
              <w:spacing w:after="0" w:line="240" w:lineRule="auto"/>
              <w:rPr>
                <w:szCs w:val="24"/>
              </w:rPr>
            </w:pPr>
            <w:r>
              <w:rPr>
                <w:noProof/>
                <w:szCs w:val="24"/>
              </w:rPr>
              <w:t>N/A</w:t>
            </w:r>
          </w:p>
        </w:tc>
      </w:tr>
      <w:tr w:rsidR="00646C4E" w14:paraId="571ED0DA" w14:textId="77777777" w:rsidTr="007C1F31">
        <w:trPr>
          <w:cantSplit/>
          <w:tblHeader/>
        </w:trPr>
        <w:tc>
          <w:tcPr>
            <w:tcW w:w="1973" w:type="dxa"/>
            <w:tcBorders>
              <w:top w:val="single" w:sz="4" w:space="0" w:color="7F7F7F"/>
              <w:bottom w:val="single" w:sz="4" w:space="0" w:color="7F7F7F"/>
              <w:right w:val="single" w:sz="4" w:space="0" w:color="7F7F7F"/>
            </w:tcBorders>
          </w:tcPr>
          <w:p w14:paraId="1DA6F7B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97A626E" w14:textId="77777777" w:rsidR="00F81D85" w:rsidRPr="00882D33" w:rsidRDefault="005B6799" w:rsidP="005A2EF9">
            <w:pPr>
              <w:spacing w:after="0" w:line="240" w:lineRule="auto"/>
              <w:rPr>
                <w:szCs w:val="24"/>
              </w:rPr>
            </w:pPr>
            <w:r w:rsidRPr="00882D33">
              <w:rPr>
                <w:noProof/>
                <w:szCs w:val="24"/>
              </w:rPr>
              <w:t>N/A</w:t>
            </w:r>
          </w:p>
        </w:tc>
      </w:tr>
      <w:tr w:rsidR="00646C4E" w14:paraId="24F9AEDD" w14:textId="77777777" w:rsidTr="007C1F31">
        <w:trPr>
          <w:cantSplit/>
          <w:tblHeader/>
        </w:trPr>
        <w:tc>
          <w:tcPr>
            <w:tcW w:w="1973" w:type="dxa"/>
            <w:tcBorders>
              <w:top w:val="single" w:sz="4" w:space="0" w:color="7F7F7F"/>
              <w:bottom w:val="single" w:sz="4" w:space="0" w:color="7F7F7F"/>
              <w:right w:val="single" w:sz="4" w:space="0" w:color="7F7F7F"/>
            </w:tcBorders>
          </w:tcPr>
          <w:p w14:paraId="543F328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8358FD" w14:textId="77777777" w:rsidR="00F81D85" w:rsidRPr="00882D33" w:rsidRDefault="005B6799" w:rsidP="005A2EF9">
            <w:pPr>
              <w:spacing w:after="0" w:line="240" w:lineRule="auto"/>
              <w:rPr>
                <w:szCs w:val="24"/>
              </w:rPr>
            </w:pPr>
            <w:r w:rsidRPr="00882D33">
              <w:rPr>
                <w:noProof/>
                <w:szCs w:val="24"/>
              </w:rPr>
              <w:t>12 months</w:t>
            </w:r>
          </w:p>
        </w:tc>
      </w:tr>
      <w:tr w:rsidR="00646C4E" w14:paraId="31B6037A" w14:textId="77777777" w:rsidTr="007C1F31">
        <w:trPr>
          <w:cantSplit/>
          <w:tblHeader/>
        </w:trPr>
        <w:tc>
          <w:tcPr>
            <w:tcW w:w="1973" w:type="dxa"/>
            <w:tcBorders>
              <w:top w:val="single" w:sz="4" w:space="0" w:color="7F7F7F"/>
              <w:bottom w:val="single" w:sz="4" w:space="0" w:color="7F7F7F"/>
              <w:right w:val="single" w:sz="4" w:space="0" w:color="7F7F7F"/>
            </w:tcBorders>
          </w:tcPr>
          <w:p w14:paraId="19B61CA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76916D"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991436F" w14:textId="77777777" w:rsidTr="007C1F31">
        <w:trPr>
          <w:cantSplit/>
          <w:tblHeader/>
        </w:trPr>
        <w:tc>
          <w:tcPr>
            <w:tcW w:w="1973" w:type="dxa"/>
            <w:tcBorders>
              <w:top w:val="single" w:sz="4" w:space="0" w:color="7F7F7F"/>
              <w:bottom w:val="single" w:sz="4" w:space="0" w:color="7F7F7F"/>
              <w:right w:val="single" w:sz="4" w:space="0" w:color="7F7F7F"/>
            </w:tcBorders>
          </w:tcPr>
          <w:p w14:paraId="2EB022F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63AD1D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4D4A56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CD972F4" w14:textId="77777777" w:rsidR="00F81D85" w:rsidRPr="00881E28" w:rsidRDefault="005B6799" w:rsidP="00582E43">
      <w:pPr>
        <w:pStyle w:val="MemberFileHeading1"/>
      </w:pPr>
      <w:r w:rsidRPr="00881E28">
        <w:rPr>
          <w:noProof/>
        </w:rPr>
        <w:lastRenderedPageBreak/>
        <w:t>Caprelsa (</w:t>
      </w:r>
      <w:r w:rsidRPr="00881E28">
        <w:t>s)</w:t>
      </w:r>
      <w:r>
        <w:rPr>
          <w:noProof/>
        </w:rPr>
        <w:fldChar w:fldCharType="begin"/>
      </w:r>
      <w:r w:rsidRPr="00881E28">
        <w:rPr>
          <w:noProof/>
        </w:rPr>
        <w:instrText>XE "Caprelsa (s)"</w:instrText>
      </w:r>
      <w:r>
        <w:rPr>
          <w:noProof/>
        </w:rPr>
        <w:fldChar w:fldCharType="end"/>
      </w:r>
    </w:p>
    <w:p w14:paraId="0D1B9FA9" w14:textId="77777777" w:rsidR="00F81D85" w:rsidRPr="00B97476" w:rsidRDefault="00F81D85" w:rsidP="00B97476">
      <w:pPr>
        <w:rPr>
          <w:b/>
          <w:sz w:val="28"/>
          <w:szCs w:val="28"/>
        </w:rPr>
        <w:sectPr w:rsidR="00F81D85" w:rsidRPr="00B97476" w:rsidSect="00B659D1">
          <w:headerReference w:type="even" r:id="rId136"/>
          <w:footerReference w:type="even" r:id="rId137"/>
          <w:headerReference w:type="first" r:id="rId138"/>
          <w:footerReference w:type="first" r:id="rId1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6B689387" w14:textId="77777777">
        <w:trPr>
          <w:gridAfter w:val="1"/>
          <w:wAfter w:w="108" w:type="dxa"/>
          <w:cantSplit/>
          <w:tblHeader/>
        </w:trPr>
        <w:tc>
          <w:tcPr>
            <w:tcW w:w="0" w:type="auto"/>
            <w:gridSpan w:val="2"/>
          </w:tcPr>
          <w:p w14:paraId="77C8BF87" w14:textId="77777777" w:rsidR="00646C4E" w:rsidRDefault="005B6799">
            <w:pPr>
              <w:pStyle w:val="MemberFileHeading2"/>
            </w:pPr>
            <w:r>
              <w:t>Products Affected</w:t>
            </w:r>
          </w:p>
        </w:tc>
      </w:tr>
      <w:tr w:rsidR="00646C4E" w14:paraId="1A79290D" w14:textId="77777777" w:rsidTr="007C1F31">
        <w:trPr>
          <w:gridBefore w:val="1"/>
          <w:cantSplit/>
          <w:tblHeader/>
        </w:trPr>
        <w:tc>
          <w:tcPr>
            <w:tcW w:w="4320" w:type="dxa"/>
            <w:gridSpan w:val="2"/>
          </w:tcPr>
          <w:p w14:paraId="25F09B0E" w14:textId="77777777" w:rsidR="00F81D85" w:rsidRPr="00D16A09" w:rsidRDefault="005B6799">
            <w:pPr>
              <w:numPr>
                <w:ilvl w:val="0"/>
                <w:numId w:val="33"/>
              </w:numPr>
              <w:spacing w:after="0" w:line="240" w:lineRule="auto"/>
              <w:ind w:left="432"/>
              <w:rPr>
                <w:noProof/>
                <w:szCs w:val="24"/>
              </w:rPr>
            </w:pPr>
            <w:r>
              <w:rPr>
                <w:noProof/>
                <w:szCs w:val="24"/>
              </w:rPr>
              <w:t>Caprelsa</w:t>
            </w:r>
            <w:r>
              <w:rPr>
                <w:noProof/>
                <w:szCs w:val="24"/>
              </w:rPr>
              <w:fldChar w:fldCharType="begin"/>
            </w:r>
            <w:r>
              <w:rPr>
                <w:noProof/>
                <w:szCs w:val="24"/>
              </w:rPr>
              <w:instrText>XE "Caprelsa"</w:instrText>
            </w:r>
            <w:r>
              <w:rPr>
                <w:noProof/>
                <w:szCs w:val="24"/>
              </w:rPr>
              <w:fldChar w:fldCharType="end"/>
            </w:r>
            <w:r>
              <w:rPr>
                <w:noProof/>
                <w:szCs w:val="24"/>
              </w:rPr>
              <w:t xml:space="preserve">  </w:t>
            </w:r>
          </w:p>
        </w:tc>
      </w:tr>
    </w:tbl>
    <w:p w14:paraId="35289DB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236F54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37F447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6BA9E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A622DAE" w14:textId="77777777" w:rsidR="00F81D85" w:rsidRPr="00882D33" w:rsidRDefault="005B6799" w:rsidP="00582E43">
            <w:pPr>
              <w:pStyle w:val="MemberFileHeading2"/>
            </w:pPr>
            <w:r>
              <w:t>Criteria Details</w:t>
            </w:r>
          </w:p>
        </w:tc>
      </w:tr>
      <w:tr w:rsidR="00646C4E" w14:paraId="69D82D98" w14:textId="77777777" w:rsidTr="007C1F31">
        <w:trPr>
          <w:cantSplit/>
          <w:tblHeader/>
        </w:trPr>
        <w:tc>
          <w:tcPr>
            <w:tcW w:w="1973" w:type="dxa"/>
            <w:tcBorders>
              <w:top w:val="single" w:sz="4" w:space="0" w:color="7F7F7F"/>
              <w:bottom w:val="single" w:sz="4" w:space="0" w:color="7F7F7F"/>
              <w:right w:val="single" w:sz="4" w:space="0" w:color="7F7F7F"/>
            </w:tcBorders>
          </w:tcPr>
          <w:p w14:paraId="4472D51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466766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438AC46" w14:textId="77777777" w:rsidTr="007C1F31">
        <w:trPr>
          <w:cantSplit/>
          <w:tblHeader/>
        </w:trPr>
        <w:tc>
          <w:tcPr>
            <w:tcW w:w="1973" w:type="dxa"/>
            <w:tcBorders>
              <w:top w:val="single" w:sz="4" w:space="0" w:color="7F7F7F"/>
              <w:bottom w:val="single" w:sz="4" w:space="0" w:color="7F7F7F"/>
              <w:right w:val="single" w:sz="4" w:space="0" w:color="7F7F7F"/>
            </w:tcBorders>
          </w:tcPr>
          <w:p w14:paraId="255A0F9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B13DE02" w14:textId="77777777" w:rsidR="00F81D85" w:rsidRPr="00882D33" w:rsidRDefault="005B6799" w:rsidP="007C4587">
            <w:pPr>
              <w:spacing w:after="0" w:line="240" w:lineRule="auto"/>
              <w:rPr>
                <w:szCs w:val="24"/>
              </w:rPr>
            </w:pPr>
            <w:r>
              <w:rPr>
                <w:noProof/>
                <w:szCs w:val="24"/>
              </w:rPr>
              <w:t>N/A</w:t>
            </w:r>
          </w:p>
        </w:tc>
      </w:tr>
      <w:tr w:rsidR="00646C4E" w14:paraId="75227B09" w14:textId="77777777" w:rsidTr="007C1F31">
        <w:trPr>
          <w:cantSplit/>
          <w:tblHeader/>
        </w:trPr>
        <w:tc>
          <w:tcPr>
            <w:tcW w:w="1973" w:type="dxa"/>
            <w:tcBorders>
              <w:top w:val="single" w:sz="4" w:space="0" w:color="7F7F7F"/>
              <w:bottom w:val="single" w:sz="4" w:space="0" w:color="7F7F7F"/>
              <w:right w:val="single" w:sz="4" w:space="0" w:color="7F7F7F"/>
            </w:tcBorders>
          </w:tcPr>
          <w:p w14:paraId="5D35C01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216F0D8" w14:textId="77777777" w:rsidR="00F81D85" w:rsidRPr="00882D33" w:rsidRDefault="005B6799" w:rsidP="005A2EF9">
            <w:pPr>
              <w:spacing w:after="0" w:line="240" w:lineRule="auto"/>
              <w:rPr>
                <w:szCs w:val="24"/>
              </w:rPr>
            </w:pPr>
            <w:r w:rsidRPr="00882D33">
              <w:rPr>
                <w:noProof/>
                <w:szCs w:val="24"/>
              </w:rPr>
              <w:t>N/A</w:t>
            </w:r>
          </w:p>
        </w:tc>
      </w:tr>
      <w:tr w:rsidR="00646C4E" w14:paraId="55439998" w14:textId="77777777" w:rsidTr="007C1F31">
        <w:trPr>
          <w:cantSplit/>
          <w:tblHeader/>
        </w:trPr>
        <w:tc>
          <w:tcPr>
            <w:tcW w:w="1973" w:type="dxa"/>
            <w:tcBorders>
              <w:top w:val="single" w:sz="4" w:space="0" w:color="7F7F7F"/>
              <w:bottom w:val="single" w:sz="4" w:space="0" w:color="7F7F7F"/>
              <w:right w:val="single" w:sz="4" w:space="0" w:color="7F7F7F"/>
            </w:tcBorders>
          </w:tcPr>
          <w:p w14:paraId="46D7101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3920E83" w14:textId="77777777" w:rsidR="00F81D85" w:rsidRPr="00882D33" w:rsidRDefault="005B6799" w:rsidP="005A2EF9">
            <w:pPr>
              <w:spacing w:after="0" w:line="240" w:lineRule="auto"/>
              <w:rPr>
                <w:szCs w:val="24"/>
              </w:rPr>
            </w:pPr>
            <w:r w:rsidRPr="00882D33">
              <w:rPr>
                <w:noProof/>
                <w:szCs w:val="24"/>
              </w:rPr>
              <w:t>Thyroid Cancer</w:t>
            </w:r>
            <w:r w:rsidRPr="00882D33">
              <w:rPr>
                <w:szCs w:val="24"/>
              </w:rPr>
              <w:t>: Diagnosis of one of the following: a) metastatic medullary thyroid cancer (MTC) or b) unresectable locally advanced MTC. Patient has symptomatic disease or progressive disease.</w:t>
            </w:r>
          </w:p>
        </w:tc>
      </w:tr>
      <w:tr w:rsidR="00646C4E" w14:paraId="374528DA" w14:textId="77777777" w:rsidTr="007C1F31">
        <w:trPr>
          <w:cantSplit/>
          <w:tblHeader/>
        </w:trPr>
        <w:tc>
          <w:tcPr>
            <w:tcW w:w="1973" w:type="dxa"/>
            <w:tcBorders>
              <w:top w:val="single" w:sz="4" w:space="0" w:color="7F7F7F"/>
              <w:bottom w:val="single" w:sz="4" w:space="0" w:color="7F7F7F"/>
              <w:right w:val="single" w:sz="4" w:space="0" w:color="7F7F7F"/>
            </w:tcBorders>
          </w:tcPr>
          <w:p w14:paraId="1D684C8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54D0853" w14:textId="77777777" w:rsidR="00F81D85" w:rsidRPr="00882D33" w:rsidRDefault="005B6799" w:rsidP="005A2EF9">
            <w:pPr>
              <w:spacing w:after="0" w:line="240" w:lineRule="auto"/>
              <w:rPr>
                <w:szCs w:val="24"/>
              </w:rPr>
            </w:pPr>
            <w:r>
              <w:rPr>
                <w:noProof/>
                <w:szCs w:val="24"/>
              </w:rPr>
              <w:t>N/A</w:t>
            </w:r>
          </w:p>
        </w:tc>
      </w:tr>
      <w:tr w:rsidR="00646C4E" w14:paraId="03916CE7" w14:textId="77777777" w:rsidTr="007C1F31">
        <w:trPr>
          <w:cantSplit/>
          <w:tblHeader/>
        </w:trPr>
        <w:tc>
          <w:tcPr>
            <w:tcW w:w="1973" w:type="dxa"/>
            <w:tcBorders>
              <w:top w:val="single" w:sz="4" w:space="0" w:color="7F7F7F"/>
              <w:bottom w:val="single" w:sz="4" w:space="0" w:color="7F7F7F"/>
              <w:right w:val="single" w:sz="4" w:space="0" w:color="7F7F7F"/>
            </w:tcBorders>
          </w:tcPr>
          <w:p w14:paraId="733CFEB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604DCA5" w14:textId="77777777" w:rsidR="00F81D85" w:rsidRPr="00882D33" w:rsidRDefault="005B6799" w:rsidP="005A2EF9">
            <w:pPr>
              <w:spacing w:after="0" w:line="240" w:lineRule="auto"/>
              <w:rPr>
                <w:szCs w:val="24"/>
              </w:rPr>
            </w:pPr>
            <w:r w:rsidRPr="00882D33">
              <w:rPr>
                <w:noProof/>
                <w:szCs w:val="24"/>
              </w:rPr>
              <w:t>N/A</w:t>
            </w:r>
          </w:p>
        </w:tc>
      </w:tr>
      <w:tr w:rsidR="00646C4E" w14:paraId="0692077D" w14:textId="77777777" w:rsidTr="007C1F31">
        <w:trPr>
          <w:cantSplit/>
          <w:tblHeader/>
        </w:trPr>
        <w:tc>
          <w:tcPr>
            <w:tcW w:w="1973" w:type="dxa"/>
            <w:tcBorders>
              <w:top w:val="single" w:sz="4" w:space="0" w:color="7F7F7F"/>
              <w:bottom w:val="single" w:sz="4" w:space="0" w:color="7F7F7F"/>
              <w:right w:val="single" w:sz="4" w:space="0" w:color="7F7F7F"/>
            </w:tcBorders>
          </w:tcPr>
          <w:p w14:paraId="7D0B8DE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F504C75" w14:textId="77777777" w:rsidR="00F81D85" w:rsidRPr="00882D33" w:rsidRDefault="005B6799" w:rsidP="005A2EF9">
            <w:pPr>
              <w:spacing w:after="0" w:line="240" w:lineRule="auto"/>
              <w:rPr>
                <w:szCs w:val="24"/>
              </w:rPr>
            </w:pPr>
            <w:r w:rsidRPr="00882D33">
              <w:rPr>
                <w:noProof/>
                <w:szCs w:val="24"/>
              </w:rPr>
              <w:t>12 months</w:t>
            </w:r>
          </w:p>
        </w:tc>
      </w:tr>
      <w:tr w:rsidR="00646C4E" w14:paraId="5AA22C0E" w14:textId="77777777" w:rsidTr="007C1F31">
        <w:trPr>
          <w:cantSplit/>
          <w:tblHeader/>
        </w:trPr>
        <w:tc>
          <w:tcPr>
            <w:tcW w:w="1973" w:type="dxa"/>
            <w:tcBorders>
              <w:top w:val="single" w:sz="4" w:space="0" w:color="7F7F7F"/>
              <w:bottom w:val="single" w:sz="4" w:space="0" w:color="7F7F7F"/>
              <w:right w:val="single" w:sz="4" w:space="0" w:color="7F7F7F"/>
            </w:tcBorders>
          </w:tcPr>
          <w:p w14:paraId="2B35F7D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072AEA1"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A57F1AF" w14:textId="77777777" w:rsidTr="007C1F31">
        <w:trPr>
          <w:cantSplit/>
          <w:tblHeader/>
        </w:trPr>
        <w:tc>
          <w:tcPr>
            <w:tcW w:w="1973" w:type="dxa"/>
            <w:tcBorders>
              <w:top w:val="single" w:sz="4" w:space="0" w:color="7F7F7F"/>
              <w:bottom w:val="single" w:sz="4" w:space="0" w:color="7F7F7F"/>
              <w:right w:val="single" w:sz="4" w:space="0" w:color="7F7F7F"/>
            </w:tcBorders>
          </w:tcPr>
          <w:p w14:paraId="1A80FF9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1D8EF0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ADF9B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F537D1A" w14:textId="77777777" w:rsidR="00F81D85" w:rsidRPr="00881E28" w:rsidRDefault="005B6799" w:rsidP="00582E43">
      <w:pPr>
        <w:pStyle w:val="MemberFileHeading1"/>
      </w:pPr>
      <w:r w:rsidRPr="00881E28">
        <w:rPr>
          <w:noProof/>
        </w:rPr>
        <w:lastRenderedPageBreak/>
        <w:t>Cayston (</w:t>
      </w:r>
      <w:r w:rsidRPr="00881E28">
        <w:t>s)</w:t>
      </w:r>
      <w:r>
        <w:rPr>
          <w:noProof/>
        </w:rPr>
        <w:fldChar w:fldCharType="begin"/>
      </w:r>
      <w:r w:rsidRPr="00881E28">
        <w:rPr>
          <w:noProof/>
        </w:rPr>
        <w:instrText>XE "Cayston (s)"</w:instrText>
      </w:r>
      <w:r>
        <w:rPr>
          <w:noProof/>
        </w:rPr>
        <w:fldChar w:fldCharType="end"/>
      </w:r>
    </w:p>
    <w:p w14:paraId="70F337B8" w14:textId="77777777" w:rsidR="00F81D85" w:rsidRPr="00B97476" w:rsidRDefault="00F81D85" w:rsidP="00B97476">
      <w:pPr>
        <w:rPr>
          <w:b/>
          <w:sz w:val="28"/>
          <w:szCs w:val="28"/>
        </w:rPr>
        <w:sectPr w:rsidR="00F81D85" w:rsidRPr="00B97476" w:rsidSect="00B659D1">
          <w:headerReference w:type="even" r:id="rId140"/>
          <w:footerReference w:type="even" r:id="rId141"/>
          <w:headerReference w:type="first" r:id="rId142"/>
          <w:footerReference w:type="first" r:id="rId1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41A0289D" w14:textId="77777777">
        <w:trPr>
          <w:gridAfter w:val="1"/>
          <w:wAfter w:w="108" w:type="dxa"/>
          <w:cantSplit/>
          <w:tblHeader/>
        </w:trPr>
        <w:tc>
          <w:tcPr>
            <w:tcW w:w="0" w:type="auto"/>
            <w:gridSpan w:val="2"/>
          </w:tcPr>
          <w:p w14:paraId="3DAD6FA0" w14:textId="77777777" w:rsidR="00646C4E" w:rsidRDefault="005B6799">
            <w:pPr>
              <w:pStyle w:val="MemberFileHeading2"/>
            </w:pPr>
            <w:r>
              <w:t>Products Affected</w:t>
            </w:r>
          </w:p>
        </w:tc>
      </w:tr>
      <w:tr w:rsidR="00646C4E" w14:paraId="78AD9966" w14:textId="77777777" w:rsidTr="007C1F31">
        <w:trPr>
          <w:gridBefore w:val="1"/>
          <w:cantSplit/>
          <w:tblHeader/>
        </w:trPr>
        <w:tc>
          <w:tcPr>
            <w:tcW w:w="4320" w:type="dxa"/>
            <w:gridSpan w:val="2"/>
          </w:tcPr>
          <w:p w14:paraId="3842E08F" w14:textId="77777777" w:rsidR="00F81D85" w:rsidRPr="00D16A09" w:rsidRDefault="005B6799">
            <w:pPr>
              <w:numPr>
                <w:ilvl w:val="0"/>
                <w:numId w:val="34"/>
              </w:numPr>
              <w:spacing w:after="0" w:line="240" w:lineRule="auto"/>
              <w:ind w:left="432"/>
              <w:rPr>
                <w:noProof/>
                <w:szCs w:val="24"/>
              </w:rPr>
            </w:pPr>
            <w:r>
              <w:rPr>
                <w:noProof/>
                <w:szCs w:val="24"/>
              </w:rPr>
              <w:t>Cayston</w:t>
            </w:r>
            <w:r>
              <w:rPr>
                <w:noProof/>
                <w:szCs w:val="24"/>
              </w:rPr>
              <w:fldChar w:fldCharType="begin"/>
            </w:r>
            <w:r>
              <w:rPr>
                <w:noProof/>
                <w:szCs w:val="24"/>
              </w:rPr>
              <w:instrText>XE "Cayston"</w:instrText>
            </w:r>
            <w:r>
              <w:rPr>
                <w:noProof/>
                <w:szCs w:val="24"/>
              </w:rPr>
              <w:fldChar w:fldCharType="end"/>
            </w:r>
            <w:r>
              <w:rPr>
                <w:noProof/>
                <w:szCs w:val="24"/>
              </w:rPr>
              <w:t xml:space="preserve">  </w:t>
            </w:r>
          </w:p>
        </w:tc>
      </w:tr>
    </w:tbl>
    <w:p w14:paraId="36E2DAE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7F4019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C8B156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EEEB5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6C7DD8C" w14:textId="77777777" w:rsidR="00F81D85" w:rsidRPr="00882D33" w:rsidRDefault="005B6799" w:rsidP="00582E43">
            <w:pPr>
              <w:pStyle w:val="MemberFileHeading2"/>
            </w:pPr>
            <w:r>
              <w:t>Criteria Details</w:t>
            </w:r>
          </w:p>
        </w:tc>
      </w:tr>
      <w:tr w:rsidR="00646C4E" w14:paraId="548AE1BD" w14:textId="77777777" w:rsidTr="007C1F31">
        <w:trPr>
          <w:cantSplit/>
          <w:tblHeader/>
        </w:trPr>
        <w:tc>
          <w:tcPr>
            <w:tcW w:w="1973" w:type="dxa"/>
            <w:tcBorders>
              <w:top w:val="single" w:sz="4" w:space="0" w:color="7F7F7F"/>
              <w:bottom w:val="single" w:sz="4" w:space="0" w:color="7F7F7F"/>
              <w:right w:val="single" w:sz="4" w:space="0" w:color="7F7F7F"/>
            </w:tcBorders>
          </w:tcPr>
          <w:p w14:paraId="6EC01C0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011B8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822AE10" w14:textId="77777777" w:rsidTr="007C1F31">
        <w:trPr>
          <w:cantSplit/>
          <w:tblHeader/>
        </w:trPr>
        <w:tc>
          <w:tcPr>
            <w:tcW w:w="1973" w:type="dxa"/>
            <w:tcBorders>
              <w:top w:val="single" w:sz="4" w:space="0" w:color="7F7F7F"/>
              <w:bottom w:val="single" w:sz="4" w:space="0" w:color="7F7F7F"/>
              <w:right w:val="single" w:sz="4" w:space="0" w:color="7F7F7F"/>
            </w:tcBorders>
          </w:tcPr>
          <w:p w14:paraId="6F02F09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ED5B8E2" w14:textId="77777777" w:rsidR="00F81D85" w:rsidRPr="00882D33" w:rsidRDefault="005B6799" w:rsidP="007C4587">
            <w:pPr>
              <w:spacing w:after="0" w:line="240" w:lineRule="auto"/>
              <w:rPr>
                <w:szCs w:val="24"/>
              </w:rPr>
            </w:pPr>
            <w:r>
              <w:rPr>
                <w:noProof/>
                <w:szCs w:val="24"/>
              </w:rPr>
              <w:t>N/A</w:t>
            </w:r>
          </w:p>
        </w:tc>
      </w:tr>
      <w:tr w:rsidR="00646C4E" w14:paraId="5CC744E5" w14:textId="77777777" w:rsidTr="007C1F31">
        <w:trPr>
          <w:cantSplit/>
          <w:tblHeader/>
        </w:trPr>
        <w:tc>
          <w:tcPr>
            <w:tcW w:w="1973" w:type="dxa"/>
            <w:tcBorders>
              <w:top w:val="single" w:sz="4" w:space="0" w:color="7F7F7F"/>
              <w:bottom w:val="single" w:sz="4" w:space="0" w:color="7F7F7F"/>
              <w:right w:val="single" w:sz="4" w:space="0" w:color="7F7F7F"/>
            </w:tcBorders>
          </w:tcPr>
          <w:p w14:paraId="757C6E3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9DC625" w14:textId="77777777" w:rsidR="00F81D85" w:rsidRPr="00882D33" w:rsidRDefault="005B6799" w:rsidP="005A2EF9">
            <w:pPr>
              <w:spacing w:after="0" w:line="240" w:lineRule="auto"/>
              <w:rPr>
                <w:szCs w:val="24"/>
              </w:rPr>
            </w:pPr>
            <w:r w:rsidRPr="00882D33">
              <w:rPr>
                <w:noProof/>
                <w:szCs w:val="24"/>
              </w:rPr>
              <w:t>N/A</w:t>
            </w:r>
          </w:p>
        </w:tc>
      </w:tr>
      <w:tr w:rsidR="00646C4E" w14:paraId="6A3DF513" w14:textId="77777777" w:rsidTr="007C1F31">
        <w:trPr>
          <w:cantSplit/>
          <w:tblHeader/>
        </w:trPr>
        <w:tc>
          <w:tcPr>
            <w:tcW w:w="1973" w:type="dxa"/>
            <w:tcBorders>
              <w:top w:val="single" w:sz="4" w:space="0" w:color="7F7F7F"/>
              <w:bottom w:val="single" w:sz="4" w:space="0" w:color="7F7F7F"/>
              <w:right w:val="single" w:sz="4" w:space="0" w:color="7F7F7F"/>
            </w:tcBorders>
          </w:tcPr>
          <w:p w14:paraId="63AADBA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CB9AD66" w14:textId="77777777" w:rsidR="00F81D85" w:rsidRPr="00882D33" w:rsidRDefault="005B6799" w:rsidP="005A2EF9">
            <w:pPr>
              <w:spacing w:after="0" w:line="240" w:lineRule="auto"/>
              <w:rPr>
                <w:szCs w:val="24"/>
              </w:rPr>
            </w:pPr>
            <w:r w:rsidRPr="00882D33">
              <w:rPr>
                <w:noProof/>
                <w:szCs w:val="24"/>
              </w:rPr>
              <w:t>Cystic fibrosis</w:t>
            </w:r>
            <w:r w:rsidRPr="00882D33">
              <w:rPr>
                <w:szCs w:val="24"/>
              </w:rPr>
              <w:t xml:space="preserve"> (CF) (Initial, </w:t>
            </w:r>
            <w:proofErr w:type="spellStart"/>
            <w:r w:rsidRPr="00882D33">
              <w:rPr>
                <w:szCs w:val="24"/>
              </w:rPr>
              <w:t>Reauth</w:t>
            </w:r>
            <w:proofErr w:type="spellEnd"/>
            <w:r w:rsidRPr="00882D33">
              <w:rPr>
                <w:szCs w:val="24"/>
              </w:rPr>
              <w:t>): Diagnosis of CF AND Patient has evidence of Pseudomonas aeruginosa in the lungs.</w:t>
            </w:r>
          </w:p>
        </w:tc>
      </w:tr>
      <w:tr w:rsidR="00646C4E" w14:paraId="03CC8CA0" w14:textId="77777777" w:rsidTr="007C1F31">
        <w:trPr>
          <w:cantSplit/>
          <w:tblHeader/>
        </w:trPr>
        <w:tc>
          <w:tcPr>
            <w:tcW w:w="1973" w:type="dxa"/>
            <w:tcBorders>
              <w:top w:val="single" w:sz="4" w:space="0" w:color="7F7F7F"/>
              <w:bottom w:val="single" w:sz="4" w:space="0" w:color="7F7F7F"/>
              <w:right w:val="single" w:sz="4" w:space="0" w:color="7F7F7F"/>
            </w:tcBorders>
          </w:tcPr>
          <w:p w14:paraId="65EFBDA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94AC0A0" w14:textId="77777777" w:rsidR="00F81D85" w:rsidRPr="00882D33" w:rsidRDefault="005B6799" w:rsidP="005A2EF9">
            <w:pPr>
              <w:spacing w:after="0" w:line="240" w:lineRule="auto"/>
              <w:rPr>
                <w:szCs w:val="24"/>
              </w:rPr>
            </w:pPr>
            <w:r>
              <w:rPr>
                <w:noProof/>
                <w:szCs w:val="24"/>
              </w:rPr>
              <w:t>CF (</w:t>
            </w:r>
            <w:r>
              <w:rPr>
                <w:szCs w:val="24"/>
              </w:rPr>
              <w:t>Initial): 7 years of age or older</w:t>
            </w:r>
          </w:p>
        </w:tc>
      </w:tr>
      <w:tr w:rsidR="00646C4E" w14:paraId="0223638F" w14:textId="77777777" w:rsidTr="007C1F31">
        <w:trPr>
          <w:cantSplit/>
          <w:tblHeader/>
        </w:trPr>
        <w:tc>
          <w:tcPr>
            <w:tcW w:w="1973" w:type="dxa"/>
            <w:tcBorders>
              <w:top w:val="single" w:sz="4" w:space="0" w:color="7F7F7F"/>
              <w:bottom w:val="single" w:sz="4" w:space="0" w:color="7F7F7F"/>
              <w:right w:val="single" w:sz="4" w:space="0" w:color="7F7F7F"/>
            </w:tcBorders>
          </w:tcPr>
          <w:p w14:paraId="593B891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C068B85" w14:textId="77777777" w:rsidR="00F81D85" w:rsidRPr="00882D33" w:rsidRDefault="005B6799" w:rsidP="005A2EF9">
            <w:pPr>
              <w:spacing w:after="0" w:line="240" w:lineRule="auto"/>
              <w:rPr>
                <w:szCs w:val="24"/>
              </w:rPr>
            </w:pPr>
            <w:r w:rsidRPr="00882D33">
              <w:rPr>
                <w:noProof/>
                <w:szCs w:val="24"/>
              </w:rPr>
              <w:t>N/A</w:t>
            </w:r>
          </w:p>
        </w:tc>
      </w:tr>
      <w:tr w:rsidR="00646C4E" w14:paraId="5867B33B" w14:textId="77777777" w:rsidTr="007C1F31">
        <w:trPr>
          <w:cantSplit/>
          <w:tblHeader/>
        </w:trPr>
        <w:tc>
          <w:tcPr>
            <w:tcW w:w="1973" w:type="dxa"/>
            <w:tcBorders>
              <w:top w:val="single" w:sz="4" w:space="0" w:color="7F7F7F"/>
              <w:bottom w:val="single" w:sz="4" w:space="0" w:color="7F7F7F"/>
              <w:right w:val="single" w:sz="4" w:space="0" w:color="7F7F7F"/>
            </w:tcBorders>
          </w:tcPr>
          <w:p w14:paraId="22AF0A3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26B7D8" w14:textId="77777777" w:rsidR="00F81D85" w:rsidRPr="00882D33" w:rsidRDefault="005B6799" w:rsidP="005A2EF9">
            <w:pPr>
              <w:spacing w:after="0" w:line="240" w:lineRule="auto"/>
              <w:rPr>
                <w:szCs w:val="24"/>
              </w:rPr>
            </w:pPr>
            <w:r w:rsidRPr="00882D33">
              <w:rPr>
                <w:noProof/>
                <w:szCs w:val="24"/>
              </w:rPr>
              <w:t>CF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0F1A23F2" w14:textId="77777777" w:rsidTr="007C1F31">
        <w:trPr>
          <w:cantSplit/>
          <w:tblHeader/>
        </w:trPr>
        <w:tc>
          <w:tcPr>
            <w:tcW w:w="1973" w:type="dxa"/>
            <w:tcBorders>
              <w:top w:val="single" w:sz="4" w:space="0" w:color="7F7F7F"/>
              <w:bottom w:val="single" w:sz="4" w:space="0" w:color="7F7F7F"/>
              <w:right w:val="single" w:sz="4" w:space="0" w:color="7F7F7F"/>
            </w:tcBorders>
          </w:tcPr>
          <w:p w14:paraId="1D53CF8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34C3F03" w14:textId="77777777" w:rsidR="00F81D85" w:rsidRPr="00882D33" w:rsidRDefault="005B6799" w:rsidP="005A2EF9">
            <w:pPr>
              <w:spacing w:after="0" w:line="240" w:lineRule="auto"/>
              <w:rPr>
                <w:szCs w:val="24"/>
              </w:rPr>
            </w:pPr>
            <w:r w:rsidRPr="00882D33">
              <w:rPr>
                <w:noProof/>
                <w:szCs w:val="24"/>
              </w:rPr>
              <w:t>CF (</w:t>
            </w:r>
            <w:proofErr w:type="spellStart"/>
            <w:r w:rsidRPr="00882D33">
              <w:rPr>
                <w:szCs w:val="24"/>
              </w:rPr>
              <w:t>Reauth</w:t>
            </w:r>
            <w:proofErr w:type="spellEnd"/>
            <w:r w:rsidRPr="00882D33">
              <w:rPr>
                <w:szCs w:val="24"/>
              </w:rPr>
              <w:t>): Patient is benefiting from treatment (i.e. improvement in lung function [forced expiratory volume in one second (FEV1)], decreased number of pulmonary exacerbations).</w:t>
            </w:r>
          </w:p>
        </w:tc>
      </w:tr>
      <w:tr w:rsidR="00646C4E" w14:paraId="3099FAE2" w14:textId="77777777" w:rsidTr="007C1F31">
        <w:trPr>
          <w:cantSplit/>
          <w:tblHeader/>
        </w:trPr>
        <w:tc>
          <w:tcPr>
            <w:tcW w:w="1973" w:type="dxa"/>
            <w:tcBorders>
              <w:top w:val="single" w:sz="4" w:space="0" w:color="7F7F7F"/>
              <w:bottom w:val="single" w:sz="4" w:space="0" w:color="7F7F7F"/>
              <w:right w:val="single" w:sz="4" w:space="0" w:color="7F7F7F"/>
            </w:tcBorders>
          </w:tcPr>
          <w:p w14:paraId="78E1A3D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356B63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E3A76D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3EDB533" w14:textId="77777777" w:rsidR="00F81D85" w:rsidRPr="00881E28" w:rsidRDefault="005B6799" w:rsidP="00582E43">
      <w:pPr>
        <w:pStyle w:val="MemberFileHeading1"/>
      </w:pPr>
      <w:r w:rsidRPr="00881E28">
        <w:rPr>
          <w:noProof/>
        </w:rPr>
        <w:lastRenderedPageBreak/>
        <w:t>Cerdelga (</w:t>
      </w:r>
      <w:r w:rsidRPr="00881E28">
        <w:t>s)</w:t>
      </w:r>
      <w:r>
        <w:rPr>
          <w:noProof/>
        </w:rPr>
        <w:fldChar w:fldCharType="begin"/>
      </w:r>
      <w:r w:rsidRPr="00881E28">
        <w:rPr>
          <w:noProof/>
        </w:rPr>
        <w:instrText>XE "Cerdelga (s)"</w:instrText>
      </w:r>
      <w:r>
        <w:rPr>
          <w:noProof/>
        </w:rPr>
        <w:fldChar w:fldCharType="end"/>
      </w:r>
    </w:p>
    <w:p w14:paraId="114D4DFB" w14:textId="77777777" w:rsidR="00F81D85" w:rsidRPr="00B97476" w:rsidRDefault="00F81D85" w:rsidP="00B97476">
      <w:pPr>
        <w:rPr>
          <w:b/>
          <w:sz w:val="28"/>
          <w:szCs w:val="28"/>
        </w:rPr>
        <w:sectPr w:rsidR="00F81D85" w:rsidRPr="00B97476" w:rsidSect="00B659D1">
          <w:headerReference w:type="even" r:id="rId144"/>
          <w:footerReference w:type="even" r:id="rId145"/>
          <w:headerReference w:type="first" r:id="rId146"/>
          <w:footerReference w:type="first" r:id="rId1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10085C5C" w14:textId="77777777">
        <w:trPr>
          <w:gridAfter w:val="1"/>
          <w:wAfter w:w="108" w:type="dxa"/>
          <w:cantSplit/>
          <w:tblHeader/>
        </w:trPr>
        <w:tc>
          <w:tcPr>
            <w:tcW w:w="0" w:type="auto"/>
            <w:gridSpan w:val="2"/>
          </w:tcPr>
          <w:p w14:paraId="5DB5519A" w14:textId="77777777" w:rsidR="00646C4E" w:rsidRDefault="005B6799">
            <w:pPr>
              <w:pStyle w:val="MemberFileHeading2"/>
            </w:pPr>
            <w:r>
              <w:t>Products Affected</w:t>
            </w:r>
          </w:p>
        </w:tc>
      </w:tr>
      <w:tr w:rsidR="00646C4E" w14:paraId="4C27E965" w14:textId="77777777" w:rsidTr="007C1F31">
        <w:trPr>
          <w:gridBefore w:val="1"/>
          <w:cantSplit/>
          <w:tblHeader/>
        </w:trPr>
        <w:tc>
          <w:tcPr>
            <w:tcW w:w="4320" w:type="dxa"/>
            <w:gridSpan w:val="2"/>
          </w:tcPr>
          <w:p w14:paraId="2BCBFFFA" w14:textId="77777777" w:rsidR="00F81D85" w:rsidRPr="00D16A09" w:rsidRDefault="005B6799">
            <w:pPr>
              <w:numPr>
                <w:ilvl w:val="0"/>
                <w:numId w:val="35"/>
              </w:numPr>
              <w:spacing w:after="0" w:line="240" w:lineRule="auto"/>
              <w:ind w:left="432"/>
              <w:rPr>
                <w:noProof/>
                <w:szCs w:val="24"/>
              </w:rPr>
            </w:pPr>
            <w:r>
              <w:rPr>
                <w:noProof/>
                <w:szCs w:val="24"/>
              </w:rPr>
              <w:t>Cerdelga</w:t>
            </w:r>
            <w:r>
              <w:rPr>
                <w:noProof/>
                <w:szCs w:val="24"/>
              </w:rPr>
              <w:fldChar w:fldCharType="begin"/>
            </w:r>
            <w:r>
              <w:rPr>
                <w:noProof/>
                <w:szCs w:val="24"/>
              </w:rPr>
              <w:instrText>XE "Cerdelga"</w:instrText>
            </w:r>
            <w:r>
              <w:rPr>
                <w:noProof/>
                <w:szCs w:val="24"/>
              </w:rPr>
              <w:fldChar w:fldCharType="end"/>
            </w:r>
            <w:r>
              <w:rPr>
                <w:noProof/>
                <w:szCs w:val="24"/>
              </w:rPr>
              <w:t xml:space="preserve">  </w:t>
            </w:r>
          </w:p>
        </w:tc>
      </w:tr>
    </w:tbl>
    <w:p w14:paraId="32319DC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47EF68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C6CD64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5C51A2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587F91D" w14:textId="77777777" w:rsidR="00F81D85" w:rsidRPr="00882D33" w:rsidRDefault="005B6799" w:rsidP="00582E43">
            <w:pPr>
              <w:pStyle w:val="MemberFileHeading2"/>
            </w:pPr>
            <w:r>
              <w:t>Criteria Details</w:t>
            </w:r>
          </w:p>
        </w:tc>
      </w:tr>
      <w:tr w:rsidR="00646C4E" w14:paraId="1A14E93F" w14:textId="77777777" w:rsidTr="007C1F31">
        <w:trPr>
          <w:cantSplit/>
          <w:tblHeader/>
        </w:trPr>
        <w:tc>
          <w:tcPr>
            <w:tcW w:w="1973" w:type="dxa"/>
            <w:tcBorders>
              <w:top w:val="single" w:sz="4" w:space="0" w:color="7F7F7F"/>
              <w:bottom w:val="single" w:sz="4" w:space="0" w:color="7F7F7F"/>
              <w:right w:val="single" w:sz="4" w:space="0" w:color="7F7F7F"/>
            </w:tcBorders>
          </w:tcPr>
          <w:p w14:paraId="76654EA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787A6C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A5EABCA" w14:textId="77777777" w:rsidTr="007C1F31">
        <w:trPr>
          <w:cantSplit/>
          <w:tblHeader/>
        </w:trPr>
        <w:tc>
          <w:tcPr>
            <w:tcW w:w="1973" w:type="dxa"/>
            <w:tcBorders>
              <w:top w:val="single" w:sz="4" w:space="0" w:color="7F7F7F"/>
              <w:bottom w:val="single" w:sz="4" w:space="0" w:color="7F7F7F"/>
              <w:right w:val="single" w:sz="4" w:space="0" w:color="7F7F7F"/>
            </w:tcBorders>
          </w:tcPr>
          <w:p w14:paraId="2F44D30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E6095C5" w14:textId="77777777" w:rsidR="00F81D85" w:rsidRPr="00882D33" w:rsidRDefault="005B6799" w:rsidP="007C4587">
            <w:pPr>
              <w:spacing w:after="0" w:line="240" w:lineRule="auto"/>
              <w:rPr>
                <w:szCs w:val="24"/>
              </w:rPr>
            </w:pPr>
            <w:r>
              <w:rPr>
                <w:noProof/>
                <w:szCs w:val="24"/>
              </w:rPr>
              <w:t>N/A</w:t>
            </w:r>
          </w:p>
        </w:tc>
      </w:tr>
      <w:tr w:rsidR="00646C4E" w14:paraId="763536F6" w14:textId="77777777" w:rsidTr="007C1F31">
        <w:trPr>
          <w:cantSplit/>
          <w:tblHeader/>
        </w:trPr>
        <w:tc>
          <w:tcPr>
            <w:tcW w:w="1973" w:type="dxa"/>
            <w:tcBorders>
              <w:top w:val="single" w:sz="4" w:space="0" w:color="7F7F7F"/>
              <w:bottom w:val="single" w:sz="4" w:space="0" w:color="7F7F7F"/>
              <w:right w:val="single" w:sz="4" w:space="0" w:color="7F7F7F"/>
            </w:tcBorders>
          </w:tcPr>
          <w:p w14:paraId="7CF13CB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DB364F7" w14:textId="77777777" w:rsidR="00F81D85" w:rsidRPr="00882D33" w:rsidRDefault="005B6799" w:rsidP="005A2EF9">
            <w:pPr>
              <w:spacing w:after="0" w:line="240" w:lineRule="auto"/>
              <w:rPr>
                <w:szCs w:val="24"/>
              </w:rPr>
            </w:pPr>
            <w:r w:rsidRPr="00882D33">
              <w:rPr>
                <w:noProof/>
                <w:szCs w:val="24"/>
              </w:rPr>
              <w:t>N/A</w:t>
            </w:r>
          </w:p>
        </w:tc>
      </w:tr>
      <w:tr w:rsidR="00646C4E" w14:paraId="54C391DE" w14:textId="77777777" w:rsidTr="007C1F31">
        <w:trPr>
          <w:cantSplit/>
          <w:tblHeader/>
        </w:trPr>
        <w:tc>
          <w:tcPr>
            <w:tcW w:w="1973" w:type="dxa"/>
            <w:tcBorders>
              <w:top w:val="single" w:sz="4" w:space="0" w:color="7F7F7F"/>
              <w:bottom w:val="single" w:sz="4" w:space="0" w:color="7F7F7F"/>
              <w:right w:val="single" w:sz="4" w:space="0" w:color="7F7F7F"/>
            </w:tcBorders>
          </w:tcPr>
          <w:p w14:paraId="728A766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ED0AC9" w14:textId="77777777" w:rsidR="00F81D85" w:rsidRPr="00882D33" w:rsidRDefault="005B6799" w:rsidP="005A2EF9">
            <w:pPr>
              <w:spacing w:after="0" w:line="240" w:lineRule="auto"/>
              <w:rPr>
                <w:szCs w:val="24"/>
              </w:rPr>
            </w:pPr>
            <w:r w:rsidRPr="00882D33">
              <w:rPr>
                <w:noProof/>
                <w:szCs w:val="24"/>
              </w:rPr>
              <w:t>Gaucher disease</w:t>
            </w:r>
            <w:r w:rsidRPr="00882D33">
              <w:rPr>
                <w:szCs w:val="24"/>
              </w:rPr>
              <w:t>: Diagnosis of Gaucher disease type 1. Patient is an extensive metabolizer (EM), intermediate metabolizer (IM), or poor metabolizer (PM) of cytochrome P450 enzyme (CYP) 2D6 as detected by an FDA-cleared test.</w:t>
            </w:r>
          </w:p>
        </w:tc>
      </w:tr>
      <w:tr w:rsidR="00646C4E" w14:paraId="368989A4" w14:textId="77777777" w:rsidTr="007C1F31">
        <w:trPr>
          <w:cantSplit/>
          <w:tblHeader/>
        </w:trPr>
        <w:tc>
          <w:tcPr>
            <w:tcW w:w="1973" w:type="dxa"/>
            <w:tcBorders>
              <w:top w:val="single" w:sz="4" w:space="0" w:color="7F7F7F"/>
              <w:bottom w:val="single" w:sz="4" w:space="0" w:color="7F7F7F"/>
              <w:right w:val="single" w:sz="4" w:space="0" w:color="7F7F7F"/>
            </w:tcBorders>
          </w:tcPr>
          <w:p w14:paraId="6DBFCB1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DFECBA" w14:textId="77777777" w:rsidR="00F81D85" w:rsidRPr="00882D33" w:rsidRDefault="005B6799" w:rsidP="005A2EF9">
            <w:pPr>
              <w:spacing w:after="0" w:line="240" w:lineRule="auto"/>
              <w:rPr>
                <w:szCs w:val="24"/>
              </w:rPr>
            </w:pPr>
            <w:r>
              <w:rPr>
                <w:noProof/>
                <w:szCs w:val="24"/>
              </w:rPr>
              <w:t>Gaucher disease</w:t>
            </w:r>
            <w:r>
              <w:rPr>
                <w:szCs w:val="24"/>
              </w:rPr>
              <w:t>: Patient is 18 years of age or older</w:t>
            </w:r>
          </w:p>
        </w:tc>
      </w:tr>
      <w:tr w:rsidR="00646C4E" w14:paraId="64E48F49" w14:textId="77777777" w:rsidTr="007C1F31">
        <w:trPr>
          <w:cantSplit/>
          <w:tblHeader/>
        </w:trPr>
        <w:tc>
          <w:tcPr>
            <w:tcW w:w="1973" w:type="dxa"/>
            <w:tcBorders>
              <w:top w:val="single" w:sz="4" w:space="0" w:color="7F7F7F"/>
              <w:bottom w:val="single" w:sz="4" w:space="0" w:color="7F7F7F"/>
              <w:right w:val="single" w:sz="4" w:space="0" w:color="7F7F7F"/>
            </w:tcBorders>
          </w:tcPr>
          <w:p w14:paraId="55722BF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80DCFAB" w14:textId="77777777" w:rsidR="00F81D85" w:rsidRPr="00882D33" w:rsidRDefault="005B6799" w:rsidP="005A2EF9">
            <w:pPr>
              <w:spacing w:after="0" w:line="240" w:lineRule="auto"/>
              <w:rPr>
                <w:szCs w:val="24"/>
              </w:rPr>
            </w:pPr>
            <w:r w:rsidRPr="00882D33">
              <w:rPr>
                <w:noProof/>
                <w:szCs w:val="24"/>
              </w:rPr>
              <w:t>N/A</w:t>
            </w:r>
          </w:p>
        </w:tc>
      </w:tr>
      <w:tr w:rsidR="00646C4E" w14:paraId="727ABC1B" w14:textId="77777777" w:rsidTr="007C1F31">
        <w:trPr>
          <w:cantSplit/>
          <w:tblHeader/>
        </w:trPr>
        <w:tc>
          <w:tcPr>
            <w:tcW w:w="1973" w:type="dxa"/>
            <w:tcBorders>
              <w:top w:val="single" w:sz="4" w:space="0" w:color="7F7F7F"/>
              <w:bottom w:val="single" w:sz="4" w:space="0" w:color="7F7F7F"/>
              <w:right w:val="single" w:sz="4" w:space="0" w:color="7F7F7F"/>
            </w:tcBorders>
          </w:tcPr>
          <w:p w14:paraId="2F59DE4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5B02B52" w14:textId="77777777" w:rsidR="00F81D85" w:rsidRPr="00882D33" w:rsidRDefault="005B6799" w:rsidP="005A2EF9">
            <w:pPr>
              <w:spacing w:after="0" w:line="240" w:lineRule="auto"/>
              <w:rPr>
                <w:szCs w:val="24"/>
              </w:rPr>
            </w:pPr>
            <w:r w:rsidRPr="00882D33">
              <w:rPr>
                <w:noProof/>
                <w:szCs w:val="24"/>
              </w:rPr>
              <w:t>Gaucher disease</w:t>
            </w:r>
            <w:r w:rsidRPr="00882D33">
              <w:rPr>
                <w:szCs w:val="24"/>
              </w:rPr>
              <w:t>: 12 months</w:t>
            </w:r>
          </w:p>
        </w:tc>
      </w:tr>
      <w:tr w:rsidR="00646C4E" w14:paraId="52676EF9" w14:textId="77777777" w:rsidTr="007C1F31">
        <w:trPr>
          <w:cantSplit/>
          <w:tblHeader/>
        </w:trPr>
        <w:tc>
          <w:tcPr>
            <w:tcW w:w="1973" w:type="dxa"/>
            <w:tcBorders>
              <w:top w:val="single" w:sz="4" w:space="0" w:color="7F7F7F"/>
              <w:bottom w:val="single" w:sz="4" w:space="0" w:color="7F7F7F"/>
              <w:right w:val="single" w:sz="4" w:space="0" w:color="7F7F7F"/>
            </w:tcBorders>
          </w:tcPr>
          <w:p w14:paraId="698F576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B193DDF" w14:textId="77777777" w:rsidR="00F81D85" w:rsidRPr="00882D33" w:rsidRDefault="005B6799" w:rsidP="005A2EF9">
            <w:pPr>
              <w:spacing w:after="0" w:line="240" w:lineRule="auto"/>
              <w:rPr>
                <w:szCs w:val="24"/>
              </w:rPr>
            </w:pPr>
            <w:r w:rsidRPr="00882D33">
              <w:rPr>
                <w:noProof/>
                <w:szCs w:val="24"/>
              </w:rPr>
              <w:t>N/A</w:t>
            </w:r>
          </w:p>
        </w:tc>
      </w:tr>
      <w:tr w:rsidR="00646C4E" w14:paraId="342B63E7" w14:textId="77777777" w:rsidTr="007C1F31">
        <w:trPr>
          <w:cantSplit/>
          <w:tblHeader/>
        </w:trPr>
        <w:tc>
          <w:tcPr>
            <w:tcW w:w="1973" w:type="dxa"/>
            <w:tcBorders>
              <w:top w:val="single" w:sz="4" w:space="0" w:color="7F7F7F"/>
              <w:bottom w:val="single" w:sz="4" w:space="0" w:color="7F7F7F"/>
              <w:right w:val="single" w:sz="4" w:space="0" w:color="7F7F7F"/>
            </w:tcBorders>
          </w:tcPr>
          <w:p w14:paraId="651933E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2E9F36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FA4523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DF2AB6C" w14:textId="77777777" w:rsidR="00F81D85" w:rsidRPr="00881E28" w:rsidRDefault="005B6799" w:rsidP="00582E43">
      <w:pPr>
        <w:pStyle w:val="MemberFileHeading1"/>
      </w:pPr>
      <w:r w:rsidRPr="00881E28">
        <w:rPr>
          <w:noProof/>
        </w:rPr>
        <w:lastRenderedPageBreak/>
        <w:t>Cholbam (</w:t>
      </w:r>
      <w:r w:rsidRPr="00881E28">
        <w:t>s)</w:t>
      </w:r>
      <w:r>
        <w:rPr>
          <w:noProof/>
        </w:rPr>
        <w:fldChar w:fldCharType="begin"/>
      </w:r>
      <w:r w:rsidRPr="00881E28">
        <w:rPr>
          <w:noProof/>
        </w:rPr>
        <w:instrText>XE "Cholbam (s)"</w:instrText>
      </w:r>
      <w:r>
        <w:rPr>
          <w:noProof/>
        </w:rPr>
        <w:fldChar w:fldCharType="end"/>
      </w:r>
    </w:p>
    <w:p w14:paraId="41A724ED" w14:textId="77777777" w:rsidR="00F81D85" w:rsidRPr="00B97476" w:rsidRDefault="00F81D85" w:rsidP="00B97476">
      <w:pPr>
        <w:rPr>
          <w:b/>
          <w:sz w:val="28"/>
          <w:szCs w:val="28"/>
        </w:rPr>
        <w:sectPr w:rsidR="00F81D85" w:rsidRPr="00B97476" w:rsidSect="00B659D1">
          <w:headerReference w:type="even" r:id="rId148"/>
          <w:footerReference w:type="even" r:id="rId149"/>
          <w:headerReference w:type="first" r:id="rId150"/>
          <w:footerReference w:type="first" r:id="rId1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7848AB61" w14:textId="77777777">
        <w:trPr>
          <w:gridAfter w:val="1"/>
          <w:wAfter w:w="108" w:type="dxa"/>
          <w:cantSplit/>
          <w:tblHeader/>
        </w:trPr>
        <w:tc>
          <w:tcPr>
            <w:tcW w:w="0" w:type="auto"/>
            <w:gridSpan w:val="2"/>
          </w:tcPr>
          <w:p w14:paraId="44407802" w14:textId="77777777" w:rsidR="00646C4E" w:rsidRDefault="005B6799">
            <w:pPr>
              <w:pStyle w:val="MemberFileHeading2"/>
            </w:pPr>
            <w:r>
              <w:t>Products Affected</w:t>
            </w:r>
          </w:p>
        </w:tc>
      </w:tr>
      <w:tr w:rsidR="00646C4E" w14:paraId="386855DD" w14:textId="77777777" w:rsidTr="007C1F31">
        <w:trPr>
          <w:gridBefore w:val="1"/>
          <w:cantSplit/>
          <w:tblHeader/>
        </w:trPr>
        <w:tc>
          <w:tcPr>
            <w:tcW w:w="4320" w:type="dxa"/>
            <w:gridSpan w:val="2"/>
          </w:tcPr>
          <w:p w14:paraId="16E3B375" w14:textId="77777777" w:rsidR="00F81D85" w:rsidRPr="00D16A09" w:rsidRDefault="005B6799">
            <w:pPr>
              <w:numPr>
                <w:ilvl w:val="0"/>
                <w:numId w:val="36"/>
              </w:numPr>
              <w:spacing w:after="0" w:line="240" w:lineRule="auto"/>
              <w:ind w:left="432"/>
              <w:rPr>
                <w:noProof/>
                <w:szCs w:val="24"/>
              </w:rPr>
            </w:pPr>
            <w:r>
              <w:rPr>
                <w:noProof/>
                <w:szCs w:val="24"/>
              </w:rPr>
              <w:t>Cholbam</w:t>
            </w:r>
            <w:r>
              <w:rPr>
                <w:noProof/>
                <w:szCs w:val="24"/>
              </w:rPr>
              <w:fldChar w:fldCharType="begin"/>
            </w:r>
            <w:r>
              <w:rPr>
                <w:noProof/>
                <w:szCs w:val="24"/>
              </w:rPr>
              <w:instrText>XE "Cholbam"</w:instrText>
            </w:r>
            <w:r>
              <w:rPr>
                <w:noProof/>
                <w:szCs w:val="24"/>
              </w:rPr>
              <w:fldChar w:fldCharType="end"/>
            </w:r>
            <w:r>
              <w:rPr>
                <w:noProof/>
                <w:szCs w:val="24"/>
              </w:rPr>
              <w:t xml:space="preserve">  </w:t>
            </w:r>
          </w:p>
        </w:tc>
      </w:tr>
    </w:tbl>
    <w:p w14:paraId="15B2C84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6B9AF6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D5627C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8A959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B99FB9B" w14:textId="77777777" w:rsidR="00F81D85" w:rsidRPr="00882D33" w:rsidRDefault="005B6799" w:rsidP="00582E43">
            <w:pPr>
              <w:pStyle w:val="MemberFileHeading2"/>
            </w:pPr>
            <w:r>
              <w:t>Criteria Details</w:t>
            </w:r>
          </w:p>
        </w:tc>
      </w:tr>
      <w:tr w:rsidR="00646C4E" w14:paraId="09D5E156" w14:textId="77777777" w:rsidTr="007C1F31">
        <w:trPr>
          <w:cantSplit/>
          <w:tblHeader/>
        </w:trPr>
        <w:tc>
          <w:tcPr>
            <w:tcW w:w="1973" w:type="dxa"/>
            <w:tcBorders>
              <w:top w:val="single" w:sz="4" w:space="0" w:color="7F7F7F"/>
              <w:bottom w:val="single" w:sz="4" w:space="0" w:color="7F7F7F"/>
              <w:right w:val="single" w:sz="4" w:space="0" w:color="7F7F7F"/>
            </w:tcBorders>
          </w:tcPr>
          <w:p w14:paraId="5D41A9A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B17599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DF67EA7" w14:textId="77777777" w:rsidTr="007C1F31">
        <w:trPr>
          <w:cantSplit/>
          <w:tblHeader/>
        </w:trPr>
        <w:tc>
          <w:tcPr>
            <w:tcW w:w="1973" w:type="dxa"/>
            <w:tcBorders>
              <w:top w:val="single" w:sz="4" w:space="0" w:color="7F7F7F"/>
              <w:bottom w:val="single" w:sz="4" w:space="0" w:color="7F7F7F"/>
              <w:right w:val="single" w:sz="4" w:space="0" w:color="7F7F7F"/>
            </w:tcBorders>
          </w:tcPr>
          <w:p w14:paraId="6D32590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8EA255" w14:textId="77777777" w:rsidR="00F81D85" w:rsidRPr="00882D33" w:rsidRDefault="005B6799" w:rsidP="007C4587">
            <w:pPr>
              <w:spacing w:after="0" w:line="240" w:lineRule="auto"/>
              <w:rPr>
                <w:szCs w:val="24"/>
              </w:rPr>
            </w:pPr>
            <w:r>
              <w:rPr>
                <w:noProof/>
                <w:szCs w:val="24"/>
              </w:rPr>
              <w:t>N/A</w:t>
            </w:r>
          </w:p>
        </w:tc>
      </w:tr>
      <w:tr w:rsidR="00646C4E" w14:paraId="212774E9" w14:textId="77777777" w:rsidTr="007C1F31">
        <w:trPr>
          <w:cantSplit/>
          <w:tblHeader/>
        </w:trPr>
        <w:tc>
          <w:tcPr>
            <w:tcW w:w="1973" w:type="dxa"/>
            <w:tcBorders>
              <w:top w:val="single" w:sz="4" w:space="0" w:color="7F7F7F"/>
              <w:bottom w:val="single" w:sz="4" w:space="0" w:color="7F7F7F"/>
              <w:right w:val="single" w:sz="4" w:space="0" w:color="7F7F7F"/>
            </w:tcBorders>
          </w:tcPr>
          <w:p w14:paraId="5465BC7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FBD501" w14:textId="77777777" w:rsidR="00F81D85" w:rsidRPr="00882D33" w:rsidRDefault="005B6799" w:rsidP="005A2EF9">
            <w:pPr>
              <w:spacing w:after="0" w:line="240" w:lineRule="auto"/>
              <w:rPr>
                <w:szCs w:val="24"/>
              </w:rPr>
            </w:pPr>
            <w:r w:rsidRPr="00882D33">
              <w:rPr>
                <w:noProof/>
                <w:szCs w:val="24"/>
              </w:rPr>
              <w:t>N/A</w:t>
            </w:r>
          </w:p>
        </w:tc>
      </w:tr>
      <w:tr w:rsidR="00646C4E" w14:paraId="312526F2" w14:textId="77777777" w:rsidTr="007C1F31">
        <w:trPr>
          <w:cantSplit/>
          <w:tblHeader/>
        </w:trPr>
        <w:tc>
          <w:tcPr>
            <w:tcW w:w="1973" w:type="dxa"/>
            <w:tcBorders>
              <w:top w:val="single" w:sz="4" w:space="0" w:color="7F7F7F"/>
              <w:bottom w:val="single" w:sz="4" w:space="0" w:color="7F7F7F"/>
              <w:right w:val="single" w:sz="4" w:space="0" w:color="7F7F7F"/>
            </w:tcBorders>
          </w:tcPr>
          <w:p w14:paraId="01BCD78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A60BF2" w14:textId="77777777" w:rsidR="00F81D85" w:rsidRPr="00882D33" w:rsidRDefault="005B6799" w:rsidP="005A2EF9">
            <w:pPr>
              <w:spacing w:after="0" w:line="240" w:lineRule="auto"/>
              <w:rPr>
                <w:szCs w:val="24"/>
              </w:rPr>
            </w:pPr>
            <w:r w:rsidRPr="00882D33">
              <w:rPr>
                <w:noProof/>
                <w:szCs w:val="24"/>
              </w:rPr>
              <w:t>Bile acid</w:t>
            </w:r>
            <w:r w:rsidRPr="00882D33">
              <w:rPr>
                <w:szCs w:val="24"/>
              </w:rPr>
              <w:t xml:space="preserve"> synthesis disorders due to single enzyme defects (BAS) (initial): diagnosis of a bile acid synthesis disorder due to a single enzyme defect based on one of the following: a) an abnormal urinary bile acid analysis by mass spectrometry OR b) molecular genetic testing consistent with the diagnosis. Peroxisomal disorders (PD) (initial): All of the following: 1) diagnosis of a peroxisomal disorder based on one of the following: a) an abnormal urinary bile acid analysis by mass spectrometry OR b) molecular genetic testing consistent with the diagnosis, 2) patient exhibits at least one of the following: a) liver disease (</w:t>
            </w:r>
            <w:proofErr w:type="spellStart"/>
            <w:r w:rsidRPr="00882D33">
              <w:rPr>
                <w:szCs w:val="24"/>
              </w:rPr>
              <w:t>eg</w:t>
            </w:r>
            <w:proofErr w:type="spellEnd"/>
            <w:r w:rsidRPr="00882D33">
              <w:rPr>
                <w:szCs w:val="24"/>
              </w:rPr>
              <w:t>, jaundice, elevated serum transaminases), OR b) steatorrhea, OR c) complications from decreased fat-soluble vitamin absorption (</w:t>
            </w:r>
            <w:proofErr w:type="spellStart"/>
            <w:r w:rsidRPr="00882D33">
              <w:rPr>
                <w:szCs w:val="24"/>
              </w:rPr>
              <w:t>eg</w:t>
            </w:r>
            <w:proofErr w:type="spellEnd"/>
            <w:r w:rsidRPr="00882D33">
              <w:rPr>
                <w:szCs w:val="24"/>
              </w:rPr>
              <w:t>, poor growth), AND 3) will be used as an adjunctive treatment.</w:t>
            </w:r>
          </w:p>
        </w:tc>
      </w:tr>
      <w:tr w:rsidR="00646C4E" w14:paraId="086C2B62" w14:textId="77777777" w:rsidTr="007C1F31">
        <w:trPr>
          <w:cantSplit/>
          <w:tblHeader/>
        </w:trPr>
        <w:tc>
          <w:tcPr>
            <w:tcW w:w="1973" w:type="dxa"/>
            <w:tcBorders>
              <w:top w:val="single" w:sz="4" w:space="0" w:color="7F7F7F"/>
              <w:bottom w:val="single" w:sz="4" w:space="0" w:color="7F7F7F"/>
              <w:right w:val="single" w:sz="4" w:space="0" w:color="7F7F7F"/>
            </w:tcBorders>
          </w:tcPr>
          <w:p w14:paraId="7953EF3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0C56D7" w14:textId="77777777" w:rsidR="00F81D85" w:rsidRPr="00882D33" w:rsidRDefault="005B6799" w:rsidP="005A2EF9">
            <w:pPr>
              <w:spacing w:after="0" w:line="240" w:lineRule="auto"/>
              <w:rPr>
                <w:szCs w:val="24"/>
              </w:rPr>
            </w:pPr>
            <w:r>
              <w:rPr>
                <w:noProof/>
                <w:szCs w:val="24"/>
              </w:rPr>
              <w:t>N/A</w:t>
            </w:r>
          </w:p>
        </w:tc>
      </w:tr>
      <w:tr w:rsidR="00646C4E" w14:paraId="11BCF861" w14:textId="77777777" w:rsidTr="007C1F31">
        <w:trPr>
          <w:cantSplit/>
          <w:tblHeader/>
        </w:trPr>
        <w:tc>
          <w:tcPr>
            <w:tcW w:w="1973" w:type="dxa"/>
            <w:tcBorders>
              <w:top w:val="single" w:sz="4" w:space="0" w:color="7F7F7F"/>
              <w:bottom w:val="single" w:sz="4" w:space="0" w:color="7F7F7F"/>
              <w:right w:val="single" w:sz="4" w:space="0" w:color="7F7F7F"/>
            </w:tcBorders>
          </w:tcPr>
          <w:p w14:paraId="38C907B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339213E"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Prescribed by a hepatologist, medical geneticist,  gastroenterologist, OR other specialist that treats inborn errors of metabolism.</w:t>
            </w:r>
          </w:p>
        </w:tc>
      </w:tr>
      <w:tr w:rsidR="00646C4E" w14:paraId="40872B81" w14:textId="77777777" w:rsidTr="007C1F31">
        <w:trPr>
          <w:cantSplit/>
          <w:tblHeader/>
        </w:trPr>
        <w:tc>
          <w:tcPr>
            <w:tcW w:w="1973" w:type="dxa"/>
            <w:tcBorders>
              <w:top w:val="single" w:sz="4" w:space="0" w:color="7F7F7F"/>
              <w:bottom w:val="single" w:sz="4" w:space="0" w:color="7F7F7F"/>
              <w:right w:val="single" w:sz="4" w:space="0" w:color="7F7F7F"/>
            </w:tcBorders>
          </w:tcPr>
          <w:p w14:paraId="1991653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9E425B3" w14:textId="77777777" w:rsidR="00F81D85" w:rsidRPr="00882D33" w:rsidRDefault="005B6799" w:rsidP="005A2EF9">
            <w:pPr>
              <w:spacing w:after="0" w:line="240" w:lineRule="auto"/>
              <w:rPr>
                <w:szCs w:val="24"/>
              </w:rPr>
            </w:pPr>
            <w:r w:rsidRPr="00882D33">
              <w:rPr>
                <w:noProof/>
                <w:szCs w:val="24"/>
              </w:rPr>
              <w:t>All uses</w:t>
            </w:r>
            <w:r w:rsidRPr="00882D33">
              <w:rPr>
                <w:szCs w:val="24"/>
              </w:rPr>
              <w:t>: 4 months (initial), 12 months (</w:t>
            </w:r>
            <w:proofErr w:type="spellStart"/>
            <w:r w:rsidRPr="00882D33">
              <w:rPr>
                <w:szCs w:val="24"/>
              </w:rPr>
              <w:t>reauth</w:t>
            </w:r>
            <w:proofErr w:type="spellEnd"/>
            <w:r w:rsidRPr="00882D33">
              <w:rPr>
                <w:szCs w:val="24"/>
              </w:rPr>
              <w:t>).</w:t>
            </w:r>
          </w:p>
        </w:tc>
      </w:tr>
      <w:tr w:rsidR="00646C4E" w14:paraId="74A7AFBA" w14:textId="77777777" w:rsidTr="007C1F31">
        <w:trPr>
          <w:cantSplit/>
          <w:tblHeader/>
        </w:trPr>
        <w:tc>
          <w:tcPr>
            <w:tcW w:w="1973" w:type="dxa"/>
            <w:tcBorders>
              <w:top w:val="single" w:sz="4" w:space="0" w:color="7F7F7F"/>
              <w:bottom w:val="single" w:sz="4" w:space="0" w:color="7F7F7F"/>
              <w:right w:val="single" w:sz="4" w:space="0" w:color="7F7F7F"/>
            </w:tcBorders>
          </w:tcPr>
          <w:p w14:paraId="1C9CC7D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5AC0E26"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as evidenced by improvement in liver function.</w:t>
            </w:r>
          </w:p>
        </w:tc>
      </w:tr>
      <w:tr w:rsidR="00646C4E" w14:paraId="76CBF1AE" w14:textId="77777777" w:rsidTr="007C1F31">
        <w:trPr>
          <w:cantSplit/>
          <w:tblHeader/>
        </w:trPr>
        <w:tc>
          <w:tcPr>
            <w:tcW w:w="1973" w:type="dxa"/>
            <w:tcBorders>
              <w:top w:val="single" w:sz="4" w:space="0" w:color="7F7F7F"/>
              <w:bottom w:val="single" w:sz="4" w:space="0" w:color="7F7F7F"/>
              <w:right w:val="single" w:sz="4" w:space="0" w:color="7F7F7F"/>
            </w:tcBorders>
          </w:tcPr>
          <w:p w14:paraId="600D704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E9A0C0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903A6B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C1F4964" w14:textId="77777777" w:rsidR="00F81D85" w:rsidRPr="00881E28" w:rsidRDefault="005B6799" w:rsidP="00582E43">
      <w:pPr>
        <w:pStyle w:val="MemberFileHeading1"/>
      </w:pPr>
      <w:r w:rsidRPr="00881E28">
        <w:rPr>
          <w:noProof/>
        </w:rPr>
        <w:lastRenderedPageBreak/>
        <w:t>Cialis (</w:t>
      </w:r>
      <w:r w:rsidRPr="00881E28">
        <w:t>s)</w:t>
      </w:r>
      <w:r>
        <w:rPr>
          <w:noProof/>
        </w:rPr>
        <w:fldChar w:fldCharType="begin"/>
      </w:r>
      <w:r w:rsidRPr="00881E28">
        <w:rPr>
          <w:noProof/>
        </w:rPr>
        <w:instrText>XE "Cialis (s)"</w:instrText>
      </w:r>
      <w:r>
        <w:rPr>
          <w:noProof/>
        </w:rPr>
        <w:fldChar w:fldCharType="end"/>
      </w:r>
    </w:p>
    <w:p w14:paraId="074F60CA" w14:textId="77777777" w:rsidR="00F81D85" w:rsidRPr="00B97476" w:rsidRDefault="00F81D85" w:rsidP="00B97476">
      <w:pPr>
        <w:rPr>
          <w:b/>
          <w:sz w:val="28"/>
          <w:szCs w:val="28"/>
        </w:rPr>
        <w:sectPr w:rsidR="00F81D85" w:rsidRPr="00B97476" w:rsidSect="00B659D1">
          <w:headerReference w:type="even" r:id="rId152"/>
          <w:footerReference w:type="even" r:id="rId153"/>
          <w:headerReference w:type="first" r:id="rId154"/>
          <w:footerReference w:type="first" r:id="rId1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542DA62D" w14:textId="77777777">
        <w:trPr>
          <w:gridAfter w:val="1"/>
          <w:wAfter w:w="108" w:type="dxa"/>
          <w:cantSplit/>
          <w:tblHeader/>
        </w:trPr>
        <w:tc>
          <w:tcPr>
            <w:tcW w:w="0" w:type="auto"/>
            <w:gridSpan w:val="2"/>
          </w:tcPr>
          <w:p w14:paraId="0B40E8BF" w14:textId="77777777" w:rsidR="00646C4E" w:rsidRDefault="005B6799">
            <w:pPr>
              <w:pStyle w:val="MemberFileHeading2"/>
            </w:pPr>
            <w:r>
              <w:t>Products Affected</w:t>
            </w:r>
          </w:p>
        </w:tc>
      </w:tr>
      <w:tr w:rsidR="00646C4E" w14:paraId="0063C2E3" w14:textId="77777777" w:rsidTr="007C1F31">
        <w:trPr>
          <w:gridBefore w:val="1"/>
          <w:cantSplit/>
          <w:tblHeader/>
        </w:trPr>
        <w:tc>
          <w:tcPr>
            <w:tcW w:w="4320" w:type="dxa"/>
            <w:gridSpan w:val="2"/>
          </w:tcPr>
          <w:p w14:paraId="764CEE6D" w14:textId="77777777" w:rsidR="00F81D85" w:rsidRPr="00D16A09" w:rsidRDefault="005B6799">
            <w:pPr>
              <w:numPr>
                <w:ilvl w:val="0"/>
                <w:numId w:val="37"/>
              </w:numPr>
              <w:spacing w:after="0" w:line="240" w:lineRule="auto"/>
              <w:ind w:left="432"/>
              <w:rPr>
                <w:noProof/>
                <w:szCs w:val="24"/>
              </w:rPr>
            </w:pPr>
            <w:r>
              <w:rPr>
                <w:noProof/>
                <w:szCs w:val="24"/>
              </w:rPr>
              <w:t>Tadalafil</w:t>
            </w:r>
            <w:r>
              <w:rPr>
                <w:noProof/>
                <w:szCs w:val="24"/>
              </w:rPr>
              <w:fldChar w:fldCharType="begin"/>
            </w:r>
            <w:r>
              <w:rPr>
                <w:noProof/>
                <w:szCs w:val="24"/>
              </w:rPr>
              <w:instrText>XE "Tadalafil"</w:instrText>
            </w:r>
            <w:r>
              <w:rPr>
                <w:noProof/>
                <w:szCs w:val="24"/>
              </w:rPr>
              <w:fldChar w:fldCharType="end"/>
            </w:r>
            <w:r>
              <w:rPr>
                <w:noProof/>
                <w:szCs w:val="24"/>
              </w:rPr>
              <w:t xml:space="preserve"> TABS 2.5MG, 5MG</w:t>
            </w:r>
          </w:p>
        </w:tc>
      </w:tr>
    </w:tbl>
    <w:p w14:paraId="0E38388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DDDB0D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7759C6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CD624D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E503E60" w14:textId="77777777" w:rsidR="00F81D85" w:rsidRPr="00882D33" w:rsidRDefault="005B6799" w:rsidP="00582E43">
            <w:pPr>
              <w:pStyle w:val="MemberFileHeading2"/>
            </w:pPr>
            <w:r>
              <w:t>Criteria Details</w:t>
            </w:r>
          </w:p>
        </w:tc>
      </w:tr>
      <w:tr w:rsidR="00646C4E" w14:paraId="7719E98F" w14:textId="77777777" w:rsidTr="007C1F31">
        <w:trPr>
          <w:cantSplit/>
          <w:tblHeader/>
        </w:trPr>
        <w:tc>
          <w:tcPr>
            <w:tcW w:w="1973" w:type="dxa"/>
            <w:tcBorders>
              <w:top w:val="single" w:sz="4" w:space="0" w:color="7F7F7F"/>
              <w:bottom w:val="single" w:sz="4" w:space="0" w:color="7F7F7F"/>
              <w:right w:val="single" w:sz="4" w:space="0" w:color="7F7F7F"/>
            </w:tcBorders>
          </w:tcPr>
          <w:p w14:paraId="45FEDA3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D072B6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32F2D30" w14:textId="77777777" w:rsidTr="007C1F31">
        <w:trPr>
          <w:cantSplit/>
          <w:tblHeader/>
        </w:trPr>
        <w:tc>
          <w:tcPr>
            <w:tcW w:w="1973" w:type="dxa"/>
            <w:tcBorders>
              <w:top w:val="single" w:sz="4" w:space="0" w:color="7F7F7F"/>
              <w:bottom w:val="single" w:sz="4" w:space="0" w:color="7F7F7F"/>
              <w:right w:val="single" w:sz="4" w:space="0" w:color="7F7F7F"/>
            </w:tcBorders>
          </w:tcPr>
          <w:p w14:paraId="3822018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BA20F3C" w14:textId="77777777" w:rsidR="00F81D85" w:rsidRPr="00882D33" w:rsidRDefault="005B6799" w:rsidP="007C4587">
            <w:pPr>
              <w:spacing w:after="0" w:line="240" w:lineRule="auto"/>
              <w:rPr>
                <w:szCs w:val="24"/>
              </w:rPr>
            </w:pPr>
            <w:r>
              <w:rPr>
                <w:noProof/>
                <w:szCs w:val="24"/>
              </w:rPr>
              <w:t>N/A</w:t>
            </w:r>
          </w:p>
        </w:tc>
      </w:tr>
      <w:tr w:rsidR="00646C4E" w14:paraId="509AE919" w14:textId="77777777" w:rsidTr="007C1F31">
        <w:trPr>
          <w:cantSplit/>
          <w:tblHeader/>
        </w:trPr>
        <w:tc>
          <w:tcPr>
            <w:tcW w:w="1973" w:type="dxa"/>
            <w:tcBorders>
              <w:top w:val="single" w:sz="4" w:space="0" w:color="7F7F7F"/>
              <w:bottom w:val="single" w:sz="4" w:space="0" w:color="7F7F7F"/>
              <w:right w:val="single" w:sz="4" w:space="0" w:color="7F7F7F"/>
            </w:tcBorders>
          </w:tcPr>
          <w:p w14:paraId="23E573B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494EED3" w14:textId="77777777" w:rsidR="00F81D85" w:rsidRPr="00882D33" w:rsidRDefault="005B6799" w:rsidP="005A2EF9">
            <w:pPr>
              <w:spacing w:after="0" w:line="240" w:lineRule="auto"/>
              <w:rPr>
                <w:szCs w:val="24"/>
              </w:rPr>
            </w:pPr>
            <w:r w:rsidRPr="00882D33">
              <w:rPr>
                <w:noProof/>
                <w:szCs w:val="24"/>
              </w:rPr>
              <w:t>Concurrent use</w:t>
            </w:r>
            <w:r w:rsidRPr="00882D33">
              <w:rPr>
                <w:szCs w:val="24"/>
              </w:rPr>
              <w:t xml:space="preserve"> of nitrates.</w:t>
            </w:r>
          </w:p>
        </w:tc>
      </w:tr>
      <w:tr w:rsidR="00646C4E" w14:paraId="7FE9C575" w14:textId="77777777" w:rsidTr="007C1F31">
        <w:trPr>
          <w:cantSplit/>
          <w:tblHeader/>
        </w:trPr>
        <w:tc>
          <w:tcPr>
            <w:tcW w:w="1973" w:type="dxa"/>
            <w:tcBorders>
              <w:top w:val="single" w:sz="4" w:space="0" w:color="7F7F7F"/>
              <w:bottom w:val="single" w:sz="4" w:space="0" w:color="7F7F7F"/>
              <w:right w:val="single" w:sz="4" w:space="0" w:color="7F7F7F"/>
            </w:tcBorders>
          </w:tcPr>
          <w:p w14:paraId="61ED32C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3C10BAD"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benign prostatic hyperplasia (BPH). Trial and failure, contraindication, or intolerance to an alpha-blocker (e.g., doxazosin, prazosin, tamsulosin) or a 5-alpha reductase inhibitor (e.g., dutasteride, finasteride).</w:t>
            </w:r>
          </w:p>
        </w:tc>
      </w:tr>
      <w:tr w:rsidR="00646C4E" w14:paraId="1E5D874D" w14:textId="77777777" w:rsidTr="007C1F31">
        <w:trPr>
          <w:cantSplit/>
          <w:tblHeader/>
        </w:trPr>
        <w:tc>
          <w:tcPr>
            <w:tcW w:w="1973" w:type="dxa"/>
            <w:tcBorders>
              <w:top w:val="single" w:sz="4" w:space="0" w:color="7F7F7F"/>
              <w:bottom w:val="single" w:sz="4" w:space="0" w:color="7F7F7F"/>
              <w:right w:val="single" w:sz="4" w:space="0" w:color="7F7F7F"/>
            </w:tcBorders>
          </w:tcPr>
          <w:p w14:paraId="464922F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ED07676" w14:textId="77777777" w:rsidR="00F81D85" w:rsidRPr="00882D33" w:rsidRDefault="005B6799" w:rsidP="005A2EF9">
            <w:pPr>
              <w:spacing w:after="0" w:line="240" w:lineRule="auto"/>
              <w:rPr>
                <w:szCs w:val="24"/>
              </w:rPr>
            </w:pPr>
            <w:r>
              <w:rPr>
                <w:noProof/>
                <w:szCs w:val="24"/>
              </w:rPr>
              <w:t>N/A</w:t>
            </w:r>
          </w:p>
        </w:tc>
      </w:tr>
      <w:tr w:rsidR="00646C4E" w14:paraId="00A5C120" w14:textId="77777777" w:rsidTr="007C1F31">
        <w:trPr>
          <w:cantSplit/>
          <w:tblHeader/>
        </w:trPr>
        <w:tc>
          <w:tcPr>
            <w:tcW w:w="1973" w:type="dxa"/>
            <w:tcBorders>
              <w:top w:val="single" w:sz="4" w:space="0" w:color="7F7F7F"/>
              <w:bottom w:val="single" w:sz="4" w:space="0" w:color="7F7F7F"/>
              <w:right w:val="single" w:sz="4" w:space="0" w:color="7F7F7F"/>
            </w:tcBorders>
          </w:tcPr>
          <w:p w14:paraId="051C675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DB4802B" w14:textId="77777777" w:rsidR="00F81D85" w:rsidRPr="00882D33" w:rsidRDefault="005B6799" w:rsidP="005A2EF9">
            <w:pPr>
              <w:spacing w:after="0" w:line="240" w:lineRule="auto"/>
              <w:rPr>
                <w:szCs w:val="24"/>
              </w:rPr>
            </w:pPr>
            <w:r w:rsidRPr="00882D33">
              <w:rPr>
                <w:noProof/>
                <w:szCs w:val="24"/>
              </w:rPr>
              <w:t>N/A</w:t>
            </w:r>
          </w:p>
        </w:tc>
      </w:tr>
      <w:tr w:rsidR="00646C4E" w14:paraId="537D3489" w14:textId="77777777" w:rsidTr="007C1F31">
        <w:trPr>
          <w:cantSplit/>
          <w:tblHeader/>
        </w:trPr>
        <w:tc>
          <w:tcPr>
            <w:tcW w:w="1973" w:type="dxa"/>
            <w:tcBorders>
              <w:top w:val="single" w:sz="4" w:space="0" w:color="7F7F7F"/>
              <w:bottom w:val="single" w:sz="4" w:space="0" w:color="7F7F7F"/>
              <w:right w:val="single" w:sz="4" w:space="0" w:color="7F7F7F"/>
            </w:tcBorders>
          </w:tcPr>
          <w:p w14:paraId="71EE916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4C559C" w14:textId="77777777" w:rsidR="00F81D85" w:rsidRPr="00882D33" w:rsidRDefault="005B6799" w:rsidP="005A2EF9">
            <w:pPr>
              <w:spacing w:after="0" w:line="240" w:lineRule="auto"/>
              <w:rPr>
                <w:szCs w:val="24"/>
              </w:rPr>
            </w:pPr>
            <w:r w:rsidRPr="00882D33">
              <w:rPr>
                <w:noProof/>
                <w:szCs w:val="24"/>
              </w:rPr>
              <w:t>12 months</w:t>
            </w:r>
          </w:p>
        </w:tc>
      </w:tr>
      <w:tr w:rsidR="00646C4E" w14:paraId="53A6C0E2" w14:textId="77777777" w:rsidTr="007C1F31">
        <w:trPr>
          <w:cantSplit/>
          <w:tblHeader/>
        </w:trPr>
        <w:tc>
          <w:tcPr>
            <w:tcW w:w="1973" w:type="dxa"/>
            <w:tcBorders>
              <w:top w:val="single" w:sz="4" w:space="0" w:color="7F7F7F"/>
              <w:bottom w:val="single" w:sz="4" w:space="0" w:color="7F7F7F"/>
              <w:right w:val="single" w:sz="4" w:space="0" w:color="7F7F7F"/>
            </w:tcBorders>
          </w:tcPr>
          <w:p w14:paraId="0555571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FA0536" w14:textId="77777777" w:rsidR="00F81D85" w:rsidRPr="00882D33" w:rsidRDefault="005B6799" w:rsidP="005A2EF9">
            <w:pPr>
              <w:spacing w:after="0" w:line="240" w:lineRule="auto"/>
              <w:rPr>
                <w:szCs w:val="24"/>
              </w:rPr>
            </w:pPr>
            <w:r w:rsidRPr="00882D33">
              <w:rPr>
                <w:noProof/>
                <w:szCs w:val="24"/>
              </w:rPr>
              <w:t>N/A</w:t>
            </w:r>
          </w:p>
        </w:tc>
      </w:tr>
      <w:tr w:rsidR="00646C4E" w14:paraId="3D86DBA1" w14:textId="77777777" w:rsidTr="007C1F31">
        <w:trPr>
          <w:cantSplit/>
          <w:tblHeader/>
        </w:trPr>
        <w:tc>
          <w:tcPr>
            <w:tcW w:w="1973" w:type="dxa"/>
            <w:tcBorders>
              <w:top w:val="single" w:sz="4" w:space="0" w:color="7F7F7F"/>
              <w:bottom w:val="single" w:sz="4" w:space="0" w:color="7F7F7F"/>
              <w:right w:val="single" w:sz="4" w:space="0" w:color="7F7F7F"/>
            </w:tcBorders>
          </w:tcPr>
          <w:p w14:paraId="3F4276E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3D7EC0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9A4788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5B14A28" w14:textId="77777777" w:rsidR="00F81D85" w:rsidRPr="00881E28" w:rsidRDefault="005B6799" w:rsidP="00582E43">
      <w:pPr>
        <w:pStyle w:val="MemberFileHeading1"/>
      </w:pPr>
      <w:r w:rsidRPr="00881E28">
        <w:rPr>
          <w:noProof/>
        </w:rPr>
        <w:lastRenderedPageBreak/>
        <w:t>Ciclopirox (</w:t>
      </w:r>
      <w:r w:rsidRPr="00881E28">
        <w:t>s)</w:t>
      </w:r>
      <w:r>
        <w:rPr>
          <w:noProof/>
        </w:rPr>
        <w:fldChar w:fldCharType="begin"/>
      </w:r>
      <w:r w:rsidRPr="00881E28">
        <w:rPr>
          <w:noProof/>
        </w:rPr>
        <w:instrText>XE "Ciclopirox (s)"</w:instrText>
      </w:r>
      <w:r>
        <w:rPr>
          <w:noProof/>
        </w:rPr>
        <w:fldChar w:fldCharType="end"/>
      </w:r>
    </w:p>
    <w:p w14:paraId="6D76BC77" w14:textId="77777777" w:rsidR="00F81D85" w:rsidRPr="00B97476" w:rsidRDefault="00F81D85" w:rsidP="00B97476">
      <w:pPr>
        <w:rPr>
          <w:b/>
          <w:sz w:val="28"/>
          <w:szCs w:val="28"/>
        </w:rPr>
        <w:sectPr w:rsidR="00F81D85" w:rsidRPr="00B97476" w:rsidSect="00B659D1">
          <w:headerReference w:type="even" r:id="rId156"/>
          <w:footerReference w:type="even" r:id="rId157"/>
          <w:headerReference w:type="first" r:id="rId158"/>
          <w:footerReference w:type="first" r:id="rId1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6739998D" w14:textId="77777777">
        <w:trPr>
          <w:gridAfter w:val="1"/>
          <w:wAfter w:w="216" w:type="dxa"/>
          <w:cantSplit/>
          <w:tblHeader/>
        </w:trPr>
        <w:tc>
          <w:tcPr>
            <w:tcW w:w="0" w:type="auto"/>
          </w:tcPr>
          <w:p w14:paraId="7F291C8F" w14:textId="77777777" w:rsidR="00646C4E" w:rsidRDefault="005B6799">
            <w:pPr>
              <w:pStyle w:val="MemberFileHeading2"/>
            </w:pPr>
            <w:r>
              <w:t>Products Affected</w:t>
            </w:r>
          </w:p>
        </w:tc>
      </w:tr>
      <w:tr w:rsidR="00646C4E" w14:paraId="3CC5F13E" w14:textId="77777777" w:rsidTr="007C1F31">
        <w:trPr>
          <w:gridAfter w:val="1"/>
          <w:wAfter w:w="108" w:type="dxa"/>
          <w:cantSplit/>
          <w:tblHeader/>
        </w:trPr>
        <w:tc>
          <w:tcPr>
            <w:tcW w:w="4320" w:type="dxa"/>
          </w:tcPr>
          <w:p w14:paraId="27C49CF3" w14:textId="77777777" w:rsidR="00F81D85" w:rsidRPr="00D16A09" w:rsidRDefault="005B6799">
            <w:pPr>
              <w:numPr>
                <w:ilvl w:val="0"/>
                <w:numId w:val="38"/>
              </w:numPr>
              <w:spacing w:after="0" w:line="240" w:lineRule="auto"/>
              <w:ind w:left="432"/>
              <w:rPr>
                <w:noProof/>
                <w:szCs w:val="24"/>
              </w:rPr>
            </w:pPr>
            <w:r>
              <w:rPr>
                <w:noProof/>
                <w:szCs w:val="24"/>
              </w:rPr>
              <w:t>Ciclodan</w:t>
            </w:r>
            <w:r>
              <w:rPr>
                <w:noProof/>
                <w:szCs w:val="24"/>
              </w:rPr>
              <w:fldChar w:fldCharType="begin"/>
            </w:r>
            <w:r>
              <w:rPr>
                <w:noProof/>
                <w:szCs w:val="24"/>
              </w:rPr>
              <w:instrText>XE "Ciclodan"</w:instrText>
            </w:r>
            <w:r>
              <w:rPr>
                <w:noProof/>
                <w:szCs w:val="24"/>
              </w:rPr>
              <w:fldChar w:fldCharType="end"/>
            </w:r>
            <w:r>
              <w:rPr>
                <w:noProof/>
                <w:szCs w:val="24"/>
              </w:rPr>
              <w:t xml:space="preserve"> SOLN </w:t>
            </w:r>
          </w:p>
        </w:tc>
      </w:tr>
      <w:tr w:rsidR="00646C4E" w14:paraId="62066EC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0C49EA2" w14:textId="77777777" w:rsidR="00F81D85" w:rsidRPr="00D16A09" w:rsidRDefault="005B6799">
            <w:pPr>
              <w:numPr>
                <w:ilvl w:val="0"/>
                <w:numId w:val="38"/>
              </w:numPr>
              <w:spacing w:after="0" w:line="240" w:lineRule="auto"/>
              <w:ind w:left="432"/>
              <w:rPr>
                <w:noProof/>
                <w:szCs w:val="24"/>
              </w:rPr>
            </w:pPr>
            <w:r>
              <w:rPr>
                <w:noProof/>
                <w:szCs w:val="24"/>
              </w:rPr>
              <w:t>Ciclopirox Nail Lacquer</w:t>
            </w:r>
            <w:r>
              <w:rPr>
                <w:noProof/>
                <w:szCs w:val="24"/>
              </w:rPr>
              <w:fldChar w:fldCharType="begin"/>
            </w:r>
            <w:r>
              <w:rPr>
                <w:noProof/>
                <w:szCs w:val="24"/>
              </w:rPr>
              <w:instrText>XE "Ciclopirox Nail Lacquer"</w:instrText>
            </w:r>
            <w:r>
              <w:rPr>
                <w:noProof/>
                <w:szCs w:val="24"/>
              </w:rPr>
              <w:fldChar w:fldCharType="end"/>
            </w:r>
            <w:r>
              <w:rPr>
                <w:noProof/>
                <w:szCs w:val="24"/>
              </w:rPr>
              <w:t xml:space="preserve">  </w:t>
            </w:r>
          </w:p>
        </w:tc>
      </w:tr>
    </w:tbl>
    <w:p w14:paraId="2BD50F3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7B607B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E3143B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D53346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C0D1D7E" w14:textId="77777777" w:rsidR="00F81D85" w:rsidRPr="00882D33" w:rsidRDefault="005B6799" w:rsidP="00582E43">
            <w:pPr>
              <w:pStyle w:val="MemberFileHeading2"/>
            </w:pPr>
            <w:r>
              <w:t>Criteria Details</w:t>
            </w:r>
          </w:p>
        </w:tc>
      </w:tr>
      <w:tr w:rsidR="00646C4E" w14:paraId="7C91783B" w14:textId="77777777" w:rsidTr="007C1F31">
        <w:trPr>
          <w:cantSplit/>
          <w:tblHeader/>
        </w:trPr>
        <w:tc>
          <w:tcPr>
            <w:tcW w:w="1973" w:type="dxa"/>
            <w:tcBorders>
              <w:top w:val="single" w:sz="4" w:space="0" w:color="7F7F7F"/>
              <w:bottom w:val="single" w:sz="4" w:space="0" w:color="7F7F7F"/>
              <w:right w:val="single" w:sz="4" w:space="0" w:color="7F7F7F"/>
            </w:tcBorders>
          </w:tcPr>
          <w:p w14:paraId="32FF8E4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1015E7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2FD29AC" w14:textId="77777777" w:rsidTr="007C1F31">
        <w:trPr>
          <w:cantSplit/>
          <w:tblHeader/>
        </w:trPr>
        <w:tc>
          <w:tcPr>
            <w:tcW w:w="1973" w:type="dxa"/>
            <w:tcBorders>
              <w:top w:val="single" w:sz="4" w:space="0" w:color="7F7F7F"/>
              <w:bottom w:val="single" w:sz="4" w:space="0" w:color="7F7F7F"/>
              <w:right w:val="single" w:sz="4" w:space="0" w:color="7F7F7F"/>
            </w:tcBorders>
          </w:tcPr>
          <w:p w14:paraId="73BE657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A46A38C" w14:textId="77777777" w:rsidR="00F81D85" w:rsidRPr="00882D33" w:rsidRDefault="005B6799" w:rsidP="007C4587">
            <w:pPr>
              <w:spacing w:after="0" w:line="240" w:lineRule="auto"/>
              <w:rPr>
                <w:szCs w:val="24"/>
              </w:rPr>
            </w:pPr>
            <w:r>
              <w:rPr>
                <w:noProof/>
                <w:szCs w:val="24"/>
              </w:rPr>
              <w:t>N/A</w:t>
            </w:r>
          </w:p>
        </w:tc>
      </w:tr>
      <w:tr w:rsidR="00646C4E" w14:paraId="36089F34" w14:textId="77777777" w:rsidTr="007C1F31">
        <w:trPr>
          <w:cantSplit/>
          <w:tblHeader/>
        </w:trPr>
        <w:tc>
          <w:tcPr>
            <w:tcW w:w="1973" w:type="dxa"/>
            <w:tcBorders>
              <w:top w:val="single" w:sz="4" w:space="0" w:color="7F7F7F"/>
              <w:bottom w:val="single" w:sz="4" w:space="0" w:color="7F7F7F"/>
              <w:right w:val="single" w:sz="4" w:space="0" w:color="7F7F7F"/>
            </w:tcBorders>
          </w:tcPr>
          <w:p w14:paraId="35346FF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7B857AF" w14:textId="77777777" w:rsidR="00F81D85" w:rsidRPr="00882D33" w:rsidRDefault="005B6799" w:rsidP="005A2EF9">
            <w:pPr>
              <w:spacing w:after="0" w:line="240" w:lineRule="auto"/>
              <w:rPr>
                <w:szCs w:val="24"/>
              </w:rPr>
            </w:pPr>
            <w:r w:rsidRPr="00882D33">
              <w:rPr>
                <w:noProof/>
                <w:szCs w:val="24"/>
              </w:rPr>
              <w:t>N/A</w:t>
            </w:r>
          </w:p>
        </w:tc>
      </w:tr>
      <w:tr w:rsidR="00646C4E" w14:paraId="4875DA82" w14:textId="77777777" w:rsidTr="007C1F31">
        <w:trPr>
          <w:cantSplit/>
          <w:tblHeader/>
        </w:trPr>
        <w:tc>
          <w:tcPr>
            <w:tcW w:w="1973" w:type="dxa"/>
            <w:tcBorders>
              <w:top w:val="single" w:sz="4" w:space="0" w:color="7F7F7F"/>
              <w:bottom w:val="single" w:sz="4" w:space="0" w:color="7F7F7F"/>
              <w:right w:val="single" w:sz="4" w:space="0" w:color="7F7F7F"/>
            </w:tcBorders>
          </w:tcPr>
          <w:p w14:paraId="03D0647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A9C84B" w14:textId="77777777" w:rsidR="00F81D85" w:rsidRPr="00882D33" w:rsidRDefault="005B6799" w:rsidP="005A2EF9">
            <w:pPr>
              <w:spacing w:after="0" w:line="240" w:lineRule="auto"/>
              <w:rPr>
                <w:szCs w:val="24"/>
              </w:rPr>
            </w:pPr>
            <w:r w:rsidRPr="00882D33">
              <w:rPr>
                <w:noProof/>
                <w:szCs w:val="24"/>
              </w:rPr>
              <w:t>All of</w:t>
            </w:r>
            <w:r w:rsidRPr="00882D33">
              <w:rPr>
                <w:szCs w:val="24"/>
              </w:rPr>
              <w:t xml:space="preserve"> the following: 1) Patient does not have lunula (matrix) involvement, 2) one of the following: a) Diagnosis of onychomycosis of the toenails, OR b) Diagnosis of onychomycosis of the fingernails, 3) Diagnosis of onychomycosis has been confirmed by one of the following: a) positive potassium hydroxide (KOH) preparation, OR b) culture, OR c) histology, 4) If toenail onychomycosis, patient has mild to moderate disease involving at least 1 target toenail, AND 5) One of the following: a) For onychomycosis of fingernails, Trial and failure (of a minimum 6-week supply), contraindication, or intolerance to oral terbinafine, or b) For onychomycosis of toenails, trial and failure (of a minimum 12-week supply), contraindication, or intolerance to oral terbinafine.</w:t>
            </w:r>
          </w:p>
        </w:tc>
      </w:tr>
      <w:tr w:rsidR="00646C4E" w14:paraId="6A463B21" w14:textId="77777777" w:rsidTr="007C1F31">
        <w:trPr>
          <w:cantSplit/>
          <w:tblHeader/>
        </w:trPr>
        <w:tc>
          <w:tcPr>
            <w:tcW w:w="1973" w:type="dxa"/>
            <w:tcBorders>
              <w:top w:val="single" w:sz="4" w:space="0" w:color="7F7F7F"/>
              <w:bottom w:val="single" w:sz="4" w:space="0" w:color="7F7F7F"/>
              <w:right w:val="single" w:sz="4" w:space="0" w:color="7F7F7F"/>
            </w:tcBorders>
          </w:tcPr>
          <w:p w14:paraId="6C4C916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731700" w14:textId="77777777" w:rsidR="00F81D85" w:rsidRPr="00882D33" w:rsidRDefault="005B6799" w:rsidP="005A2EF9">
            <w:pPr>
              <w:spacing w:after="0" w:line="240" w:lineRule="auto"/>
              <w:rPr>
                <w:szCs w:val="24"/>
              </w:rPr>
            </w:pPr>
            <w:r>
              <w:rPr>
                <w:noProof/>
                <w:szCs w:val="24"/>
              </w:rPr>
              <w:t>N/A</w:t>
            </w:r>
          </w:p>
        </w:tc>
      </w:tr>
      <w:tr w:rsidR="00646C4E" w14:paraId="79138CD4" w14:textId="77777777" w:rsidTr="007C1F31">
        <w:trPr>
          <w:cantSplit/>
          <w:tblHeader/>
        </w:trPr>
        <w:tc>
          <w:tcPr>
            <w:tcW w:w="1973" w:type="dxa"/>
            <w:tcBorders>
              <w:top w:val="single" w:sz="4" w:space="0" w:color="7F7F7F"/>
              <w:bottom w:val="single" w:sz="4" w:space="0" w:color="7F7F7F"/>
              <w:right w:val="single" w:sz="4" w:space="0" w:color="7F7F7F"/>
            </w:tcBorders>
          </w:tcPr>
          <w:p w14:paraId="235762E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A7A837F" w14:textId="77777777" w:rsidR="00F81D85" w:rsidRPr="00882D33" w:rsidRDefault="005B6799" w:rsidP="005A2EF9">
            <w:pPr>
              <w:spacing w:after="0" w:line="240" w:lineRule="auto"/>
              <w:rPr>
                <w:szCs w:val="24"/>
              </w:rPr>
            </w:pPr>
            <w:r w:rsidRPr="00882D33">
              <w:rPr>
                <w:noProof/>
                <w:szCs w:val="24"/>
              </w:rPr>
              <w:t>N/A</w:t>
            </w:r>
          </w:p>
        </w:tc>
      </w:tr>
      <w:tr w:rsidR="00646C4E" w14:paraId="4221CE29" w14:textId="77777777" w:rsidTr="007C1F31">
        <w:trPr>
          <w:cantSplit/>
          <w:tblHeader/>
        </w:trPr>
        <w:tc>
          <w:tcPr>
            <w:tcW w:w="1973" w:type="dxa"/>
            <w:tcBorders>
              <w:top w:val="single" w:sz="4" w:space="0" w:color="7F7F7F"/>
              <w:bottom w:val="single" w:sz="4" w:space="0" w:color="7F7F7F"/>
              <w:right w:val="single" w:sz="4" w:space="0" w:color="7F7F7F"/>
            </w:tcBorders>
          </w:tcPr>
          <w:p w14:paraId="7E0E9E3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1D8B844" w14:textId="77777777" w:rsidR="00F81D85" w:rsidRPr="00882D33" w:rsidRDefault="005B6799" w:rsidP="005A2EF9">
            <w:pPr>
              <w:spacing w:after="0" w:line="240" w:lineRule="auto"/>
              <w:rPr>
                <w:szCs w:val="24"/>
              </w:rPr>
            </w:pPr>
            <w:r w:rsidRPr="00882D33">
              <w:rPr>
                <w:noProof/>
                <w:szCs w:val="24"/>
              </w:rPr>
              <w:t>48 weeks</w:t>
            </w:r>
            <w:r w:rsidRPr="00882D33">
              <w:rPr>
                <w:szCs w:val="24"/>
              </w:rPr>
              <w:t>.</w:t>
            </w:r>
          </w:p>
        </w:tc>
      </w:tr>
      <w:tr w:rsidR="00646C4E" w14:paraId="554F0929" w14:textId="77777777" w:rsidTr="007C1F31">
        <w:trPr>
          <w:cantSplit/>
          <w:tblHeader/>
        </w:trPr>
        <w:tc>
          <w:tcPr>
            <w:tcW w:w="1973" w:type="dxa"/>
            <w:tcBorders>
              <w:top w:val="single" w:sz="4" w:space="0" w:color="7F7F7F"/>
              <w:bottom w:val="single" w:sz="4" w:space="0" w:color="7F7F7F"/>
              <w:right w:val="single" w:sz="4" w:space="0" w:color="7F7F7F"/>
            </w:tcBorders>
          </w:tcPr>
          <w:p w14:paraId="25EEE35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89488C0" w14:textId="77777777" w:rsidR="00F81D85" w:rsidRPr="00882D33" w:rsidRDefault="005B6799" w:rsidP="005A2EF9">
            <w:pPr>
              <w:spacing w:after="0" w:line="240" w:lineRule="auto"/>
              <w:rPr>
                <w:szCs w:val="24"/>
              </w:rPr>
            </w:pPr>
            <w:r w:rsidRPr="00882D33">
              <w:rPr>
                <w:noProof/>
                <w:szCs w:val="24"/>
              </w:rPr>
              <w:t>N/A</w:t>
            </w:r>
          </w:p>
        </w:tc>
      </w:tr>
      <w:tr w:rsidR="00646C4E" w14:paraId="595DEDCE" w14:textId="77777777" w:rsidTr="007C1F31">
        <w:trPr>
          <w:cantSplit/>
          <w:tblHeader/>
        </w:trPr>
        <w:tc>
          <w:tcPr>
            <w:tcW w:w="1973" w:type="dxa"/>
            <w:tcBorders>
              <w:top w:val="single" w:sz="4" w:space="0" w:color="7F7F7F"/>
              <w:bottom w:val="single" w:sz="4" w:space="0" w:color="7F7F7F"/>
              <w:right w:val="single" w:sz="4" w:space="0" w:color="7F7F7F"/>
            </w:tcBorders>
          </w:tcPr>
          <w:p w14:paraId="541F5AD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1EBAD23"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378ECB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11E5CD5" w14:textId="77777777" w:rsidR="00F81D85" w:rsidRPr="00881E28" w:rsidRDefault="005B6799" w:rsidP="00582E43">
      <w:pPr>
        <w:pStyle w:val="MemberFileHeading1"/>
      </w:pPr>
      <w:r w:rsidRPr="00881E28">
        <w:rPr>
          <w:noProof/>
        </w:rPr>
        <w:lastRenderedPageBreak/>
        <w:t>Cinryze (</w:t>
      </w:r>
      <w:r w:rsidRPr="00881E28">
        <w:t>s)</w:t>
      </w:r>
      <w:r>
        <w:rPr>
          <w:noProof/>
        </w:rPr>
        <w:fldChar w:fldCharType="begin"/>
      </w:r>
      <w:r w:rsidRPr="00881E28">
        <w:rPr>
          <w:noProof/>
        </w:rPr>
        <w:instrText>XE "Cinryze (s)"</w:instrText>
      </w:r>
      <w:r>
        <w:rPr>
          <w:noProof/>
        </w:rPr>
        <w:fldChar w:fldCharType="end"/>
      </w:r>
    </w:p>
    <w:p w14:paraId="14DC393D" w14:textId="77777777" w:rsidR="00F81D85" w:rsidRPr="00B97476" w:rsidRDefault="00F81D85" w:rsidP="00B97476">
      <w:pPr>
        <w:rPr>
          <w:b/>
          <w:sz w:val="28"/>
          <w:szCs w:val="28"/>
        </w:rPr>
        <w:sectPr w:rsidR="00F81D85" w:rsidRPr="00B97476" w:rsidSect="00B659D1">
          <w:headerReference w:type="even" r:id="rId160"/>
          <w:footerReference w:type="even" r:id="rId161"/>
          <w:headerReference w:type="first" r:id="rId162"/>
          <w:footerReference w:type="first" r:id="rId1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2F43CC25" w14:textId="77777777">
        <w:trPr>
          <w:gridAfter w:val="1"/>
          <w:wAfter w:w="108" w:type="dxa"/>
          <w:cantSplit/>
          <w:tblHeader/>
        </w:trPr>
        <w:tc>
          <w:tcPr>
            <w:tcW w:w="0" w:type="auto"/>
            <w:gridSpan w:val="2"/>
          </w:tcPr>
          <w:p w14:paraId="5F8C952D" w14:textId="77777777" w:rsidR="00646C4E" w:rsidRDefault="005B6799">
            <w:pPr>
              <w:pStyle w:val="MemberFileHeading2"/>
            </w:pPr>
            <w:r>
              <w:t>Products Affected</w:t>
            </w:r>
          </w:p>
        </w:tc>
      </w:tr>
      <w:tr w:rsidR="00646C4E" w14:paraId="082009E7" w14:textId="77777777" w:rsidTr="007C1F31">
        <w:trPr>
          <w:gridBefore w:val="1"/>
          <w:cantSplit/>
          <w:tblHeader/>
        </w:trPr>
        <w:tc>
          <w:tcPr>
            <w:tcW w:w="4320" w:type="dxa"/>
            <w:gridSpan w:val="2"/>
          </w:tcPr>
          <w:p w14:paraId="56FB7764" w14:textId="77777777" w:rsidR="00F81D85" w:rsidRPr="00D16A09" w:rsidRDefault="005B6799">
            <w:pPr>
              <w:numPr>
                <w:ilvl w:val="0"/>
                <w:numId w:val="39"/>
              </w:numPr>
              <w:spacing w:after="0" w:line="240" w:lineRule="auto"/>
              <w:ind w:left="432"/>
              <w:rPr>
                <w:noProof/>
                <w:szCs w:val="24"/>
              </w:rPr>
            </w:pPr>
            <w:r>
              <w:rPr>
                <w:noProof/>
                <w:szCs w:val="24"/>
              </w:rPr>
              <w:t>Cinryze</w:t>
            </w:r>
            <w:r>
              <w:rPr>
                <w:noProof/>
                <w:szCs w:val="24"/>
              </w:rPr>
              <w:fldChar w:fldCharType="begin"/>
            </w:r>
            <w:r>
              <w:rPr>
                <w:noProof/>
                <w:szCs w:val="24"/>
              </w:rPr>
              <w:instrText>XE "Cinryze"</w:instrText>
            </w:r>
            <w:r>
              <w:rPr>
                <w:noProof/>
                <w:szCs w:val="24"/>
              </w:rPr>
              <w:fldChar w:fldCharType="end"/>
            </w:r>
            <w:r>
              <w:rPr>
                <w:noProof/>
                <w:szCs w:val="24"/>
              </w:rPr>
              <w:t xml:space="preserve">  </w:t>
            </w:r>
          </w:p>
        </w:tc>
      </w:tr>
    </w:tbl>
    <w:p w14:paraId="50289CD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115A73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722140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BDC5C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9590502" w14:textId="77777777" w:rsidR="00F81D85" w:rsidRPr="00882D33" w:rsidRDefault="005B6799" w:rsidP="00582E43">
            <w:pPr>
              <w:pStyle w:val="MemberFileHeading2"/>
            </w:pPr>
            <w:r>
              <w:t>Criteria Details</w:t>
            </w:r>
          </w:p>
        </w:tc>
      </w:tr>
      <w:tr w:rsidR="00646C4E" w14:paraId="110A667D" w14:textId="77777777" w:rsidTr="007C1F31">
        <w:trPr>
          <w:cantSplit/>
          <w:tblHeader/>
        </w:trPr>
        <w:tc>
          <w:tcPr>
            <w:tcW w:w="1973" w:type="dxa"/>
            <w:tcBorders>
              <w:top w:val="single" w:sz="4" w:space="0" w:color="7F7F7F"/>
              <w:bottom w:val="single" w:sz="4" w:space="0" w:color="7F7F7F"/>
              <w:right w:val="single" w:sz="4" w:space="0" w:color="7F7F7F"/>
            </w:tcBorders>
          </w:tcPr>
          <w:p w14:paraId="1167963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DFA292C" w14:textId="2FC1638E" w:rsidR="00F81D85" w:rsidRPr="00882D33" w:rsidRDefault="00CB1701" w:rsidP="000B5799">
            <w:pPr>
              <w:spacing w:after="0" w:line="240" w:lineRule="auto"/>
              <w:rPr>
                <w:szCs w:val="24"/>
              </w:rPr>
            </w:pPr>
            <w:r>
              <w:rPr>
                <w:noProof/>
                <w:szCs w:val="24"/>
              </w:rPr>
              <w:t>Pending CMS Review</w:t>
            </w:r>
          </w:p>
        </w:tc>
      </w:tr>
      <w:tr w:rsidR="00646C4E" w14:paraId="646C4019" w14:textId="77777777" w:rsidTr="007C1F31">
        <w:trPr>
          <w:cantSplit/>
          <w:tblHeader/>
        </w:trPr>
        <w:tc>
          <w:tcPr>
            <w:tcW w:w="1973" w:type="dxa"/>
            <w:tcBorders>
              <w:top w:val="single" w:sz="4" w:space="0" w:color="7F7F7F"/>
              <w:bottom w:val="single" w:sz="4" w:space="0" w:color="7F7F7F"/>
              <w:right w:val="single" w:sz="4" w:space="0" w:color="7F7F7F"/>
            </w:tcBorders>
          </w:tcPr>
          <w:p w14:paraId="570A734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6F5F2B1" w14:textId="52C306BC" w:rsidR="00F81D85" w:rsidRPr="00882D33" w:rsidRDefault="00CB1701" w:rsidP="007C4587">
            <w:pPr>
              <w:spacing w:after="0" w:line="240" w:lineRule="auto"/>
              <w:rPr>
                <w:szCs w:val="24"/>
              </w:rPr>
            </w:pPr>
            <w:r>
              <w:rPr>
                <w:noProof/>
                <w:szCs w:val="24"/>
              </w:rPr>
              <w:t>Pending CMS Review</w:t>
            </w:r>
          </w:p>
        </w:tc>
      </w:tr>
      <w:tr w:rsidR="00646C4E" w14:paraId="77F0D321" w14:textId="77777777" w:rsidTr="007C1F31">
        <w:trPr>
          <w:cantSplit/>
          <w:tblHeader/>
        </w:trPr>
        <w:tc>
          <w:tcPr>
            <w:tcW w:w="1973" w:type="dxa"/>
            <w:tcBorders>
              <w:top w:val="single" w:sz="4" w:space="0" w:color="7F7F7F"/>
              <w:bottom w:val="single" w:sz="4" w:space="0" w:color="7F7F7F"/>
              <w:right w:val="single" w:sz="4" w:space="0" w:color="7F7F7F"/>
            </w:tcBorders>
          </w:tcPr>
          <w:p w14:paraId="27E3EA1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D97E9CA" w14:textId="12A7A4D1" w:rsidR="00F81D85" w:rsidRPr="00882D33" w:rsidRDefault="00CB1701" w:rsidP="005A2EF9">
            <w:pPr>
              <w:spacing w:after="0" w:line="240" w:lineRule="auto"/>
              <w:rPr>
                <w:szCs w:val="24"/>
              </w:rPr>
            </w:pPr>
            <w:r>
              <w:rPr>
                <w:noProof/>
                <w:szCs w:val="24"/>
              </w:rPr>
              <w:t>Pending CMS Review</w:t>
            </w:r>
          </w:p>
        </w:tc>
      </w:tr>
      <w:tr w:rsidR="00646C4E" w14:paraId="1B0AA4CB" w14:textId="77777777" w:rsidTr="007C1F31">
        <w:trPr>
          <w:cantSplit/>
          <w:tblHeader/>
        </w:trPr>
        <w:tc>
          <w:tcPr>
            <w:tcW w:w="1973" w:type="dxa"/>
            <w:tcBorders>
              <w:top w:val="single" w:sz="4" w:space="0" w:color="7F7F7F"/>
              <w:bottom w:val="single" w:sz="4" w:space="0" w:color="7F7F7F"/>
              <w:right w:val="single" w:sz="4" w:space="0" w:color="7F7F7F"/>
            </w:tcBorders>
          </w:tcPr>
          <w:p w14:paraId="6CE096C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05C2AF" w14:textId="477B424A" w:rsidR="00F81D85" w:rsidRPr="00882D33" w:rsidRDefault="00CB1701" w:rsidP="005A2EF9">
            <w:pPr>
              <w:spacing w:after="0" w:line="240" w:lineRule="auto"/>
              <w:rPr>
                <w:szCs w:val="24"/>
              </w:rPr>
            </w:pPr>
            <w:r>
              <w:rPr>
                <w:noProof/>
                <w:szCs w:val="24"/>
              </w:rPr>
              <w:t>Pending CMS Review</w:t>
            </w:r>
          </w:p>
        </w:tc>
      </w:tr>
      <w:tr w:rsidR="00646C4E" w14:paraId="1582F7D4" w14:textId="77777777" w:rsidTr="007C1F31">
        <w:trPr>
          <w:cantSplit/>
          <w:tblHeader/>
        </w:trPr>
        <w:tc>
          <w:tcPr>
            <w:tcW w:w="1973" w:type="dxa"/>
            <w:tcBorders>
              <w:top w:val="single" w:sz="4" w:space="0" w:color="7F7F7F"/>
              <w:bottom w:val="single" w:sz="4" w:space="0" w:color="7F7F7F"/>
              <w:right w:val="single" w:sz="4" w:space="0" w:color="7F7F7F"/>
            </w:tcBorders>
          </w:tcPr>
          <w:p w14:paraId="0260C4E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56EC4DB" w14:textId="223045FB" w:rsidR="00F81D85" w:rsidRPr="00882D33" w:rsidRDefault="00CB1701" w:rsidP="005A2EF9">
            <w:pPr>
              <w:spacing w:after="0" w:line="240" w:lineRule="auto"/>
              <w:rPr>
                <w:szCs w:val="24"/>
              </w:rPr>
            </w:pPr>
            <w:r>
              <w:rPr>
                <w:noProof/>
                <w:szCs w:val="24"/>
              </w:rPr>
              <w:t>Pending CMS Review</w:t>
            </w:r>
          </w:p>
        </w:tc>
      </w:tr>
      <w:tr w:rsidR="00646C4E" w14:paraId="5AF46720" w14:textId="77777777" w:rsidTr="007C1F31">
        <w:trPr>
          <w:cantSplit/>
          <w:tblHeader/>
        </w:trPr>
        <w:tc>
          <w:tcPr>
            <w:tcW w:w="1973" w:type="dxa"/>
            <w:tcBorders>
              <w:top w:val="single" w:sz="4" w:space="0" w:color="7F7F7F"/>
              <w:bottom w:val="single" w:sz="4" w:space="0" w:color="7F7F7F"/>
              <w:right w:val="single" w:sz="4" w:space="0" w:color="7F7F7F"/>
            </w:tcBorders>
          </w:tcPr>
          <w:p w14:paraId="5C6A4A9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4BB929C" w14:textId="6335B0C9" w:rsidR="00F81D85" w:rsidRPr="00882D33" w:rsidRDefault="00CB1701" w:rsidP="005A2EF9">
            <w:pPr>
              <w:spacing w:after="0" w:line="240" w:lineRule="auto"/>
              <w:rPr>
                <w:szCs w:val="24"/>
              </w:rPr>
            </w:pPr>
            <w:r>
              <w:rPr>
                <w:noProof/>
                <w:szCs w:val="24"/>
              </w:rPr>
              <w:t>Pending CMS Review</w:t>
            </w:r>
          </w:p>
        </w:tc>
      </w:tr>
      <w:tr w:rsidR="00646C4E" w14:paraId="707111BA" w14:textId="77777777" w:rsidTr="007C1F31">
        <w:trPr>
          <w:cantSplit/>
          <w:tblHeader/>
        </w:trPr>
        <w:tc>
          <w:tcPr>
            <w:tcW w:w="1973" w:type="dxa"/>
            <w:tcBorders>
              <w:top w:val="single" w:sz="4" w:space="0" w:color="7F7F7F"/>
              <w:bottom w:val="single" w:sz="4" w:space="0" w:color="7F7F7F"/>
              <w:right w:val="single" w:sz="4" w:space="0" w:color="7F7F7F"/>
            </w:tcBorders>
          </w:tcPr>
          <w:p w14:paraId="6D252B9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6060816" w14:textId="3736CFB3" w:rsidR="00F81D85" w:rsidRPr="00882D33" w:rsidRDefault="00CB1701" w:rsidP="005A2EF9">
            <w:pPr>
              <w:spacing w:after="0" w:line="240" w:lineRule="auto"/>
              <w:rPr>
                <w:szCs w:val="24"/>
              </w:rPr>
            </w:pPr>
            <w:r>
              <w:rPr>
                <w:noProof/>
                <w:szCs w:val="24"/>
              </w:rPr>
              <w:t>Pending CMS Review</w:t>
            </w:r>
          </w:p>
        </w:tc>
      </w:tr>
      <w:tr w:rsidR="00646C4E" w14:paraId="6945F30B" w14:textId="77777777" w:rsidTr="007C1F31">
        <w:trPr>
          <w:cantSplit/>
          <w:tblHeader/>
        </w:trPr>
        <w:tc>
          <w:tcPr>
            <w:tcW w:w="1973" w:type="dxa"/>
            <w:tcBorders>
              <w:top w:val="single" w:sz="4" w:space="0" w:color="7F7F7F"/>
              <w:bottom w:val="single" w:sz="4" w:space="0" w:color="7F7F7F"/>
              <w:right w:val="single" w:sz="4" w:space="0" w:color="7F7F7F"/>
            </w:tcBorders>
          </w:tcPr>
          <w:p w14:paraId="3CC1EF5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7072C93" w14:textId="5CDC19F3" w:rsidR="00F81D85" w:rsidRPr="00882D33" w:rsidRDefault="00CB1701" w:rsidP="005A2EF9">
            <w:pPr>
              <w:spacing w:after="0" w:line="240" w:lineRule="auto"/>
              <w:rPr>
                <w:szCs w:val="24"/>
              </w:rPr>
            </w:pPr>
            <w:r>
              <w:rPr>
                <w:noProof/>
                <w:szCs w:val="24"/>
              </w:rPr>
              <w:t>Pending CMS Review</w:t>
            </w:r>
          </w:p>
        </w:tc>
      </w:tr>
      <w:tr w:rsidR="00646C4E" w14:paraId="57C8FC99" w14:textId="77777777" w:rsidTr="007C1F31">
        <w:trPr>
          <w:cantSplit/>
          <w:tblHeader/>
        </w:trPr>
        <w:tc>
          <w:tcPr>
            <w:tcW w:w="1973" w:type="dxa"/>
            <w:tcBorders>
              <w:top w:val="single" w:sz="4" w:space="0" w:color="7F7F7F"/>
              <w:bottom w:val="single" w:sz="4" w:space="0" w:color="7F7F7F"/>
              <w:right w:val="single" w:sz="4" w:space="0" w:color="7F7F7F"/>
            </w:tcBorders>
          </w:tcPr>
          <w:p w14:paraId="3B89DFB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358267B" w14:textId="45829C01" w:rsidR="00F81D85" w:rsidRPr="00882D33" w:rsidRDefault="00CB1701" w:rsidP="005A2EF9">
            <w:pPr>
              <w:spacing w:after="0" w:line="240" w:lineRule="auto"/>
              <w:rPr>
                <w:szCs w:val="24"/>
              </w:rPr>
            </w:pPr>
            <w:r>
              <w:rPr>
                <w:noProof/>
                <w:szCs w:val="24"/>
              </w:rPr>
              <w:t>Pending CMS Review</w:t>
            </w:r>
          </w:p>
        </w:tc>
      </w:tr>
    </w:tbl>
    <w:p w14:paraId="548F511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9270BEB" w14:textId="77777777" w:rsidR="00F81D85" w:rsidRPr="00881E28" w:rsidRDefault="005B6799" w:rsidP="00582E43">
      <w:pPr>
        <w:pStyle w:val="MemberFileHeading1"/>
      </w:pPr>
      <w:r w:rsidRPr="00881E28">
        <w:rPr>
          <w:noProof/>
        </w:rPr>
        <w:lastRenderedPageBreak/>
        <w:t>Cobenfy (</w:t>
      </w:r>
      <w:r w:rsidRPr="00881E28">
        <w:t>s)</w:t>
      </w:r>
      <w:r>
        <w:rPr>
          <w:noProof/>
        </w:rPr>
        <w:fldChar w:fldCharType="begin"/>
      </w:r>
      <w:r w:rsidRPr="00881E28">
        <w:rPr>
          <w:noProof/>
        </w:rPr>
        <w:instrText>XE "Cobenfy (s)"</w:instrText>
      </w:r>
      <w:r>
        <w:rPr>
          <w:noProof/>
        </w:rPr>
        <w:fldChar w:fldCharType="end"/>
      </w:r>
    </w:p>
    <w:p w14:paraId="0A00F610" w14:textId="77777777" w:rsidR="00F81D85" w:rsidRPr="00B97476" w:rsidRDefault="00F81D85" w:rsidP="00B97476">
      <w:pPr>
        <w:rPr>
          <w:b/>
          <w:sz w:val="28"/>
          <w:szCs w:val="28"/>
        </w:rPr>
        <w:sectPr w:rsidR="00F81D85" w:rsidRPr="00B97476" w:rsidSect="00B659D1">
          <w:headerReference w:type="even" r:id="rId164"/>
          <w:footerReference w:type="even" r:id="rId165"/>
          <w:headerReference w:type="first" r:id="rId166"/>
          <w:footerReference w:type="first" r:id="rId1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49EDC96E" w14:textId="77777777">
        <w:trPr>
          <w:gridAfter w:val="1"/>
          <w:wAfter w:w="216" w:type="dxa"/>
          <w:cantSplit/>
          <w:tblHeader/>
        </w:trPr>
        <w:tc>
          <w:tcPr>
            <w:tcW w:w="0" w:type="auto"/>
          </w:tcPr>
          <w:p w14:paraId="61EC866C" w14:textId="77777777" w:rsidR="00646C4E" w:rsidRDefault="005B6799">
            <w:pPr>
              <w:pStyle w:val="MemberFileHeading2"/>
            </w:pPr>
            <w:r>
              <w:t>Products Affected</w:t>
            </w:r>
          </w:p>
        </w:tc>
      </w:tr>
      <w:tr w:rsidR="00646C4E" w14:paraId="6132A901" w14:textId="77777777" w:rsidTr="007C1F31">
        <w:trPr>
          <w:gridAfter w:val="1"/>
          <w:wAfter w:w="108" w:type="dxa"/>
          <w:cantSplit/>
          <w:tblHeader/>
        </w:trPr>
        <w:tc>
          <w:tcPr>
            <w:tcW w:w="4320" w:type="dxa"/>
          </w:tcPr>
          <w:p w14:paraId="425565E4" w14:textId="77777777" w:rsidR="00F81D85" w:rsidRPr="00D16A09" w:rsidRDefault="005B6799">
            <w:pPr>
              <w:numPr>
                <w:ilvl w:val="0"/>
                <w:numId w:val="40"/>
              </w:numPr>
              <w:spacing w:after="0" w:line="240" w:lineRule="auto"/>
              <w:ind w:left="432"/>
              <w:rPr>
                <w:noProof/>
                <w:szCs w:val="24"/>
              </w:rPr>
            </w:pPr>
            <w:r>
              <w:rPr>
                <w:noProof/>
                <w:szCs w:val="24"/>
              </w:rPr>
              <w:t>Cobenfy</w:t>
            </w:r>
            <w:r>
              <w:rPr>
                <w:noProof/>
                <w:szCs w:val="24"/>
              </w:rPr>
              <w:fldChar w:fldCharType="begin"/>
            </w:r>
            <w:r>
              <w:rPr>
                <w:noProof/>
                <w:szCs w:val="24"/>
              </w:rPr>
              <w:instrText>XE "Cobenfy"</w:instrText>
            </w:r>
            <w:r>
              <w:rPr>
                <w:noProof/>
                <w:szCs w:val="24"/>
              </w:rPr>
              <w:fldChar w:fldCharType="end"/>
            </w:r>
            <w:r>
              <w:rPr>
                <w:noProof/>
                <w:szCs w:val="24"/>
              </w:rPr>
              <w:t xml:space="preserve">  </w:t>
            </w:r>
          </w:p>
        </w:tc>
      </w:tr>
      <w:tr w:rsidR="00646C4E" w14:paraId="2BDD879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F8A68A5" w14:textId="77777777" w:rsidR="00F81D85" w:rsidRPr="00D16A09" w:rsidRDefault="005B6799">
            <w:pPr>
              <w:numPr>
                <w:ilvl w:val="0"/>
                <w:numId w:val="40"/>
              </w:numPr>
              <w:spacing w:after="0" w:line="240" w:lineRule="auto"/>
              <w:ind w:left="432"/>
              <w:rPr>
                <w:noProof/>
                <w:szCs w:val="24"/>
              </w:rPr>
            </w:pPr>
            <w:r>
              <w:rPr>
                <w:noProof/>
                <w:szCs w:val="24"/>
              </w:rPr>
              <w:t>Cobenfy Starter Pack</w:t>
            </w:r>
            <w:r>
              <w:rPr>
                <w:noProof/>
                <w:szCs w:val="24"/>
              </w:rPr>
              <w:fldChar w:fldCharType="begin"/>
            </w:r>
            <w:r>
              <w:rPr>
                <w:noProof/>
                <w:szCs w:val="24"/>
              </w:rPr>
              <w:instrText>XE "Cobenfy Starter Pack"</w:instrText>
            </w:r>
            <w:r>
              <w:rPr>
                <w:noProof/>
                <w:szCs w:val="24"/>
              </w:rPr>
              <w:fldChar w:fldCharType="end"/>
            </w:r>
            <w:r>
              <w:rPr>
                <w:noProof/>
                <w:szCs w:val="24"/>
              </w:rPr>
              <w:t xml:space="preserve">  </w:t>
            </w:r>
          </w:p>
        </w:tc>
      </w:tr>
    </w:tbl>
    <w:p w14:paraId="6CA86DA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4843EF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0DC853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06F8D4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8B9B95" w14:textId="77777777" w:rsidR="00F81D85" w:rsidRPr="00882D33" w:rsidRDefault="005B6799" w:rsidP="00582E43">
            <w:pPr>
              <w:pStyle w:val="MemberFileHeading2"/>
            </w:pPr>
            <w:r>
              <w:t>Criteria Details</w:t>
            </w:r>
          </w:p>
        </w:tc>
      </w:tr>
      <w:tr w:rsidR="00646C4E" w14:paraId="274FEE40" w14:textId="77777777" w:rsidTr="007C1F31">
        <w:trPr>
          <w:cantSplit/>
          <w:tblHeader/>
        </w:trPr>
        <w:tc>
          <w:tcPr>
            <w:tcW w:w="1973" w:type="dxa"/>
            <w:tcBorders>
              <w:top w:val="single" w:sz="4" w:space="0" w:color="7F7F7F"/>
              <w:bottom w:val="single" w:sz="4" w:space="0" w:color="7F7F7F"/>
              <w:right w:val="single" w:sz="4" w:space="0" w:color="7F7F7F"/>
            </w:tcBorders>
          </w:tcPr>
          <w:p w14:paraId="26EF398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27F439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9C62FA2" w14:textId="77777777" w:rsidTr="007C1F31">
        <w:trPr>
          <w:cantSplit/>
          <w:tblHeader/>
        </w:trPr>
        <w:tc>
          <w:tcPr>
            <w:tcW w:w="1973" w:type="dxa"/>
            <w:tcBorders>
              <w:top w:val="single" w:sz="4" w:space="0" w:color="7F7F7F"/>
              <w:bottom w:val="single" w:sz="4" w:space="0" w:color="7F7F7F"/>
              <w:right w:val="single" w:sz="4" w:space="0" w:color="7F7F7F"/>
            </w:tcBorders>
          </w:tcPr>
          <w:p w14:paraId="4073E3D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8F99497" w14:textId="77777777" w:rsidR="00F81D85" w:rsidRPr="00882D33" w:rsidRDefault="005B6799" w:rsidP="007C4587">
            <w:pPr>
              <w:spacing w:after="0" w:line="240" w:lineRule="auto"/>
              <w:rPr>
                <w:szCs w:val="24"/>
              </w:rPr>
            </w:pPr>
            <w:r>
              <w:rPr>
                <w:noProof/>
                <w:szCs w:val="24"/>
              </w:rPr>
              <w:t>N/A</w:t>
            </w:r>
          </w:p>
        </w:tc>
      </w:tr>
      <w:tr w:rsidR="00646C4E" w14:paraId="65D28C52" w14:textId="77777777" w:rsidTr="007C1F31">
        <w:trPr>
          <w:cantSplit/>
          <w:tblHeader/>
        </w:trPr>
        <w:tc>
          <w:tcPr>
            <w:tcW w:w="1973" w:type="dxa"/>
            <w:tcBorders>
              <w:top w:val="single" w:sz="4" w:space="0" w:color="7F7F7F"/>
              <w:bottom w:val="single" w:sz="4" w:space="0" w:color="7F7F7F"/>
              <w:right w:val="single" w:sz="4" w:space="0" w:color="7F7F7F"/>
            </w:tcBorders>
          </w:tcPr>
          <w:p w14:paraId="231E3E5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A4A0C9B" w14:textId="77777777" w:rsidR="00F81D85" w:rsidRPr="00882D33" w:rsidRDefault="005B6799" w:rsidP="005A2EF9">
            <w:pPr>
              <w:spacing w:after="0" w:line="240" w:lineRule="auto"/>
              <w:rPr>
                <w:szCs w:val="24"/>
              </w:rPr>
            </w:pPr>
            <w:r w:rsidRPr="00882D33">
              <w:rPr>
                <w:noProof/>
                <w:szCs w:val="24"/>
              </w:rPr>
              <w:t>N/A</w:t>
            </w:r>
          </w:p>
        </w:tc>
      </w:tr>
      <w:tr w:rsidR="00646C4E" w14:paraId="4A4EE895" w14:textId="77777777" w:rsidTr="007C1F31">
        <w:trPr>
          <w:cantSplit/>
          <w:tblHeader/>
        </w:trPr>
        <w:tc>
          <w:tcPr>
            <w:tcW w:w="1973" w:type="dxa"/>
            <w:tcBorders>
              <w:top w:val="single" w:sz="4" w:space="0" w:color="7F7F7F"/>
              <w:bottom w:val="single" w:sz="4" w:space="0" w:color="7F7F7F"/>
              <w:right w:val="single" w:sz="4" w:space="0" w:color="7F7F7F"/>
            </w:tcBorders>
          </w:tcPr>
          <w:p w14:paraId="595E02D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6A02F9A"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schizophrenia. Trial and failure, contraindication, or intolerance to two of the following oral generic formulary atypical antipsychotic agents: a) aripiprazole, b) </w:t>
            </w:r>
            <w:proofErr w:type="spellStart"/>
            <w:r w:rsidRPr="00882D33">
              <w:rPr>
                <w:szCs w:val="24"/>
              </w:rPr>
              <w:t>asenapine</w:t>
            </w:r>
            <w:proofErr w:type="spellEnd"/>
            <w:r w:rsidRPr="00882D33">
              <w:rPr>
                <w:szCs w:val="24"/>
              </w:rPr>
              <w:t>, c) olanzapine, d) paliperidone, e) quetiapine (IR or ER), f) risperidone, or g) ziprasidone.</w:t>
            </w:r>
          </w:p>
        </w:tc>
      </w:tr>
      <w:tr w:rsidR="00646C4E" w14:paraId="6AB71608" w14:textId="77777777" w:rsidTr="007C1F31">
        <w:trPr>
          <w:cantSplit/>
          <w:tblHeader/>
        </w:trPr>
        <w:tc>
          <w:tcPr>
            <w:tcW w:w="1973" w:type="dxa"/>
            <w:tcBorders>
              <w:top w:val="single" w:sz="4" w:space="0" w:color="7F7F7F"/>
              <w:bottom w:val="single" w:sz="4" w:space="0" w:color="7F7F7F"/>
              <w:right w:val="single" w:sz="4" w:space="0" w:color="7F7F7F"/>
            </w:tcBorders>
          </w:tcPr>
          <w:p w14:paraId="503D7A7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18FF501" w14:textId="77777777" w:rsidR="00F81D85" w:rsidRPr="00882D33" w:rsidRDefault="005B6799" w:rsidP="005A2EF9">
            <w:pPr>
              <w:spacing w:after="0" w:line="240" w:lineRule="auto"/>
              <w:rPr>
                <w:szCs w:val="24"/>
              </w:rPr>
            </w:pPr>
            <w:r>
              <w:rPr>
                <w:noProof/>
                <w:szCs w:val="24"/>
              </w:rPr>
              <w:t>N/A</w:t>
            </w:r>
          </w:p>
        </w:tc>
      </w:tr>
      <w:tr w:rsidR="00646C4E" w14:paraId="676BF9FC" w14:textId="77777777" w:rsidTr="007C1F31">
        <w:trPr>
          <w:cantSplit/>
          <w:tblHeader/>
        </w:trPr>
        <w:tc>
          <w:tcPr>
            <w:tcW w:w="1973" w:type="dxa"/>
            <w:tcBorders>
              <w:top w:val="single" w:sz="4" w:space="0" w:color="7F7F7F"/>
              <w:bottom w:val="single" w:sz="4" w:space="0" w:color="7F7F7F"/>
              <w:right w:val="single" w:sz="4" w:space="0" w:color="7F7F7F"/>
            </w:tcBorders>
          </w:tcPr>
          <w:p w14:paraId="0CD5159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AAE04E" w14:textId="77777777" w:rsidR="00F81D85" w:rsidRPr="00882D33" w:rsidRDefault="005B6799" w:rsidP="005A2EF9">
            <w:pPr>
              <w:spacing w:after="0" w:line="240" w:lineRule="auto"/>
              <w:rPr>
                <w:szCs w:val="24"/>
              </w:rPr>
            </w:pPr>
            <w:r w:rsidRPr="00882D33">
              <w:rPr>
                <w:noProof/>
                <w:szCs w:val="24"/>
              </w:rPr>
              <w:t>N/A</w:t>
            </w:r>
          </w:p>
        </w:tc>
      </w:tr>
      <w:tr w:rsidR="00646C4E" w14:paraId="01391144" w14:textId="77777777" w:rsidTr="007C1F31">
        <w:trPr>
          <w:cantSplit/>
          <w:tblHeader/>
        </w:trPr>
        <w:tc>
          <w:tcPr>
            <w:tcW w:w="1973" w:type="dxa"/>
            <w:tcBorders>
              <w:top w:val="single" w:sz="4" w:space="0" w:color="7F7F7F"/>
              <w:bottom w:val="single" w:sz="4" w:space="0" w:color="7F7F7F"/>
              <w:right w:val="single" w:sz="4" w:space="0" w:color="7F7F7F"/>
            </w:tcBorders>
          </w:tcPr>
          <w:p w14:paraId="346216B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0EEA23" w14:textId="77777777" w:rsidR="00F81D85" w:rsidRPr="00882D33" w:rsidRDefault="005B6799" w:rsidP="005A2EF9">
            <w:pPr>
              <w:spacing w:after="0" w:line="240" w:lineRule="auto"/>
              <w:rPr>
                <w:szCs w:val="24"/>
              </w:rPr>
            </w:pPr>
            <w:r w:rsidRPr="00882D33">
              <w:rPr>
                <w:noProof/>
                <w:szCs w:val="24"/>
              </w:rPr>
              <w:t>12 months</w:t>
            </w:r>
          </w:p>
        </w:tc>
      </w:tr>
      <w:tr w:rsidR="00646C4E" w14:paraId="6B1CE2BA" w14:textId="77777777" w:rsidTr="007C1F31">
        <w:trPr>
          <w:cantSplit/>
          <w:tblHeader/>
        </w:trPr>
        <w:tc>
          <w:tcPr>
            <w:tcW w:w="1973" w:type="dxa"/>
            <w:tcBorders>
              <w:top w:val="single" w:sz="4" w:space="0" w:color="7F7F7F"/>
              <w:bottom w:val="single" w:sz="4" w:space="0" w:color="7F7F7F"/>
              <w:right w:val="single" w:sz="4" w:space="0" w:color="7F7F7F"/>
            </w:tcBorders>
          </w:tcPr>
          <w:p w14:paraId="05581B4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01BF1ED"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3175B06" w14:textId="77777777" w:rsidTr="007C1F31">
        <w:trPr>
          <w:cantSplit/>
          <w:tblHeader/>
        </w:trPr>
        <w:tc>
          <w:tcPr>
            <w:tcW w:w="1973" w:type="dxa"/>
            <w:tcBorders>
              <w:top w:val="single" w:sz="4" w:space="0" w:color="7F7F7F"/>
              <w:bottom w:val="single" w:sz="4" w:space="0" w:color="7F7F7F"/>
              <w:right w:val="single" w:sz="4" w:space="0" w:color="7F7F7F"/>
            </w:tcBorders>
          </w:tcPr>
          <w:p w14:paraId="4E32DB0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008F7CE"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20BD01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A3A02AD" w14:textId="77777777" w:rsidR="00F81D85" w:rsidRPr="00881E28" w:rsidRDefault="005B6799" w:rsidP="00582E43">
      <w:pPr>
        <w:pStyle w:val="MemberFileHeading1"/>
      </w:pPr>
      <w:r w:rsidRPr="00881E28">
        <w:rPr>
          <w:noProof/>
        </w:rPr>
        <w:lastRenderedPageBreak/>
        <w:t>Cometriq (</w:t>
      </w:r>
      <w:r w:rsidRPr="00881E28">
        <w:t>s)</w:t>
      </w:r>
      <w:r>
        <w:rPr>
          <w:noProof/>
        </w:rPr>
        <w:fldChar w:fldCharType="begin"/>
      </w:r>
      <w:r w:rsidRPr="00881E28">
        <w:rPr>
          <w:noProof/>
        </w:rPr>
        <w:instrText>XE "Cometriq (s)"</w:instrText>
      </w:r>
      <w:r>
        <w:rPr>
          <w:noProof/>
        </w:rPr>
        <w:fldChar w:fldCharType="end"/>
      </w:r>
    </w:p>
    <w:p w14:paraId="2E859345" w14:textId="77777777" w:rsidR="00F81D85" w:rsidRPr="00B97476" w:rsidRDefault="00F81D85" w:rsidP="00B97476">
      <w:pPr>
        <w:rPr>
          <w:b/>
          <w:sz w:val="28"/>
          <w:szCs w:val="28"/>
        </w:rPr>
        <w:sectPr w:rsidR="00F81D85" w:rsidRPr="00B97476" w:rsidSect="00B659D1">
          <w:headerReference w:type="even" r:id="rId168"/>
          <w:footerReference w:type="even" r:id="rId169"/>
          <w:headerReference w:type="first" r:id="rId170"/>
          <w:footerReference w:type="first" r:id="rId1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5"/>
        <w:gridCol w:w="297"/>
      </w:tblGrid>
      <w:tr w:rsidR="00646C4E" w14:paraId="342F1BF2" w14:textId="77777777">
        <w:trPr>
          <w:gridAfter w:val="1"/>
          <w:wAfter w:w="108" w:type="dxa"/>
          <w:cantSplit/>
          <w:tblHeader/>
        </w:trPr>
        <w:tc>
          <w:tcPr>
            <w:tcW w:w="0" w:type="auto"/>
            <w:gridSpan w:val="2"/>
          </w:tcPr>
          <w:p w14:paraId="556F9189" w14:textId="77777777" w:rsidR="00646C4E" w:rsidRDefault="005B6799">
            <w:pPr>
              <w:pStyle w:val="MemberFileHeading2"/>
            </w:pPr>
            <w:r>
              <w:t>Products Affected</w:t>
            </w:r>
          </w:p>
        </w:tc>
      </w:tr>
      <w:tr w:rsidR="00646C4E" w14:paraId="2BE9D1E6" w14:textId="77777777" w:rsidTr="007C1F31">
        <w:trPr>
          <w:gridBefore w:val="1"/>
          <w:cantSplit/>
          <w:tblHeader/>
        </w:trPr>
        <w:tc>
          <w:tcPr>
            <w:tcW w:w="4320" w:type="dxa"/>
            <w:gridSpan w:val="2"/>
          </w:tcPr>
          <w:p w14:paraId="0E4FF154" w14:textId="77777777" w:rsidR="00F81D85" w:rsidRPr="00D16A09" w:rsidRDefault="005B6799">
            <w:pPr>
              <w:numPr>
                <w:ilvl w:val="0"/>
                <w:numId w:val="41"/>
              </w:numPr>
              <w:spacing w:after="0" w:line="240" w:lineRule="auto"/>
              <w:ind w:left="432"/>
              <w:rPr>
                <w:noProof/>
                <w:szCs w:val="24"/>
              </w:rPr>
            </w:pPr>
            <w:r>
              <w:rPr>
                <w:noProof/>
                <w:szCs w:val="24"/>
              </w:rPr>
              <w:t>Cometriq</w:t>
            </w:r>
            <w:r>
              <w:rPr>
                <w:noProof/>
                <w:szCs w:val="24"/>
              </w:rPr>
              <w:fldChar w:fldCharType="begin"/>
            </w:r>
            <w:r>
              <w:rPr>
                <w:noProof/>
                <w:szCs w:val="24"/>
              </w:rPr>
              <w:instrText>XE "Cometriq"</w:instrText>
            </w:r>
            <w:r>
              <w:rPr>
                <w:noProof/>
                <w:szCs w:val="24"/>
              </w:rPr>
              <w:fldChar w:fldCharType="end"/>
            </w:r>
            <w:r>
              <w:rPr>
                <w:noProof/>
                <w:szCs w:val="24"/>
              </w:rPr>
              <w:t xml:space="preserve">  </w:t>
            </w:r>
          </w:p>
        </w:tc>
      </w:tr>
    </w:tbl>
    <w:p w14:paraId="442628B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6F5BFB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234C0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C990C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BC3D0F8" w14:textId="77777777" w:rsidR="00F81D85" w:rsidRPr="00882D33" w:rsidRDefault="005B6799" w:rsidP="00582E43">
            <w:pPr>
              <w:pStyle w:val="MemberFileHeading2"/>
            </w:pPr>
            <w:r>
              <w:t>Criteria Details</w:t>
            </w:r>
          </w:p>
        </w:tc>
      </w:tr>
      <w:tr w:rsidR="00646C4E" w14:paraId="3DAF13B2" w14:textId="77777777" w:rsidTr="007C1F31">
        <w:trPr>
          <w:cantSplit/>
          <w:tblHeader/>
        </w:trPr>
        <w:tc>
          <w:tcPr>
            <w:tcW w:w="1973" w:type="dxa"/>
            <w:tcBorders>
              <w:top w:val="single" w:sz="4" w:space="0" w:color="7F7F7F"/>
              <w:bottom w:val="single" w:sz="4" w:space="0" w:color="7F7F7F"/>
              <w:right w:val="single" w:sz="4" w:space="0" w:color="7F7F7F"/>
            </w:tcBorders>
          </w:tcPr>
          <w:p w14:paraId="5CCA5CB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A53033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C59CC4E" w14:textId="77777777" w:rsidTr="007C1F31">
        <w:trPr>
          <w:cantSplit/>
          <w:tblHeader/>
        </w:trPr>
        <w:tc>
          <w:tcPr>
            <w:tcW w:w="1973" w:type="dxa"/>
            <w:tcBorders>
              <w:top w:val="single" w:sz="4" w:space="0" w:color="7F7F7F"/>
              <w:bottom w:val="single" w:sz="4" w:space="0" w:color="7F7F7F"/>
              <w:right w:val="single" w:sz="4" w:space="0" w:color="7F7F7F"/>
            </w:tcBorders>
          </w:tcPr>
          <w:p w14:paraId="00936EC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30D9D56" w14:textId="77777777" w:rsidR="00F81D85" w:rsidRPr="00882D33" w:rsidRDefault="005B6799" w:rsidP="007C4587">
            <w:pPr>
              <w:spacing w:after="0" w:line="240" w:lineRule="auto"/>
              <w:rPr>
                <w:szCs w:val="24"/>
              </w:rPr>
            </w:pPr>
            <w:r>
              <w:rPr>
                <w:noProof/>
                <w:szCs w:val="24"/>
              </w:rPr>
              <w:t>N/A</w:t>
            </w:r>
          </w:p>
        </w:tc>
      </w:tr>
      <w:tr w:rsidR="00646C4E" w14:paraId="46F4010E" w14:textId="77777777" w:rsidTr="007C1F31">
        <w:trPr>
          <w:cantSplit/>
          <w:tblHeader/>
        </w:trPr>
        <w:tc>
          <w:tcPr>
            <w:tcW w:w="1973" w:type="dxa"/>
            <w:tcBorders>
              <w:top w:val="single" w:sz="4" w:space="0" w:color="7F7F7F"/>
              <w:bottom w:val="single" w:sz="4" w:space="0" w:color="7F7F7F"/>
              <w:right w:val="single" w:sz="4" w:space="0" w:color="7F7F7F"/>
            </w:tcBorders>
          </w:tcPr>
          <w:p w14:paraId="0BFF861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4C7256F" w14:textId="77777777" w:rsidR="00F81D85" w:rsidRPr="00882D33" w:rsidRDefault="005B6799" w:rsidP="005A2EF9">
            <w:pPr>
              <w:spacing w:after="0" w:line="240" w:lineRule="auto"/>
              <w:rPr>
                <w:szCs w:val="24"/>
              </w:rPr>
            </w:pPr>
            <w:r w:rsidRPr="00882D33">
              <w:rPr>
                <w:noProof/>
                <w:szCs w:val="24"/>
              </w:rPr>
              <w:t>N/A</w:t>
            </w:r>
          </w:p>
        </w:tc>
      </w:tr>
      <w:tr w:rsidR="00646C4E" w14:paraId="1EA01034" w14:textId="77777777" w:rsidTr="007C1F31">
        <w:trPr>
          <w:cantSplit/>
          <w:tblHeader/>
        </w:trPr>
        <w:tc>
          <w:tcPr>
            <w:tcW w:w="1973" w:type="dxa"/>
            <w:tcBorders>
              <w:top w:val="single" w:sz="4" w:space="0" w:color="7F7F7F"/>
              <w:bottom w:val="single" w:sz="4" w:space="0" w:color="7F7F7F"/>
              <w:right w:val="single" w:sz="4" w:space="0" w:color="7F7F7F"/>
            </w:tcBorders>
          </w:tcPr>
          <w:p w14:paraId="19D963A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3D006C2" w14:textId="77777777" w:rsidR="00F81D85" w:rsidRPr="00882D33" w:rsidRDefault="005B6799" w:rsidP="005A2EF9">
            <w:pPr>
              <w:spacing w:after="0" w:line="240" w:lineRule="auto"/>
              <w:rPr>
                <w:szCs w:val="24"/>
              </w:rPr>
            </w:pPr>
            <w:r w:rsidRPr="00882D33">
              <w:rPr>
                <w:noProof/>
                <w:szCs w:val="24"/>
              </w:rPr>
              <w:t>Medullary thyroid</w:t>
            </w:r>
            <w:r w:rsidRPr="00882D33">
              <w:rPr>
                <w:szCs w:val="24"/>
              </w:rPr>
              <w:t xml:space="preserve"> cancer (MTC): Diagnosis of Metastatic MTC.</w:t>
            </w:r>
          </w:p>
        </w:tc>
      </w:tr>
      <w:tr w:rsidR="00646C4E" w14:paraId="4361BBF5" w14:textId="77777777" w:rsidTr="007C1F31">
        <w:trPr>
          <w:cantSplit/>
          <w:tblHeader/>
        </w:trPr>
        <w:tc>
          <w:tcPr>
            <w:tcW w:w="1973" w:type="dxa"/>
            <w:tcBorders>
              <w:top w:val="single" w:sz="4" w:space="0" w:color="7F7F7F"/>
              <w:bottom w:val="single" w:sz="4" w:space="0" w:color="7F7F7F"/>
              <w:right w:val="single" w:sz="4" w:space="0" w:color="7F7F7F"/>
            </w:tcBorders>
          </w:tcPr>
          <w:p w14:paraId="7D9A588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5442C3C" w14:textId="77777777" w:rsidR="00F81D85" w:rsidRPr="00882D33" w:rsidRDefault="005B6799" w:rsidP="005A2EF9">
            <w:pPr>
              <w:spacing w:after="0" w:line="240" w:lineRule="auto"/>
              <w:rPr>
                <w:szCs w:val="24"/>
              </w:rPr>
            </w:pPr>
            <w:r>
              <w:rPr>
                <w:noProof/>
                <w:szCs w:val="24"/>
              </w:rPr>
              <w:t>N/A</w:t>
            </w:r>
          </w:p>
        </w:tc>
      </w:tr>
      <w:tr w:rsidR="00646C4E" w14:paraId="1593B5B6" w14:textId="77777777" w:rsidTr="007C1F31">
        <w:trPr>
          <w:cantSplit/>
          <w:tblHeader/>
        </w:trPr>
        <w:tc>
          <w:tcPr>
            <w:tcW w:w="1973" w:type="dxa"/>
            <w:tcBorders>
              <w:top w:val="single" w:sz="4" w:space="0" w:color="7F7F7F"/>
              <w:bottom w:val="single" w:sz="4" w:space="0" w:color="7F7F7F"/>
              <w:right w:val="single" w:sz="4" w:space="0" w:color="7F7F7F"/>
            </w:tcBorders>
          </w:tcPr>
          <w:p w14:paraId="17748EC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D955967" w14:textId="77777777" w:rsidR="00F81D85" w:rsidRPr="00882D33" w:rsidRDefault="005B6799" w:rsidP="005A2EF9">
            <w:pPr>
              <w:spacing w:after="0" w:line="240" w:lineRule="auto"/>
              <w:rPr>
                <w:szCs w:val="24"/>
              </w:rPr>
            </w:pPr>
            <w:r w:rsidRPr="00882D33">
              <w:rPr>
                <w:noProof/>
                <w:szCs w:val="24"/>
              </w:rPr>
              <w:t>N/A</w:t>
            </w:r>
          </w:p>
        </w:tc>
      </w:tr>
      <w:tr w:rsidR="00646C4E" w14:paraId="2666F25B" w14:textId="77777777" w:rsidTr="007C1F31">
        <w:trPr>
          <w:cantSplit/>
          <w:tblHeader/>
        </w:trPr>
        <w:tc>
          <w:tcPr>
            <w:tcW w:w="1973" w:type="dxa"/>
            <w:tcBorders>
              <w:top w:val="single" w:sz="4" w:space="0" w:color="7F7F7F"/>
              <w:bottom w:val="single" w:sz="4" w:space="0" w:color="7F7F7F"/>
              <w:right w:val="single" w:sz="4" w:space="0" w:color="7F7F7F"/>
            </w:tcBorders>
          </w:tcPr>
          <w:p w14:paraId="5EAED32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3E80078"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72C276ED" w14:textId="77777777" w:rsidTr="007C1F31">
        <w:trPr>
          <w:cantSplit/>
          <w:tblHeader/>
        </w:trPr>
        <w:tc>
          <w:tcPr>
            <w:tcW w:w="1973" w:type="dxa"/>
            <w:tcBorders>
              <w:top w:val="single" w:sz="4" w:space="0" w:color="7F7F7F"/>
              <w:bottom w:val="single" w:sz="4" w:space="0" w:color="7F7F7F"/>
              <w:right w:val="single" w:sz="4" w:space="0" w:color="7F7F7F"/>
            </w:tcBorders>
          </w:tcPr>
          <w:p w14:paraId="566C632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7249DB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DA8CE5B" w14:textId="77777777" w:rsidTr="007C1F31">
        <w:trPr>
          <w:cantSplit/>
          <w:tblHeader/>
        </w:trPr>
        <w:tc>
          <w:tcPr>
            <w:tcW w:w="1973" w:type="dxa"/>
            <w:tcBorders>
              <w:top w:val="single" w:sz="4" w:space="0" w:color="7F7F7F"/>
              <w:bottom w:val="single" w:sz="4" w:space="0" w:color="7F7F7F"/>
              <w:right w:val="single" w:sz="4" w:space="0" w:color="7F7F7F"/>
            </w:tcBorders>
          </w:tcPr>
          <w:p w14:paraId="295943F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090CA2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00140C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B1E7287" w14:textId="77777777" w:rsidR="00F81D85" w:rsidRPr="00881E28" w:rsidRDefault="005B6799" w:rsidP="00582E43">
      <w:pPr>
        <w:pStyle w:val="MemberFileHeading1"/>
      </w:pPr>
      <w:r w:rsidRPr="00881E28">
        <w:rPr>
          <w:noProof/>
        </w:rPr>
        <w:lastRenderedPageBreak/>
        <w:t>Copiktra (</w:t>
      </w:r>
      <w:r w:rsidRPr="00881E28">
        <w:t>s)</w:t>
      </w:r>
      <w:r>
        <w:rPr>
          <w:noProof/>
        </w:rPr>
        <w:fldChar w:fldCharType="begin"/>
      </w:r>
      <w:r w:rsidRPr="00881E28">
        <w:rPr>
          <w:noProof/>
        </w:rPr>
        <w:instrText>XE "Copiktra (s)"</w:instrText>
      </w:r>
      <w:r>
        <w:rPr>
          <w:noProof/>
        </w:rPr>
        <w:fldChar w:fldCharType="end"/>
      </w:r>
    </w:p>
    <w:p w14:paraId="2A1C57EC" w14:textId="77777777" w:rsidR="00F81D85" w:rsidRPr="00B97476" w:rsidRDefault="00F81D85" w:rsidP="00B97476">
      <w:pPr>
        <w:rPr>
          <w:b/>
          <w:sz w:val="28"/>
          <w:szCs w:val="28"/>
        </w:rPr>
        <w:sectPr w:rsidR="00F81D85" w:rsidRPr="00B97476" w:rsidSect="00B659D1">
          <w:headerReference w:type="even" r:id="rId172"/>
          <w:footerReference w:type="even" r:id="rId173"/>
          <w:headerReference w:type="first" r:id="rId174"/>
          <w:footerReference w:type="first" r:id="rId1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0577EF2E" w14:textId="77777777">
        <w:trPr>
          <w:gridAfter w:val="1"/>
          <w:wAfter w:w="108" w:type="dxa"/>
          <w:cantSplit/>
          <w:tblHeader/>
        </w:trPr>
        <w:tc>
          <w:tcPr>
            <w:tcW w:w="0" w:type="auto"/>
            <w:gridSpan w:val="2"/>
          </w:tcPr>
          <w:p w14:paraId="1C65B906" w14:textId="77777777" w:rsidR="00646C4E" w:rsidRDefault="005B6799">
            <w:pPr>
              <w:pStyle w:val="MemberFileHeading2"/>
            </w:pPr>
            <w:r>
              <w:t>Products Affected</w:t>
            </w:r>
          </w:p>
        </w:tc>
      </w:tr>
      <w:tr w:rsidR="00646C4E" w14:paraId="7F2F5B53" w14:textId="77777777" w:rsidTr="007C1F31">
        <w:trPr>
          <w:gridBefore w:val="1"/>
          <w:cantSplit/>
          <w:tblHeader/>
        </w:trPr>
        <w:tc>
          <w:tcPr>
            <w:tcW w:w="4320" w:type="dxa"/>
            <w:gridSpan w:val="2"/>
          </w:tcPr>
          <w:p w14:paraId="651F5C93" w14:textId="77777777" w:rsidR="00F81D85" w:rsidRPr="00D16A09" w:rsidRDefault="005B6799">
            <w:pPr>
              <w:numPr>
                <w:ilvl w:val="0"/>
                <w:numId w:val="42"/>
              </w:numPr>
              <w:spacing w:after="0" w:line="240" w:lineRule="auto"/>
              <w:ind w:left="432"/>
              <w:rPr>
                <w:noProof/>
                <w:szCs w:val="24"/>
              </w:rPr>
            </w:pPr>
            <w:r>
              <w:rPr>
                <w:noProof/>
                <w:szCs w:val="24"/>
              </w:rPr>
              <w:t>Copiktra</w:t>
            </w:r>
            <w:r>
              <w:rPr>
                <w:noProof/>
                <w:szCs w:val="24"/>
              </w:rPr>
              <w:fldChar w:fldCharType="begin"/>
            </w:r>
            <w:r>
              <w:rPr>
                <w:noProof/>
                <w:szCs w:val="24"/>
              </w:rPr>
              <w:instrText>XE "Copiktra"</w:instrText>
            </w:r>
            <w:r>
              <w:rPr>
                <w:noProof/>
                <w:szCs w:val="24"/>
              </w:rPr>
              <w:fldChar w:fldCharType="end"/>
            </w:r>
            <w:r>
              <w:rPr>
                <w:noProof/>
                <w:szCs w:val="24"/>
              </w:rPr>
              <w:t xml:space="preserve">  </w:t>
            </w:r>
          </w:p>
        </w:tc>
      </w:tr>
    </w:tbl>
    <w:p w14:paraId="56CF7CE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0F6BC2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8BB81F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49CD3A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F714D9E" w14:textId="77777777" w:rsidR="00F81D85" w:rsidRPr="00882D33" w:rsidRDefault="005B6799" w:rsidP="00582E43">
            <w:pPr>
              <w:pStyle w:val="MemberFileHeading2"/>
            </w:pPr>
            <w:r>
              <w:t>Criteria Details</w:t>
            </w:r>
          </w:p>
        </w:tc>
      </w:tr>
      <w:tr w:rsidR="00646C4E" w14:paraId="18289975" w14:textId="77777777" w:rsidTr="007C1F31">
        <w:trPr>
          <w:cantSplit/>
          <w:tblHeader/>
        </w:trPr>
        <w:tc>
          <w:tcPr>
            <w:tcW w:w="1973" w:type="dxa"/>
            <w:tcBorders>
              <w:top w:val="single" w:sz="4" w:space="0" w:color="7F7F7F"/>
              <w:bottom w:val="single" w:sz="4" w:space="0" w:color="7F7F7F"/>
              <w:right w:val="single" w:sz="4" w:space="0" w:color="7F7F7F"/>
            </w:tcBorders>
          </w:tcPr>
          <w:p w14:paraId="5C7592D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58FC94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8E261C1" w14:textId="77777777" w:rsidTr="007C1F31">
        <w:trPr>
          <w:cantSplit/>
          <w:tblHeader/>
        </w:trPr>
        <w:tc>
          <w:tcPr>
            <w:tcW w:w="1973" w:type="dxa"/>
            <w:tcBorders>
              <w:top w:val="single" w:sz="4" w:space="0" w:color="7F7F7F"/>
              <w:bottom w:val="single" w:sz="4" w:space="0" w:color="7F7F7F"/>
              <w:right w:val="single" w:sz="4" w:space="0" w:color="7F7F7F"/>
            </w:tcBorders>
          </w:tcPr>
          <w:p w14:paraId="6893E4F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C47C54" w14:textId="77777777" w:rsidR="00F81D85" w:rsidRPr="00882D33" w:rsidRDefault="005B6799" w:rsidP="007C4587">
            <w:pPr>
              <w:spacing w:after="0" w:line="240" w:lineRule="auto"/>
              <w:rPr>
                <w:szCs w:val="24"/>
              </w:rPr>
            </w:pPr>
            <w:r>
              <w:rPr>
                <w:noProof/>
                <w:szCs w:val="24"/>
              </w:rPr>
              <w:t>N/A</w:t>
            </w:r>
          </w:p>
        </w:tc>
      </w:tr>
      <w:tr w:rsidR="00646C4E" w14:paraId="03EE8966" w14:textId="77777777" w:rsidTr="007C1F31">
        <w:trPr>
          <w:cantSplit/>
          <w:tblHeader/>
        </w:trPr>
        <w:tc>
          <w:tcPr>
            <w:tcW w:w="1973" w:type="dxa"/>
            <w:tcBorders>
              <w:top w:val="single" w:sz="4" w:space="0" w:color="7F7F7F"/>
              <w:bottom w:val="single" w:sz="4" w:space="0" w:color="7F7F7F"/>
              <w:right w:val="single" w:sz="4" w:space="0" w:color="7F7F7F"/>
            </w:tcBorders>
          </w:tcPr>
          <w:p w14:paraId="4FCD0EA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B78824" w14:textId="77777777" w:rsidR="00F81D85" w:rsidRPr="00882D33" w:rsidRDefault="005B6799" w:rsidP="005A2EF9">
            <w:pPr>
              <w:spacing w:after="0" w:line="240" w:lineRule="auto"/>
              <w:rPr>
                <w:szCs w:val="24"/>
              </w:rPr>
            </w:pPr>
            <w:r w:rsidRPr="00882D33">
              <w:rPr>
                <w:noProof/>
                <w:szCs w:val="24"/>
              </w:rPr>
              <w:t>N/A</w:t>
            </w:r>
          </w:p>
        </w:tc>
      </w:tr>
      <w:tr w:rsidR="00646C4E" w14:paraId="607BA660" w14:textId="77777777" w:rsidTr="007C1F31">
        <w:trPr>
          <w:cantSplit/>
          <w:tblHeader/>
        </w:trPr>
        <w:tc>
          <w:tcPr>
            <w:tcW w:w="1973" w:type="dxa"/>
            <w:tcBorders>
              <w:top w:val="single" w:sz="4" w:space="0" w:color="7F7F7F"/>
              <w:bottom w:val="single" w:sz="4" w:space="0" w:color="7F7F7F"/>
              <w:right w:val="single" w:sz="4" w:space="0" w:color="7F7F7F"/>
            </w:tcBorders>
          </w:tcPr>
          <w:p w14:paraId="7119C9F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5672178" w14:textId="77777777" w:rsidR="00F81D85" w:rsidRPr="00882D33" w:rsidRDefault="005B6799" w:rsidP="005A2EF9">
            <w:pPr>
              <w:spacing w:after="0" w:line="240" w:lineRule="auto"/>
              <w:rPr>
                <w:szCs w:val="24"/>
              </w:rPr>
            </w:pPr>
            <w:r w:rsidRPr="00882D33">
              <w:rPr>
                <w:noProof/>
                <w:szCs w:val="24"/>
              </w:rPr>
              <w:t>Chronic Lymphocytic</w:t>
            </w:r>
            <w:r w:rsidRPr="00882D33">
              <w:rPr>
                <w:szCs w:val="24"/>
              </w:rPr>
              <w:t xml:space="preserve"> Leukemia (CLL)/Small Lymphocytic Lymphoma (SLL): Diagnosis of CLL or SLL. Disease is relapsed or refractory. Trial and failure, contraindication, or intolerance to at least two prior therapies for CLL/SLL (e.g., </w:t>
            </w:r>
            <w:proofErr w:type="spellStart"/>
            <w:r w:rsidRPr="00882D33">
              <w:rPr>
                <w:szCs w:val="24"/>
              </w:rPr>
              <w:t>Leukeran</w:t>
            </w:r>
            <w:proofErr w:type="spellEnd"/>
            <w:r w:rsidRPr="00882D33">
              <w:rPr>
                <w:szCs w:val="24"/>
              </w:rPr>
              <w:t xml:space="preserve"> [chlorambucil], </w:t>
            </w:r>
            <w:proofErr w:type="spellStart"/>
            <w:r w:rsidRPr="00882D33">
              <w:rPr>
                <w:szCs w:val="24"/>
              </w:rPr>
              <w:t>Gazyva</w:t>
            </w:r>
            <w:proofErr w:type="spellEnd"/>
            <w:r w:rsidRPr="00882D33">
              <w:rPr>
                <w:szCs w:val="24"/>
              </w:rPr>
              <w:t xml:space="preserve"> [</w:t>
            </w:r>
            <w:proofErr w:type="spellStart"/>
            <w:r w:rsidRPr="00882D33">
              <w:rPr>
                <w:szCs w:val="24"/>
              </w:rPr>
              <w:t>obinutuzumab</w:t>
            </w:r>
            <w:proofErr w:type="spellEnd"/>
            <w:r w:rsidRPr="00882D33">
              <w:rPr>
                <w:szCs w:val="24"/>
              </w:rPr>
              <w:t xml:space="preserve">], </w:t>
            </w:r>
            <w:proofErr w:type="spellStart"/>
            <w:r w:rsidRPr="00882D33">
              <w:rPr>
                <w:szCs w:val="24"/>
              </w:rPr>
              <w:t>Arzerra</w:t>
            </w:r>
            <w:proofErr w:type="spellEnd"/>
            <w:r w:rsidRPr="00882D33">
              <w:rPr>
                <w:szCs w:val="24"/>
              </w:rPr>
              <w:t xml:space="preserve"> [ofatumumab], </w:t>
            </w:r>
            <w:proofErr w:type="spellStart"/>
            <w:r w:rsidRPr="00882D33">
              <w:rPr>
                <w:szCs w:val="24"/>
              </w:rPr>
              <w:t>Bendeka</w:t>
            </w:r>
            <w:proofErr w:type="spellEnd"/>
            <w:r w:rsidRPr="00882D33">
              <w:rPr>
                <w:szCs w:val="24"/>
              </w:rPr>
              <w:t xml:space="preserve"> [</w:t>
            </w:r>
            <w:proofErr w:type="spellStart"/>
            <w:r w:rsidRPr="00882D33">
              <w:rPr>
                <w:szCs w:val="24"/>
              </w:rPr>
              <w:t>bendamustine</w:t>
            </w:r>
            <w:proofErr w:type="spellEnd"/>
            <w:r w:rsidRPr="00882D33">
              <w:rPr>
                <w:szCs w:val="24"/>
              </w:rPr>
              <w:t>], Imbruvica [ibrutinib], Rituxan [rituximab], etc.).</w:t>
            </w:r>
          </w:p>
        </w:tc>
      </w:tr>
      <w:tr w:rsidR="00646C4E" w14:paraId="0733D88C" w14:textId="77777777" w:rsidTr="007C1F31">
        <w:trPr>
          <w:cantSplit/>
          <w:tblHeader/>
        </w:trPr>
        <w:tc>
          <w:tcPr>
            <w:tcW w:w="1973" w:type="dxa"/>
            <w:tcBorders>
              <w:top w:val="single" w:sz="4" w:space="0" w:color="7F7F7F"/>
              <w:bottom w:val="single" w:sz="4" w:space="0" w:color="7F7F7F"/>
              <w:right w:val="single" w:sz="4" w:space="0" w:color="7F7F7F"/>
            </w:tcBorders>
          </w:tcPr>
          <w:p w14:paraId="02AA8A0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7E8150" w14:textId="77777777" w:rsidR="00F81D85" w:rsidRPr="00882D33" w:rsidRDefault="005B6799" w:rsidP="005A2EF9">
            <w:pPr>
              <w:spacing w:after="0" w:line="240" w:lineRule="auto"/>
              <w:rPr>
                <w:szCs w:val="24"/>
              </w:rPr>
            </w:pPr>
            <w:r>
              <w:rPr>
                <w:noProof/>
                <w:szCs w:val="24"/>
              </w:rPr>
              <w:t>N/A</w:t>
            </w:r>
          </w:p>
        </w:tc>
      </w:tr>
      <w:tr w:rsidR="00646C4E" w14:paraId="055766C7" w14:textId="77777777" w:rsidTr="007C1F31">
        <w:trPr>
          <w:cantSplit/>
          <w:tblHeader/>
        </w:trPr>
        <w:tc>
          <w:tcPr>
            <w:tcW w:w="1973" w:type="dxa"/>
            <w:tcBorders>
              <w:top w:val="single" w:sz="4" w:space="0" w:color="7F7F7F"/>
              <w:bottom w:val="single" w:sz="4" w:space="0" w:color="7F7F7F"/>
              <w:right w:val="single" w:sz="4" w:space="0" w:color="7F7F7F"/>
            </w:tcBorders>
          </w:tcPr>
          <w:p w14:paraId="6B072E5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D8A1514" w14:textId="77777777" w:rsidR="00F81D85" w:rsidRPr="00882D33" w:rsidRDefault="005B6799" w:rsidP="005A2EF9">
            <w:pPr>
              <w:spacing w:after="0" w:line="240" w:lineRule="auto"/>
              <w:rPr>
                <w:szCs w:val="24"/>
              </w:rPr>
            </w:pPr>
            <w:r w:rsidRPr="00882D33">
              <w:rPr>
                <w:noProof/>
                <w:szCs w:val="24"/>
              </w:rPr>
              <w:t>N/A</w:t>
            </w:r>
          </w:p>
        </w:tc>
      </w:tr>
      <w:tr w:rsidR="00646C4E" w14:paraId="5D9FE1D0" w14:textId="77777777" w:rsidTr="007C1F31">
        <w:trPr>
          <w:cantSplit/>
          <w:tblHeader/>
        </w:trPr>
        <w:tc>
          <w:tcPr>
            <w:tcW w:w="1973" w:type="dxa"/>
            <w:tcBorders>
              <w:top w:val="single" w:sz="4" w:space="0" w:color="7F7F7F"/>
              <w:bottom w:val="single" w:sz="4" w:space="0" w:color="7F7F7F"/>
              <w:right w:val="single" w:sz="4" w:space="0" w:color="7F7F7F"/>
            </w:tcBorders>
          </w:tcPr>
          <w:p w14:paraId="050E90D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D7A349" w14:textId="77777777" w:rsidR="00F81D85" w:rsidRPr="00882D33" w:rsidRDefault="005B6799" w:rsidP="005A2EF9">
            <w:pPr>
              <w:spacing w:after="0" w:line="240" w:lineRule="auto"/>
              <w:rPr>
                <w:szCs w:val="24"/>
              </w:rPr>
            </w:pPr>
            <w:r w:rsidRPr="00882D33">
              <w:rPr>
                <w:noProof/>
                <w:szCs w:val="24"/>
              </w:rPr>
              <w:t>12 months</w:t>
            </w:r>
          </w:p>
        </w:tc>
      </w:tr>
      <w:tr w:rsidR="00646C4E" w14:paraId="2DB13D09" w14:textId="77777777" w:rsidTr="007C1F31">
        <w:trPr>
          <w:cantSplit/>
          <w:tblHeader/>
        </w:trPr>
        <w:tc>
          <w:tcPr>
            <w:tcW w:w="1973" w:type="dxa"/>
            <w:tcBorders>
              <w:top w:val="single" w:sz="4" w:space="0" w:color="7F7F7F"/>
              <w:bottom w:val="single" w:sz="4" w:space="0" w:color="7F7F7F"/>
              <w:right w:val="single" w:sz="4" w:space="0" w:color="7F7F7F"/>
            </w:tcBorders>
          </w:tcPr>
          <w:p w14:paraId="59A6CE8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F4E662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B805318" w14:textId="77777777" w:rsidTr="007C1F31">
        <w:trPr>
          <w:cantSplit/>
          <w:tblHeader/>
        </w:trPr>
        <w:tc>
          <w:tcPr>
            <w:tcW w:w="1973" w:type="dxa"/>
            <w:tcBorders>
              <w:top w:val="single" w:sz="4" w:space="0" w:color="7F7F7F"/>
              <w:bottom w:val="single" w:sz="4" w:space="0" w:color="7F7F7F"/>
              <w:right w:val="single" w:sz="4" w:space="0" w:color="7F7F7F"/>
            </w:tcBorders>
          </w:tcPr>
          <w:p w14:paraId="037F408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3DB9F70"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5009D8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3A82DC4" w14:textId="77777777" w:rsidR="00F81D85" w:rsidRPr="00881E28" w:rsidRDefault="005B6799" w:rsidP="00582E43">
      <w:pPr>
        <w:pStyle w:val="MemberFileHeading1"/>
      </w:pPr>
      <w:r w:rsidRPr="00881E28">
        <w:rPr>
          <w:noProof/>
        </w:rPr>
        <w:lastRenderedPageBreak/>
        <w:t>Cosentyx (</w:t>
      </w:r>
      <w:r w:rsidRPr="00881E28">
        <w:t>s)</w:t>
      </w:r>
      <w:r>
        <w:rPr>
          <w:noProof/>
        </w:rPr>
        <w:fldChar w:fldCharType="begin"/>
      </w:r>
      <w:r w:rsidRPr="00881E28">
        <w:rPr>
          <w:noProof/>
        </w:rPr>
        <w:instrText>XE "Cosentyx (s)"</w:instrText>
      </w:r>
      <w:r>
        <w:rPr>
          <w:noProof/>
        </w:rPr>
        <w:fldChar w:fldCharType="end"/>
      </w:r>
    </w:p>
    <w:p w14:paraId="45F09D5B" w14:textId="77777777" w:rsidR="00F81D85" w:rsidRPr="00B97476" w:rsidRDefault="00F81D85" w:rsidP="00B97476">
      <w:pPr>
        <w:rPr>
          <w:b/>
          <w:sz w:val="28"/>
          <w:szCs w:val="28"/>
        </w:rPr>
        <w:sectPr w:rsidR="00F81D85" w:rsidRPr="00B97476" w:rsidSect="00B659D1">
          <w:headerReference w:type="even" r:id="rId176"/>
          <w:footerReference w:type="even" r:id="rId177"/>
          <w:headerReference w:type="first" r:id="rId178"/>
          <w:footerReference w:type="first" r:id="rId1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1446CC01" w14:textId="77777777">
        <w:trPr>
          <w:gridAfter w:val="1"/>
          <w:wAfter w:w="216" w:type="dxa"/>
          <w:cantSplit/>
          <w:tblHeader/>
        </w:trPr>
        <w:tc>
          <w:tcPr>
            <w:tcW w:w="0" w:type="auto"/>
          </w:tcPr>
          <w:p w14:paraId="3AD18E24" w14:textId="77777777" w:rsidR="00646C4E" w:rsidRDefault="005B6799">
            <w:pPr>
              <w:pStyle w:val="MemberFileHeading2"/>
            </w:pPr>
            <w:r>
              <w:t>Products Affected</w:t>
            </w:r>
          </w:p>
        </w:tc>
      </w:tr>
      <w:tr w:rsidR="00646C4E" w14:paraId="3C3CFF66" w14:textId="77777777" w:rsidTr="007C1F31">
        <w:trPr>
          <w:gridAfter w:val="1"/>
          <w:wAfter w:w="108" w:type="dxa"/>
          <w:cantSplit/>
          <w:tblHeader/>
        </w:trPr>
        <w:tc>
          <w:tcPr>
            <w:tcW w:w="4320" w:type="dxa"/>
          </w:tcPr>
          <w:p w14:paraId="7B0CFC6E" w14:textId="77777777" w:rsidR="00F81D85" w:rsidRPr="00D16A09" w:rsidRDefault="005B6799">
            <w:pPr>
              <w:numPr>
                <w:ilvl w:val="0"/>
                <w:numId w:val="43"/>
              </w:numPr>
              <w:spacing w:after="0" w:line="240" w:lineRule="auto"/>
              <w:ind w:left="432"/>
              <w:rPr>
                <w:noProof/>
                <w:szCs w:val="24"/>
              </w:rPr>
            </w:pPr>
            <w:r>
              <w:rPr>
                <w:noProof/>
                <w:szCs w:val="24"/>
              </w:rPr>
              <w:t>Cosentyx</w:t>
            </w:r>
            <w:r>
              <w:rPr>
                <w:noProof/>
                <w:szCs w:val="24"/>
              </w:rPr>
              <w:fldChar w:fldCharType="begin"/>
            </w:r>
            <w:r>
              <w:rPr>
                <w:noProof/>
                <w:szCs w:val="24"/>
              </w:rPr>
              <w:instrText>XE "Cosentyx"</w:instrText>
            </w:r>
            <w:r>
              <w:rPr>
                <w:noProof/>
                <w:szCs w:val="24"/>
              </w:rPr>
              <w:fldChar w:fldCharType="end"/>
            </w:r>
            <w:r>
              <w:rPr>
                <w:noProof/>
                <w:szCs w:val="24"/>
              </w:rPr>
              <w:t xml:space="preserve"> INJ 150MG/ML, 75MG/0.5ML</w:t>
            </w:r>
          </w:p>
        </w:tc>
      </w:tr>
      <w:tr w:rsidR="00646C4E" w14:paraId="33F4526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B1EB437" w14:textId="77777777" w:rsidR="00F81D85" w:rsidRPr="00D16A09" w:rsidRDefault="005B6799">
            <w:pPr>
              <w:numPr>
                <w:ilvl w:val="0"/>
                <w:numId w:val="43"/>
              </w:numPr>
              <w:spacing w:after="0" w:line="240" w:lineRule="auto"/>
              <w:ind w:left="432"/>
              <w:rPr>
                <w:noProof/>
                <w:szCs w:val="24"/>
              </w:rPr>
            </w:pPr>
            <w:r>
              <w:rPr>
                <w:noProof/>
                <w:szCs w:val="24"/>
              </w:rPr>
              <w:t>Cosentyx Sensoready Pen</w:t>
            </w:r>
            <w:r>
              <w:rPr>
                <w:noProof/>
                <w:szCs w:val="24"/>
              </w:rPr>
              <w:fldChar w:fldCharType="begin"/>
            </w:r>
            <w:r>
              <w:rPr>
                <w:noProof/>
                <w:szCs w:val="24"/>
              </w:rPr>
              <w:instrText>XE "Cosentyx Sensoready Pen"</w:instrText>
            </w:r>
            <w:r>
              <w:rPr>
                <w:noProof/>
                <w:szCs w:val="24"/>
              </w:rPr>
              <w:fldChar w:fldCharType="end"/>
            </w:r>
            <w:r>
              <w:rPr>
                <w:noProof/>
                <w:szCs w:val="24"/>
              </w:rPr>
              <w:t xml:space="preserve">  </w:t>
            </w:r>
          </w:p>
        </w:tc>
      </w:tr>
      <w:tr w:rsidR="00646C4E" w14:paraId="65C7113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F09607A" w14:textId="77777777" w:rsidR="00F81D85" w:rsidRPr="00D16A09" w:rsidRDefault="005B6799">
            <w:pPr>
              <w:numPr>
                <w:ilvl w:val="0"/>
                <w:numId w:val="43"/>
              </w:numPr>
              <w:spacing w:after="0" w:line="240" w:lineRule="auto"/>
              <w:ind w:left="432"/>
              <w:rPr>
                <w:noProof/>
                <w:szCs w:val="24"/>
              </w:rPr>
            </w:pPr>
            <w:r>
              <w:rPr>
                <w:noProof/>
                <w:szCs w:val="24"/>
              </w:rPr>
              <w:t>Cosentyx Unoready</w:t>
            </w:r>
            <w:r>
              <w:rPr>
                <w:noProof/>
                <w:szCs w:val="24"/>
              </w:rPr>
              <w:fldChar w:fldCharType="begin"/>
            </w:r>
            <w:r>
              <w:rPr>
                <w:noProof/>
                <w:szCs w:val="24"/>
              </w:rPr>
              <w:instrText>XE "Cosentyx Unoready"</w:instrText>
            </w:r>
            <w:r>
              <w:rPr>
                <w:noProof/>
                <w:szCs w:val="24"/>
              </w:rPr>
              <w:fldChar w:fldCharType="end"/>
            </w:r>
            <w:r>
              <w:rPr>
                <w:noProof/>
                <w:szCs w:val="24"/>
              </w:rPr>
              <w:t xml:space="preserve">  </w:t>
            </w:r>
          </w:p>
        </w:tc>
      </w:tr>
    </w:tbl>
    <w:p w14:paraId="20EC769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A8DA81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557992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764729"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2F94AA57" w14:textId="77777777" w:rsidR="00F81D85" w:rsidRPr="00882D33" w:rsidRDefault="005B6799" w:rsidP="00582E43">
            <w:pPr>
              <w:pStyle w:val="MemberFileHeading2"/>
            </w:pPr>
            <w:r>
              <w:t>Criteria Details</w:t>
            </w:r>
          </w:p>
        </w:tc>
      </w:tr>
      <w:tr w:rsidR="00646C4E" w14:paraId="323CE551" w14:textId="77777777" w:rsidTr="007C1F31">
        <w:trPr>
          <w:cantSplit/>
          <w:tblHeader/>
        </w:trPr>
        <w:tc>
          <w:tcPr>
            <w:tcW w:w="1973" w:type="dxa"/>
            <w:tcBorders>
              <w:top w:val="single" w:sz="4" w:space="0" w:color="7F7F7F"/>
              <w:bottom w:val="single" w:sz="4" w:space="0" w:color="7F7F7F"/>
              <w:right w:val="single" w:sz="4" w:space="0" w:color="7F7F7F"/>
            </w:tcBorders>
          </w:tcPr>
          <w:p w14:paraId="3C9B6D4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1BCC77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7FF65C9" w14:textId="77777777" w:rsidTr="007C1F31">
        <w:trPr>
          <w:cantSplit/>
          <w:tblHeader/>
        </w:trPr>
        <w:tc>
          <w:tcPr>
            <w:tcW w:w="1973" w:type="dxa"/>
            <w:tcBorders>
              <w:top w:val="single" w:sz="4" w:space="0" w:color="7F7F7F"/>
              <w:bottom w:val="single" w:sz="4" w:space="0" w:color="7F7F7F"/>
              <w:right w:val="single" w:sz="4" w:space="0" w:color="7F7F7F"/>
            </w:tcBorders>
          </w:tcPr>
          <w:p w14:paraId="65361A0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7919B4A" w14:textId="77777777" w:rsidR="00F81D85" w:rsidRPr="00882D33" w:rsidRDefault="005B6799" w:rsidP="007C4587">
            <w:pPr>
              <w:spacing w:after="0" w:line="240" w:lineRule="auto"/>
              <w:rPr>
                <w:szCs w:val="24"/>
              </w:rPr>
            </w:pPr>
            <w:r>
              <w:rPr>
                <w:noProof/>
                <w:szCs w:val="24"/>
              </w:rPr>
              <w:t>N/A</w:t>
            </w:r>
          </w:p>
        </w:tc>
      </w:tr>
      <w:tr w:rsidR="00646C4E" w14:paraId="34DC294B" w14:textId="77777777" w:rsidTr="007C1F31">
        <w:trPr>
          <w:cantSplit/>
          <w:tblHeader/>
        </w:trPr>
        <w:tc>
          <w:tcPr>
            <w:tcW w:w="1973" w:type="dxa"/>
            <w:tcBorders>
              <w:top w:val="single" w:sz="4" w:space="0" w:color="7F7F7F"/>
              <w:bottom w:val="single" w:sz="4" w:space="0" w:color="7F7F7F"/>
              <w:right w:val="single" w:sz="4" w:space="0" w:color="7F7F7F"/>
            </w:tcBorders>
          </w:tcPr>
          <w:p w14:paraId="7BF0AC2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B0A4A95" w14:textId="77777777" w:rsidR="00F81D85" w:rsidRPr="00882D33" w:rsidRDefault="005B6799" w:rsidP="005A2EF9">
            <w:pPr>
              <w:spacing w:after="0" w:line="240" w:lineRule="auto"/>
              <w:rPr>
                <w:szCs w:val="24"/>
              </w:rPr>
            </w:pPr>
            <w:r w:rsidRPr="00882D33">
              <w:rPr>
                <w:noProof/>
                <w:szCs w:val="24"/>
              </w:rPr>
              <w:t>N/A</w:t>
            </w:r>
          </w:p>
        </w:tc>
      </w:tr>
      <w:tr w:rsidR="00646C4E" w14:paraId="6F1D300D" w14:textId="77777777" w:rsidTr="007C1F31">
        <w:trPr>
          <w:cantSplit/>
          <w:tblHeader/>
        </w:trPr>
        <w:tc>
          <w:tcPr>
            <w:tcW w:w="1973" w:type="dxa"/>
            <w:tcBorders>
              <w:top w:val="single" w:sz="4" w:space="0" w:color="7F7F7F"/>
              <w:bottom w:val="single" w:sz="4" w:space="0" w:color="7F7F7F"/>
              <w:right w:val="single" w:sz="4" w:space="0" w:color="7F7F7F"/>
            </w:tcBorders>
          </w:tcPr>
          <w:p w14:paraId="7D29030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66FDA3"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(Initial): Diagnosis of moderate to severe plaque psoriasis.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Minimum duration of a 4-week trial and failure,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xml:space="preserve">, tacrolimus, pimecrolimus).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Ankylosing Spondylitis (AS) (Initial): Diagnosis of active AS. Minimum duration of a one-month trial and failure, contraindication, or intolerance to one nonsteroidal anti-inflammatory drug (NSAID) (</w:t>
            </w:r>
            <w:proofErr w:type="spellStart"/>
            <w:r w:rsidRPr="00882D33">
              <w:rPr>
                <w:szCs w:val="24"/>
              </w:rPr>
              <w:t>eg</w:t>
            </w:r>
            <w:proofErr w:type="spellEnd"/>
            <w:r w:rsidRPr="00882D33">
              <w:rPr>
                <w:szCs w:val="24"/>
              </w:rPr>
              <w:t xml:space="preserve">, ibuprofen, naproxen) at maximally tolerated doses. Non-radiographic axial </w:t>
            </w:r>
            <w:proofErr w:type="spellStart"/>
            <w:r w:rsidRPr="00882D33">
              <w:rPr>
                <w:szCs w:val="24"/>
              </w:rPr>
              <w:t>spondyloarthritis</w:t>
            </w:r>
            <w:proofErr w:type="spellEnd"/>
            <w:r w:rsidRPr="00882D33">
              <w:rPr>
                <w:szCs w:val="24"/>
              </w:rPr>
              <w:t xml:space="preserve"> (nr-</w:t>
            </w:r>
            <w:proofErr w:type="spellStart"/>
            <w:r w:rsidRPr="00882D33">
              <w:rPr>
                <w:szCs w:val="24"/>
              </w:rPr>
              <w:t>axSpA</w:t>
            </w:r>
            <w:proofErr w:type="spellEnd"/>
            <w:r w:rsidRPr="00882D33">
              <w:rPr>
                <w:szCs w:val="24"/>
              </w:rPr>
              <w:t>, initial): Dx of active nr-</w:t>
            </w:r>
            <w:proofErr w:type="spellStart"/>
            <w:r w:rsidRPr="00882D33">
              <w:rPr>
                <w:szCs w:val="24"/>
              </w:rPr>
              <w:t>axSpA</w:t>
            </w:r>
            <w:proofErr w:type="spellEnd"/>
            <w:r w:rsidRPr="00882D33">
              <w:rPr>
                <w:szCs w:val="24"/>
              </w:rPr>
              <w:t xml:space="preserve"> with objective signs of inflammation (</w:t>
            </w:r>
            <w:proofErr w:type="spellStart"/>
            <w:r w:rsidRPr="00882D33">
              <w:rPr>
                <w:szCs w:val="24"/>
              </w:rPr>
              <w:t>eg</w:t>
            </w:r>
            <w:proofErr w:type="spellEnd"/>
            <w:r w:rsidRPr="00882D33">
              <w:rPr>
                <w:szCs w:val="24"/>
              </w:rPr>
              <w:t>, C-reactive protein [CRP] levels above the upper limit of normal and/or sacroiliitis on magnetic resonance imaging [MRI], indicative of inflammatory disease, but without definitive radiographic evidence of structural damage on sacroiliac joints.) Enthesitis-Related Arthritis (ERA) (Initial): Diagnosis of active ERA. nr-</w:t>
            </w:r>
            <w:proofErr w:type="spellStart"/>
            <w:r w:rsidRPr="00882D33">
              <w:rPr>
                <w:szCs w:val="24"/>
              </w:rPr>
              <w:t>axSpA</w:t>
            </w:r>
            <w:proofErr w:type="spellEnd"/>
            <w:r w:rsidRPr="00882D33">
              <w:rPr>
                <w:szCs w:val="24"/>
              </w:rPr>
              <w:t>, ERA (Initial): Minimum duration of a one-month TF/C/I to two non-steroidal anti-inflammatory drugs (NSAIDs) (</w:t>
            </w:r>
            <w:proofErr w:type="spellStart"/>
            <w:r w:rsidRPr="00882D33">
              <w:rPr>
                <w:szCs w:val="24"/>
              </w:rPr>
              <w:t>eg</w:t>
            </w:r>
            <w:proofErr w:type="spellEnd"/>
            <w:r w:rsidRPr="00882D33">
              <w:rPr>
                <w:szCs w:val="24"/>
              </w:rPr>
              <w:t>, ibuprofen, naproxen) at maximally tolerated doses. Hidradenitis suppurativa (HS) (Initial): Diagnosis of moderate to severe HS.</w:t>
            </w:r>
          </w:p>
        </w:tc>
      </w:tr>
      <w:tr w:rsidR="00646C4E" w14:paraId="12D9DB9E" w14:textId="77777777" w:rsidTr="007C1F31">
        <w:trPr>
          <w:cantSplit/>
          <w:tblHeader/>
        </w:trPr>
        <w:tc>
          <w:tcPr>
            <w:tcW w:w="1973" w:type="dxa"/>
            <w:tcBorders>
              <w:top w:val="single" w:sz="4" w:space="0" w:color="7F7F7F"/>
              <w:bottom w:val="single" w:sz="4" w:space="0" w:color="7F7F7F"/>
              <w:right w:val="single" w:sz="4" w:space="0" w:color="7F7F7F"/>
            </w:tcBorders>
          </w:tcPr>
          <w:p w14:paraId="4DC95AC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0AB9E04" w14:textId="77777777" w:rsidR="00F81D85" w:rsidRPr="00882D33" w:rsidRDefault="005B6799" w:rsidP="005A2EF9">
            <w:pPr>
              <w:spacing w:after="0" w:line="240" w:lineRule="auto"/>
              <w:rPr>
                <w:szCs w:val="24"/>
              </w:rPr>
            </w:pPr>
            <w:r>
              <w:rPr>
                <w:noProof/>
                <w:szCs w:val="24"/>
              </w:rPr>
              <w:t>N/A</w:t>
            </w:r>
          </w:p>
        </w:tc>
      </w:tr>
      <w:tr w:rsidR="00646C4E" w14:paraId="693FC859" w14:textId="77777777" w:rsidTr="007C1F31">
        <w:trPr>
          <w:cantSplit/>
          <w:tblHeader/>
        </w:trPr>
        <w:tc>
          <w:tcPr>
            <w:tcW w:w="1973" w:type="dxa"/>
            <w:tcBorders>
              <w:top w:val="single" w:sz="4" w:space="0" w:color="7F7F7F"/>
              <w:bottom w:val="single" w:sz="4" w:space="0" w:color="7F7F7F"/>
              <w:right w:val="single" w:sz="4" w:space="0" w:color="7F7F7F"/>
            </w:tcBorders>
          </w:tcPr>
          <w:p w14:paraId="4ACAFFE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C85A5E"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HS (initial): Prescribed by or in consultation with a dermatologist. PsA (initial): Prescribed by or in consultation with a rheumatologist or dermatologist. AS, nr-</w:t>
            </w:r>
            <w:proofErr w:type="spellStart"/>
            <w:r w:rsidRPr="00882D33">
              <w:rPr>
                <w:szCs w:val="24"/>
              </w:rPr>
              <w:t>axSpA</w:t>
            </w:r>
            <w:proofErr w:type="spellEnd"/>
            <w:r w:rsidRPr="00882D33">
              <w:rPr>
                <w:szCs w:val="24"/>
              </w:rPr>
              <w:t>, ERA (initial): Prescribed by or in consultation with a rheumatologist.</w:t>
            </w:r>
          </w:p>
        </w:tc>
      </w:tr>
      <w:tr w:rsidR="00646C4E" w14:paraId="1320755C" w14:textId="77777777" w:rsidTr="007C1F31">
        <w:trPr>
          <w:cantSplit/>
          <w:tblHeader/>
        </w:trPr>
        <w:tc>
          <w:tcPr>
            <w:tcW w:w="1973" w:type="dxa"/>
            <w:tcBorders>
              <w:top w:val="single" w:sz="4" w:space="0" w:color="7F7F7F"/>
              <w:bottom w:val="single" w:sz="4" w:space="0" w:color="7F7F7F"/>
              <w:right w:val="single" w:sz="4" w:space="0" w:color="7F7F7F"/>
            </w:tcBorders>
          </w:tcPr>
          <w:p w14:paraId="4EF5F65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CF94D8A"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All uses (</w:t>
            </w:r>
            <w:proofErr w:type="spellStart"/>
            <w:r w:rsidRPr="00882D33">
              <w:rPr>
                <w:szCs w:val="24"/>
              </w:rPr>
              <w:t>reauth</w:t>
            </w:r>
            <w:proofErr w:type="spellEnd"/>
            <w:r w:rsidRPr="00882D33">
              <w:rPr>
                <w:szCs w:val="24"/>
              </w:rPr>
              <w:t>): 12 months</w:t>
            </w:r>
          </w:p>
        </w:tc>
      </w:tr>
      <w:tr w:rsidR="00646C4E" w14:paraId="1498B90A" w14:textId="77777777" w:rsidTr="007C1F31">
        <w:trPr>
          <w:cantSplit/>
          <w:tblHeader/>
        </w:trPr>
        <w:tc>
          <w:tcPr>
            <w:tcW w:w="1973" w:type="dxa"/>
            <w:tcBorders>
              <w:top w:val="single" w:sz="4" w:space="0" w:color="7F7F7F"/>
              <w:bottom w:val="single" w:sz="4" w:space="0" w:color="7F7F7F"/>
              <w:right w:val="single" w:sz="4" w:space="0" w:color="7F7F7F"/>
            </w:tcBorders>
          </w:tcPr>
          <w:p w14:paraId="5F43162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BB68854" w14:textId="77777777" w:rsidR="00F81D85" w:rsidRPr="00882D33" w:rsidRDefault="005B6799" w:rsidP="005A2EF9">
            <w:pPr>
              <w:spacing w:after="0" w:line="240" w:lineRule="auto"/>
              <w:rPr>
                <w:szCs w:val="24"/>
              </w:rPr>
            </w:pPr>
            <w:r w:rsidRPr="00882D33">
              <w:rPr>
                <w:noProof/>
                <w:szCs w:val="24"/>
              </w:rPr>
              <w:t>PsA (</w:t>
            </w:r>
            <w:proofErr w:type="spellStart"/>
            <w:r w:rsidRPr="00882D33">
              <w:rPr>
                <w:szCs w:val="24"/>
              </w:rPr>
              <w:t>Reauth</w:t>
            </w:r>
            <w:proofErr w:type="spellEnd"/>
            <w:r w:rsidRPr="00882D33">
              <w:rPr>
                <w:szCs w:val="24"/>
              </w:rPr>
              <w:t xml:space="preserve">): Patient demonstrates positive clinical response to therapy as evidenced by at least one of the following: reduction in the total active </w:t>
            </w:r>
            <w:r w:rsidRPr="00882D33">
              <w:rPr>
                <w:szCs w:val="24"/>
              </w:rPr>
              <w:lastRenderedPageBreak/>
              <w:t>(swollen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Psoriasis (</w:t>
            </w:r>
            <w:proofErr w:type="spellStart"/>
            <w:r w:rsidRPr="00882D33">
              <w:rPr>
                <w:szCs w:val="24"/>
              </w:rPr>
              <w:t>Reauth</w:t>
            </w:r>
            <w:proofErr w:type="spellEnd"/>
            <w:r w:rsidRPr="00882D33">
              <w:rPr>
                <w:szCs w:val="24"/>
              </w:rPr>
              <w:t>): Patient demonstrates positive clinical response to therapy as evidenced by one of the following: reduction in the body surface area (BSA) involvement from baseline, OR improvement in symptoms (</w:t>
            </w:r>
            <w:proofErr w:type="spellStart"/>
            <w:r w:rsidRPr="00882D33">
              <w:rPr>
                <w:szCs w:val="24"/>
              </w:rPr>
              <w:t>eg</w:t>
            </w:r>
            <w:proofErr w:type="spellEnd"/>
            <w:r w:rsidRPr="00882D33">
              <w:rPr>
                <w:szCs w:val="24"/>
              </w:rPr>
              <w:t>, pruritus, inflammation) from baseline. AS, nr-</w:t>
            </w:r>
            <w:proofErr w:type="spellStart"/>
            <w:r w:rsidRPr="00882D33">
              <w:rPr>
                <w:szCs w:val="24"/>
              </w:rPr>
              <w:t>axSpA</w:t>
            </w:r>
            <w:proofErr w:type="spellEnd"/>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ERA (</w:t>
            </w:r>
            <w:proofErr w:type="spellStart"/>
            <w:r w:rsidRPr="00882D33">
              <w:rPr>
                <w:szCs w:val="24"/>
              </w:rPr>
              <w:t>Reauth</w:t>
            </w:r>
            <w:proofErr w:type="spellEnd"/>
            <w:r w:rsidRPr="00882D33">
              <w:rPr>
                <w:szCs w:val="24"/>
              </w:rPr>
              <w:t>): Patient demonstrates a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HS (</w:t>
            </w:r>
            <w:proofErr w:type="spellStart"/>
            <w:r w:rsidRPr="00882D33">
              <w:rPr>
                <w:szCs w:val="24"/>
              </w:rPr>
              <w:t>Reauth</w:t>
            </w:r>
            <w:proofErr w:type="spellEnd"/>
            <w:r w:rsidRPr="00882D33">
              <w:rPr>
                <w:szCs w:val="24"/>
              </w:rPr>
              <w:t>): Patient demonstrates positive clinical response to therapy as evidenced by one of the following: reduction in the abscess and inflammatory nodule count from baseline, reduced formation of new sinus tracts and scarring, improvement in symptoms (</w:t>
            </w:r>
            <w:proofErr w:type="spellStart"/>
            <w:r w:rsidRPr="00882D33">
              <w:rPr>
                <w:szCs w:val="24"/>
              </w:rPr>
              <w:t>eg</w:t>
            </w:r>
            <w:proofErr w:type="spellEnd"/>
            <w:r w:rsidRPr="00882D33">
              <w:rPr>
                <w:szCs w:val="24"/>
              </w:rPr>
              <w:t>, pain, suppuration) from baseline.</w:t>
            </w:r>
          </w:p>
        </w:tc>
      </w:tr>
      <w:tr w:rsidR="00646C4E" w14:paraId="5A96989F" w14:textId="77777777" w:rsidTr="007C1F31">
        <w:trPr>
          <w:cantSplit/>
          <w:tblHeader/>
        </w:trPr>
        <w:tc>
          <w:tcPr>
            <w:tcW w:w="1973" w:type="dxa"/>
            <w:tcBorders>
              <w:top w:val="single" w:sz="4" w:space="0" w:color="7F7F7F"/>
              <w:bottom w:val="single" w:sz="4" w:space="0" w:color="7F7F7F"/>
              <w:right w:val="single" w:sz="4" w:space="0" w:color="7F7F7F"/>
            </w:tcBorders>
          </w:tcPr>
          <w:p w14:paraId="41FF62CA"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D7DB50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E69E5E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FA5961A" w14:textId="77777777" w:rsidR="00F81D85" w:rsidRPr="00881E28" w:rsidRDefault="005B6799" w:rsidP="00582E43">
      <w:pPr>
        <w:pStyle w:val="MemberFileHeading1"/>
      </w:pPr>
      <w:r w:rsidRPr="00881E28">
        <w:rPr>
          <w:noProof/>
        </w:rPr>
        <w:lastRenderedPageBreak/>
        <w:t>Cosentyx IV</w:t>
      </w:r>
      <w:r w:rsidRPr="00881E28">
        <w:t xml:space="preserve"> (s)</w:t>
      </w:r>
      <w:r>
        <w:rPr>
          <w:noProof/>
        </w:rPr>
        <w:fldChar w:fldCharType="begin"/>
      </w:r>
      <w:r w:rsidRPr="00881E28">
        <w:rPr>
          <w:noProof/>
        </w:rPr>
        <w:instrText>XE "Cosentyx IV (s)"</w:instrText>
      </w:r>
      <w:r>
        <w:rPr>
          <w:noProof/>
        </w:rPr>
        <w:fldChar w:fldCharType="end"/>
      </w:r>
    </w:p>
    <w:p w14:paraId="2E7C2C5A" w14:textId="77777777" w:rsidR="00F81D85" w:rsidRPr="00B97476" w:rsidRDefault="00F81D85" w:rsidP="00B97476">
      <w:pPr>
        <w:rPr>
          <w:b/>
          <w:sz w:val="28"/>
          <w:szCs w:val="28"/>
        </w:rPr>
        <w:sectPr w:rsidR="00F81D85" w:rsidRPr="00B97476" w:rsidSect="00B659D1">
          <w:headerReference w:type="even" r:id="rId180"/>
          <w:footerReference w:type="even" r:id="rId181"/>
          <w:headerReference w:type="first" r:id="rId182"/>
          <w:footerReference w:type="first" r:id="rId1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5"/>
        <w:gridCol w:w="3114"/>
        <w:gridCol w:w="251"/>
      </w:tblGrid>
      <w:tr w:rsidR="00646C4E" w14:paraId="5AED14E6" w14:textId="77777777">
        <w:trPr>
          <w:gridAfter w:val="1"/>
          <w:wAfter w:w="108" w:type="dxa"/>
          <w:cantSplit/>
          <w:tblHeader/>
        </w:trPr>
        <w:tc>
          <w:tcPr>
            <w:tcW w:w="0" w:type="auto"/>
            <w:gridSpan w:val="2"/>
          </w:tcPr>
          <w:p w14:paraId="6CBE486B" w14:textId="77777777" w:rsidR="00646C4E" w:rsidRDefault="005B6799">
            <w:pPr>
              <w:pStyle w:val="MemberFileHeading2"/>
            </w:pPr>
            <w:r>
              <w:t>Products Affected</w:t>
            </w:r>
          </w:p>
        </w:tc>
      </w:tr>
      <w:tr w:rsidR="00646C4E" w14:paraId="5C0F74C6" w14:textId="77777777" w:rsidTr="007C1F31">
        <w:trPr>
          <w:gridBefore w:val="1"/>
          <w:cantSplit/>
          <w:tblHeader/>
        </w:trPr>
        <w:tc>
          <w:tcPr>
            <w:tcW w:w="4320" w:type="dxa"/>
            <w:gridSpan w:val="2"/>
          </w:tcPr>
          <w:p w14:paraId="5447A846" w14:textId="77777777" w:rsidR="00F81D85" w:rsidRPr="00D16A09" w:rsidRDefault="005B6799">
            <w:pPr>
              <w:numPr>
                <w:ilvl w:val="0"/>
                <w:numId w:val="44"/>
              </w:numPr>
              <w:spacing w:after="0" w:line="240" w:lineRule="auto"/>
              <w:ind w:left="432"/>
              <w:rPr>
                <w:noProof/>
                <w:szCs w:val="24"/>
              </w:rPr>
            </w:pPr>
            <w:r>
              <w:rPr>
                <w:noProof/>
                <w:szCs w:val="24"/>
              </w:rPr>
              <w:t>Cosentyx</w:t>
            </w:r>
            <w:r>
              <w:rPr>
                <w:noProof/>
                <w:szCs w:val="24"/>
              </w:rPr>
              <w:fldChar w:fldCharType="begin"/>
            </w:r>
            <w:r>
              <w:rPr>
                <w:noProof/>
                <w:szCs w:val="24"/>
              </w:rPr>
              <w:instrText>XE "Cosentyx"</w:instrText>
            </w:r>
            <w:r>
              <w:rPr>
                <w:noProof/>
                <w:szCs w:val="24"/>
              </w:rPr>
              <w:fldChar w:fldCharType="end"/>
            </w:r>
            <w:r>
              <w:rPr>
                <w:noProof/>
                <w:szCs w:val="24"/>
              </w:rPr>
              <w:t xml:space="preserve"> INJ 125MG/5ML</w:t>
            </w:r>
          </w:p>
        </w:tc>
      </w:tr>
    </w:tbl>
    <w:p w14:paraId="57FFA69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5A801A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218D60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954EA25"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69A74BEE" w14:textId="77777777" w:rsidR="00F81D85" w:rsidRPr="00882D33" w:rsidRDefault="005B6799" w:rsidP="00582E43">
            <w:pPr>
              <w:pStyle w:val="MemberFileHeading2"/>
            </w:pPr>
            <w:r>
              <w:t>Criteria Details</w:t>
            </w:r>
          </w:p>
        </w:tc>
      </w:tr>
      <w:tr w:rsidR="00646C4E" w14:paraId="163A86CC" w14:textId="77777777" w:rsidTr="007C1F31">
        <w:trPr>
          <w:cantSplit/>
          <w:tblHeader/>
        </w:trPr>
        <w:tc>
          <w:tcPr>
            <w:tcW w:w="1973" w:type="dxa"/>
            <w:tcBorders>
              <w:top w:val="single" w:sz="4" w:space="0" w:color="7F7F7F"/>
              <w:bottom w:val="single" w:sz="4" w:space="0" w:color="7F7F7F"/>
              <w:right w:val="single" w:sz="4" w:space="0" w:color="7F7F7F"/>
            </w:tcBorders>
          </w:tcPr>
          <w:p w14:paraId="1DD7D25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BAC25F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0BE2529" w14:textId="77777777" w:rsidTr="007C1F31">
        <w:trPr>
          <w:cantSplit/>
          <w:tblHeader/>
        </w:trPr>
        <w:tc>
          <w:tcPr>
            <w:tcW w:w="1973" w:type="dxa"/>
            <w:tcBorders>
              <w:top w:val="single" w:sz="4" w:space="0" w:color="7F7F7F"/>
              <w:bottom w:val="single" w:sz="4" w:space="0" w:color="7F7F7F"/>
              <w:right w:val="single" w:sz="4" w:space="0" w:color="7F7F7F"/>
            </w:tcBorders>
          </w:tcPr>
          <w:p w14:paraId="5E520DF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EE65A5" w14:textId="77777777" w:rsidR="00F81D85" w:rsidRPr="00882D33" w:rsidRDefault="005B6799" w:rsidP="007C4587">
            <w:pPr>
              <w:spacing w:after="0" w:line="240" w:lineRule="auto"/>
              <w:rPr>
                <w:szCs w:val="24"/>
              </w:rPr>
            </w:pPr>
            <w:r>
              <w:rPr>
                <w:noProof/>
                <w:szCs w:val="24"/>
              </w:rPr>
              <w:t>N/A</w:t>
            </w:r>
          </w:p>
        </w:tc>
      </w:tr>
      <w:tr w:rsidR="00646C4E" w14:paraId="10AC9DF1" w14:textId="77777777" w:rsidTr="007C1F31">
        <w:trPr>
          <w:cantSplit/>
          <w:tblHeader/>
        </w:trPr>
        <w:tc>
          <w:tcPr>
            <w:tcW w:w="1973" w:type="dxa"/>
            <w:tcBorders>
              <w:top w:val="single" w:sz="4" w:space="0" w:color="7F7F7F"/>
              <w:bottom w:val="single" w:sz="4" w:space="0" w:color="7F7F7F"/>
              <w:right w:val="single" w:sz="4" w:space="0" w:color="7F7F7F"/>
            </w:tcBorders>
          </w:tcPr>
          <w:p w14:paraId="09A474E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525A80D" w14:textId="77777777" w:rsidR="00F81D85" w:rsidRPr="00882D33" w:rsidRDefault="005B6799" w:rsidP="005A2EF9">
            <w:pPr>
              <w:spacing w:after="0" w:line="240" w:lineRule="auto"/>
              <w:rPr>
                <w:szCs w:val="24"/>
              </w:rPr>
            </w:pPr>
            <w:r w:rsidRPr="00882D33">
              <w:rPr>
                <w:noProof/>
                <w:szCs w:val="24"/>
              </w:rPr>
              <w:t>N/A</w:t>
            </w:r>
          </w:p>
        </w:tc>
      </w:tr>
      <w:tr w:rsidR="00646C4E" w14:paraId="3DFD7E99" w14:textId="77777777" w:rsidTr="007C1F31">
        <w:trPr>
          <w:cantSplit/>
          <w:tblHeader/>
        </w:trPr>
        <w:tc>
          <w:tcPr>
            <w:tcW w:w="1973" w:type="dxa"/>
            <w:tcBorders>
              <w:top w:val="single" w:sz="4" w:space="0" w:color="7F7F7F"/>
              <w:bottom w:val="single" w:sz="4" w:space="0" w:color="7F7F7F"/>
              <w:right w:val="single" w:sz="4" w:space="0" w:color="7F7F7F"/>
            </w:tcBorders>
          </w:tcPr>
          <w:p w14:paraId="4933E84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6237A4" w14:textId="77777777" w:rsidR="00F81D85" w:rsidRPr="00882D33" w:rsidRDefault="005B6799" w:rsidP="005A2EF9">
            <w:pPr>
              <w:spacing w:after="0" w:line="240" w:lineRule="auto"/>
              <w:rPr>
                <w:szCs w:val="24"/>
              </w:rPr>
            </w:pPr>
            <w:r w:rsidRPr="00882D33">
              <w:rPr>
                <w:noProof/>
                <w:szCs w:val="24"/>
              </w:rPr>
              <w:t>Psoriatic Arthritis</w:t>
            </w:r>
            <w:r w:rsidRPr="00882D33">
              <w:rPr>
                <w:szCs w:val="24"/>
              </w:rPr>
              <w:t xml:space="preserve">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One of the following: a) Trial and failure, contraindication, or intolerance (TF/C/I) to two of the following: Cosentyx SC (</w:t>
            </w:r>
            <w:proofErr w:type="spellStart"/>
            <w:r w:rsidRPr="00882D33">
              <w:rPr>
                <w:szCs w:val="24"/>
              </w:rPr>
              <w:t>secukinumab</w:t>
            </w:r>
            <w:proofErr w:type="spellEnd"/>
            <w:r w:rsidRPr="00882D33">
              <w:rPr>
                <w:szCs w:val="24"/>
              </w:rPr>
              <w:t xml:space="preserve">), Enbrel (etanercept), one formulary adalimumab product, Orencia (abatacept), Otezla (apremilast), </w:t>
            </w:r>
            <w:proofErr w:type="spellStart"/>
            <w:r w:rsidRPr="00882D33">
              <w:rPr>
                <w:szCs w:val="24"/>
              </w:rPr>
              <w:t>Skyrizi</w:t>
            </w:r>
            <w:proofErr w:type="spellEnd"/>
            <w:r w:rsidRPr="00882D33">
              <w:rPr>
                <w:szCs w:val="24"/>
              </w:rPr>
              <w:t xml:space="preserve"> (</w:t>
            </w:r>
            <w:proofErr w:type="spellStart"/>
            <w:r w:rsidRPr="00882D33">
              <w:rPr>
                <w:szCs w:val="24"/>
              </w:rPr>
              <w:t>risankizumab-rzaa</w:t>
            </w:r>
            <w:proofErr w:type="spellEnd"/>
            <w:r w:rsidRPr="00882D33">
              <w:rPr>
                <w:szCs w:val="24"/>
              </w:rPr>
              <w:t xml:space="preserve">), one formulary </w:t>
            </w:r>
            <w:proofErr w:type="spellStart"/>
            <w:r w:rsidRPr="00882D33">
              <w:rPr>
                <w:szCs w:val="24"/>
              </w:rPr>
              <w:t>ustekinumab</w:t>
            </w:r>
            <w:proofErr w:type="spellEnd"/>
            <w:r w:rsidRPr="00882D33">
              <w:rPr>
                <w:szCs w:val="24"/>
              </w:rPr>
              <w:t xml:space="preserve"> product, </w:t>
            </w:r>
            <w:proofErr w:type="spellStart"/>
            <w:r w:rsidRPr="00882D33">
              <w:rPr>
                <w:szCs w:val="24"/>
              </w:rPr>
              <w:t>Rinvoq</w:t>
            </w:r>
            <w:proofErr w:type="spellEnd"/>
            <w:r w:rsidRPr="00882D33">
              <w:rPr>
                <w:szCs w:val="24"/>
              </w:rPr>
              <w:t>/LQ (</w:t>
            </w:r>
            <w:proofErr w:type="spellStart"/>
            <w:r w:rsidRPr="00882D33">
              <w:rPr>
                <w:szCs w:val="24"/>
              </w:rPr>
              <w:t>upadacitinib</w:t>
            </w:r>
            <w:proofErr w:type="spellEnd"/>
            <w:r w:rsidRPr="00882D33">
              <w:rPr>
                <w:szCs w:val="24"/>
              </w:rPr>
              <w:t xml:space="preserve">), or Xeljanz/XR (tofacitinib/ER), OR b) for continuation of prior therapy. Ankylosing Spondylitis (AS) (Initial): Diagnosis of active AS. One of the following: a) TF/C/I to two of the following: Cosentyx SC, Enbrel, one formulary adalimumab product, </w:t>
            </w:r>
            <w:proofErr w:type="spellStart"/>
            <w:r w:rsidRPr="00882D33">
              <w:rPr>
                <w:szCs w:val="24"/>
              </w:rPr>
              <w:t>Rinvoq</w:t>
            </w:r>
            <w:proofErr w:type="spellEnd"/>
            <w:r w:rsidRPr="00882D33">
              <w:rPr>
                <w:szCs w:val="24"/>
              </w:rPr>
              <w:t xml:space="preserve">, Xeljanz/XR, OR b) for continuation of prior therapy. Non-radiographic axial </w:t>
            </w:r>
            <w:proofErr w:type="spellStart"/>
            <w:r w:rsidRPr="00882D33">
              <w:rPr>
                <w:szCs w:val="24"/>
              </w:rPr>
              <w:t>spondyloarthritis</w:t>
            </w:r>
            <w:proofErr w:type="spellEnd"/>
            <w:r w:rsidRPr="00882D33">
              <w:rPr>
                <w:szCs w:val="24"/>
              </w:rPr>
              <w:t xml:space="preserve"> (nr-</w:t>
            </w:r>
            <w:proofErr w:type="spellStart"/>
            <w:r w:rsidRPr="00882D33">
              <w:rPr>
                <w:szCs w:val="24"/>
              </w:rPr>
              <w:t>axSpA</w:t>
            </w:r>
            <w:proofErr w:type="spellEnd"/>
            <w:r w:rsidRPr="00882D33">
              <w:rPr>
                <w:szCs w:val="24"/>
              </w:rPr>
              <w:t>) (Initial): Dx of active nr-</w:t>
            </w:r>
            <w:proofErr w:type="spellStart"/>
            <w:r w:rsidRPr="00882D33">
              <w:rPr>
                <w:szCs w:val="24"/>
              </w:rPr>
              <w:t>axSpA</w:t>
            </w:r>
            <w:proofErr w:type="spellEnd"/>
            <w:r w:rsidRPr="00882D33">
              <w:rPr>
                <w:szCs w:val="24"/>
              </w:rPr>
              <w:t xml:space="preserve"> with objective signs of inflammation (</w:t>
            </w:r>
            <w:proofErr w:type="spellStart"/>
            <w:r w:rsidRPr="00882D33">
              <w:rPr>
                <w:szCs w:val="24"/>
              </w:rPr>
              <w:t>eg</w:t>
            </w:r>
            <w:proofErr w:type="spellEnd"/>
            <w:r w:rsidRPr="00882D33">
              <w:rPr>
                <w:szCs w:val="24"/>
              </w:rPr>
              <w:t xml:space="preserve">, C-reactive protein [CRP] levels above the upper limit of normal and/or sacroiliitis on magnetic resonance imaging [MRI], indicative of inflammatory disease, but without definitive radiographic evidence of structural damage on sacroiliac joints). One of the following: a) TF/C/I to both of the following: Cosentyx SC and </w:t>
            </w:r>
            <w:proofErr w:type="spellStart"/>
            <w:r w:rsidRPr="00882D33">
              <w:rPr>
                <w:szCs w:val="24"/>
              </w:rPr>
              <w:t>Rinvoq</w:t>
            </w:r>
            <w:proofErr w:type="spellEnd"/>
            <w:r w:rsidRPr="00882D33">
              <w:rPr>
                <w:szCs w:val="24"/>
              </w:rPr>
              <w:t>, OR b) for continuation of prior therapy.</w:t>
            </w:r>
          </w:p>
        </w:tc>
      </w:tr>
      <w:tr w:rsidR="00646C4E" w14:paraId="6A2199B5" w14:textId="77777777" w:rsidTr="007C1F31">
        <w:trPr>
          <w:cantSplit/>
          <w:tblHeader/>
        </w:trPr>
        <w:tc>
          <w:tcPr>
            <w:tcW w:w="1973" w:type="dxa"/>
            <w:tcBorders>
              <w:top w:val="single" w:sz="4" w:space="0" w:color="7F7F7F"/>
              <w:bottom w:val="single" w:sz="4" w:space="0" w:color="7F7F7F"/>
              <w:right w:val="single" w:sz="4" w:space="0" w:color="7F7F7F"/>
            </w:tcBorders>
          </w:tcPr>
          <w:p w14:paraId="40EE7C4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821F786" w14:textId="77777777" w:rsidR="00F81D85" w:rsidRPr="00882D33" w:rsidRDefault="005B6799" w:rsidP="005A2EF9">
            <w:pPr>
              <w:spacing w:after="0" w:line="240" w:lineRule="auto"/>
              <w:rPr>
                <w:szCs w:val="24"/>
              </w:rPr>
            </w:pPr>
            <w:r>
              <w:rPr>
                <w:noProof/>
                <w:szCs w:val="24"/>
              </w:rPr>
              <w:t>N/A</w:t>
            </w:r>
          </w:p>
        </w:tc>
      </w:tr>
      <w:tr w:rsidR="00646C4E" w14:paraId="71FE5869" w14:textId="77777777" w:rsidTr="007C1F31">
        <w:trPr>
          <w:cantSplit/>
          <w:tblHeader/>
        </w:trPr>
        <w:tc>
          <w:tcPr>
            <w:tcW w:w="1973" w:type="dxa"/>
            <w:tcBorders>
              <w:top w:val="single" w:sz="4" w:space="0" w:color="7F7F7F"/>
              <w:bottom w:val="single" w:sz="4" w:space="0" w:color="7F7F7F"/>
              <w:right w:val="single" w:sz="4" w:space="0" w:color="7F7F7F"/>
            </w:tcBorders>
          </w:tcPr>
          <w:p w14:paraId="2612A04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9B905F" w14:textId="77777777" w:rsidR="00F81D85" w:rsidRPr="00882D33" w:rsidRDefault="005B6799" w:rsidP="005A2EF9">
            <w:pPr>
              <w:spacing w:after="0" w:line="240" w:lineRule="auto"/>
              <w:rPr>
                <w:szCs w:val="24"/>
              </w:rPr>
            </w:pPr>
            <w:r w:rsidRPr="00882D33">
              <w:rPr>
                <w:noProof/>
                <w:szCs w:val="24"/>
              </w:rPr>
              <w:t>PsA (</w:t>
            </w:r>
            <w:r w:rsidRPr="00882D33">
              <w:rPr>
                <w:szCs w:val="24"/>
              </w:rPr>
              <w:t>Initial): Prescribed by or in consultation with a rheumatologist or dermatologist. AS, nr-</w:t>
            </w:r>
            <w:proofErr w:type="spellStart"/>
            <w:r w:rsidRPr="00882D33">
              <w:rPr>
                <w:szCs w:val="24"/>
              </w:rPr>
              <w:t>axSpA</w:t>
            </w:r>
            <w:proofErr w:type="spellEnd"/>
            <w:r w:rsidRPr="00882D33">
              <w:rPr>
                <w:szCs w:val="24"/>
              </w:rPr>
              <w:t xml:space="preserve"> (Initial): Prescribed by or in consultation with a rheumatologist.</w:t>
            </w:r>
          </w:p>
        </w:tc>
      </w:tr>
      <w:tr w:rsidR="00646C4E" w14:paraId="7ED745A4" w14:textId="77777777" w:rsidTr="007C1F31">
        <w:trPr>
          <w:cantSplit/>
          <w:tblHeader/>
        </w:trPr>
        <w:tc>
          <w:tcPr>
            <w:tcW w:w="1973" w:type="dxa"/>
            <w:tcBorders>
              <w:top w:val="single" w:sz="4" w:space="0" w:color="7F7F7F"/>
              <w:bottom w:val="single" w:sz="4" w:space="0" w:color="7F7F7F"/>
              <w:right w:val="single" w:sz="4" w:space="0" w:color="7F7F7F"/>
            </w:tcBorders>
          </w:tcPr>
          <w:p w14:paraId="4592B46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8206BE0"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All uses (</w:t>
            </w:r>
            <w:proofErr w:type="spellStart"/>
            <w:r w:rsidRPr="00882D33">
              <w:rPr>
                <w:szCs w:val="24"/>
              </w:rPr>
              <w:t>Reauth</w:t>
            </w:r>
            <w:proofErr w:type="spellEnd"/>
            <w:r w:rsidRPr="00882D33">
              <w:rPr>
                <w:szCs w:val="24"/>
              </w:rPr>
              <w:t>): 12 months</w:t>
            </w:r>
          </w:p>
        </w:tc>
      </w:tr>
      <w:tr w:rsidR="00646C4E" w14:paraId="78856A2C" w14:textId="77777777" w:rsidTr="007C1F31">
        <w:trPr>
          <w:cantSplit/>
          <w:tblHeader/>
        </w:trPr>
        <w:tc>
          <w:tcPr>
            <w:tcW w:w="1973" w:type="dxa"/>
            <w:tcBorders>
              <w:top w:val="single" w:sz="4" w:space="0" w:color="7F7F7F"/>
              <w:bottom w:val="single" w:sz="4" w:space="0" w:color="7F7F7F"/>
              <w:right w:val="single" w:sz="4" w:space="0" w:color="7F7F7F"/>
            </w:tcBorders>
          </w:tcPr>
          <w:p w14:paraId="2397998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9EA31CE" w14:textId="77777777" w:rsidR="00F81D85" w:rsidRPr="00882D33" w:rsidRDefault="005B6799" w:rsidP="005A2EF9">
            <w:pPr>
              <w:spacing w:after="0" w:line="240" w:lineRule="auto"/>
              <w:rPr>
                <w:szCs w:val="24"/>
              </w:rPr>
            </w:pPr>
            <w:r w:rsidRPr="00882D33">
              <w:rPr>
                <w:noProof/>
                <w:szCs w:val="24"/>
              </w:rPr>
              <w:t>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body surface area (BSA) involvement from baseline. AS, nr-</w:t>
            </w:r>
            <w:proofErr w:type="spellStart"/>
            <w:r w:rsidRPr="00882D33">
              <w:rPr>
                <w:szCs w:val="24"/>
              </w:rPr>
              <w:t>axSpA</w:t>
            </w:r>
            <w:proofErr w:type="spellEnd"/>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xml:space="preserve">, pain, fatigue, inflammation, stiffness), lab values </w:t>
            </w:r>
            <w:r w:rsidRPr="00882D33">
              <w:rPr>
                <w:szCs w:val="24"/>
              </w:rPr>
              <w:lastRenderedPageBreak/>
              <w:t>(erythrocyte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w:t>
            </w:r>
          </w:p>
        </w:tc>
      </w:tr>
      <w:tr w:rsidR="00646C4E" w14:paraId="106AE570" w14:textId="77777777" w:rsidTr="007C1F31">
        <w:trPr>
          <w:cantSplit/>
          <w:tblHeader/>
        </w:trPr>
        <w:tc>
          <w:tcPr>
            <w:tcW w:w="1973" w:type="dxa"/>
            <w:tcBorders>
              <w:top w:val="single" w:sz="4" w:space="0" w:color="7F7F7F"/>
              <w:bottom w:val="single" w:sz="4" w:space="0" w:color="7F7F7F"/>
              <w:right w:val="single" w:sz="4" w:space="0" w:color="7F7F7F"/>
            </w:tcBorders>
          </w:tcPr>
          <w:p w14:paraId="31471EFC"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107C6CE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FF0B56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06C27B5" w14:textId="77777777" w:rsidR="00F81D85" w:rsidRPr="00881E28" w:rsidRDefault="005B6799" w:rsidP="00582E43">
      <w:pPr>
        <w:pStyle w:val="MemberFileHeading1"/>
      </w:pPr>
      <w:r w:rsidRPr="00881E28">
        <w:rPr>
          <w:noProof/>
        </w:rPr>
        <w:lastRenderedPageBreak/>
        <w:t>Cotellic (</w:t>
      </w:r>
      <w:r w:rsidRPr="00881E28">
        <w:t>s)</w:t>
      </w:r>
      <w:r>
        <w:rPr>
          <w:noProof/>
        </w:rPr>
        <w:fldChar w:fldCharType="begin"/>
      </w:r>
      <w:r w:rsidRPr="00881E28">
        <w:rPr>
          <w:noProof/>
        </w:rPr>
        <w:instrText>XE "Cotellic (s)"</w:instrText>
      </w:r>
      <w:r>
        <w:rPr>
          <w:noProof/>
        </w:rPr>
        <w:fldChar w:fldCharType="end"/>
      </w:r>
    </w:p>
    <w:p w14:paraId="503C04D3" w14:textId="77777777" w:rsidR="00F81D85" w:rsidRPr="00B97476" w:rsidRDefault="00F81D85" w:rsidP="00B97476">
      <w:pPr>
        <w:rPr>
          <w:b/>
          <w:sz w:val="28"/>
          <w:szCs w:val="28"/>
        </w:rPr>
        <w:sectPr w:rsidR="00F81D85" w:rsidRPr="00B97476" w:rsidSect="00B659D1">
          <w:headerReference w:type="even" r:id="rId184"/>
          <w:footerReference w:type="even" r:id="rId185"/>
          <w:headerReference w:type="first" r:id="rId186"/>
          <w:footerReference w:type="first" r:id="rId1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5CDA2A0A" w14:textId="77777777">
        <w:trPr>
          <w:gridAfter w:val="1"/>
          <w:wAfter w:w="108" w:type="dxa"/>
          <w:cantSplit/>
          <w:tblHeader/>
        </w:trPr>
        <w:tc>
          <w:tcPr>
            <w:tcW w:w="0" w:type="auto"/>
            <w:gridSpan w:val="2"/>
          </w:tcPr>
          <w:p w14:paraId="2991E3BA" w14:textId="77777777" w:rsidR="00646C4E" w:rsidRDefault="005B6799">
            <w:pPr>
              <w:pStyle w:val="MemberFileHeading2"/>
            </w:pPr>
            <w:r>
              <w:t>Products Affected</w:t>
            </w:r>
          </w:p>
        </w:tc>
      </w:tr>
      <w:tr w:rsidR="00646C4E" w14:paraId="60D7EB9B" w14:textId="77777777" w:rsidTr="007C1F31">
        <w:trPr>
          <w:gridBefore w:val="1"/>
          <w:cantSplit/>
          <w:tblHeader/>
        </w:trPr>
        <w:tc>
          <w:tcPr>
            <w:tcW w:w="4320" w:type="dxa"/>
            <w:gridSpan w:val="2"/>
          </w:tcPr>
          <w:p w14:paraId="388BA8CF" w14:textId="77777777" w:rsidR="00F81D85" w:rsidRPr="00D16A09" w:rsidRDefault="005B6799">
            <w:pPr>
              <w:numPr>
                <w:ilvl w:val="0"/>
                <w:numId w:val="45"/>
              </w:numPr>
              <w:spacing w:after="0" w:line="240" w:lineRule="auto"/>
              <w:ind w:left="432"/>
              <w:rPr>
                <w:noProof/>
                <w:szCs w:val="24"/>
              </w:rPr>
            </w:pPr>
            <w:r>
              <w:rPr>
                <w:noProof/>
                <w:szCs w:val="24"/>
              </w:rPr>
              <w:t>Cotellic</w:t>
            </w:r>
            <w:r>
              <w:rPr>
                <w:noProof/>
                <w:szCs w:val="24"/>
              </w:rPr>
              <w:fldChar w:fldCharType="begin"/>
            </w:r>
            <w:r>
              <w:rPr>
                <w:noProof/>
                <w:szCs w:val="24"/>
              </w:rPr>
              <w:instrText>XE "Cotellic"</w:instrText>
            </w:r>
            <w:r>
              <w:rPr>
                <w:noProof/>
                <w:szCs w:val="24"/>
              </w:rPr>
              <w:fldChar w:fldCharType="end"/>
            </w:r>
            <w:r>
              <w:rPr>
                <w:noProof/>
                <w:szCs w:val="24"/>
              </w:rPr>
              <w:t xml:space="preserve">  </w:t>
            </w:r>
          </w:p>
        </w:tc>
      </w:tr>
    </w:tbl>
    <w:p w14:paraId="5676946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E28910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612228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51AB2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920455E" w14:textId="77777777" w:rsidR="00F81D85" w:rsidRPr="00882D33" w:rsidRDefault="005B6799" w:rsidP="00582E43">
            <w:pPr>
              <w:pStyle w:val="MemberFileHeading2"/>
            </w:pPr>
            <w:r>
              <w:t>Criteria Details</w:t>
            </w:r>
          </w:p>
        </w:tc>
      </w:tr>
      <w:tr w:rsidR="00646C4E" w14:paraId="45A6AD46" w14:textId="77777777" w:rsidTr="007C1F31">
        <w:trPr>
          <w:cantSplit/>
          <w:tblHeader/>
        </w:trPr>
        <w:tc>
          <w:tcPr>
            <w:tcW w:w="1973" w:type="dxa"/>
            <w:tcBorders>
              <w:top w:val="single" w:sz="4" w:space="0" w:color="7F7F7F"/>
              <w:bottom w:val="single" w:sz="4" w:space="0" w:color="7F7F7F"/>
              <w:right w:val="single" w:sz="4" w:space="0" w:color="7F7F7F"/>
            </w:tcBorders>
          </w:tcPr>
          <w:p w14:paraId="60C481B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DB14B6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ED0A2F1" w14:textId="77777777" w:rsidTr="007C1F31">
        <w:trPr>
          <w:cantSplit/>
          <w:tblHeader/>
        </w:trPr>
        <w:tc>
          <w:tcPr>
            <w:tcW w:w="1973" w:type="dxa"/>
            <w:tcBorders>
              <w:top w:val="single" w:sz="4" w:space="0" w:color="7F7F7F"/>
              <w:bottom w:val="single" w:sz="4" w:space="0" w:color="7F7F7F"/>
              <w:right w:val="single" w:sz="4" w:space="0" w:color="7F7F7F"/>
            </w:tcBorders>
          </w:tcPr>
          <w:p w14:paraId="26521DD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74F788E" w14:textId="77777777" w:rsidR="00F81D85" w:rsidRPr="00882D33" w:rsidRDefault="005B6799" w:rsidP="007C4587">
            <w:pPr>
              <w:spacing w:after="0" w:line="240" w:lineRule="auto"/>
              <w:rPr>
                <w:szCs w:val="24"/>
              </w:rPr>
            </w:pPr>
            <w:r>
              <w:rPr>
                <w:noProof/>
                <w:szCs w:val="24"/>
              </w:rPr>
              <w:t>N/A</w:t>
            </w:r>
          </w:p>
        </w:tc>
      </w:tr>
      <w:tr w:rsidR="00646C4E" w14:paraId="748CC5A3" w14:textId="77777777" w:rsidTr="007C1F31">
        <w:trPr>
          <w:cantSplit/>
          <w:tblHeader/>
        </w:trPr>
        <w:tc>
          <w:tcPr>
            <w:tcW w:w="1973" w:type="dxa"/>
            <w:tcBorders>
              <w:top w:val="single" w:sz="4" w:space="0" w:color="7F7F7F"/>
              <w:bottom w:val="single" w:sz="4" w:space="0" w:color="7F7F7F"/>
              <w:right w:val="single" w:sz="4" w:space="0" w:color="7F7F7F"/>
            </w:tcBorders>
          </w:tcPr>
          <w:p w14:paraId="2508031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F6A8568" w14:textId="77777777" w:rsidR="00F81D85" w:rsidRPr="00882D33" w:rsidRDefault="005B6799" w:rsidP="005A2EF9">
            <w:pPr>
              <w:spacing w:after="0" w:line="240" w:lineRule="auto"/>
              <w:rPr>
                <w:szCs w:val="24"/>
              </w:rPr>
            </w:pPr>
            <w:r w:rsidRPr="00882D33">
              <w:rPr>
                <w:noProof/>
                <w:szCs w:val="24"/>
              </w:rPr>
              <w:t>N/A</w:t>
            </w:r>
          </w:p>
        </w:tc>
      </w:tr>
      <w:tr w:rsidR="00646C4E" w14:paraId="2772142A" w14:textId="77777777" w:rsidTr="007C1F31">
        <w:trPr>
          <w:cantSplit/>
          <w:tblHeader/>
        </w:trPr>
        <w:tc>
          <w:tcPr>
            <w:tcW w:w="1973" w:type="dxa"/>
            <w:tcBorders>
              <w:top w:val="single" w:sz="4" w:space="0" w:color="7F7F7F"/>
              <w:bottom w:val="single" w:sz="4" w:space="0" w:color="7F7F7F"/>
              <w:right w:val="single" w:sz="4" w:space="0" w:color="7F7F7F"/>
            </w:tcBorders>
          </w:tcPr>
          <w:p w14:paraId="5786FCC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9BE376" w14:textId="77777777" w:rsidR="00F81D85" w:rsidRPr="00882D33" w:rsidRDefault="005B6799" w:rsidP="005A2EF9">
            <w:pPr>
              <w:spacing w:after="0" w:line="240" w:lineRule="auto"/>
              <w:rPr>
                <w:szCs w:val="24"/>
              </w:rPr>
            </w:pPr>
            <w:r w:rsidRPr="00882D33">
              <w:rPr>
                <w:noProof/>
                <w:szCs w:val="24"/>
              </w:rPr>
              <w:t xml:space="preserve">Melanoma: </w:t>
            </w:r>
            <w:r w:rsidRPr="00882D33">
              <w:rPr>
                <w:szCs w:val="24"/>
              </w:rPr>
              <w:t xml:space="preserve">Diagnosis of unresectable or metastatic melanoma. Patient has a BRAF V600E or V600K mutation as detected by a U.S. Food and Drug Administration (FDA)-approved test (e.g., </w:t>
            </w:r>
            <w:proofErr w:type="spellStart"/>
            <w:r w:rsidRPr="00882D33">
              <w:rPr>
                <w:szCs w:val="24"/>
              </w:rPr>
              <w:t>cobas</w:t>
            </w:r>
            <w:proofErr w:type="spellEnd"/>
            <w:r w:rsidRPr="00882D33">
              <w:rPr>
                <w:szCs w:val="24"/>
              </w:rPr>
              <w:t xml:space="preserve"> 4800 BRAF V600 Mutation Test) or a test performed at a facility approved by Clinical Laboratory Improvement Amendments (CLIA). Used in combination with </w:t>
            </w:r>
            <w:proofErr w:type="spellStart"/>
            <w:r w:rsidRPr="00882D33">
              <w:rPr>
                <w:szCs w:val="24"/>
              </w:rPr>
              <w:t>Zelboraf</w:t>
            </w:r>
            <w:proofErr w:type="spellEnd"/>
            <w:r w:rsidRPr="00882D33">
              <w:rPr>
                <w:szCs w:val="24"/>
              </w:rPr>
              <w:t xml:space="preserve"> (vemurafenib). Histiocytic Neoplasm: Diagnosis of histiocytic neoplasm. Used as monotherapy.</w:t>
            </w:r>
          </w:p>
        </w:tc>
      </w:tr>
      <w:tr w:rsidR="00646C4E" w14:paraId="6DBD297D" w14:textId="77777777" w:rsidTr="007C1F31">
        <w:trPr>
          <w:cantSplit/>
          <w:tblHeader/>
        </w:trPr>
        <w:tc>
          <w:tcPr>
            <w:tcW w:w="1973" w:type="dxa"/>
            <w:tcBorders>
              <w:top w:val="single" w:sz="4" w:space="0" w:color="7F7F7F"/>
              <w:bottom w:val="single" w:sz="4" w:space="0" w:color="7F7F7F"/>
              <w:right w:val="single" w:sz="4" w:space="0" w:color="7F7F7F"/>
            </w:tcBorders>
          </w:tcPr>
          <w:p w14:paraId="5E7C511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240DF23" w14:textId="77777777" w:rsidR="00F81D85" w:rsidRPr="00882D33" w:rsidRDefault="005B6799" w:rsidP="005A2EF9">
            <w:pPr>
              <w:spacing w:after="0" w:line="240" w:lineRule="auto"/>
              <w:rPr>
                <w:szCs w:val="24"/>
              </w:rPr>
            </w:pPr>
            <w:r>
              <w:rPr>
                <w:noProof/>
                <w:szCs w:val="24"/>
              </w:rPr>
              <w:t>N/A</w:t>
            </w:r>
          </w:p>
        </w:tc>
      </w:tr>
      <w:tr w:rsidR="00646C4E" w14:paraId="7BE1FB16" w14:textId="77777777" w:rsidTr="007C1F31">
        <w:trPr>
          <w:cantSplit/>
          <w:tblHeader/>
        </w:trPr>
        <w:tc>
          <w:tcPr>
            <w:tcW w:w="1973" w:type="dxa"/>
            <w:tcBorders>
              <w:top w:val="single" w:sz="4" w:space="0" w:color="7F7F7F"/>
              <w:bottom w:val="single" w:sz="4" w:space="0" w:color="7F7F7F"/>
              <w:right w:val="single" w:sz="4" w:space="0" w:color="7F7F7F"/>
            </w:tcBorders>
          </w:tcPr>
          <w:p w14:paraId="0CED903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0C1F508" w14:textId="77777777" w:rsidR="00F81D85" w:rsidRPr="00882D33" w:rsidRDefault="005B6799" w:rsidP="005A2EF9">
            <w:pPr>
              <w:spacing w:after="0" w:line="240" w:lineRule="auto"/>
              <w:rPr>
                <w:szCs w:val="24"/>
              </w:rPr>
            </w:pPr>
            <w:r w:rsidRPr="00882D33">
              <w:rPr>
                <w:noProof/>
                <w:szCs w:val="24"/>
              </w:rPr>
              <w:t>N/A</w:t>
            </w:r>
          </w:p>
        </w:tc>
      </w:tr>
      <w:tr w:rsidR="00646C4E" w14:paraId="6F8A95B6" w14:textId="77777777" w:rsidTr="007C1F31">
        <w:trPr>
          <w:cantSplit/>
          <w:tblHeader/>
        </w:trPr>
        <w:tc>
          <w:tcPr>
            <w:tcW w:w="1973" w:type="dxa"/>
            <w:tcBorders>
              <w:top w:val="single" w:sz="4" w:space="0" w:color="7F7F7F"/>
              <w:bottom w:val="single" w:sz="4" w:space="0" w:color="7F7F7F"/>
              <w:right w:val="single" w:sz="4" w:space="0" w:color="7F7F7F"/>
            </w:tcBorders>
          </w:tcPr>
          <w:p w14:paraId="276A6A4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87B5C24" w14:textId="77777777" w:rsidR="00F81D85" w:rsidRPr="00882D33" w:rsidRDefault="005B6799" w:rsidP="005A2EF9">
            <w:pPr>
              <w:spacing w:after="0" w:line="240" w:lineRule="auto"/>
              <w:rPr>
                <w:szCs w:val="24"/>
              </w:rPr>
            </w:pPr>
            <w:r w:rsidRPr="00882D33">
              <w:rPr>
                <w:noProof/>
                <w:szCs w:val="24"/>
              </w:rPr>
              <w:t>12 months</w:t>
            </w:r>
          </w:p>
        </w:tc>
      </w:tr>
      <w:tr w:rsidR="00646C4E" w14:paraId="17C160AE" w14:textId="77777777" w:rsidTr="007C1F31">
        <w:trPr>
          <w:cantSplit/>
          <w:tblHeader/>
        </w:trPr>
        <w:tc>
          <w:tcPr>
            <w:tcW w:w="1973" w:type="dxa"/>
            <w:tcBorders>
              <w:top w:val="single" w:sz="4" w:space="0" w:color="7F7F7F"/>
              <w:bottom w:val="single" w:sz="4" w:space="0" w:color="7F7F7F"/>
              <w:right w:val="single" w:sz="4" w:space="0" w:color="7F7F7F"/>
            </w:tcBorders>
          </w:tcPr>
          <w:p w14:paraId="329E4FA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E622F6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E90E8C9" w14:textId="77777777" w:rsidTr="007C1F31">
        <w:trPr>
          <w:cantSplit/>
          <w:tblHeader/>
        </w:trPr>
        <w:tc>
          <w:tcPr>
            <w:tcW w:w="1973" w:type="dxa"/>
            <w:tcBorders>
              <w:top w:val="single" w:sz="4" w:space="0" w:color="7F7F7F"/>
              <w:bottom w:val="single" w:sz="4" w:space="0" w:color="7F7F7F"/>
              <w:right w:val="single" w:sz="4" w:space="0" w:color="7F7F7F"/>
            </w:tcBorders>
          </w:tcPr>
          <w:p w14:paraId="70A6BA2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740DDF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83F318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B5AC41A" w14:textId="77777777" w:rsidR="00F81D85" w:rsidRPr="00881E28" w:rsidRDefault="005B6799" w:rsidP="00582E43">
      <w:pPr>
        <w:pStyle w:val="MemberFileHeading1"/>
      </w:pPr>
      <w:r w:rsidRPr="00881E28">
        <w:rPr>
          <w:noProof/>
        </w:rPr>
        <w:lastRenderedPageBreak/>
        <w:t>Cresemba Oral</w:t>
      </w:r>
      <w:r w:rsidRPr="00881E28">
        <w:t xml:space="preserve"> (s)</w:t>
      </w:r>
      <w:r>
        <w:rPr>
          <w:noProof/>
        </w:rPr>
        <w:fldChar w:fldCharType="begin"/>
      </w:r>
      <w:r w:rsidRPr="00881E28">
        <w:rPr>
          <w:noProof/>
        </w:rPr>
        <w:instrText>XE "Cresemba Oral (s)"</w:instrText>
      </w:r>
      <w:r>
        <w:rPr>
          <w:noProof/>
        </w:rPr>
        <w:fldChar w:fldCharType="end"/>
      </w:r>
    </w:p>
    <w:p w14:paraId="14221A06" w14:textId="77777777" w:rsidR="00F81D85" w:rsidRPr="00B97476" w:rsidRDefault="00F81D85" w:rsidP="00B97476">
      <w:pPr>
        <w:rPr>
          <w:b/>
          <w:sz w:val="28"/>
          <w:szCs w:val="28"/>
        </w:rPr>
        <w:sectPr w:rsidR="00F81D85" w:rsidRPr="00B97476" w:rsidSect="00B659D1">
          <w:headerReference w:type="even" r:id="rId188"/>
          <w:footerReference w:type="even" r:id="rId189"/>
          <w:headerReference w:type="first" r:id="rId190"/>
          <w:footerReference w:type="first" r:id="rId1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6"/>
        <w:gridCol w:w="288"/>
      </w:tblGrid>
      <w:tr w:rsidR="00646C4E" w14:paraId="59C44FA9" w14:textId="77777777">
        <w:trPr>
          <w:gridAfter w:val="1"/>
          <w:wAfter w:w="108" w:type="dxa"/>
          <w:cantSplit/>
          <w:tblHeader/>
        </w:trPr>
        <w:tc>
          <w:tcPr>
            <w:tcW w:w="0" w:type="auto"/>
            <w:gridSpan w:val="2"/>
          </w:tcPr>
          <w:p w14:paraId="7B4D2654" w14:textId="77777777" w:rsidR="00646C4E" w:rsidRDefault="005B6799">
            <w:pPr>
              <w:pStyle w:val="MemberFileHeading2"/>
            </w:pPr>
            <w:r>
              <w:t>Products Affected</w:t>
            </w:r>
          </w:p>
        </w:tc>
      </w:tr>
      <w:tr w:rsidR="00646C4E" w14:paraId="0166FDD0" w14:textId="77777777" w:rsidTr="007C1F31">
        <w:trPr>
          <w:gridBefore w:val="1"/>
          <w:cantSplit/>
          <w:tblHeader/>
        </w:trPr>
        <w:tc>
          <w:tcPr>
            <w:tcW w:w="4320" w:type="dxa"/>
            <w:gridSpan w:val="2"/>
          </w:tcPr>
          <w:p w14:paraId="5B30FD01" w14:textId="77777777" w:rsidR="00F81D85" w:rsidRPr="00D16A09" w:rsidRDefault="005B6799">
            <w:pPr>
              <w:numPr>
                <w:ilvl w:val="0"/>
                <w:numId w:val="46"/>
              </w:numPr>
              <w:spacing w:after="0" w:line="240" w:lineRule="auto"/>
              <w:ind w:left="432"/>
              <w:rPr>
                <w:noProof/>
                <w:szCs w:val="24"/>
              </w:rPr>
            </w:pPr>
            <w:r>
              <w:rPr>
                <w:noProof/>
                <w:szCs w:val="24"/>
              </w:rPr>
              <w:t>Cresemba</w:t>
            </w:r>
            <w:r>
              <w:rPr>
                <w:noProof/>
                <w:szCs w:val="24"/>
              </w:rPr>
              <w:fldChar w:fldCharType="begin"/>
            </w:r>
            <w:r>
              <w:rPr>
                <w:noProof/>
                <w:szCs w:val="24"/>
              </w:rPr>
              <w:instrText>XE "Cresemba"</w:instrText>
            </w:r>
            <w:r>
              <w:rPr>
                <w:noProof/>
                <w:szCs w:val="24"/>
              </w:rPr>
              <w:fldChar w:fldCharType="end"/>
            </w:r>
            <w:r>
              <w:rPr>
                <w:noProof/>
                <w:szCs w:val="24"/>
              </w:rPr>
              <w:t xml:space="preserve"> CAPS </w:t>
            </w:r>
          </w:p>
        </w:tc>
      </w:tr>
    </w:tbl>
    <w:p w14:paraId="6723BDF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13CCAA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02B32C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4369CD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E2BC4D6" w14:textId="77777777" w:rsidR="00F81D85" w:rsidRPr="00882D33" w:rsidRDefault="005B6799" w:rsidP="00582E43">
            <w:pPr>
              <w:pStyle w:val="MemberFileHeading2"/>
            </w:pPr>
            <w:r>
              <w:t>Criteria Details</w:t>
            </w:r>
          </w:p>
        </w:tc>
      </w:tr>
      <w:tr w:rsidR="00646C4E" w14:paraId="6616DF4F" w14:textId="77777777" w:rsidTr="007C1F31">
        <w:trPr>
          <w:cantSplit/>
          <w:tblHeader/>
        </w:trPr>
        <w:tc>
          <w:tcPr>
            <w:tcW w:w="1973" w:type="dxa"/>
            <w:tcBorders>
              <w:top w:val="single" w:sz="4" w:space="0" w:color="7F7F7F"/>
              <w:bottom w:val="single" w:sz="4" w:space="0" w:color="7F7F7F"/>
              <w:right w:val="single" w:sz="4" w:space="0" w:color="7F7F7F"/>
            </w:tcBorders>
          </w:tcPr>
          <w:p w14:paraId="344747C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D991DB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B41983E" w14:textId="77777777" w:rsidTr="007C1F31">
        <w:trPr>
          <w:cantSplit/>
          <w:tblHeader/>
        </w:trPr>
        <w:tc>
          <w:tcPr>
            <w:tcW w:w="1973" w:type="dxa"/>
            <w:tcBorders>
              <w:top w:val="single" w:sz="4" w:space="0" w:color="7F7F7F"/>
              <w:bottom w:val="single" w:sz="4" w:space="0" w:color="7F7F7F"/>
              <w:right w:val="single" w:sz="4" w:space="0" w:color="7F7F7F"/>
            </w:tcBorders>
          </w:tcPr>
          <w:p w14:paraId="1681B90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9A35D5E" w14:textId="77777777" w:rsidR="00F81D85" w:rsidRPr="00882D33" w:rsidRDefault="005B6799" w:rsidP="007C4587">
            <w:pPr>
              <w:spacing w:after="0" w:line="240" w:lineRule="auto"/>
              <w:rPr>
                <w:szCs w:val="24"/>
              </w:rPr>
            </w:pPr>
            <w:r>
              <w:rPr>
                <w:noProof/>
                <w:szCs w:val="24"/>
              </w:rPr>
              <w:t>N/A</w:t>
            </w:r>
          </w:p>
        </w:tc>
      </w:tr>
      <w:tr w:rsidR="00646C4E" w14:paraId="2A3D97EF" w14:textId="77777777" w:rsidTr="007C1F31">
        <w:trPr>
          <w:cantSplit/>
          <w:tblHeader/>
        </w:trPr>
        <w:tc>
          <w:tcPr>
            <w:tcW w:w="1973" w:type="dxa"/>
            <w:tcBorders>
              <w:top w:val="single" w:sz="4" w:space="0" w:color="7F7F7F"/>
              <w:bottom w:val="single" w:sz="4" w:space="0" w:color="7F7F7F"/>
              <w:right w:val="single" w:sz="4" w:space="0" w:color="7F7F7F"/>
            </w:tcBorders>
          </w:tcPr>
          <w:p w14:paraId="7E7A6C1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91D24D" w14:textId="77777777" w:rsidR="00F81D85" w:rsidRPr="00882D33" w:rsidRDefault="005B6799" w:rsidP="005A2EF9">
            <w:pPr>
              <w:spacing w:after="0" w:line="240" w:lineRule="auto"/>
              <w:rPr>
                <w:szCs w:val="24"/>
              </w:rPr>
            </w:pPr>
            <w:r w:rsidRPr="00882D33">
              <w:rPr>
                <w:noProof/>
                <w:szCs w:val="24"/>
              </w:rPr>
              <w:t>N/A</w:t>
            </w:r>
          </w:p>
        </w:tc>
      </w:tr>
      <w:tr w:rsidR="00646C4E" w14:paraId="1890A575" w14:textId="77777777" w:rsidTr="007C1F31">
        <w:trPr>
          <w:cantSplit/>
          <w:tblHeader/>
        </w:trPr>
        <w:tc>
          <w:tcPr>
            <w:tcW w:w="1973" w:type="dxa"/>
            <w:tcBorders>
              <w:top w:val="single" w:sz="4" w:space="0" w:color="7F7F7F"/>
              <w:bottom w:val="single" w:sz="4" w:space="0" w:color="7F7F7F"/>
              <w:right w:val="single" w:sz="4" w:space="0" w:color="7F7F7F"/>
            </w:tcBorders>
          </w:tcPr>
          <w:p w14:paraId="17FA7C0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73CD1C" w14:textId="77777777" w:rsidR="00F81D85" w:rsidRPr="00882D33" w:rsidRDefault="005B6799" w:rsidP="005A2EF9">
            <w:pPr>
              <w:spacing w:after="0" w:line="240" w:lineRule="auto"/>
              <w:rPr>
                <w:szCs w:val="24"/>
              </w:rPr>
            </w:pPr>
            <w:r w:rsidRPr="00882D33">
              <w:rPr>
                <w:noProof/>
                <w:szCs w:val="24"/>
              </w:rPr>
              <w:t>Fungal infection</w:t>
            </w:r>
            <w:r w:rsidRPr="00882D33">
              <w:rPr>
                <w:szCs w:val="24"/>
              </w:rPr>
              <w:t>: Diagnosis of invasive aspergillosis or invasive mucormycosis.</w:t>
            </w:r>
          </w:p>
        </w:tc>
      </w:tr>
      <w:tr w:rsidR="00646C4E" w14:paraId="1276D476" w14:textId="77777777" w:rsidTr="007C1F31">
        <w:trPr>
          <w:cantSplit/>
          <w:tblHeader/>
        </w:trPr>
        <w:tc>
          <w:tcPr>
            <w:tcW w:w="1973" w:type="dxa"/>
            <w:tcBorders>
              <w:top w:val="single" w:sz="4" w:space="0" w:color="7F7F7F"/>
              <w:bottom w:val="single" w:sz="4" w:space="0" w:color="7F7F7F"/>
              <w:right w:val="single" w:sz="4" w:space="0" w:color="7F7F7F"/>
            </w:tcBorders>
          </w:tcPr>
          <w:p w14:paraId="00283DC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2D64DE3" w14:textId="77777777" w:rsidR="00F81D85" w:rsidRPr="00882D33" w:rsidRDefault="005B6799" w:rsidP="005A2EF9">
            <w:pPr>
              <w:spacing w:after="0" w:line="240" w:lineRule="auto"/>
              <w:rPr>
                <w:szCs w:val="24"/>
              </w:rPr>
            </w:pPr>
            <w:r>
              <w:rPr>
                <w:noProof/>
                <w:szCs w:val="24"/>
              </w:rPr>
              <w:t>N/A</w:t>
            </w:r>
          </w:p>
        </w:tc>
      </w:tr>
      <w:tr w:rsidR="00646C4E" w14:paraId="5F79E380" w14:textId="77777777" w:rsidTr="007C1F31">
        <w:trPr>
          <w:cantSplit/>
          <w:tblHeader/>
        </w:trPr>
        <w:tc>
          <w:tcPr>
            <w:tcW w:w="1973" w:type="dxa"/>
            <w:tcBorders>
              <w:top w:val="single" w:sz="4" w:space="0" w:color="7F7F7F"/>
              <w:bottom w:val="single" w:sz="4" w:space="0" w:color="7F7F7F"/>
              <w:right w:val="single" w:sz="4" w:space="0" w:color="7F7F7F"/>
            </w:tcBorders>
          </w:tcPr>
          <w:p w14:paraId="73C1704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EFE5E70" w14:textId="77777777" w:rsidR="00F81D85" w:rsidRPr="00882D33" w:rsidRDefault="005B6799" w:rsidP="005A2EF9">
            <w:pPr>
              <w:spacing w:after="0" w:line="240" w:lineRule="auto"/>
              <w:rPr>
                <w:szCs w:val="24"/>
              </w:rPr>
            </w:pPr>
            <w:r w:rsidRPr="00882D33">
              <w:rPr>
                <w:noProof/>
                <w:szCs w:val="24"/>
              </w:rPr>
              <w:t>N/A</w:t>
            </w:r>
          </w:p>
        </w:tc>
      </w:tr>
      <w:tr w:rsidR="00646C4E" w14:paraId="16CD673C" w14:textId="77777777" w:rsidTr="007C1F31">
        <w:trPr>
          <w:cantSplit/>
          <w:tblHeader/>
        </w:trPr>
        <w:tc>
          <w:tcPr>
            <w:tcW w:w="1973" w:type="dxa"/>
            <w:tcBorders>
              <w:top w:val="single" w:sz="4" w:space="0" w:color="7F7F7F"/>
              <w:bottom w:val="single" w:sz="4" w:space="0" w:color="7F7F7F"/>
              <w:right w:val="single" w:sz="4" w:space="0" w:color="7F7F7F"/>
            </w:tcBorders>
          </w:tcPr>
          <w:p w14:paraId="6219862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83C9283" w14:textId="77777777" w:rsidR="00F81D85" w:rsidRPr="00882D33" w:rsidRDefault="005B6799" w:rsidP="005A2EF9">
            <w:pPr>
              <w:spacing w:after="0" w:line="240" w:lineRule="auto"/>
              <w:rPr>
                <w:szCs w:val="24"/>
              </w:rPr>
            </w:pPr>
            <w:r w:rsidRPr="00882D33">
              <w:rPr>
                <w:noProof/>
                <w:szCs w:val="24"/>
              </w:rPr>
              <w:t>6 months</w:t>
            </w:r>
          </w:p>
        </w:tc>
      </w:tr>
      <w:tr w:rsidR="00646C4E" w14:paraId="48F68509" w14:textId="77777777" w:rsidTr="007C1F31">
        <w:trPr>
          <w:cantSplit/>
          <w:tblHeader/>
        </w:trPr>
        <w:tc>
          <w:tcPr>
            <w:tcW w:w="1973" w:type="dxa"/>
            <w:tcBorders>
              <w:top w:val="single" w:sz="4" w:space="0" w:color="7F7F7F"/>
              <w:bottom w:val="single" w:sz="4" w:space="0" w:color="7F7F7F"/>
              <w:right w:val="single" w:sz="4" w:space="0" w:color="7F7F7F"/>
            </w:tcBorders>
          </w:tcPr>
          <w:p w14:paraId="60FE32C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2EDD44F" w14:textId="77777777" w:rsidR="00F81D85" w:rsidRPr="00882D33" w:rsidRDefault="005B6799" w:rsidP="005A2EF9">
            <w:pPr>
              <w:spacing w:after="0" w:line="240" w:lineRule="auto"/>
              <w:rPr>
                <w:szCs w:val="24"/>
              </w:rPr>
            </w:pPr>
            <w:r w:rsidRPr="00882D33">
              <w:rPr>
                <w:noProof/>
                <w:szCs w:val="24"/>
              </w:rPr>
              <w:t>N/A</w:t>
            </w:r>
          </w:p>
        </w:tc>
      </w:tr>
      <w:tr w:rsidR="00646C4E" w14:paraId="1AC9F1BE" w14:textId="77777777" w:rsidTr="007C1F31">
        <w:trPr>
          <w:cantSplit/>
          <w:tblHeader/>
        </w:trPr>
        <w:tc>
          <w:tcPr>
            <w:tcW w:w="1973" w:type="dxa"/>
            <w:tcBorders>
              <w:top w:val="single" w:sz="4" w:space="0" w:color="7F7F7F"/>
              <w:bottom w:val="single" w:sz="4" w:space="0" w:color="7F7F7F"/>
              <w:right w:val="single" w:sz="4" w:space="0" w:color="7F7F7F"/>
            </w:tcBorders>
          </w:tcPr>
          <w:p w14:paraId="345A75C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D65F08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04BD96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8E0BE15" w14:textId="77777777" w:rsidR="00F81D85" w:rsidRPr="00881E28" w:rsidRDefault="005B6799" w:rsidP="00582E43">
      <w:pPr>
        <w:pStyle w:val="MemberFileHeading1"/>
      </w:pPr>
      <w:r w:rsidRPr="00881E28">
        <w:rPr>
          <w:noProof/>
        </w:rPr>
        <w:lastRenderedPageBreak/>
        <w:t>Ctexli (</w:t>
      </w:r>
      <w:r w:rsidRPr="00881E28">
        <w:t>s)</w:t>
      </w:r>
      <w:r>
        <w:rPr>
          <w:noProof/>
        </w:rPr>
        <w:fldChar w:fldCharType="begin"/>
      </w:r>
      <w:r w:rsidRPr="00881E28">
        <w:rPr>
          <w:noProof/>
        </w:rPr>
        <w:instrText>XE "Ctexli (s)"</w:instrText>
      </w:r>
      <w:r>
        <w:rPr>
          <w:noProof/>
        </w:rPr>
        <w:fldChar w:fldCharType="end"/>
      </w:r>
    </w:p>
    <w:p w14:paraId="30E8E7CC" w14:textId="77777777" w:rsidR="00F81D85" w:rsidRPr="00B97476" w:rsidRDefault="00F81D85" w:rsidP="00B97476">
      <w:pPr>
        <w:rPr>
          <w:b/>
          <w:sz w:val="28"/>
          <w:szCs w:val="28"/>
        </w:rPr>
        <w:sectPr w:rsidR="00F81D85" w:rsidRPr="00B97476" w:rsidSect="00B659D1">
          <w:headerReference w:type="even" r:id="rId192"/>
          <w:footerReference w:type="even" r:id="rId193"/>
          <w:headerReference w:type="first" r:id="rId194"/>
          <w:footerReference w:type="first" r:id="rId1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1D6FA364" w14:textId="77777777">
        <w:trPr>
          <w:gridAfter w:val="1"/>
          <w:wAfter w:w="108" w:type="dxa"/>
          <w:cantSplit/>
          <w:tblHeader/>
        </w:trPr>
        <w:tc>
          <w:tcPr>
            <w:tcW w:w="0" w:type="auto"/>
            <w:gridSpan w:val="2"/>
          </w:tcPr>
          <w:p w14:paraId="7211517A" w14:textId="77777777" w:rsidR="00646C4E" w:rsidRDefault="005B6799">
            <w:pPr>
              <w:pStyle w:val="MemberFileHeading2"/>
            </w:pPr>
            <w:r>
              <w:t>Products Affected</w:t>
            </w:r>
          </w:p>
        </w:tc>
      </w:tr>
      <w:tr w:rsidR="00646C4E" w14:paraId="39FAC76A" w14:textId="77777777" w:rsidTr="007C1F31">
        <w:trPr>
          <w:gridBefore w:val="1"/>
          <w:cantSplit/>
          <w:tblHeader/>
        </w:trPr>
        <w:tc>
          <w:tcPr>
            <w:tcW w:w="4320" w:type="dxa"/>
            <w:gridSpan w:val="2"/>
          </w:tcPr>
          <w:p w14:paraId="5EDC06B9" w14:textId="77777777" w:rsidR="00F81D85" w:rsidRPr="00D16A09" w:rsidRDefault="005B6799">
            <w:pPr>
              <w:numPr>
                <w:ilvl w:val="0"/>
                <w:numId w:val="47"/>
              </w:numPr>
              <w:spacing w:after="0" w:line="240" w:lineRule="auto"/>
              <w:ind w:left="432"/>
              <w:rPr>
                <w:noProof/>
                <w:szCs w:val="24"/>
              </w:rPr>
            </w:pPr>
            <w:r>
              <w:rPr>
                <w:noProof/>
                <w:szCs w:val="24"/>
              </w:rPr>
              <w:t>Ctexli</w:t>
            </w:r>
            <w:r>
              <w:rPr>
                <w:noProof/>
                <w:szCs w:val="24"/>
              </w:rPr>
              <w:fldChar w:fldCharType="begin"/>
            </w:r>
            <w:r>
              <w:rPr>
                <w:noProof/>
                <w:szCs w:val="24"/>
              </w:rPr>
              <w:instrText>XE "Ctexli"</w:instrText>
            </w:r>
            <w:r>
              <w:rPr>
                <w:noProof/>
                <w:szCs w:val="24"/>
              </w:rPr>
              <w:fldChar w:fldCharType="end"/>
            </w:r>
            <w:r>
              <w:rPr>
                <w:noProof/>
                <w:szCs w:val="24"/>
              </w:rPr>
              <w:t xml:space="preserve">  </w:t>
            </w:r>
          </w:p>
        </w:tc>
      </w:tr>
    </w:tbl>
    <w:p w14:paraId="64C1100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D91240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C61B42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41F021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49F3FDC" w14:textId="77777777" w:rsidR="00F81D85" w:rsidRPr="00882D33" w:rsidRDefault="005B6799" w:rsidP="00582E43">
            <w:pPr>
              <w:pStyle w:val="MemberFileHeading2"/>
            </w:pPr>
            <w:r>
              <w:t>Criteria Details</w:t>
            </w:r>
          </w:p>
        </w:tc>
      </w:tr>
      <w:tr w:rsidR="00646C4E" w14:paraId="1FAA5988" w14:textId="77777777" w:rsidTr="007C1F31">
        <w:trPr>
          <w:cantSplit/>
          <w:tblHeader/>
        </w:trPr>
        <w:tc>
          <w:tcPr>
            <w:tcW w:w="1973" w:type="dxa"/>
            <w:tcBorders>
              <w:top w:val="single" w:sz="4" w:space="0" w:color="7F7F7F"/>
              <w:bottom w:val="single" w:sz="4" w:space="0" w:color="7F7F7F"/>
              <w:right w:val="single" w:sz="4" w:space="0" w:color="7F7F7F"/>
            </w:tcBorders>
          </w:tcPr>
          <w:p w14:paraId="4B496F8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49220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626CCCB" w14:textId="77777777" w:rsidTr="007C1F31">
        <w:trPr>
          <w:cantSplit/>
          <w:tblHeader/>
        </w:trPr>
        <w:tc>
          <w:tcPr>
            <w:tcW w:w="1973" w:type="dxa"/>
            <w:tcBorders>
              <w:top w:val="single" w:sz="4" w:space="0" w:color="7F7F7F"/>
              <w:bottom w:val="single" w:sz="4" w:space="0" w:color="7F7F7F"/>
              <w:right w:val="single" w:sz="4" w:space="0" w:color="7F7F7F"/>
            </w:tcBorders>
          </w:tcPr>
          <w:p w14:paraId="65396FB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7800AAF" w14:textId="77777777" w:rsidR="00F81D85" w:rsidRPr="00882D33" w:rsidRDefault="005B6799" w:rsidP="007C4587">
            <w:pPr>
              <w:spacing w:after="0" w:line="240" w:lineRule="auto"/>
              <w:rPr>
                <w:szCs w:val="24"/>
              </w:rPr>
            </w:pPr>
            <w:r>
              <w:rPr>
                <w:noProof/>
                <w:szCs w:val="24"/>
              </w:rPr>
              <w:t>N/A</w:t>
            </w:r>
          </w:p>
        </w:tc>
      </w:tr>
      <w:tr w:rsidR="00646C4E" w14:paraId="260955EF" w14:textId="77777777" w:rsidTr="007C1F31">
        <w:trPr>
          <w:cantSplit/>
          <w:tblHeader/>
        </w:trPr>
        <w:tc>
          <w:tcPr>
            <w:tcW w:w="1973" w:type="dxa"/>
            <w:tcBorders>
              <w:top w:val="single" w:sz="4" w:space="0" w:color="7F7F7F"/>
              <w:bottom w:val="single" w:sz="4" w:space="0" w:color="7F7F7F"/>
              <w:right w:val="single" w:sz="4" w:space="0" w:color="7F7F7F"/>
            </w:tcBorders>
          </w:tcPr>
          <w:p w14:paraId="098B4CD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00F4CFD" w14:textId="77777777" w:rsidR="00F81D85" w:rsidRPr="00882D33" w:rsidRDefault="005B6799" w:rsidP="005A2EF9">
            <w:pPr>
              <w:spacing w:after="0" w:line="240" w:lineRule="auto"/>
              <w:rPr>
                <w:szCs w:val="24"/>
              </w:rPr>
            </w:pPr>
            <w:r w:rsidRPr="00882D33">
              <w:rPr>
                <w:noProof/>
                <w:szCs w:val="24"/>
              </w:rPr>
              <w:t>N/A</w:t>
            </w:r>
          </w:p>
        </w:tc>
      </w:tr>
      <w:tr w:rsidR="00646C4E" w14:paraId="225D0FCA" w14:textId="77777777" w:rsidTr="007C1F31">
        <w:trPr>
          <w:cantSplit/>
          <w:tblHeader/>
        </w:trPr>
        <w:tc>
          <w:tcPr>
            <w:tcW w:w="1973" w:type="dxa"/>
            <w:tcBorders>
              <w:top w:val="single" w:sz="4" w:space="0" w:color="7F7F7F"/>
              <w:bottom w:val="single" w:sz="4" w:space="0" w:color="7F7F7F"/>
              <w:right w:val="single" w:sz="4" w:space="0" w:color="7F7F7F"/>
            </w:tcBorders>
          </w:tcPr>
          <w:p w14:paraId="4F328B5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1194AF2"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w:t>
            </w:r>
            <w:proofErr w:type="spellStart"/>
            <w:r w:rsidRPr="00882D33">
              <w:rPr>
                <w:szCs w:val="24"/>
              </w:rPr>
              <w:t>cerebrotendinous</w:t>
            </w:r>
            <w:proofErr w:type="spellEnd"/>
            <w:r w:rsidRPr="00882D33">
              <w:rPr>
                <w:szCs w:val="24"/>
              </w:rPr>
              <w:t xml:space="preserve"> </w:t>
            </w:r>
            <w:proofErr w:type="spellStart"/>
            <w:r w:rsidRPr="00882D33">
              <w:rPr>
                <w:szCs w:val="24"/>
              </w:rPr>
              <w:t>xanthomatosis</w:t>
            </w:r>
            <w:proofErr w:type="spellEnd"/>
            <w:r w:rsidRPr="00882D33">
              <w:rPr>
                <w:szCs w:val="24"/>
              </w:rPr>
              <w:t xml:space="preserve"> (cholestanol storage disease). Disease is confirmed by the presence of pathogenic variant(s) in the CYP27A1 gene as detected by an FDA-approved test or a test performed at a facility approved by Clinical Laboratory Improvement Amendments (CLIA).</w:t>
            </w:r>
          </w:p>
        </w:tc>
      </w:tr>
      <w:tr w:rsidR="00646C4E" w14:paraId="43AB0DC3" w14:textId="77777777" w:rsidTr="007C1F31">
        <w:trPr>
          <w:cantSplit/>
          <w:tblHeader/>
        </w:trPr>
        <w:tc>
          <w:tcPr>
            <w:tcW w:w="1973" w:type="dxa"/>
            <w:tcBorders>
              <w:top w:val="single" w:sz="4" w:space="0" w:color="7F7F7F"/>
              <w:bottom w:val="single" w:sz="4" w:space="0" w:color="7F7F7F"/>
              <w:right w:val="single" w:sz="4" w:space="0" w:color="7F7F7F"/>
            </w:tcBorders>
          </w:tcPr>
          <w:p w14:paraId="6733851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E865D03" w14:textId="77777777" w:rsidR="00F81D85" w:rsidRPr="00882D33" w:rsidRDefault="005B6799" w:rsidP="005A2EF9">
            <w:pPr>
              <w:spacing w:after="0" w:line="240" w:lineRule="auto"/>
              <w:rPr>
                <w:szCs w:val="24"/>
              </w:rPr>
            </w:pPr>
            <w:r>
              <w:rPr>
                <w:noProof/>
                <w:szCs w:val="24"/>
              </w:rPr>
              <w:t>N/A</w:t>
            </w:r>
          </w:p>
        </w:tc>
      </w:tr>
      <w:tr w:rsidR="00646C4E" w14:paraId="25527326" w14:textId="77777777" w:rsidTr="007C1F31">
        <w:trPr>
          <w:cantSplit/>
          <w:tblHeader/>
        </w:trPr>
        <w:tc>
          <w:tcPr>
            <w:tcW w:w="1973" w:type="dxa"/>
            <w:tcBorders>
              <w:top w:val="single" w:sz="4" w:space="0" w:color="7F7F7F"/>
              <w:bottom w:val="single" w:sz="4" w:space="0" w:color="7F7F7F"/>
              <w:right w:val="single" w:sz="4" w:space="0" w:color="7F7F7F"/>
            </w:tcBorders>
          </w:tcPr>
          <w:p w14:paraId="143BCB3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F064A8"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one of the following: a) Neurologist, b) Geneticist, or c) Metabolic disease specialist</w:t>
            </w:r>
          </w:p>
        </w:tc>
      </w:tr>
      <w:tr w:rsidR="00646C4E" w14:paraId="6E29BBA6" w14:textId="77777777" w:rsidTr="007C1F31">
        <w:trPr>
          <w:cantSplit/>
          <w:tblHeader/>
        </w:trPr>
        <w:tc>
          <w:tcPr>
            <w:tcW w:w="1973" w:type="dxa"/>
            <w:tcBorders>
              <w:top w:val="single" w:sz="4" w:space="0" w:color="7F7F7F"/>
              <w:bottom w:val="single" w:sz="4" w:space="0" w:color="7F7F7F"/>
              <w:right w:val="single" w:sz="4" w:space="0" w:color="7F7F7F"/>
            </w:tcBorders>
          </w:tcPr>
          <w:p w14:paraId="671844C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9138D8A"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12 months. </w:t>
            </w:r>
            <w:proofErr w:type="spellStart"/>
            <w:r w:rsidRPr="00882D33">
              <w:rPr>
                <w:szCs w:val="24"/>
              </w:rPr>
              <w:t>Reauth</w:t>
            </w:r>
            <w:proofErr w:type="spellEnd"/>
            <w:r w:rsidRPr="00882D33">
              <w:rPr>
                <w:szCs w:val="24"/>
              </w:rPr>
              <w:t>: 12 months.</w:t>
            </w:r>
          </w:p>
        </w:tc>
      </w:tr>
      <w:tr w:rsidR="00646C4E" w14:paraId="6AD429EF" w14:textId="77777777" w:rsidTr="007C1F31">
        <w:trPr>
          <w:cantSplit/>
          <w:tblHeader/>
        </w:trPr>
        <w:tc>
          <w:tcPr>
            <w:tcW w:w="1973" w:type="dxa"/>
            <w:tcBorders>
              <w:top w:val="single" w:sz="4" w:space="0" w:color="7F7F7F"/>
              <w:bottom w:val="single" w:sz="4" w:space="0" w:color="7F7F7F"/>
              <w:right w:val="single" w:sz="4" w:space="0" w:color="7F7F7F"/>
            </w:tcBorders>
          </w:tcPr>
          <w:p w14:paraId="5210CB4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9548737"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6BF09CD5" w14:textId="77777777" w:rsidTr="007C1F31">
        <w:trPr>
          <w:cantSplit/>
          <w:tblHeader/>
        </w:trPr>
        <w:tc>
          <w:tcPr>
            <w:tcW w:w="1973" w:type="dxa"/>
            <w:tcBorders>
              <w:top w:val="single" w:sz="4" w:space="0" w:color="7F7F7F"/>
              <w:bottom w:val="single" w:sz="4" w:space="0" w:color="7F7F7F"/>
              <w:right w:val="single" w:sz="4" w:space="0" w:color="7F7F7F"/>
            </w:tcBorders>
          </w:tcPr>
          <w:p w14:paraId="6859B7A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4E8397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8BD901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B4D8DCE" w14:textId="77777777" w:rsidR="00F81D85" w:rsidRPr="00881E28" w:rsidRDefault="005B6799" w:rsidP="00582E43">
      <w:pPr>
        <w:pStyle w:val="MemberFileHeading1"/>
      </w:pPr>
      <w:r w:rsidRPr="00881E28">
        <w:rPr>
          <w:noProof/>
        </w:rPr>
        <w:lastRenderedPageBreak/>
        <w:t>Cyclobenzaprine (</w:t>
      </w:r>
      <w:r w:rsidRPr="00881E28">
        <w:t>s)</w:t>
      </w:r>
      <w:r>
        <w:rPr>
          <w:noProof/>
        </w:rPr>
        <w:fldChar w:fldCharType="begin"/>
      </w:r>
      <w:r w:rsidRPr="00881E28">
        <w:rPr>
          <w:noProof/>
        </w:rPr>
        <w:instrText>XE "Cyclobenzaprine (s)"</w:instrText>
      </w:r>
      <w:r>
        <w:rPr>
          <w:noProof/>
        </w:rPr>
        <w:fldChar w:fldCharType="end"/>
      </w:r>
    </w:p>
    <w:p w14:paraId="194614AB" w14:textId="77777777" w:rsidR="00F81D85" w:rsidRPr="00B97476" w:rsidRDefault="00F81D85" w:rsidP="00B97476">
      <w:pPr>
        <w:rPr>
          <w:b/>
          <w:sz w:val="28"/>
          <w:szCs w:val="28"/>
        </w:rPr>
        <w:sectPr w:rsidR="00F81D85" w:rsidRPr="00B97476" w:rsidSect="00B659D1">
          <w:headerReference w:type="even" r:id="rId196"/>
          <w:footerReference w:type="even" r:id="rId197"/>
          <w:headerReference w:type="first" r:id="rId198"/>
          <w:footerReference w:type="first" r:id="rId1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26"/>
        <w:gridCol w:w="3143"/>
        <w:gridCol w:w="251"/>
      </w:tblGrid>
      <w:tr w:rsidR="00646C4E" w14:paraId="2CB7F163" w14:textId="77777777">
        <w:trPr>
          <w:gridAfter w:val="1"/>
          <w:wAfter w:w="108" w:type="dxa"/>
          <w:cantSplit/>
          <w:tblHeader/>
        </w:trPr>
        <w:tc>
          <w:tcPr>
            <w:tcW w:w="0" w:type="auto"/>
            <w:gridSpan w:val="2"/>
          </w:tcPr>
          <w:p w14:paraId="3093AF47" w14:textId="77777777" w:rsidR="00646C4E" w:rsidRDefault="005B6799">
            <w:pPr>
              <w:pStyle w:val="MemberFileHeading2"/>
            </w:pPr>
            <w:r>
              <w:t>Products Affected</w:t>
            </w:r>
          </w:p>
        </w:tc>
      </w:tr>
      <w:tr w:rsidR="00646C4E" w14:paraId="48CCB9AA" w14:textId="77777777" w:rsidTr="007C1F31">
        <w:trPr>
          <w:gridBefore w:val="1"/>
          <w:cantSplit/>
          <w:tblHeader/>
        </w:trPr>
        <w:tc>
          <w:tcPr>
            <w:tcW w:w="4320" w:type="dxa"/>
            <w:gridSpan w:val="2"/>
          </w:tcPr>
          <w:p w14:paraId="27B43E74" w14:textId="77777777" w:rsidR="00F81D85" w:rsidRPr="00D16A09" w:rsidRDefault="005B6799">
            <w:pPr>
              <w:numPr>
                <w:ilvl w:val="0"/>
                <w:numId w:val="48"/>
              </w:numPr>
              <w:spacing w:after="0" w:line="240" w:lineRule="auto"/>
              <w:ind w:left="432"/>
              <w:rPr>
                <w:noProof/>
                <w:szCs w:val="24"/>
              </w:rPr>
            </w:pPr>
            <w:r>
              <w:rPr>
                <w:noProof/>
                <w:szCs w:val="24"/>
              </w:rPr>
              <w:t>Cyclobenzaprine Hydrochloride</w:t>
            </w:r>
            <w:r>
              <w:rPr>
                <w:noProof/>
                <w:szCs w:val="24"/>
              </w:rPr>
              <w:fldChar w:fldCharType="begin"/>
            </w:r>
            <w:r>
              <w:rPr>
                <w:noProof/>
                <w:szCs w:val="24"/>
              </w:rPr>
              <w:instrText>XE "Cyclobenzaprine Hydrochloride"</w:instrText>
            </w:r>
            <w:r>
              <w:rPr>
                <w:noProof/>
                <w:szCs w:val="24"/>
              </w:rPr>
              <w:fldChar w:fldCharType="end"/>
            </w:r>
            <w:r>
              <w:rPr>
                <w:noProof/>
                <w:szCs w:val="24"/>
              </w:rPr>
              <w:t xml:space="preserve"> TABS 10MG, 5MG</w:t>
            </w:r>
          </w:p>
        </w:tc>
      </w:tr>
    </w:tbl>
    <w:p w14:paraId="70FB7A3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A8C401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D328F7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183572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6B30779" w14:textId="77777777" w:rsidR="00F81D85" w:rsidRPr="00882D33" w:rsidRDefault="005B6799" w:rsidP="00582E43">
            <w:pPr>
              <w:pStyle w:val="MemberFileHeading2"/>
            </w:pPr>
            <w:r>
              <w:t>Criteria Details</w:t>
            </w:r>
          </w:p>
        </w:tc>
      </w:tr>
      <w:tr w:rsidR="00646C4E" w14:paraId="5A31951B" w14:textId="77777777" w:rsidTr="007C1F31">
        <w:trPr>
          <w:cantSplit/>
          <w:tblHeader/>
        </w:trPr>
        <w:tc>
          <w:tcPr>
            <w:tcW w:w="1973" w:type="dxa"/>
            <w:tcBorders>
              <w:top w:val="single" w:sz="4" w:space="0" w:color="7F7F7F"/>
              <w:bottom w:val="single" w:sz="4" w:space="0" w:color="7F7F7F"/>
              <w:right w:val="single" w:sz="4" w:space="0" w:color="7F7F7F"/>
            </w:tcBorders>
          </w:tcPr>
          <w:p w14:paraId="07B782C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20FA5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0AB0417" w14:textId="77777777" w:rsidTr="007C1F31">
        <w:trPr>
          <w:cantSplit/>
          <w:tblHeader/>
        </w:trPr>
        <w:tc>
          <w:tcPr>
            <w:tcW w:w="1973" w:type="dxa"/>
            <w:tcBorders>
              <w:top w:val="single" w:sz="4" w:space="0" w:color="7F7F7F"/>
              <w:bottom w:val="single" w:sz="4" w:space="0" w:color="7F7F7F"/>
              <w:right w:val="single" w:sz="4" w:space="0" w:color="7F7F7F"/>
            </w:tcBorders>
          </w:tcPr>
          <w:p w14:paraId="3B32060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91EE104" w14:textId="77777777" w:rsidR="00F81D85" w:rsidRPr="00882D33" w:rsidRDefault="005B6799" w:rsidP="007C4587">
            <w:pPr>
              <w:spacing w:after="0" w:line="240" w:lineRule="auto"/>
              <w:rPr>
                <w:szCs w:val="24"/>
              </w:rPr>
            </w:pPr>
            <w:r>
              <w:rPr>
                <w:noProof/>
                <w:szCs w:val="24"/>
              </w:rPr>
              <w:t>N/A</w:t>
            </w:r>
          </w:p>
        </w:tc>
      </w:tr>
      <w:tr w:rsidR="00646C4E" w14:paraId="4F2FF8E5" w14:textId="77777777" w:rsidTr="007C1F31">
        <w:trPr>
          <w:cantSplit/>
          <w:tblHeader/>
        </w:trPr>
        <w:tc>
          <w:tcPr>
            <w:tcW w:w="1973" w:type="dxa"/>
            <w:tcBorders>
              <w:top w:val="single" w:sz="4" w:space="0" w:color="7F7F7F"/>
              <w:bottom w:val="single" w:sz="4" w:space="0" w:color="7F7F7F"/>
              <w:right w:val="single" w:sz="4" w:space="0" w:color="7F7F7F"/>
            </w:tcBorders>
          </w:tcPr>
          <w:p w14:paraId="3BC88B3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791CB46" w14:textId="77777777" w:rsidR="00F81D85" w:rsidRPr="00882D33" w:rsidRDefault="005B6799" w:rsidP="005A2EF9">
            <w:pPr>
              <w:spacing w:after="0" w:line="240" w:lineRule="auto"/>
              <w:rPr>
                <w:szCs w:val="24"/>
              </w:rPr>
            </w:pPr>
            <w:r w:rsidRPr="00882D33">
              <w:rPr>
                <w:noProof/>
                <w:szCs w:val="24"/>
              </w:rPr>
              <w:t>N/A</w:t>
            </w:r>
          </w:p>
        </w:tc>
      </w:tr>
      <w:tr w:rsidR="00646C4E" w14:paraId="7D87C389" w14:textId="77777777" w:rsidTr="007C1F31">
        <w:trPr>
          <w:cantSplit/>
          <w:tblHeader/>
        </w:trPr>
        <w:tc>
          <w:tcPr>
            <w:tcW w:w="1973" w:type="dxa"/>
            <w:tcBorders>
              <w:top w:val="single" w:sz="4" w:space="0" w:color="7F7F7F"/>
              <w:bottom w:val="single" w:sz="4" w:space="0" w:color="7F7F7F"/>
              <w:right w:val="single" w:sz="4" w:space="0" w:color="7F7F7F"/>
            </w:tcBorders>
          </w:tcPr>
          <w:p w14:paraId="7E6C596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DAFD4E9" w14:textId="77777777" w:rsidR="00F81D85" w:rsidRPr="00882D33" w:rsidRDefault="005B6799" w:rsidP="005A2EF9">
            <w:pPr>
              <w:spacing w:after="0" w:line="240" w:lineRule="auto"/>
              <w:rPr>
                <w:szCs w:val="24"/>
              </w:rPr>
            </w:pPr>
            <w:r w:rsidRPr="00882D33">
              <w:rPr>
                <w:noProof/>
                <w:szCs w:val="24"/>
              </w:rPr>
              <w:t>Prescriber acknowledges</w:t>
            </w:r>
            <w:r w:rsidRPr="00882D33">
              <w:rPr>
                <w:szCs w:val="24"/>
              </w:rPr>
              <w:t xml:space="preserve"> anticholinergic risks (e.g., confusion, dry mouth, blurry vision, constipation, urinary retention) and will consider lowering the dose or discontinuing medication(s) that are no longer clinically warranted for the patient. Muscle spasm: Diagnosis of muscle spasm associated with acute, painful musculoskeletal conditions. Fibromyalgia (off-label): Diagnosis of fibromyalgia. Used for severe sleep disturbance. Acute temporomandibular disorder (off-label): All of the following: a) Diagnosis of acute temporomandibular disorder, b) Patient has pain on palpitation of the lower jaw muscle, and c) Used in combination with a nonsteroidal anti-inflammatory drug (NSAID) (e.g., naproxen).</w:t>
            </w:r>
          </w:p>
        </w:tc>
      </w:tr>
      <w:tr w:rsidR="00646C4E" w14:paraId="12FC58A4" w14:textId="77777777" w:rsidTr="007C1F31">
        <w:trPr>
          <w:cantSplit/>
          <w:tblHeader/>
        </w:trPr>
        <w:tc>
          <w:tcPr>
            <w:tcW w:w="1973" w:type="dxa"/>
            <w:tcBorders>
              <w:top w:val="single" w:sz="4" w:space="0" w:color="7F7F7F"/>
              <w:bottom w:val="single" w:sz="4" w:space="0" w:color="7F7F7F"/>
              <w:right w:val="single" w:sz="4" w:space="0" w:color="7F7F7F"/>
            </w:tcBorders>
          </w:tcPr>
          <w:p w14:paraId="5C65574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6D13573" w14:textId="77777777" w:rsidR="00F81D85" w:rsidRPr="00882D33" w:rsidRDefault="005B6799" w:rsidP="005A2EF9">
            <w:pPr>
              <w:spacing w:after="0" w:line="240" w:lineRule="auto"/>
              <w:rPr>
                <w:szCs w:val="24"/>
              </w:rPr>
            </w:pPr>
            <w:r>
              <w:rPr>
                <w:noProof/>
                <w:szCs w:val="24"/>
              </w:rPr>
              <w:t>PA applies</w:t>
            </w:r>
            <w:r>
              <w:rPr>
                <w:szCs w:val="24"/>
              </w:rPr>
              <w:t xml:space="preserve"> to patients 65 years or older.</w:t>
            </w:r>
          </w:p>
        </w:tc>
      </w:tr>
      <w:tr w:rsidR="00646C4E" w14:paraId="7E0CD228" w14:textId="77777777" w:rsidTr="007C1F31">
        <w:trPr>
          <w:cantSplit/>
          <w:tblHeader/>
        </w:trPr>
        <w:tc>
          <w:tcPr>
            <w:tcW w:w="1973" w:type="dxa"/>
            <w:tcBorders>
              <w:top w:val="single" w:sz="4" w:space="0" w:color="7F7F7F"/>
              <w:bottom w:val="single" w:sz="4" w:space="0" w:color="7F7F7F"/>
              <w:right w:val="single" w:sz="4" w:space="0" w:color="7F7F7F"/>
            </w:tcBorders>
          </w:tcPr>
          <w:p w14:paraId="75E1599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1365FFA" w14:textId="77777777" w:rsidR="00F81D85" w:rsidRPr="00882D33" w:rsidRDefault="005B6799" w:rsidP="005A2EF9">
            <w:pPr>
              <w:spacing w:after="0" w:line="240" w:lineRule="auto"/>
              <w:rPr>
                <w:szCs w:val="24"/>
              </w:rPr>
            </w:pPr>
            <w:r w:rsidRPr="00882D33">
              <w:rPr>
                <w:noProof/>
                <w:szCs w:val="24"/>
              </w:rPr>
              <w:t>N/A</w:t>
            </w:r>
          </w:p>
        </w:tc>
      </w:tr>
      <w:tr w:rsidR="00646C4E" w14:paraId="7023E196" w14:textId="77777777" w:rsidTr="007C1F31">
        <w:trPr>
          <w:cantSplit/>
          <w:tblHeader/>
        </w:trPr>
        <w:tc>
          <w:tcPr>
            <w:tcW w:w="1973" w:type="dxa"/>
            <w:tcBorders>
              <w:top w:val="single" w:sz="4" w:space="0" w:color="7F7F7F"/>
              <w:bottom w:val="single" w:sz="4" w:space="0" w:color="7F7F7F"/>
              <w:right w:val="single" w:sz="4" w:space="0" w:color="7F7F7F"/>
            </w:tcBorders>
          </w:tcPr>
          <w:p w14:paraId="4CE74EA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0C13BE6" w14:textId="77777777" w:rsidR="00F81D85" w:rsidRPr="00882D33" w:rsidRDefault="005B6799" w:rsidP="005A2EF9">
            <w:pPr>
              <w:spacing w:after="0" w:line="240" w:lineRule="auto"/>
              <w:rPr>
                <w:szCs w:val="24"/>
              </w:rPr>
            </w:pPr>
            <w:r w:rsidRPr="00882D33">
              <w:rPr>
                <w:noProof/>
                <w:szCs w:val="24"/>
              </w:rPr>
              <w:t>Muscle spasm</w:t>
            </w:r>
            <w:r w:rsidRPr="00882D33">
              <w:rPr>
                <w:szCs w:val="24"/>
              </w:rPr>
              <w:t>, temporomandibular disorder: 4 weeks. Fibromyalgia: 12 weeks.</w:t>
            </w:r>
          </w:p>
        </w:tc>
      </w:tr>
      <w:tr w:rsidR="00646C4E" w14:paraId="797F8F44" w14:textId="77777777" w:rsidTr="007C1F31">
        <w:trPr>
          <w:cantSplit/>
          <w:tblHeader/>
        </w:trPr>
        <w:tc>
          <w:tcPr>
            <w:tcW w:w="1973" w:type="dxa"/>
            <w:tcBorders>
              <w:top w:val="single" w:sz="4" w:space="0" w:color="7F7F7F"/>
              <w:bottom w:val="single" w:sz="4" w:space="0" w:color="7F7F7F"/>
              <w:right w:val="single" w:sz="4" w:space="0" w:color="7F7F7F"/>
            </w:tcBorders>
          </w:tcPr>
          <w:p w14:paraId="2B921B1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F256AD1" w14:textId="77777777" w:rsidR="00F81D85" w:rsidRPr="00882D33" w:rsidRDefault="005B6799" w:rsidP="005A2EF9">
            <w:pPr>
              <w:spacing w:after="0" w:line="240" w:lineRule="auto"/>
              <w:rPr>
                <w:szCs w:val="24"/>
              </w:rPr>
            </w:pPr>
            <w:r w:rsidRPr="00882D33">
              <w:rPr>
                <w:noProof/>
                <w:szCs w:val="24"/>
              </w:rPr>
              <w:t>N/A</w:t>
            </w:r>
          </w:p>
        </w:tc>
      </w:tr>
      <w:tr w:rsidR="00646C4E" w14:paraId="1FA81DC6" w14:textId="77777777" w:rsidTr="007C1F31">
        <w:trPr>
          <w:cantSplit/>
          <w:tblHeader/>
        </w:trPr>
        <w:tc>
          <w:tcPr>
            <w:tcW w:w="1973" w:type="dxa"/>
            <w:tcBorders>
              <w:top w:val="single" w:sz="4" w:space="0" w:color="7F7F7F"/>
              <w:bottom w:val="single" w:sz="4" w:space="0" w:color="7F7F7F"/>
              <w:right w:val="single" w:sz="4" w:space="0" w:color="7F7F7F"/>
            </w:tcBorders>
          </w:tcPr>
          <w:p w14:paraId="2DA81E8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A7565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F8B0A6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1BB4BD" w14:textId="77777777" w:rsidR="00F81D85" w:rsidRPr="00881E28" w:rsidRDefault="005B6799" w:rsidP="00582E43">
      <w:pPr>
        <w:pStyle w:val="MemberFileHeading1"/>
      </w:pPr>
      <w:r w:rsidRPr="00881E28">
        <w:rPr>
          <w:noProof/>
        </w:rPr>
        <w:lastRenderedPageBreak/>
        <w:t>Daliresp (</w:t>
      </w:r>
      <w:r w:rsidRPr="00881E28">
        <w:t>s)</w:t>
      </w:r>
      <w:r>
        <w:rPr>
          <w:noProof/>
        </w:rPr>
        <w:fldChar w:fldCharType="begin"/>
      </w:r>
      <w:r w:rsidRPr="00881E28">
        <w:rPr>
          <w:noProof/>
        </w:rPr>
        <w:instrText>XE "Daliresp (s)"</w:instrText>
      </w:r>
      <w:r>
        <w:rPr>
          <w:noProof/>
        </w:rPr>
        <w:fldChar w:fldCharType="end"/>
      </w:r>
    </w:p>
    <w:p w14:paraId="15F198E5" w14:textId="77777777" w:rsidR="00F81D85" w:rsidRPr="00B97476" w:rsidRDefault="00F81D85" w:rsidP="00B97476">
      <w:pPr>
        <w:rPr>
          <w:b/>
          <w:sz w:val="28"/>
          <w:szCs w:val="28"/>
        </w:rPr>
        <w:sectPr w:rsidR="00F81D85" w:rsidRPr="00B97476" w:rsidSect="00B659D1">
          <w:headerReference w:type="even" r:id="rId200"/>
          <w:footerReference w:type="even" r:id="rId201"/>
          <w:headerReference w:type="first" r:id="rId202"/>
          <w:footerReference w:type="first" r:id="rId2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6"/>
        <w:gridCol w:w="3093"/>
        <w:gridCol w:w="261"/>
      </w:tblGrid>
      <w:tr w:rsidR="00646C4E" w14:paraId="767BD520" w14:textId="77777777">
        <w:trPr>
          <w:gridAfter w:val="1"/>
          <w:wAfter w:w="108" w:type="dxa"/>
          <w:cantSplit/>
          <w:tblHeader/>
        </w:trPr>
        <w:tc>
          <w:tcPr>
            <w:tcW w:w="0" w:type="auto"/>
            <w:gridSpan w:val="2"/>
          </w:tcPr>
          <w:p w14:paraId="708341AF" w14:textId="77777777" w:rsidR="00646C4E" w:rsidRDefault="005B6799">
            <w:pPr>
              <w:pStyle w:val="MemberFileHeading2"/>
            </w:pPr>
            <w:r>
              <w:t>Products Affected</w:t>
            </w:r>
          </w:p>
        </w:tc>
      </w:tr>
      <w:tr w:rsidR="00646C4E" w14:paraId="720FE078" w14:textId="77777777" w:rsidTr="007C1F31">
        <w:trPr>
          <w:gridBefore w:val="1"/>
          <w:cantSplit/>
          <w:tblHeader/>
        </w:trPr>
        <w:tc>
          <w:tcPr>
            <w:tcW w:w="4320" w:type="dxa"/>
            <w:gridSpan w:val="2"/>
          </w:tcPr>
          <w:p w14:paraId="07AC24E4" w14:textId="77777777" w:rsidR="00F81D85" w:rsidRPr="00D16A09" w:rsidRDefault="005B6799">
            <w:pPr>
              <w:numPr>
                <w:ilvl w:val="0"/>
                <w:numId w:val="49"/>
              </w:numPr>
              <w:spacing w:after="0" w:line="240" w:lineRule="auto"/>
              <w:ind w:left="432"/>
              <w:rPr>
                <w:noProof/>
                <w:szCs w:val="24"/>
              </w:rPr>
            </w:pPr>
            <w:r>
              <w:rPr>
                <w:noProof/>
                <w:szCs w:val="24"/>
              </w:rPr>
              <w:t>Roflumilast</w:t>
            </w:r>
            <w:r>
              <w:rPr>
                <w:noProof/>
                <w:szCs w:val="24"/>
              </w:rPr>
              <w:fldChar w:fldCharType="begin"/>
            </w:r>
            <w:r>
              <w:rPr>
                <w:noProof/>
                <w:szCs w:val="24"/>
              </w:rPr>
              <w:instrText>XE "Roflumilast"</w:instrText>
            </w:r>
            <w:r>
              <w:rPr>
                <w:noProof/>
                <w:szCs w:val="24"/>
              </w:rPr>
              <w:fldChar w:fldCharType="end"/>
            </w:r>
            <w:r>
              <w:rPr>
                <w:noProof/>
                <w:szCs w:val="24"/>
              </w:rPr>
              <w:t xml:space="preserve">  </w:t>
            </w:r>
          </w:p>
        </w:tc>
      </w:tr>
    </w:tbl>
    <w:p w14:paraId="66234AC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2F8F02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C081B3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32156D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10E48B5" w14:textId="77777777" w:rsidR="00F81D85" w:rsidRPr="00882D33" w:rsidRDefault="005B6799" w:rsidP="00582E43">
            <w:pPr>
              <w:pStyle w:val="MemberFileHeading2"/>
            </w:pPr>
            <w:r>
              <w:t>Criteria Details</w:t>
            </w:r>
          </w:p>
        </w:tc>
      </w:tr>
      <w:tr w:rsidR="00646C4E" w14:paraId="34860256" w14:textId="77777777" w:rsidTr="007C1F31">
        <w:trPr>
          <w:cantSplit/>
          <w:tblHeader/>
        </w:trPr>
        <w:tc>
          <w:tcPr>
            <w:tcW w:w="1973" w:type="dxa"/>
            <w:tcBorders>
              <w:top w:val="single" w:sz="4" w:space="0" w:color="7F7F7F"/>
              <w:bottom w:val="single" w:sz="4" w:space="0" w:color="7F7F7F"/>
              <w:right w:val="single" w:sz="4" w:space="0" w:color="7F7F7F"/>
            </w:tcBorders>
          </w:tcPr>
          <w:p w14:paraId="3E0940E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40AFC8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9FE02F5" w14:textId="77777777" w:rsidTr="007C1F31">
        <w:trPr>
          <w:cantSplit/>
          <w:tblHeader/>
        </w:trPr>
        <w:tc>
          <w:tcPr>
            <w:tcW w:w="1973" w:type="dxa"/>
            <w:tcBorders>
              <w:top w:val="single" w:sz="4" w:space="0" w:color="7F7F7F"/>
              <w:bottom w:val="single" w:sz="4" w:space="0" w:color="7F7F7F"/>
              <w:right w:val="single" w:sz="4" w:space="0" w:color="7F7F7F"/>
            </w:tcBorders>
          </w:tcPr>
          <w:p w14:paraId="1414616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EA77AC" w14:textId="77777777" w:rsidR="00F81D85" w:rsidRPr="00882D33" w:rsidRDefault="005B6799" w:rsidP="007C4587">
            <w:pPr>
              <w:spacing w:after="0" w:line="240" w:lineRule="auto"/>
              <w:rPr>
                <w:szCs w:val="24"/>
              </w:rPr>
            </w:pPr>
            <w:r>
              <w:rPr>
                <w:noProof/>
                <w:szCs w:val="24"/>
              </w:rPr>
              <w:t>N/A</w:t>
            </w:r>
          </w:p>
        </w:tc>
      </w:tr>
      <w:tr w:rsidR="00646C4E" w14:paraId="0598F75C" w14:textId="77777777" w:rsidTr="007C1F31">
        <w:trPr>
          <w:cantSplit/>
          <w:tblHeader/>
        </w:trPr>
        <w:tc>
          <w:tcPr>
            <w:tcW w:w="1973" w:type="dxa"/>
            <w:tcBorders>
              <w:top w:val="single" w:sz="4" w:space="0" w:color="7F7F7F"/>
              <w:bottom w:val="single" w:sz="4" w:space="0" w:color="7F7F7F"/>
              <w:right w:val="single" w:sz="4" w:space="0" w:color="7F7F7F"/>
            </w:tcBorders>
          </w:tcPr>
          <w:p w14:paraId="20C46C6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A7FD847" w14:textId="77777777" w:rsidR="00F81D85" w:rsidRPr="00882D33" w:rsidRDefault="005B6799" w:rsidP="005A2EF9">
            <w:pPr>
              <w:spacing w:after="0" w:line="240" w:lineRule="auto"/>
              <w:rPr>
                <w:szCs w:val="24"/>
              </w:rPr>
            </w:pPr>
            <w:r w:rsidRPr="00882D33">
              <w:rPr>
                <w:noProof/>
                <w:szCs w:val="24"/>
              </w:rPr>
              <w:t>N/A</w:t>
            </w:r>
          </w:p>
        </w:tc>
      </w:tr>
      <w:tr w:rsidR="00646C4E" w14:paraId="4A71CC6D" w14:textId="77777777" w:rsidTr="007C1F31">
        <w:trPr>
          <w:cantSplit/>
          <w:tblHeader/>
        </w:trPr>
        <w:tc>
          <w:tcPr>
            <w:tcW w:w="1973" w:type="dxa"/>
            <w:tcBorders>
              <w:top w:val="single" w:sz="4" w:space="0" w:color="7F7F7F"/>
              <w:bottom w:val="single" w:sz="4" w:space="0" w:color="7F7F7F"/>
              <w:right w:val="single" w:sz="4" w:space="0" w:color="7F7F7F"/>
            </w:tcBorders>
          </w:tcPr>
          <w:p w14:paraId="5856368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E77868D" w14:textId="77777777" w:rsidR="00F81D85" w:rsidRPr="00882D33" w:rsidRDefault="005B6799" w:rsidP="005A2EF9">
            <w:pPr>
              <w:spacing w:after="0" w:line="240" w:lineRule="auto"/>
              <w:rPr>
                <w:szCs w:val="24"/>
              </w:rPr>
            </w:pPr>
            <w:r w:rsidRPr="00882D33">
              <w:rPr>
                <w:noProof/>
                <w:szCs w:val="24"/>
              </w:rPr>
              <w:t>Chronic Obstructive</w:t>
            </w:r>
            <w:r w:rsidRPr="00882D33">
              <w:rPr>
                <w:szCs w:val="24"/>
              </w:rPr>
              <w:t xml:space="preserve"> Pulmonary Disease (COPD) (initial): Diagnosis of COPD. History of COPD exacerbations which required the use of systemic corticosteroids, antibiotics, or hospital admission. Trial and failure, intolerance, or contraindication to two prior therapies for COPD (e.g., Combivent, Spiriva).</w:t>
            </w:r>
          </w:p>
        </w:tc>
      </w:tr>
      <w:tr w:rsidR="00646C4E" w14:paraId="31A45283" w14:textId="77777777" w:rsidTr="007C1F31">
        <w:trPr>
          <w:cantSplit/>
          <w:tblHeader/>
        </w:trPr>
        <w:tc>
          <w:tcPr>
            <w:tcW w:w="1973" w:type="dxa"/>
            <w:tcBorders>
              <w:top w:val="single" w:sz="4" w:space="0" w:color="7F7F7F"/>
              <w:bottom w:val="single" w:sz="4" w:space="0" w:color="7F7F7F"/>
              <w:right w:val="single" w:sz="4" w:space="0" w:color="7F7F7F"/>
            </w:tcBorders>
          </w:tcPr>
          <w:p w14:paraId="0ABC5F8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A936B2" w14:textId="77777777" w:rsidR="00F81D85" w:rsidRPr="00882D33" w:rsidRDefault="005B6799" w:rsidP="005A2EF9">
            <w:pPr>
              <w:spacing w:after="0" w:line="240" w:lineRule="auto"/>
              <w:rPr>
                <w:szCs w:val="24"/>
              </w:rPr>
            </w:pPr>
            <w:r>
              <w:rPr>
                <w:noProof/>
                <w:szCs w:val="24"/>
              </w:rPr>
              <w:t>N/A</w:t>
            </w:r>
          </w:p>
        </w:tc>
      </w:tr>
      <w:tr w:rsidR="00646C4E" w14:paraId="04888083" w14:textId="77777777" w:rsidTr="007C1F31">
        <w:trPr>
          <w:cantSplit/>
          <w:tblHeader/>
        </w:trPr>
        <w:tc>
          <w:tcPr>
            <w:tcW w:w="1973" w:type="dxa"/>
            <w:tcBorders>
              <w:top w:val="single" w:sz="4" w:space="0" w:color="7F7F7F"/>
              <w:bottom w:val="single" w:sz="4" w:space="0" w:color="7F7F7F"/>
              <w:right w:val="single" w:sz="4" w:space="0" w:color="7F7F7F"/>
            </w:tcBorders>
          </w:tcPr>
          <w:p w14:paraId="07FE2B3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CCC4BE6" w14:textId="77777777" w:rsidR="00F81D85" w:rsidRPr="00882D33" w:rsidRDefault="005B6799" w:rsidP="005A2EF9">
            <w:pPr>
              <w:spacing w:after="0" w:line="240" w:lineRule="auto"/>
              <w:rPr>
                <w:szCs w:val="24"/>
              </w:rPr>
            </w:pPr>
            <w:r w:rsidRPr="00882D33">
              <w:rPr>
                <w:noProof/>
                <w:szCs w:val="24"/>
              </w:rPr>
              <w:t>N/A</w:t>
            </w:r>
          </w:p>
        </w:tc>
      </w:tr>
      <w:tr w:rsidR="00646C4E" w14:paraId="21B38A97" w14:textId="77777777" w:rsidTr="007C1F31">
        <w:trPr>
          <w:cantSplit/>
          <w:tblHeader/>
        </w:trPr>
        <w:tc>
          <w:tcPr>
            <w:tcW w:w="1973" w:type="dxa"/>
            <w:tcBorders>
              <w:top w:val="single" w:sz="4" w:space="0" w:color="7F7F7F"/>
              <w:bottom w:val="single" w:sz="4" w:space="0" w:color="7F7F7F"/>
              <w:right w:val="single" w:sz="4" w:space="0" w:color="7F7F7F"/>
            </w:tcBorders>
          </w:tcPr>
          <w:p w14:paraId="03B6DFC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9B3CC5B" w14:textId="77777777" w:rsidR="00F81D85" w:rsidRPr="00882D33" w:rsidRDefault="005B6799" w:rsidP="005A2EF9">
            <w:pPr>
              <w:spacing w:after="0" w:line="240" w:lineRule="auto"/>
              <w:rPr>
                <w:szCs w:val="24"/>
              </w:rPr>
            </w:pPr>
            <w:r w:rsidRPr="00882D33">
              <w:rPr>
                <w:noProof/>
                <w:szCs w:val="24"/>
              </w:rPr>
              <w:t>COPD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12 months</w:t>
            </w:r>
          </w:p>
        </w:tc>
      </w:tr>
      <w:tr w:rsidR="00646C4E" w14:paraId="25C51184" w14:textId="77777777" w:rsidTr="007C1F31">
        <w:trPr>
          <w:cantSplit/>
          <w:tblHeader/>
        </w:trPr>
        <w:tc>
          <w:tcPr>
            <w:tcW w:w="1973" w:type="dxa"/>
            <w:tcBorders>
              <w:top w:val="single" w:sz="4" w:space="0" w:color="7F7F7F"/>
              <w:bottom w:val="single" w:sz="4" w:space="0" w:color="7F7F7F"/>
              <w:right w:val="single" w:sz="4" w:space="0" w:color="7F7F7F"/>
            </w:tcBorders>
          </w:tcPr>
          <w:p w14:paraId="7FD879E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ECA6658" w14:textId="77777777" w:rsidR="00F81D85" w:rsidRPr="00882D33" w:rsidRDefault="005B6799" w:rsidP="005A2EF9">
            <w:pPr>
              <w:spacing w:after="0" w:line="240" w:lineRule="auto"/>
              <w:rPr>
                <w:szCs w:val="24"/>
              </w:rPr>
            </w:pPr>
            <w:r w:rsidRPr="00882D33">
              <w:rPr>
                <w:noProof/>
                <w:szCs w:val="24"/>
              </w:rPr>
              <w:t>COPD (</w:t>
            </w:r>
            <w:proofErr w:type="spellStart"/>
            <w:r w:rsidRPr="00882D33">
              <w:rPr>
                <w:szCs w:val="24"/>
              </w:rPr>
              <w:t>reauth</w:t>
            </w:r>
            <w:proofErr w:type="spellEnd"/>
            <w:r w:rsidRPr="00882D33">
              <w:rPr>
                <w:szCs w:val="24"/>
              </w:rPr>
              <w:t>): Patient demonstrates positive clinical response to therapy.</w:t>
            </w:r>
          </w:p>
        </w:tc>
      </w:tr>
      <w:tr w:rsidR="00646C4E" w14:paraId="4C33199C" w14:textId="77777777" w:rsidTr="007C1F31">
        <w:trPr>
          <w:cantSplit/>
          <w:tblHeader/>
        </w:trPr>
        <w:tc>
          <w:tcPr>
            <w:tcW w:w="1973" w:type="dxa"/>
            <w:tcBorders>
              <w:top w:val="single" w:sz="4" w:space="0" w:color="7F7F7F"/>
              <w:bottom w:val="single" w:sz="4" w:space="0" w:color="7F7F7F"/>
              <w:right w:val="single" w:sz="4" w:space="0" w:color="7F7F7F"/>
            </w:tcBorders>
          </w:tcPr>
          <w:p w14:paraId="143DBCB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F7E529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F6A5CB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E730F81" w14:textId="77777777" w:rsidR="00F81D85" w:rsidRPr="00881E28" w:rsidRDefault="005B6799" w:rsidP="00582E43">
      <w:pPr>
        <w:pStyle w:val="MemberFileHeading1"/>
      </w:pPr>
      <w:r w:rsidRPr="00881E28">
        <w:rPr>
          <w:noProof/>
        </w:rPr>
        <w:lastRenderedPageBreak/>
        <w:t>Danziten (</w:t>
      </w:r>
      <w:r w:rsidRPr="00881E28">
        <w:t>s)</w:t>
      </w:r>
      <w:r>
        <w:rPr>
          <w:noProof/>
        </w:rPr>
        <w:fldChar w:fldCharType="begin"/>
      </w:r>
      <w:r w:rsidRPr="00881E28">
        <w:rPr>
          <w:noProof/>
        </w:rPr>
        <w:instrText>XE "Danziten (s)"</w:instrText>
      </w:r>
      <w:r>
        <w:rPr>
          <w:noProof/>
        </w:rPr>
        <w:fldChar w:fldCharType="end"/>
      </w:r>
    </w:p>
    <w:p w14:paraId="6F267E7C" w14:textId="77777777" w:rsidR="00F81D85" w:rsidRPr="00B97476" w:rsidRDefault="00F81D85" w:rsidP="00B97476">
      <w:pPr>
        <w:rPr>
          <w:b/>
          <w:sz w:val="28"/>
          <w:szCs w:val="28"/>
        </w:rPr>
        <w:sectPr w:rsidR="00F81D85" w:rsidRPr="00B97476" w:rsidSect="00B659D1">
          <w:headerReference w:type="even" r:id="rId204"/>
          <w:footerReference w:type="even" r:id="rId205"/>
          <w:headerReference w:type="first" r:id="rId206"/>
          <w:footerReference w:type="first" r:id="rId2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5490FE97" w14:textId="77777777">
        <w:trPr>
          <w:gridAfter w:val="1"/>
          <w:wAfter w:w="108" w:type="dxa"/>
          <w:cantSplit/>
          <w:tblHeader/>
        </w:trPr>
        <w:tc>
          <w:tcPr>
            <w:tcW w:w="0" w:type="auto"/>
            <w:gridSpan w:val="2"/>
          </w:tcPr>
          <w:p w14:paraId="32CF44D9" w14:textId="77777777" w:rsidR="00646C4E" w:rsidRDefault="005B6799">
            <w:pPr>
              <w:pStyle w:val="MemberFileHeading2"/>
            </w:pPr>
            <w:r>
              <w:t>Products Affected</w:t>
            </w:r>
          </w:p>
        </w:tc>
      </w:tr>
      <w:tr w:rsidR="00646C4E" w14:paraId="2F225739" w14:textId="77777777" w:rsidTr="007C1F31">
        <w:trPr>
          <w:gridBefore w:val="1"/>
          <w:cantSplit/>
          <w:tblHeader/>
        </w:trPr>
        <w:tc>
          <w:tcPr>
            <w:tcW w:w="4320" w:type="dxa"/>
            <w:gridSpan w:val="2"/>
          </w:tcPr>
          <w:p w14:paraId="5983C4D0" w14:textId="77777777" w:rsidR="00F81D85" w:rsidRPr="00D16A09" w:rsidRDefault="005B6799">
            <w:pPr>
              <w:numPr>
                <w:ilvl w:val="0"/>
                <w:numId w:val="50"/>
              </w:numPr>
              <w:spacing w:after="0" w:line="240" w:lineRule="auto"/>
              <w:ind w:left="432"/>
              <w:rPr>
                <w:noProof/>
                <w:szCs w:val="24"/>
              </w:rPr>
            </w:pPr>
            <w:r>
              <w:rPr>
                <w:noProof/>
                <w:szCs w:val="24"/>
              </w:rPr>
              <w:t>Danziten</w:t>
            </w:r>
            <w:r>
              <w:rPr>
                <w:noProof/>
                <w:szCs w:val="24"/>
              </w:rPr>
              <w:fldChar w:fldCharType="begin"/>
            </w:r>
            <w:r>
              <w:rPr>
                <w:noProof/>
                <w:szCs w:val="24"/>
              </w:rPr>
              <w:instrText>XE "Danziten"</w:instrText>
            </w:r>
            <w:r>
              <w:rPr>
                <w:noProof/>
                <w:szCs w:val="24"/>
              </w:rPr>
              <w:fldChar w:fldCharType="end"/>
            </w:r>
            <w:r>
              <w:rPr>
                <w:noProof/>
                <w:szCs w:val="24"/>
              </w:rPr>
              <w:t xml:space="preserve">  </w:t>
            </w:r>
          </w:p>
        </w:tc>
      </w:tr>
    </w:tbl>
    <w:p w14:paraId="5379029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4664A3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C30C21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33A835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6CC71A6" w14:textId="77777777" w:rsidR="00F81D85" w:rsidRPr="00882D33" w:rsidRDefault="005B6799" w:rsidP="00582E43">
            <w:pPr>
              <w:pStyle w:val="MemberFileHeading2"/>
            </w:pPr>
            <w:r>
              <w:t>Criteria Details</w:t>
            </w:r>
          </w:p>
        </w:tc>
      </w:tr>
      <w:tr w:rsidR="00646C4E" w14:paraId="413C09BD" w14:textId="77777777" w:rsidTr="007C1F31">
        <w:trPr>
          <w:cantSplit/>
          <w:tblHeader/>
        </w:trPr>
        <w:tc>
          <w:tcPr>
            <w:tcW w:w="1973" w:type="dxa"/>
            <w:tcBorders>
              <w:top w:val="single" w:sz="4" w:space="0" w:color="7F7F7F"/>
              <w:bottom w:val="single" w:sz="4" w:space="0" w:color="7F7F7F"/>
              <w:right w:val="single" w:sz="4" w:space="0" w:color="7F7F7F"/>
            </w:tcBorders>
          </w:tcPr>
          <w:p w14:paraId="559410C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54834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A2F4084" w14:textId="77777777" w:rsidTr="007C1F31">
        <w:trPr>
          <w:cantSplit/>
          <w:tblHeader/>
        </w:trPr>
        <w:tc>
          <w:tcPr>
            <w:tcW w:w="1973" w:type="dxa"/>
            <w:tcBorders>
              <w:top w:val="single" w:sz="4" w:space="0" w:color="7F7F7F"/>
              <w:bottom w:val="single" w:sz="4" w:space="0" w:color="7F7F7F"/>
              <w:right w:val="single" w:sz="4" w:space="0" w:color="7F7F7F"/>
            </w:tcBorders>
          </w:tcPr>
          <w:p w14:paraId="374E692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25FB87" w14:textId="77777777" w:rsidR="00F81D85" w:rsidRPr="00882D33" w:rsidRDefault="005B6799" w:rsidP="007C4587">
            <w:pPr>
              <w:spacing w:after="0" w:line="240" w:lineRule="auto"/>
              <w:rPr>
                <w:szCs w:val="24"/>
              </w:rPr>
            </w:pPr>
            <w:r>
              <w:rPr>
                <w:noProof/>
                <w:szCs w:val="24"/>
              </w:rPr>
              <w:t>N/A</w:t>
            </w:r>
          </w:p>
        </w:tc>
      </w:tr>
      <w:tr w:rsidR="00646C4E" w14:paraId="6CFE05E3" w14:textId="77777777" w:rsidTr="007C1F31">
        <w:trPr>
          <w:cantSplit/>
          <w:tblHeader/>
        </w:trPr>
        <w:tc>
          <w:tcPr>
            <w:tcW w:w="1973" w:type="dxa"/>
            <w:tcBorders>
              <w:top w:val="single" w:sz="4" w:space="0" w:color="7F7F7F"/>
              <w:bottom w:val="single" w:sz="4" w:space="0" w:color="7F7F7F"/>
              <w:right w:val="single" w:sz="4" w:space="0" w:color="7F7F7F"/>
            </w:tcBorders>
          </w:tcPr>
          <w:p w14:paraId="51CAAC9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74C163D" w14:textId="77777777" w:rsidR="00F81D85" w:rsidRPr="00882D33" w:rsidRDefault="005B6799" w:rsidP="005A2EF9">
            <w:pPr>
              <w:spacing w:after="0" w:line="240" w:lineRule="auto"/>
              <w:rPr>
                <w:szCs w:val="24"/>
              </w:rPr>
            </w:pPr>
            <w:r w:rsidRPr="00882D33">
              <w:rPr>
                <w:noProof/>
                <w:szCs w:val="24"/>
              </w:rPr>
              <w:t>N/A</w:t>
            </w:r>
          </w:p>
        </w:tc>
      </w:tr>
      <w:tr w:rsidR="00646C4E" w14:paraId="4B62421B" w14:textId="77777777" w:rsidTr="007C1F31">
        <w:trPr>
          <w:cantSplit/>
          <w:tblHeader/>
        </w:trPr>
        <w:tc>
          <w:tcPr>
            <w:tcW w:w="1973" w:type="dxa"/>
            <w:tcBorders>
              <w:top w:val="single" w:sz="4" w:space="0" w:color="7F7F7F"/>
              <w:bottom w:val="single" w:sz="4" w:space="0" w:color="7F7F7F"/>
              <w:right w:val="single" w:sz="4" w:space="0" w:color="7F7F7F"/>
            </w:tcBorders>
          </w:tcPr>
          <w:p w14:paraId="6834CC9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C9A0297"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Philadelphia chromosome positive chronic myeloid leukemia (Ph+ CML)</w:t>
            </w:r>
          </w:p>
        </w:tc>
      </w:tr>
      <w:tr w:rsidR="00646C4E" w14:paraId="1D556760" w14:textId="77777777" w:rsidTr="007C1F31">
        <w:trPr>
          <w:cantSplit/>
          <w:tblHeader/>
        </w:trPr>
        <w:tc>
          <w:tcPr>
            <w:tcW w:w="1973" w:type="dxa"/>
            <w:tcBorders>
              <w:top w:val="single" w:sz="4" w:space="0" w:color="7F7F7F"/>
              <w:bottom w:val="single" w:sz="4" w:space="0" w:color="7F7F7F"/>
              <w:right w:val="single" w:sz="4" w:space="0" w:color="7F7F7F"/>
            </w:tcBorders>
          </w:tcPr>
          <w:p w14:paraId="138EEB3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CE1610F" w14:textId="77777777" w:rsidR="00F81D85" w:rsidRPr="00882D33" w:rsidRDefault="005B6799" w:rsidP="005A2EF9">
            <w:pPr>
              <w:spacing w:after="0" w:line="240" w:lineRule="auto"/>
              <w:rPr>
                <w:szCs w:val="24"/>
              </w:rPr>
            </w:pPr>
            <w:r>
              <w:rPr>
                <w:noProof/>
                <w:szCs w:val="24"/>
              </w:rPr>
              <w:t>N/A</w:t>
            </w:r>
          </w:p>
        </w:tc>
      </w:tr>
      <w:tr w:rsidR="00646C4E" w14:paraId="097D9352" w14:textId="77777777" w:rsidTr="007C1F31">
        <w:trPr>
          <w:cantSplit/>
          <w:tblHeader/>
        </w:trPr>
        <w:tc>
          <w:tcPr>
            <w:tcW w:w="1973" w:type="dxa"/>
            <w:tcBorders>
              <w:top w:val="single" w:sz="4" w:space="0" w:color="7F7F7F"/>
              <w:bottom w:val="single" w:sz="4" w:space="0" w:color="7F7F7F"/>
              <w:right w:val="single" w:sz="4" w:space="0" w:color="7F7F7F"/>
            </w:tcBorders>
          </w:tcPr>
          <w:p w14:paraId="706B892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791DEA" w14:textId="77777777" w:rsidR="00F81D85" w:rsidRPr="00882D33" w:rsidRDefault="005B6799" w:rsidP="005A2EF9">
            <w:pPr>
              <w:spacing w:after="0" w:line="240" w:lineRule="auto"/>
              <w:rPr>
                <w:szCs w:val="24"/>
              </w:rPr>
            </w:pPr>
            <w:r w:rsidRPr="00882D33">
              <w:rPr>
                <w:noProof/>
                <w:szCs w:val="24"/>
              </w:rPr>
              <w:t>N/A</w:t>
            </w:r>
          </w:p>
        </w:tc>
      </w:tr>
      <w:tr w:rsidR="00646C4E" w14:paraId="19309C01" w14:textId="77777777" w:rsidTr="007C1F31">
        <w:trPr>
          <w:cantSplit/>
          <w:tblHeader/>
        </w:trPr>
        <w:tc>
          <w:tcPr>
            <w:tcW w:w="1973" w:type="dxa"/>
            <w:tcBorders>
              <w:top w:val="single" w:sz="4" w:space="0" w:color="7F7F7F"/>
              <w:bottom w:val="single" w:sz="4" w:space="0" w:color="7F7F7F"/>
              <w:right w:val="single" w:sz="4" w:space="0" w:color="7F7F7F"/>
            </w:tcBorders>
          </w:tcPr>
          <w:p w14:paraId="3189673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487154" w14:textId="77777777" w:rsidR="00F81D85" w:rsidRPr="00882D33" w:rsidRDefault="005B6799" w:rsidP="005A2EF9">
            <w:pPr>
              <w:spacing w:after="0" w:line="240" w:lineRule="auto"/>
              <w:rPr>
                <w:szCs w:val="24"/>
              </w:rPr>
            </w:pPr>
            <w:r w:rsidRPr="00882D33">
              <w:rPr>
                <w:noProof/>
                <w:szCs w:val="24"/>
              </w:rPr>
              <w:t>12 months</w:t>
            </w:r>
          </w:p>
        </w:tc>
      </w:tr>
      <w:tr w:rsidR="00646C4E" w14:paraId="10FBE976" w14:textId="77777777" w:rsidTr="007C1F31">
        <w:trPr>
          <w:cantSplit/>
          <w:tblHeader/>
        </w:trPr>
        <w:tc>
          <w:tcPr>
            <w:tcW w:w="1973" w:type="dxa"/>
            <w:tcBorders>
              <w:top w:val="single" w:sz="4" w:space="0" w:color="7F7F7F"/>
              <w:bottom w:val="single" w:sz="4" w:space="0" w:color="7F7F7F"/>
              <w:right w:val="single" w:sz="4" w:space="0" w:color="7F7F7F"/>
            </w:tcBorders>
          </w:tcPr>
          <w:p w14:paraId="78DD88D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5D7559A"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66FD5B6" w14:textId="77777777" w:rsidTr="007C1F31">
        <w:trPr>
          <w:cantSplit/>
          <w:tblHeader/>
        </w:trPr>
        <w:tc>
          <w:tcPr>
            <w:tcW w:w="1973" w:type="dxa"/>
            <w:tcBorders>
              <w:top w:val="single" w:sz="4" w:space="0" w:color="7F7F7F"/>
              <w:bottom w:val="single" w:sz="4" w:space="0" w:color="7F7F7F"/>
              <w:right w:val="single" w:sz="4" w:space="0" w:color="7F7F7F"/>
            </w:tcBorders>
          </w:tcPr>
          <w:p w14:paraId="2B3818A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2168EC5"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B667F2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6290BC8" w14:textId="77777777" w:rsidR="00F81D85" w:rsidRPr="00881E28" w:rsidRDefault="005B6799" w:rsidP="00582E43">
      <w:pPr>
        <w:pStyle w:val="MemberFileHeading1"/>
      </w:pPr>
      <w:r w:rsidRPr="00881E28">
        <w:rPr>
          <w:noProof/>
        </w:rPr>
        <w:lastRenderedPageBreak/>
        <w:t>Daraprim (</w:t>
      </w:r>
      <w:r w:rsidRPr="00881E28">
        <w:t>s)</w:t>
      </w:r>
      <w:r>
        <w:rPr>
          <w:noProof/>
        </w:rPr>
        <w:fldChar w:fldCharType="begin"/>
      </w:r>
      <w:r w:rsidRPr="00881E28">
        <w:rPr>
          <w:noProof/>
        </w:rPr>
        <w:instrText>XE "Daraprim (s)"</w:instrText>
      </w:r>
      <w:r>
        <w:rPr>
          <w:noProof/>
        </w:rPr>
        <w:fldChar w:fldCharType="end"/>
      </w:r>
    </w:p>
    <w:p w14:paraId="2FB5C0DD" w14:textId="77777777" w:rsidR="00F81D85" w:rsidRPr="00B97476" w:rsidRDefault="00F81D85" w:rsidP="00B97476">
      <w:pPr>
        <w:rPr>
          <w:b/>
          <w:sz w:val="28"/>
          <w:szCs w:val="28"/>
        </w:rPr>
        <w:sectPr w:rsidR="00F81D85" w:rsidRPr="00B97476" w:rsidSect="00B659D1">
          <w:headerReference w:type="even" r:id="rId208"/>
          <w:footerReference w:type="even" r:id="rId209"/>
          <w:headerReference w:type="first" r:id="rId210"/>
          <w:footerReference w:type="first" r:id="rId2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0"/>
        <w:gridCol w:w="3129"/>
        <w:gridCol w:w="251"/>
      </w:tblGrid>
      <w:tr w:rsidR="00646C4E" w14:paraId="2EF1F8DD" w14:textId="77777777">
        <w:trPr>
          <w:gridAfter w:val="1"/>
          <w:wAfter w:w="108" w:type="dxa"/>
          <w:cantSplit/>
          <w:tblHeader/>
        </w:trPr>
        <w:tc>
          <w:tcPr>
            <w:tcW w:w="0" w:type="auto"/>
            <w:gridSpan w:val="2"/>
          </w:tcPr>
          <w:p w14:paraId="6AB4A384" w14:textId="77777777" w:rsidR="00646C4E" w:rsidRDefault="005B6799">
            <w:pPr>
              <w:pStyle w:val="MemberFileHeading2"/>
            </w:pPr>
            <w:r>
              <w:t>Products Affected</w:t>
            </w:r>
          </w:p>
        </w:tc>
      </w:tr>
      <w:tr w:rsidR="00646C4E" w14:paraId="52F3AC77" w14:textId="77777777" w:rsidTr="007C1F31">
        <w:trPr>
          <w:gridBefore w:val="1"/>
          <w:cantSplit/>
          <w:tblHeader/>
        </w:trPr>
        <w:tc>
          <w:tcPr>
            <w:tcW w:w="4320" w:type="dxa"/>
            <w:gridSpan w:val="2"/>
          </w:tcPr>
          <w:p w14:paraId="13E4FE12" w14:textId="77777777" w:rsidR="00F81D85" w:rsidRPr="00D16A09" w:rsidRDefault="005B6799">
            <w:pPr>
              <w:numPr>
                <w:ilvl w:val="0"/>
                <w:numId w:val="51"/>
              </w:numPr>
              <w:spacing w:after="0" w:line="240" w:lineRule="auto"/>
              <w:ind w:left="432"/>
              <w:rPr>
                <w:noProof/>
                <w:szCs w:val="24"/>
              </w:rPr>
            </w:pPr>
            <w:r>
              <w:rPr>
                <w:noProof/>
                <w:szCs w:val="24"/>
              </w:rPr>
              <w:t>Pyrimethamine</w:t>
            </w:r>
            <w:r>
              <w:rPr>
                <w:noProof/>
                <w:szCs w:val="24"/>
              </w:rPr>
              <w:fldChar w:fldCharType="begin"/>
            </w:r>
            <w:r>
              <w:rPr>
                <w:noProof/>
                <w:szCs w:val="24"/>
              </w:rPr>
              <w:instrText>XE "Pyrimethamine"</w:instrText>
            </w:r>
            <w:r>
              <w:rPr>
                <w:noProof/>
                <w:szCs w:val="24"/>
              </w:rPr>
              <w:fldChar w:fldCharType="end"/>
            </w:r>
            <w:r>
              <w:rPr>
                <w:noProof/>
                <w:szCs w:val="24"/>
              </w:rPr>
              <w:t xml:space="preserve"> TABS </w:t>
            </w:r>
          </w:p>
        </w:tc>
      </w:tr>
    </w:tbl>
    <w:p w14:paraId="692C265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DC80B5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C62B62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E6898E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BE662D" w14:textId="77777777" w:rsidR="00F81D85" w:rsidRPr="00882D33" w:rsidRDefault="005B6799" w:rsidP="00582E43">
            <w:pPr>
              <w:pStyle w:val="MemberFileHeading2"/>
            </w:pPr>
            <w:r>
              <w:t>Criteria Details</w:t>
            </w:r>
          </w:p>
        </w:tc>
      </w:tr>
      <w:tr w:rsidR="00646C4E" w14:paraId="0DFEB5BB" w14:textId="77777777" w:rsidTr="007C1F31">
        <w:trPr>
          <w:cantSplit/>
          <w:tblHeader/>
        </w:trPr>
        <w:tc>
          <w:tcPr>
            <w:tcW w:w="1973" w:type="dxa"/>
            <w:tcBorders>
              <w:top w:val="single" w:sz="4" w:space="0" w:color="7F7F7F"/>
              <w:bottom w:val="single" w:sz="4" w:space="0" w:color="7F7F7F"/>
              <w:right w:val="single" w:sz="4" w:space="0" w:color="7F7F7F"/>
            </w:tcBorders>
          </w:tcPr>
          <w:p w14:paraId="31F2959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260934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7B023E8" w14:textId="77777777" w:rsidTr="007C1F31">
        <w:trPr>
          <w:cantSplit/>
          <w:tblHeader/>
        </w:trPr>
        <w:tc>
          <w:tcPr>
            <w:tcW w:w="1973" w:type="dxa"/>
            <w:tcBorders>
              <w:top w:val="single" w:sz="4" w:space="0" w:color="7F7F7F"/>
              <w:bottom w:val="single" w:sz="4" w:space="0" w:color="7F7F7F"/>
              <w:right w:val="single" w:sz="4" w:space="0" w:color="7F7F7F"/>
            </w:tcBorders>
          </w:tcPr>
          <w:p w14:paraId="7F8E7D7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870BA84" w14:textId="77777777" w:rsidR="00F81D85" w:rsidRPr="00882D33" w:rsidRDefault="005B6799" w:rsidP="007C4587">
            <w:pPr>
              <w:spacing w:after="0" w:line="240" w:lineRule="auto"/>
              <w:rPr>
                <w:szCs w:val="24"/>
              </w:rPr>
            </w:pPr>
            <w:r>
              <w:rPr>
                <w:noProof/>
                <w:szCs w:val="24"/>
              </w:rPr>
              <w:t>N/A</w:t>
            </w:r>
          </w:p>
        </w:tc>
      </w:tr>
      <w:tr w:rsidR="00646C4E" w14:paraId="0E336BA8" w14:textId="77777777" w:rsidTr="007C1F31">
        <w:trPr>
          <w:cantSplit/>
          <w:tblHeader/>
        </w:trPr>
        <w:tc>
          <w:tcPr>
            <w:tcW w:w="1973" w:type="dxa"/>
            <w:tcBorders>
              <w:top w:val="single" w:sz="4" w:space="0" w:color="7F7F7F"/>
              <w:bottom w:val="single" w:sz="4" w:space="0" w:color="7F7F7F"/>
              <w:right w:val="single" w:sz="4" w:space="0" w:color="7F7F7F"/>
            </w:tcBorders>
          </w:tcPr>
          <w:p w14:paraId="7B5E5FD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E8F6570" w14:textId="77777777" w:rsidR="00F81D85" w:rsidRPr="00882D33" w:rsidRDefault="005B6799" w:rsidP="005A2EF9">
            <w:pPr>
              <w:spacing w:after="0" w:line="240" w:lineRule="auto"/>
              <w:rPr>
                <w:szCs w:val="24"/>
              </w:rPr>
            </w:pPr>
            <w:r w:rsidRPr="00882D33">
              <w:rPr>
                <w:noProof/>
                <w:szCs w:val="24"/>
              </w:rPr>
              <w:t>N/A</w:t>
            </w:r>
          </w:p>
        </w:tc>
      </w:tr>
      <w:tr w:rsidR="00646C4E" w14:paraId="76F7A06A" w14:textId="77777777" w:rsidTr="007C1F31">
        <w:trPr>
          <w:cantSplit/>
          <w:tblHeader/>
        </w:trPr>
        <w:tc>
          <w:tcPr>
            <w:tcW w:w="1973" w:type="dxa"/>
            <w:tcBorders>
              <w:top w:val="single" w:sz="4" w:space="0" w:color="7F7F7F"/>
              <w:bottom w:val="single" w:sz="4" w:space="0" w:color="7F7F7F"/>
              <w:right w:val="single" w:sz="4" w:space="0" w:color="7F7F7F"/>
            </w:tcBorders>
          </w:tcPr>
          <w:p w14:paraId="65B5CA2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A18DD8A" w14:textId="77777777" w:rsidR="00F81D85" w:rsidRPr="00882D33" w:rsidRDefault="005B6799" w:rsidP="005A2EF9">
            <w:pPr>
              <w:spacing w:after="0" w:line="240" w:lineRule="auto"/>
              <w:rPr>
                <w:szCs w:val="24"/>
              </w:rPr>
            </w:pPr>
            <w:r w:rsidRPr="00882D33">
              <w:rPr>
                <w:noProof/>
                <w:szCs w:val="24"/>
              </w:rPr>
              <w:t xml:space="preserve">Toxoplasmosis: </w:t>
            </w:r>
            <w:r w:rsidRPr="00882D33">
              <w:rPr>
                <w:szCs w:val="24"/>
              </w:rPr>
              <w:t xml:space="preserve">1) Patient is using pyrimethamine for the active treatment of toxoplasmosis (e.g., </w:t>
            </w:r>
            <w:proofErr w:type="spellStart"/>
            <w:r w:rsidRPr="00882D33">
              <w:rPr>
                <w:szCs w:val="24"/>
              </w:rPr>
              <w:t>toxoplasmic</w:t>
            </w:r>
            <w:proofErr w:type="spellEnd"/>
            <w:r w:rsidRPr="00882D33">
              <w:rPr>
                <w:szCs w:val="24"/>
              </w:rPr>
              <w:t xml:space="preserve"> encephalitis, ocular toxoplasmosis), secondary prophylaxis of toxoplasmosis, or treatment of congenital toxoplasmosis OR 2) Patient is using pyrimethamine for the primary prophylaxis of toxoplasmosis, patient has experienced intolerance to prior prophylaxis with trimethoprim-sulfamethoxazole (TMP-SMX), and one of the following: patient has been re-challenged with TMP-SMX using a desensitization protocol and is still unable to tolerate, or evidence of life-threatening reaction to TMP-SMX in the past (</w:t>
            </w:r>
            <w:proofErr w:type="spellStart"/>
            <w:r w:rsidRPr="00882D33">
              <w:rPr>
                <w:szCs w:val="24"/>
              </w:rPr>
              <w:t>eg</w:t>
            </w:r>
            <w:proofErr w:type="spellEnd"/>
            <w:r w:rsidRPr="00882D33">
              <w:rPr>
                <w:szCs w:val="24"/>
              </w:rPr>
              <w:t>, toxic epidermal necrolysis, Stevens-Johnson syndrome). Malaria: Requests for coverage of any pyrimethamine products for the treatment and/or prophylaxis of malaria are not authorized and will not be approved. The use of pyrimethamine for the treatment and/or prophylaxis of malaria is not recommended by the Centers for Disease Control and Prevention (CDC).</w:t>
            </w:r>
          </w:p>
        </w:tc>
      </w:tr>
      <w:tr w:rsidR="00646C4E" w14:paraId="545C94D0" w14:textId="77777777" w:rsidTr="007C1F31">
        <w:trPr>
          <w:cantSplit/>
          <w:tblHeader/>
        </w:trPr>
        <w:tc>
          <w:tcPr>
            <w:tcW w:w="1973" w:type="dxa"/>
            <w:tcBorders>
              <w:top w:val="single" w:sz="4" w:space="0" w:color="7F7F7F"/>
              <w:bottom w:val="single" w:sz="4" w:space="0" w:color="7F7F7F"/>
              <w:right w:val="single" w:sz="4" w:space="0" w:color="7F7F7F"/>
            </w:tcBorders>
          </w:tcPr>
          <w:p w14:paraId="14D205E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83A6C60" w14:textId="77777777" w:rsidR="00F81D85" w:rsidRPr="00882D33" w:rsidRDefault="005B6799" w:rsidP="005A2EF9">
            <w:pPr>
              <w:spacing w:after="0" w:line="240" w:lineRule="auto"/>
              <w:rPr>
                <w:szCs w:val="24"/>
              </w:rPr>
            </w:pPr>
            <w:r>
              <w:rPr>
                <w:noProof/>
                <w:szCs w:val="24"/>
              </w:rPr>
              <w:t>N/A</w:t>
            </w:r>
          </w:p>
        </w:tc>
      </w:tr>
      <w:tr w:rsidR="00646C4E" w14:paraId="21E90B37" w14:textId="77777777" w:rsidTr="007C1F31">
        <w:trPr>
          <w:cantSplit/>
          <w:tblHeader/>
        </w:trPr>
        <w:tc>
          <w:tcPr>
            <w:tcW w:w="1973" w:type="dxa"/>
            <w:tcBorders>
              <w:top w:val="single" w:sz="4" w:space="0" w:color="7F7F7F"/>
              <w:bottom w:val="single" w:sz="4" w:space="0" w:color="7F7F7F"/>
              <w:right w:val="single" w:sz="4" w:space="0" w:color="7F7F7F"/>
            </w:tcBorders>
          </w:tcPr>
          <w:p w14:paraId="7EC5C5A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43C8C8F" w14:textId="77777777" w:rsidR="00F81D85" w:rsidRPr="00882D33" w:rsidRDefault="005B6799" w:rsidP="005A2EF9">
            <w:pPr>
              <w:spacing w:after="0" w:line="240" w:lineRule="auto"/>
              <w:rPr>
                <w:szCs w:val="24"/>
              </w:rPr>
            </w:pPr>
            <w:r w:rsidRPr="00882D33">
              <w:rPr>
                <w:noProof/>
                <w:szCs w:val="24"/>
              </w:rPr>
              <w:t xml:space="preserve">Toxoplasmosis: </w:t>
            </w:r>
            <w:r w:rsidRPr="00882D33">
              <w:rPr>
                <w:szCs w:val="24"/>
              </w:rPr>
              <w:t>Prescribed by or in consultation with an infectious disease specialist</w:t>
            </w:r>
          </w:p>
        </w:tc>
      </w:tr>
      <w:tr w:rsidR="00646C4E" w14:paraId="6167FC09" w14:textId="77777777" w:rsidTr="007C1F31">
        <w:trPr>
          <w:cantSplit/>
          <w:tblHeader/>
        </w:trPr>
        <w:tc>
          <w:tcPr>
            <w:tcW w:w="1973" w:type="dxa"/>
            <w:tcBorders>
              <w:top w:val="single" w:sz="4" w:space="0" w:color="7F7F7F"/>
              <w:bottom w:val="single" w:sz="4" w:space="0" w:color="7F7F7F"/>
              <w:right w:val="single" w:sz="4" w:space="0" w:color="7F7F7F"/>
            </w:tcBorders>
          </w:tcPr>
          <w:p w14:paraId="045FF87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0CC1C56" w14:textId="77777777" w:rsidR="00F81D85" w:rsidRPr="00882D33" w:rsidRDefault="005B6799" w:rsidP="005A2EF9">
            <w:pPr>
              <w:spacing w:after="0" w:line="240" w:lineRule="auto"/>
              <w:rPr>
                <w:szCs w:val="24"/>
              </w:rPr>
            </w:pPr>
            <w:r w:rsidRPr="00882D33">
              <w:rPr>
                <w:noProof/>
                <w:szCs w:val="24"/>
              </w:rPr>
              <w:t xml:space="preserve">Toxoplasmosis: </w:t>
            </w:r>
            <w:r w:rsidRPr="00882D33">
              <w:rPr>
                <w:szCs w:val="24"/>
              </w:rPr>
              <w:t>12 months</w:t>
            </w:r>
          </w:p>
        </w:tc>
      </w:tr>
      <w:tr w:rsidR="00646C4E" w14:paraId="46077476" w14:textId="77777777" w:rsidTr="007C1F31">
        <w:trPr>
          <w:cantSplit/>
          <w:tblHeader/>
        </w:trPr>
        <w:tc>
          <w:tcPr>
            <w:tcW w:w="1973" w:type="dxa"/>
            <w:tcBorders>
              <w:top w:val="single" w:sz="4" w:space="0" w:color="7F7F7F"/>
              <w:bottom w:val="single" w:sz="4" w:space="0" w:color="7F7F7F"/>
              <w:right w:val="single" w:sz="4" w:space="0" w:color="7F7F7F"/>
            </w:tcBorders>
          </w:tcPr>
          <w:p w14:paraId="6D3CDB9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2C0B5B3" w14:textId="77777777" w:rsidR="00F81D85" w:rsidRPr="00882D33" w:rsidRDefault="005B6799" w:rsidP="005A2EF9">
            <w:pPr>
              <w:spacing w:after="0" w:line="240" w:lineRule="auto"/>
              <w:rPr>
                <w:szCs w:val="24"/>
              </w:rPr>
            </w:pPr>
            <w:r w:rsidRPr="00882D33">
              <w:rPr>
                <w:noProof/>
                <w:szCs w:val="24"/>
              </w:rPr>
              <w:t>N/A</w:t>
            </w:r>
          </w:p>
        </w:tc>
      </w:tr>
      <w:tr w:rsidR="00646C4E" w14:paraId="1A5D62C8" w14:textId="77777777" w:rsidTr="007C1F31">
        <w:trPr>
          <w:cantSplit/>
          <w:tblHeader/>
        </w:trPr>
        <w:tc>
          <w:tcPr>
            <w:tcW w:w="1973" w:type="dxa"/>
            <w:tcBorders>
              <w:top w:val="single" w:sz="4" w:space="0" w:color="7F7F7F"/>
              <w:bottom w:val="single" w:sz="4" w:space="0" w:color="7F7F7F"/>
              <w:right w:val="single" w:sz="4" w:space="0" w:color="7F7F7F"/>
            </w:tcBorders>
          </w:tcPr>
          <w:p w14:paraId="270BA3F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49D1C9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BA35B6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4F6B34C" w14:textId="77777777" w:rsidR="00F81D85" w:rsidRPr="00881E28" w:rsidRDefault="005B6799" w:rsidP="00582E43">
      <w:pPr>
        <w:pStyle w:val="MemberFileHeading1"/>
      </w:pPr>
      <w:r w:rsidRPr="00881E28">
        <w:rPr>
          <w:noProof/>
        </w:rPr>
        <w:lastRenderedPageBreak/>
        <w:t>Daurismo (</w:t>
      </w:r>
      <w:r w:rsidRPr="00881E28">
        <w:t>s)</w:t>
      </w:r>
      <w:r>
        <w:rPr>
          <w:noProof/>
        </w:rPr>
        <w:fldChar w:fldCharType="begin"/>
      </w:r>
      <w:r w:rsidRPr="00881E28">
        <w:rPr>
          <w:noProof/>
        </w:rPr>
        <w:instrText>XE "Daurismo (s)"</w:instrText>
      </w:r>
      <w:r>
        <w:rPr>
          <w:noProof/>
        </w:rPr>
        <w:fldChar w:fldCharType="end"/>
      </w:r>
    </w:p>
    <w:p w14:paraId="57493084" w14:textId="77777777" w:rsidR="00F81D85" w:rsidRPr="00B97476" w:rsidRDefault="00F81D85" w:rsidP="00B97476">
      <w:pPr>
        <w:rPr>
          <w:b/>
          <w:sz w:val="28"/>
          <w:szCs w:val="28"/>
        </w:rPr>
        <w:sectPr w:rsidR="00F81D85" w:rsidRPr="00B97476" w:rsidSect="00B659D1">
          <w:headerReference w:type="even" r:id="rId212"/>
          <w:footerReference w:type="even" r:id="rId213"/>
          <w:headerReference w:type="first" r:id="rId214"/>
          <w:footerReference w:type="first" r:id="rId2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4"/>
        <w:gridCol w:w="290"/>
      </w:tblGrid>
      <w:tr w:rsidR="00646C4E" w14:paraId="31872B40" w14:textId="77777777">
        <w:trPr>
          <w:gridAfter w:val="1"/>
          <w:wAfter w:w="108" w:type="dxa"/>
          <w:cantSplit/>
          <w:tblHeader/>
        </w:trPr>
        <w:tc>
          <w:tcPr>
            <w:tcW w:w="0" w:type="auto"/>
            <w:gridSpan w:val="2"/>
          </w:tcPr>
          <w:p w14:paraId="2DD723DA" w14:textId="77777777" w:rsidR="00646C4E" w:rsidRDefault="005B6799">
            <w:pPr>
              <w:pStyle w:val="MemberFileHeading2"/>
            </w:pPr>
            <w:r>
              <w:t>Products Affected</w:t>
            </w:r>
          </w:p>
        </w:tc>
      </w:tr>
      <w:tr w:rsidR="00646C4E" w14:paraId="0A6FAD6F" w14:textId="77777777" w:rsidTr="007C1F31">
        <w:trPr>
          <w:gridBefore w:val="1"/>
          <w:cantSplit/>
          <w:tblHeader/>
        </w:trPr>
        <w:tc>
          <w:tcPr>
            <w:tcW w:w="4320" w:type="dxa"/>
            <w:gridSpan w:val="2"/>
          </w:tcPr>
          <w:p w14:paraId="299313E9" w14:textId="77777777" w:rsidR="00F81D85" w:rsidRPr="00D16A09" w:rsidRDefault="005B6799">
            <w:pPr>
              <w:numPr>
                <w:ilvl w:val="0"/>
                <w:numId w:val="52"/>
              </w:numPr>
              <w:spacing w:after="0" w:line="240" w:lineRule="auto"/>
              <w:ind w:left="432"/>
              <w:rPr>
                <w:noProof/>
                <w:szCs w:val="24"/>
              </w:rPr>
            </w:pPr>
            <w:r>
              <w:rPr>
                <w:noProof/>
                <w:szCs w:val="24"/>
              </w:rPr>
              <w:t>Daurismo</w:t>
            </w:r>
            <w:r>
              <w:rPr>
                <w:noProof/>
                <w:szCs w:val="24"/>
              </w:rPr>
              <w:fldChar w:fldCharType="begin"/>
            </w:r>
            <w:r>
              <w:rPr>
                <w:noProof/>
                <w:szCs w:val="24"/>
              </w:rPr>
              <w:instrText>XE "Daurismo"</w:instrText>
            </w:r>
            <w:r>
              <w:rPr>
                <w:noProof/>
                <w:szCs w:val="24"/>
              </w:rPr>
              <w:fldChar w:fldCharType="end"/>
            </w:r>
            <w:r>
              <w:rPr>
                <w:noProof/>
                <w:szCs w:val="24"/>
              </w:rPr>
              <w:t xml:space="preserve">  </w:t>
            </w:r>
          </w:p>
        </w:tc>
      </w:tr>
    </w:tbl>
    <w:p w14:paraId="795D425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9C77E6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B9DFC4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5489A5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56F266" w14:textId="77777777" w:rsidR="00F81D85" w:rsidRPr="00882D33" w:rsidRDefault="005B6799" w:rsidP="00582E43">
            <w:pPr>
              <w:pStyle w:val="MemberFileHeading2"/>
            </w:pPr>
            <w:r>
              <w:t>Criteria Details</w:t>
            </w:r>
          </w:p>
        </w:tc>
      </w:tr>
      <w:tr w:rsidR="00646C4E" w14:paraId="1AE7D710" w14:textId="77777777" w:rsidTr="007C1F31">
        <w:trPr>
          <w:cantSplit/>
          <w:tblHeader/>
        </w:trPr>
        <w:tc>
          <w:tcPr>
            <w:tcW w:w="1973" w:type="dxa"/>
            <w:tcBorders>
              <w:top w:val="single" w:sz="4" w:space="0" w:color="7F7F7F"/>
              <w:bottom w:val="single" w:sz="4" w:space="0" w:color="7F7F7F"/>
              <w:right w:val="single" w:sz="4" w:space="0" w:color="7F7F7F"/>
            </w:tcBorders>
          </w:tcPr>
          <w:p w14:paraId="56E35B9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3CE9F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8438C19" w14:textId="77777777" w:rsidTr="007C1F31">
        <w:trPr>
          <w:cantSplit/>
          <w:tblHeader/>
        </w:trPr>
        <w:tc>
          <w:tcPr>
            <w:tcW w:w="1973" w:type="dxa"/>
            <w:tcBorders>
              <w:top w:val="single" w:sz="4" w:space="0" w:color="7F7F7F"/>
              <w:bottom w:val="single" w:sz="4" w:space="0" w:color="7F7F7F"/>
              <w:right w:val="single" w:sz="4" w:space="0" w:color="7F7F7F"/>
            </w:tcBorders>
          </w:tcPr>
          <w:p w14:paraId="4B3234E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023CB85" w14:textId="77777777" w:rsidR="00F81D85" w:rsidRPr="00882D33" w:rsidRDefault="005B6799" w:rsidP="007C4587">
            <w:pPr>
              <w:spacing w:after="0" w:line="240" w:lineRule="auto"/>
              <w:rPr>
                <w:szCs w:val="24"/>
              </w:rPr>
            </w:pPr>
            <w:r>
              <w:rPr>
                <w:noProof/>
                <w:szCs w:val="24"/>
              </w:rPr>
              <w:t>N/A</w:t>
            </w:r>
          </w:p>
        </w:tc>
      </w:tr>
      <w:tr w:rsidR="00646C4E" w14:paraId="70BACCC3" w14:textId="77777777" w:rsidTr="007C1F31">
        <w:trPr>
          <w:cantSplit/>
          <w:tblHeader/>
        </w:trPr>
        <w:tc>
          <w:tcPr>
            <w:tcW w:w="1973" w:type="dxa"/>
            <w:tcBorders>
              <w:top w:val="single" w:sz="4" w:space="0" w:color="7F7F7F"/>
              <w:bottom w:val="single" w:sz="4" w:space="0" w:color="7F7F7F"/>
              <w:right w:val="single" w:sz="4" w:space="0" w:color="7F7F7F"/>
            </w:tcBorders>
          </w:tcPr>
          <w:p w14:paraId="326292A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AA18011" w14:textId="77777777" w:rsidR="00F81D85" w:rsidRPr="00882D33" w:rsidRDefault="005B6799" w:rsidP="005A2EF9">
            <w:pPr>
              <w:spacing w:after="0" w:line="240" w:lineRule="auto"/>
              <w:rPr>
                <w:szCs w:val="24"/>
              </w:rPr>
            </w:pPr>
            <w:r w:rsidRPr="00882D33">
              <w:rPr>
                <w:noProof/>
                <w:szCs w:val="24"/>
              </w:rPr>
              <w:t>N/A</w:t>
            </w:r>
          </w:p>
        </w:tc>
      </w:tr>
      <w:tr w:rsidR="00646C4E" w14:paraId="7B602537" w14:textId="77777777" w:rsidTr="007C1F31">
        <w:trPr>
          <w:cantSplit/>
          <w:tblHeader/>
        </w:trPr>
        <w:tc>
          <w:tcPr>
            <w:tcW w:w="1973" w:type="dxa"/>
            <w:tcBorders>
              <w:top w:val="single" w:sz="4" w:space="0" w:color="7F7F7F"/>
              <w:bottom w:val="single" w:sz="4" w:space="0" w:color="7F7F7F"/>
              <w:right w:val="single" w:sz="4" w:space="0" w:color="7F7F7F"/>
            </w:tcBorders>
          </w:tcPr>
          <w:p w14:paraId="494E44B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AAEB4EF" w14:textId="77777777" w:rsidR="00F81D85" w:rsidRPr="00882D33" w:rsidRDefault="005B6799" w:rsidP="005A2EF9">
            <w:pPr>
              <w:spacing w:after="0" w:line="240" w:lineRule="auto"/>
              <w:rPr>
                <w:szCs w:val="24"/>
              </w:rPr>
            </w:pPr>
            <w:r w:rsidRPr="00882D33">
              <w:rPr>
                <w:noProof/>
                <w:szCs w:val="24"/>
              </w:rPr>
              <w:t>Acute myeloid</w:t>
            </w:r>
            <w:r w:rsidRPr="00882D33">
              <w:rPr>
                <w:szCs w:val="24"/>
              </w:rPr>
              <w:t xml:space="preserve"> leukemia (AML): Diagnosis of newly-diagnosed acute myeloid leukemia (AML) AND Used in combination with low-dose cytarabine AND One of the following: 1) Patient is greater than or equal to 75 years old, or 2) Patient has comorbidities that preclude the use of intensive induction chemotherapy.</w:t>
            </w:r>
          </w:p>
        </w:tc>
      </w:tr>
      <w:tr w:rsidR="00646C4E" w14:paraId="395D81D3" w14:textId="77777777" w:rsidTr="007C1F31">
        <w:trPr>
          <w:cantSplit/>
          <w:tblHeader/>
        </w:trPr>
        <w:tc>
          <w:tcPr>
            <w:tcW w:w="1973" w:type="dxa"/>
            <w:tcBorders>
              <w:top w:val="single" w:sz="4" w:space="0" w:color="7F7F7F"/>
              <w:bottom w:val="single" w:sz="4" w:space="0" w:color="7F7F7F"/>
              <w:right w:val="single" w:sz="4" w:space="0" w:color="7F7F7F"/>
            </w:tcBorders>
          </w:tcPr>
          <w:p w14:paraId="32809A8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B41385" w14:textId="77777777" w:rsidR="00F81D85" w:rsidRPr="00882D33" w:rsidRDefault="005B6799" w:rsidP="005A2EF9">
            <w:pPr>
              <w:spacing w:after="0" w:line="240" w:lineRule="auto"/>
              <w:rPr>
                <w:szCs w:val="24"/>
              </w:rPr>
            </w:pPr>
            <w:r>
              <w:rPr>
                <w:noProof/>
                <w:szCs w:val="24"/>
              </w:rPr>
              <w:t>N/A</w:t>
            </w:r>
          </w:p>
        </w:tc>
      </w:tr>
      <w:tr w:rsidR="00646C4E" w14:paraId="18775CB6" w14:textId="77777777" w:rsidTr="007C1F31">
        <w:trPr>
          <w:cantSplit/>
          <w:tblHeader/>
        </w:trPr>
        <w:tc>
          <w:tcPr>
            <w:tcW w:w="1973" w:type="dxa"/>
            <w:tcBorders>
              <w:top w:val="single" w:sz="4" w:space="0" w:color="7F7F7F"/>
              <w:bottom w:val="single" w:sz="4" w:space="0" w:color="7F7F7F"/>
              <w:right w:val="single" w:sz="4" w:space="0" w:color="7F7F7F"/>
            </w:tcBorders>
          </w:tcPr>
          <w:p w14:paraId="534A517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235B6D" w14:textId="77777777" w:rsidR="00F81D85" w:rsidRPr="00882D33" w:rsidRDefault="005B6799" w:rsidP="005A2EF9">
            <w:pPr>
              <w:spacing w:after="0" w:line="240" w:lineRule="auto"/>
              <w:rPr>
                <w:szCs w:val="24"/>
              </w:rPr>
            </w:pPr>
            <w:r w:rsidRPr="00882D33">
              <w:rPr>
                <w:noProof/>
                <w:szCs w:val="24"/>
              </w:rPr>
              <w:t>N/A</w:t>
            </w:r>
          </w:p>
        </w:tc>
      </w:tr>
      <w:tr w:rsidR="00646C4E" w14:paraId="640785B4" w14:textId="77777777" w:rsidTr="007C1F31">
        <w:trPr>
          <w:cantSplit/>
          <w:tblHeader/>
        </w:trPr>
        <w:tc>
          <w:tcPr>
            <w:tcW w:w="1973" w:type="dxa"/>
            <w:tcBorders>
              <w:top w:val="single" w:sz="4" w:space="0" w:color="7F7F7F"/>
              <w:bottom w:val="single" w:sz="4" w:space="0" w:color="7F7F7F"/>
              <w:right w:val="single" w:sz="4" w:space="0" w:color="7F7F7F"/>
            </w:tcBorders>
          </w:tcPr>
          <w:p w14:paraId="362C6C1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3C5EA3" w14:textId="77777777" w:rsidR="00F81D85" w:rsidRPr="00882D33" w:rsidRDefault="005B6799" w:rsidP="005A2EF9">
            <w:pPr>
              <w:spacing w:after="0" w:line="240" w:lineRule="auto"/>
              <w:rPr>
                <w:szCs w:val="24"/>
              </w:rPr>
            </w:pPr>
            <w:r w:rsidRPr="00882D33">
              <w:rPr>
                <w:noProof/>
                <w:szCs w:val="24"/>
              </w:rPr>
              <w:t>12 months</w:t>
            </w:r>
          </w:p>
        </w:tc>
      </w:tr>
      <w:tr w:rsidR="00646C4E" w14:paraId="5F225F95" w14:textId="77777777" w:rsidTr="007C1F31">
        <w:trPr>
          <w:cantSplit/>
          <w:tblHeader/>
        </w:trPr>
        <w:tc>
          <w:tcPr>
            <w:tcW w:w="1973" w:type="dxa"/>
            <w:tcBorders>
              <w:top w:val="single" w:sz="4" w:space="0" w:color="7F7F7F"/>
              <w:bottom w:val="single" w:sz="4" w:space="0" w:color="7F7F7F"/>
              <w:right w:val="single" w:sz="4" w:space="0" w:color="7F7F7F"/>
            </w:tcBorders>
          </w:tcPr>
          <w:p w14:paraId="0FA1393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71C98E5"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719016D" w14:textId="77777777" w:rsidTr="007C1F31">
        <w:trPr>
          <w:cantSplit/>
          <w:tblHeader/>
        </w:trPr>
        <w:tc>
          <w:tcPr>
            <w:tcW w:w="1973" w:type="dxa"/>
            <w:tcBorders>
              <w:top w:val="single" w:sz="4" w:space="0" w:color="7F7F7F"/>
              <w:bottom w:val="single" w:sz="4" w:space="0" w:color="7F7F7F"/>
              <w:right w:val="single" w:sz="4" w:space="0" w:color="7F7F7F"/>
            </w:tcBorders>
          </w:tcPr>
          <w:p w14:paraId="44B9C18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422F3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558AD4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5FB7DCB" w14:textId="77777777" w:rsidR="00F81D85" w:rsidRPr="00881E28" w:rsidRDefault="005B6799" w:rsidP="00582E43">
      <w:pPr>
        <w:pStyle w:val="MemberFileHeading1"/>
      </w:pPr>
      <w:r w:rsidRPr="00881E28">
        <w:rPr>
          <w:noProof/>
        </w:rPr>
        <w:lastRenderedPageBreak/>
        <w:t>Deferasirox (</w:t>
      </w:r>
      <w:r w:rsidRPr="00881E28">
        <w:t>s)</w:t>
      </w:r>
      <w:r>
        <w:rPr>
          <w:noProof/>
        </w:rPr>
        <w:fldChar w:fldCharType="begin"/>
      </w:r>
      <w:r w:rsidRPr="00881E28">
        <w:rPr>
          <w:noProof/>
        </w:rPr>
        <w:instrText>XE "Deferasirox (s)"</w:instrText>
      </w:r>
      <w:r>
        <w:rPr>
          <w:noProof/>
        </w:rPr>
        <w:fldChar w:fldCharType="end"/>
      </w:r>
    </w:p>
    <w:p w14:paraId="1C158CCC" w14:textId="77777777" w:rsidR="00F81D85" w:rsidRPr="00B97476" w:rsidRDefault="00F81D85" w:rsidP="00B97476">
      <w:pPr>
        <w:rPr>
          <w:b/>
          <w:sz w:val="28"/>
          <w:szCs w:val="28"/>
        </w:rPr>
        <w:sectPr w:rsidR="00F81D85" w:rsidRPr="00B97476" w:rsidSect="00B659D1">
          <w:headerReference w:type="even" r:id="rId216"/>
          <w:footerReference w:type="even" r:id="rId217"/>
          <w:headerReference w:type="first" r:id="rId218"/>
          <w:footerReference w:type="first" r:id="rId2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6"/>
        <w:gridCol w:w="3093"/>
        <w:gridCol w:w="261"/>
      </w:tblGrid>
      <w:tr w:rsidR="00646C4E" w14:paraId="4E9CD1F5" w14:textId="77777777">
        <w:trPr>
          <w:gridAfter w:val="1"/>
          <w:wAfter w:w="108" w:type="dxa"/>
          <w:cantSplit/>
          <w:tblHeader/>
        </w:trPr>
        <w:tc>
          <w:tcPr>
            <w:tcW w:w="0" w:type="auto"/>
            <w:gridSpan w:val="2"/>
          </w:tcPr>
          <w:p w14:paraId="01C71C7E" w14:textId="77777777" w:rsidR="00646C4E" w:rsidRDefault="005B6799">
            <w:pPr>
              <w:pStyle w:val="MemberFileHeading2"/>
            </w:pPr>
            <w:r>
              <w:t>Products Affected</w:t>
            </w:r>
          </w:p>
        </w:tc>
      </w:tr>
      <w:tr w:rsidR="00646C4E" w14:paraId="47AADCBF" w14:textId="77777777" w:rsidTr="007C1F31">
        <w:trPr>
          <w:gridBefore w:val="1"/>
          <w:cantSplit/>
          <w:tblHeader/>
        </w:trPr>
        <w:tc>
          <w:tcPr>
            <w:tcW w:w="4320" w:type="dxa"/>
            <w:gridSpan w:val="2"/>
          </w:tcPr>
          <w:p w14:paraId="712F8915" w14:textId="77777777" w:rsidR="00F81D85" w:rsidRPr="00D16A09" w:rsidRDefault="005B6799">
            <w:pPr>
              <w:numPr>
                <w:ilvl w:val="0"/>
                <w:numId w:val="53"/>
              </w:numPr>
              <w:spacing w:after="0" w:line="240" w:lineRule="auto"/>
              <w:ind w:left="432"/>
              <w:rPr>
                <w:noProof/>
                <w:szCs w:val="24"/>
              </w:rPr>
            </w:pPr>
            <w:r>
              <w:rPr>
                <w:noProof/>
                <w:szCs w:val="24"/>
              </w:rPr>
              <w:t>Deferasirox</w:t>
            </w:r>
            <w:r>
              <w:rPr>
                <w:noProof/>
                <w:szCs w:val="24"/>
              </w:rPr>
              <w:fldChar w:fldCharType="begin"/>
            </w:r>
            <w:r>
              <w:rPr>
                <w:noProof/>
                <w:szCs w:val="24"/>
              </w:rPr>
              <w:instrText>XE "Deferasirox"</w:instrText>
            </w:r>
            <w:r>
              <w:rPr>
                <w:noProof/>
                <w:szCs w:val="24"/>
              </w:rPr>
              <w:fldChar w:fldCharType="end"/>
            </w:r>
            <w:r>
              <w:rPr>
                <w:noProof/>
                <w:szCs w:val="24"/>
              </w:rPr>
              <w:t xml:space="preserve">  </w:t>
            </w:r>
          </w:p>
        </w:tc>
      </w:tr>
    </w:tbl>
    <w:p w14:paraId="00E3577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C9E4B8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A12B94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FC4BD8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9A7EBED" w14:textId="77777777" w:rsidR="00F81D85" w:rsidRPr="00882D33" w:rsidRDefault="005B6799" w:rsidP="00582E43">
            <w:pPr>
              <w:pStyle w:val="MemberFileHeading2"/>
            </w:pPr>
            <w:r>
              <w:t>Criteria Details</w:t>
            </w:r>
          </w:p>
        </w:tc>
      </w:tr>
      <w:tr w:rsidR="00646C4E" w14:paraId="445B125A" w14:textId="77777777" w:rsidTr="007C1F31">
        <w:trPr>
          <w:cantSplit/>
          <w:tblHeader/>
        </w:trPr>
        <w:tc>
          <w:tcPr>
            <w:tcW w:w="1973" w:type="dxa"/>
            <w:tcBorders>
              <w:top w:val="single" w:sz="4" w:space="0" w:color="7F7F7F"/>
              <w:bottom w:val="single" w:sz="4" w:space="0" w:color="7F7F7F"/>
              <w:right w:val="single" w:sz="4" w:space="0" w:color="7F7F7F"/>
            </w:tcBorders>
          </w:tcPr>
          <w:p w14:paraId="4B5A3B3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9DD0A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AE1B430" w14:textId="77777777" w:rsidTr="007C1F31">
        <w:trPr>
          <w:cantSplit/>
          <w:tblHeader/>
        </w:trPr>
        <w:tc>
          <w:tcPr>
            <w:tcW w:w="1973" w:type="dxa"/>
            <w:tcBorders>
              <w:top w:val="single" w:sz="4" w:space="0" w:color="7F7F7F"/>
              <w:bottom w:val="single" w:sz="4" w:space="0" w:color="7F7F7F"/>
              <w:right w:val="single" w:sz="4" w:space="0" w:color="7F7F7F"/>
            </w:tcBorders>
          </w:tcPr>
          <w:p w14:paraId="74DBE58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30250C7" w14:textId="77777777" w:rsidR="00F81D85" w:rsidRPr="00882D33" w:rsidRDefault="005B6799" w:rsidP="007C4587">
            <w:pPr>
              <w:spacing w:after="0" w:line="240" w:lineRule="auto"/>
              <w:rPr>
                <w:szCs w:val="24"/>
              </w:rPr>
            </w:pPr>
            <w:r>
              <w:rPr>
                <w:noProof/>
                <w:szCs w:val="24"/>
              </w:rPr>
              <w:t>N/A</w:t>
            </w:r>
          </w:p>
        </w:tc>
      </w:tr>
      <w:tr w:rsidR="00646C4E" w14:paraId="61FD42C5" w14:textId="77777777" w:rsidTr="007C1F31">
        <w:trPr>
          <w:cantSplit/>
          <w:tblHeader/>
        </w:trPr>
        <w:tc>
          <w:tcPr>
            <w:tcW w:w="1973" w:type="dxa"/>
            <w:tcBorders>
              <w:top w:val="single" w:sz="4" w:space="0" w:color="7F7F7F"/>
              <w:bottom w:val="single" w:sz="4" w:space="0" w:color="7F7F7F"/>
              <w:right w:val="single" w:sz="4" w:space="0" w:color="7F7F7F"/>
            </w:tcBorders>
          </w:tcPr>
          <w:p w14:paraId="3FCA83B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2C8528" w14:textId="77777777" w:rsidR="00F81D85" w:rsidRPr="00882D33" w:rsidRDefault="005B6799" w:rsidP="005A2EF9">
            <w:pPr>
              <w:spacing w:after="0" w:line="240" w:lineRule="auto"/>
              <w:rPr>
                <w:szCs w:val="24"/>
              </w:rPr>
            </w:pPr>
            <w:r w:rsidRPr="00882D33">
              <w:rPr>
                <w:noProof/>
                <w:szCs w:val="24"/>
              </w:rPr>
              <w:t>N/A</w:t>
            </w:r>
          </w:p>
        </w:tc>
      </w:tr>
      <w:tr w:rsidR="00646C4E" w14:paraId="73CC7731" w14:textId="77777777" w:rsidTr="007C1F31">
        <w:trPr>
          <w:cantSplit/>
          <w:tblHeader/>
        </w:trPr>
        <w:tc>
          <w:tcPr>
            <w:tcW w:w="1973" w:type="dxa"/>
            <w:tcBorders>
              <w:top w:val="single" w:sz="4" w:space="0" w:color="7F7F7F"/>
              <w:bottom w:val="single" w:sz="4" w:space="0" w:color="7F7F7F"/>
              <w:right w:val="single" w:sz="4" w:space="0" w:color="7F7F7F"/>
            </w:tcBorders>
          </w:tcPr>
          <w:p w14:paraId="4BF7675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D446465" w14:textId="77777777" w:rsidR="00F81D85" w:rsidRPr="00882D33" w:rsidRDefault="005B6799" w:rsidP="005A2EF9">
            <w:pPr>
              <w:spacing w:after="0" w:line="240" w:lineRule="auto"/>
              <w:rPr>
                <w:szCs w:val="24"/>
              </w:rPr>
            </w:pPr>
            <w:r w:rsidRPr="00882D33">
              <w:rPr>
                <w:noProof/>
                <w:szCs w:val="24"/>
              </w:rPr>
              <w:t>Chronic Iron</w:t>
            </w:r>
            <w:r w:rsidRPr="00882D33">
              <w:rPr>
                <w:szCs w:val="24"/>
              </w:rPr>
              <w:t xml:space="preserve"> Overload Due to Blood Transfusions (Initial): Diagnosis of chronic iron overload due to blood transfusions (</w:t>
            </w:r>
            <w:proofErr w:type="spellStart"/>
            <w:r w:rsidRPr="00882D33">
              <w:rPr>
                <w:szCs w:val="24"/>
              </w:rPr>
              <w:t>transfusional</w:t>
            </w:r>
            <w:proofErr w:type="spellEnd"/>
            <w:r w:rsidRPr="00882D33">
              <w:rPr>
                <w:szCs w:val="24"/>
              </w:rPr>
              <w:t xml:space="preserve"> hemosiderosis). Patient has a baseline ferritin level more than 1,000 mcg/L. Patient has required the transfusion of at least 100 mL/kg packed red blood cells. Myelodysplastic Syndrome (MDS) (Initial): Diagnosis of MDS. Patient has Low or Intermediate-1 disease or is a potential transplant patient. Patient has received more than 20 red blood cell transfusions. Chronic iron overload due to non-transfusion-dependent thalassemia (NTDT) (Initial): Diagnosis of chronic iron overload due to NTDT. Liver iron concentration (LIC) 5 milligrams of iron per gram of liver dry weight (mg Fe/g </w:t>
            </w:r>
            <w:proofErr w:type="spellStart"/>
            <w:r w:rsidRPr="00882D33">
              <w:rPr>
                <w:szCs w:val="24"/>
              </w:rPr>
              <w:t>dw</w:t>
            </w:r>
            <w:proofErr w:type="spellEnd"/>
            <w:r w:rsidRPr="00882D33">
              <w:rPr>
                <w:szCs w:val="24"/>
              </w:rPr>
              <w:t>) or higher. Serum ferritin level greater than 300 mcg/L.</w:t>
            </w:r>
          </w:p>
        </w:tc>
      </w:tr>
      <w:tr w:rsidR="00646C4E" w14:paraId="0C4800A6" w14:textId="77777777" w:rsidTr="007C1F31">
        <w:trPr>
          <w:cantSplit/>
          <w:tblHeader/>
        </w:trPr>
        <w:tc>
          <w:tcPr>
            <w:tcW w:w="1973" w:type="dxa"/>
            <w:tcBorders>
              <w:top w:val="single" w:sz="4" w:space="0" w:color="7F7F7F"/>
              <w:bottom w:val="single" w:sz="4" w:space="0" w:color="7F7F7F"/>
              <w:right w:val="single" w:sz="4" w:space="0" w:color="7F7F7F"/>
            </w:tcBorders>
          </w:tcPr>
          <w:p w14:paraId="0605806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C1C7F2F" w14:textId="77777777" w:rsidR="00F81D85" w:rsidRPr="00882D33" w:rsidRDefault="005B6799" w:rsidP="005A2EF9">
            <w:pPr>
              <w:spacing w:after="0" w:line="240" w:lineRule="auto"/>
              <w:rPr>
                <w:szCs w:val="24"/>
              </w:rPr>
            </w:pPr>
            <w:r>
              <w:rPr>
                <w:noProof/>
                <w:szCs w:val="24"/>
              </w:rPr>
              <w:t>Iron Overload</w:t>
            </w:r>
            <w:r>
              <w:rPr>
                <w:szCs w:val="24"/>
              </w:rPr>
              <w:t xml:space="preserve"> Due to Blood Transfusions (initial): 2 years of age or older. NTDT (initial): 10 years of age or older</w:t>
            </w:r>
          </w:p>
        </w:tc>
      </w:tr>
      <w:tr w:rsidR="00646C4E" w14:paraId="17B7CF81" w14:textId="77777777" w:rsidTr="007C1F31">
        <w:trPr>
          <w:cantSplit/>
          <w:tblHeader/>
        </w:trPr>
        <w:tc>
          <w:tcPr>
            <w:tcW w:w="1973" w:type="dxa"/>
            <w:tcBorders>
              <w:top w:val="single" w:sz="4" w:space="0" w:color="7F7F7F"/>
              <w:bottom w:val="single" w:sz="4" w:space="0" w:color="7F7F7F"/>
              <w:right w:val="single" w:sz="4" w:space="0" w:color="7F7F7F"/>
            </w:tcBorders>
          </w:tcPr>
          <w:p w14:paraId="414D9A3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9226634" w14:textId="77777777" w:rsidR="00F81D85" w:rsidRPr="00882D33" w:rsidRDefault="005B6799" w:rsidP="005A2EF9">
            <w:pPr>
              <w:spacing w:after="0" w:line="240" w:lineRule="auto"/>
              <w:rPr>
                <w:szCs w:val="24"/>
              </w:rPr>
            </w:pPr>
            <w:r w:rsidRPr="00882D33">
              <w:rPr>
                <w:noProof/>
                <w:szCs w:val="24"/>
              </w:rPr>
              <w:t>N/A</w:t>
            </w:r>
          </w:p>
        </w:tc>
      </w:tr>
      <w:tr w:rsidR="00646C4E" w14:paraId="56FF1F1D" w14:textId="77777777" w:rsidTr="007C1F31">
        <w:trPr>
          <w:cantSplit/>
          <w:tblHeader/>
        </w:trPr>
        <w:tc>
          <w:tcPr>
            <w:tcW w:w="1973" w:type="dxa"/>
            <w:tcBorders>
              <w:top w:val="single" w:sz="4" w:space="0" w:color="7F7F7F"/>
              <w:bottom w:val="single" w:sz="4" w:space="0" w:color="7F7F7F"/>
              <w:right w:val="single" w:sz="4" w:space="0" w:color="7F7F7F"/>
            </w:tcBorders>
          </w:tcPr>
          <w:p w14:paraId="01A04FF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E27C6B6" w14:textId="77777777" w:rsidR="00F81D85" w:rsidRPr="00882D33" w:rsidRDefault="005B6799" w:rsidP="005A2EF9">
            <w:pPr>
              <w:spacing w:after="0" w:line="240" w:lineRule="auto"/>
              <w:rPr>
                <w:szCs w:val="24"/>
              </w:rPr>
            </w:pPr>
            <w:r w:rsidRPr="00882D33">
              <w:rPr>
                <w:noProof/>
                <w:szCs w:val="24"/>
              </w:rPr>
              <w:t>Iron Overload</w:t>
            </w:r>
            <w:r w:rsidRPr="00882D33">
              <w:rPr>
                <w:szCs w:val="24"/>
              </w:rPr>
              <w:t xml:space="preserve"> Due to Blood Transfusions, MDS (initial, </w:t>
            </w:r>
            <w:proofErr w:type="spellStart"/>
            <w:r w:rsidRPr="00882D33">
              <w:rPr>
                <w:szCs w:val="24"/>
              </w:rPr>
              <w:t>reauth</w:t>
            </w:r>
            <w:proofErr w:type="spellEnd"/>
            <w:r w:rsidRPr="00882D33">
              <w:rPr>
                <w:szCs w:val="24"/>
              </w:rPr>
              <w:t xml:space="preserve">):12 mo. NTDT (initial, </w:t>
            </w:r>
            <w:proofErr w:type="spellStart"/>
            <w:r w:rsidRPr="00882D33">
              <w:rPr>
                <w:szCs w:val="24"/>
              </w:rPr>
              <w:t>reauth</w:t>
            </w:r>
            <w:proofErr w:type="spellEnd"/>
            <w:r w:rsidRPr="00882D33">
              <w:rPr>
                <w:szCs w:val="24"/>
              </w:rPr>
              <w:t>): 6mo.</w:t>
            </w:r>
          </w:p>
        </w:tc>
      </w:tr>
      <w:tr w:rsidR="00646C4E" w14:paraId="129E5AFC" w14:textId="77777777" w:rsidTr="007C1F31">
        <w:trPr>
          <w:cantSplit/>
          <w:tblHeader/>
        </w:trPr>
        <w:tc>
          <w:tcPr>
            <w:tcW w:w="1973" w:type="dxa"/>
            <w:tcBorders>
              <w:top w:val="single" w:sz="4" w:space="0" w:color="7F7F7F"/>
              <w:bottom w:val="single" w:sz="4" w:space="0" w:color="7F7F7F"/>
              <w:right w:val="single" w:sz="4" w:space="0" w:color="7F7F7F"/>
            </w:tcBorders>
          </w:tcPr>
          <w:p w14:paraId="14598F9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AE6C848" w14:textId="77777777" w:rsidR="00F81D85" w:rsidRPr="00882D33" w:rsidRDefault="005B6799" w:rsidP="005A2EF9">
            <w:pPr>
              <w:spacing w:after="0" w:line="240" w:lineRule="auto"/>
              <w:rPr>
                <w:szCs w:val="24"/>
              </w:rPr>
            </w:pPr>
            <w:r w:rsidRPr="00882D33">
              <w:rPr>
                <w:noProof/>
                <w:szCs w:val="24"/>
              </w:rPr>
              <w:t>Iron Overload</w:t>
            </w:r>
            <w:r w:rsidRPr="00882D33">
              <w:rPr>
                <w:szCs w:val="24"/>
              </w:rPr>
              <w:t xml:space="preserve"> Due to Blood Transfusions, MDS (</w:t>
            </w:r>
            <w:proofErr w:type="spellStart"/>
            <w:r w:rsidRPr="00882D33">
              <w:rPr>
                <w:szCs w:val="24"/>
              </w:rPr>
              <w:t>Reauth</w:t>
            </w:r>
            <w:proofErr w:type="spellEnd"/>
            <w:r w:rsidRPr="00882D33">
              <w:rPr>
                <w:szCs w:val="24"/>
              </w:rPr>
              <w:t>): Patient experienced a reduction from baseline in serum ferritin level or LIC. NTDT (</w:t>
            </w:r>
            <w:proofErr w:type="spellStart"/>
            <w:r w:rsidRPr="00882D33">
              <w:rPr>
                <w:szCs w:val="24"/>
              </w:rPr>
              <w:t>Reauth</w:t>
            </w:r>
            <w:proofErr w:type="spellEnd"/>
            <w:r w:rsidRPr="00882D33">
              <w:rPr>
                <w:szCs w:val="24"/>
              </w:rPr>
              <w:t xml:space="preserve">): Patient has LIC 3 mg Fe/g </w:t>
            </w:r>
            <w:proofErr w:type="spellStart"/>
            <w:r w:rsidRPr="00882D33">
              <w:rPr>
                <w:szCs w:val="24"/>
              </w:rPr>
              <w:t>dw</w:t>
            </w:r>
            <w:proofErr w:type="spellEnd"/>
            <w:r w:rsidRPr="00882D33">
              <w:rPr>
                <w:szCs w:val="24"/>
              </w:rPr>
              <w:t xml:space="preserve"> or higher. Patient experienced a reduction from baseline in serum ferritin level or LIC.</w:t>
            </w:r>
          </w:p>
        </w:tc>
      </w:tr>
      <w:tr w:rsidR="00646C4E" w14:paraId="096F9823" w14:textId="77777777" w:rsidTr="007C1F31">
        <w:trPr>
          <w:cantSplit/>
          <w:tblHeader/>
        </w:trPr>
        <w:tc>
          <w:tcPr>
            <w:tcW w:w="1973" w:type="dxa"/>
            <w:tcBorders>
              <w:top w:val="single" w:sz="4" w:space="0" w:color="7F7F7F"/>
              <w:bottom w:val="single" w:sz="4" w:space="0" w:color="7F7F7F"/>
              <w:right w:val="single" w:sz="4" w:space="0" w:color="7F7F7F"/>
            </w:tcBorders>
          </w:tcPr>
          <w:p w14:paraId="60152D7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77D353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92C34A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FEDD95E" w14:textId="77777777" w:rsidR="00F81D85" w:rsidRPr="00881E28" w:rsidRDefault="005B6799" w:rsidP="00582E43">
      <w:pPr>
        <w:pStyle w:val="MemberFileHeading1"/>
      </w:pPr>
      <w:r w:rsidRPr="00881E28">
        <w:rPr>
          <w:noProof/>
        </w:rPr>
        <w:lastRenderedPageBreak/>
        <w:t>Demser (</w:t>
      </w:r>
      <w:r w:rsidRPr="00881E28">
        <w:t>s)</w:t>
      </w:r>
      <w:r>
        <w:rPr>
          <w:noProof/>
        </w:rPr>
        <w:fldChar w:fldCharType="begin"/>
      </w:r>
      <w:r w:rsidRPr="00881E28">
        <w:rPr>
          <w:noProof/>
        </w:rPr>
        <w:instrText>XE "Demser (s)"</w:instrText>
      </w:r>
      <w:r>
        <w:rPr>
          <w:noProof/>
        </w:rPr>
        <w:fldChar w:fldCharType="end"/>
      </w:r>
    </w:p>
    <w:p w14:paraId="72B8C309" w14:textId="77777777" w:rsidR="00F81D85" w:rsidRPr="00B97476" w:rsidRDefault="00F81D85" w:rsidP="00B97476">
      <w:pPr>
        <w:rPr>
          <w:b/>
          <w:sz w:val="28"/>
          <w:szCs w:val="28"/>
        </w:rPr>
        <w:sectPr w:rsidR="00F81D85" w:rsidRPr="00B97476" w:rsidSect="00B659D1">
          <w:headerReference w:type="even" r:id="rId220"/>
          <w:footerReference w:type="even" r:id="rId221"/>
          <w:headerReference w:type="first" r:id="rId222"/>
          <w:footerReference w:type="first" r:id="rId2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8"/>
        <w:gridCol w:w="3085"/>
        <w:gridCol w:w="267"/>
      </w:tblGrid>
      <w:tr w:rsidR="00646C4E" w14:paraId="08F23F5D" w14:textId="77777777">
        <w:trPr>
          <w:gridAfter w:val="1"/>
          <w:wAfter w:w="108" w:type="dxa"/>
          <w:cantSplit/>
          <w:tblHeader/>
        </w:trPr>
        <w:tc>
          <w:tcPr>
            <w:tcW w:w="0" w:type="auto"/>
            <w:gridSpan w:val="2"/>
          </w:tcPr>
          <w:p w14:paraId="351F32F2" w14:textId="77777777" w:rsidR="00646C4E" w:rsidRDefault="005B6799">
            <w:pPr>
              <w:pStyle w:val="MemberFileHeading2"/>
            </w:pPr>
            <w:r>
              <w:t>Products Affected</w:t>
            </w:r>
          </w:p>
        </w:tc>
      </w:tr>
      <w:tr w:rsidR="00646C4E" w14:paraId="4A390CA8" w14:textId="77777777" w:rsidTr="007C1F31">
        <w:trPr>
          <w:gridBefore w:val="1"/>
          <w:cantSplit/>
          <w:tblHeader/>
        </w:trPr>
        <w:tc>
          <w:tcPr>
            <w:tcW w:w="4320" w:type="dxa"/>
            <w:gridSpan w:val="2"/>
          </w:tcPr>
          <w:p w14:paraId="50759745" w14:textId="77777777" w:rsidR="00F81D85" w:rsidRPr="00D16A09" w:rsidRDefault="005B6799">
            <w:pPr>
              <w:numPr>
                <w:ilvl w:val="0"/>
                <w:numId w:val="54"/>
              </w:numPr>
              <w:spacing w:after="0" w:line="240" w:lineRule="auto"/>
              <w:ind w:left="432"/>
              <w:rPr>
                <w:noProof/>
                <w:szCs w:val="24"/>
              </w:rPr>
            </w:pPr>
            <w:r>
              <w:rPr>
                <w:noProof/>
                <w:szCs w:val="24"/>
              </w:rPr>
              <w:t>Metyrosine</w:t>
            </w:r>
            <w:r>
              <w:rPr>
                <w:noProof/>
                <w:szCs w:val="24"/>
              </w:rPr>
              <w:fldChar w:fldCharType="begin"/>
            </w:r>
            <w:r>
              <w:rPr>
                <w:noProof/>
                <w:szCs w:val="24"/>
              </w:rPr>
              <w:instrText>XE "Metyrosine"</w:instrText>
            </w:r>
            <w:r>
              <w:rPr>
                <w:noProof/>
                <w:szCs w:val="24"/>
              </w:rPr>
              <w:fldChar w:fldCharType="end"/>
            </w:r>
            <w:r>
              <w:rPr>
                <w:noProof/>
                <w:szCs w:val="24"/>
              </w:rPr>
              <w:t xml:space="preserve">  </w:t>
            </w:r>
          </w:p>
        </w:tc>
      </w:tr>
    </w:tbl>
    <w:p w14:paraId="09A753A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34150E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C9EB79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CAD929"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1FF9C8F2" w14:textId="77777777" w:rsidR="00F81D85" w:rsidRPr="00882D33" w:rsidRDefault="005B6799" w:rsidP="00582E43">
            <w:pPr>
              <w:pStyle w:val="MemberFileHeading2"/>
            </w:pPr>
            <w:r>
              <w:t>Criteria Details</w:t>
            </w:r>
          </w:p>
        </w:tc>
      </w:tr>
      <w:tr w:rsidR="00646C4E" w14:paraId="7A81AA0B" w14:textId="77777777" w:rsidTr="007C1F31">
        <w:trPr>
          <w:cantSplit/>
          <w:tblHeader/>
        </w:trPr>
        <w:tc>
          <w:tcPr>
            <w:tcW w:w="1973" w:type="dxa"/>
            <w:tcBorders>
              <w:top w:val="single" w:sz="4" w:space="0" w:color="7F7F7F"/>
              <w:bottom w:val="single" w:sz="4" w:space="0" w:color="7F7F7F"/>
              <w:right w:val="single" w:sz="4" w:space="0" w:color="7F7F7F"/>
            </w:tcBorders>
          </w:tcPr>
          <w:p w14:paraId="7FF6073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C80211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2FA0AA4" w14:textId="77777777" w:rsidTr="007C1F31">
        <w:trPr>
          <w:cantSplit/>
          <w:tblHeader/>
        </w:trPr>
        <w:tc>
          <w:tcPr>
            <w:tcW w:w="1973" w:type="dxa"/>
            <w:tcBorders>
              <w:top w:val="single" w:sz="4" w:space="0" w:color="7F7F7F"/>
              <w:bottom w:val="single" w:sz="4" w:space="0" w:color="7F7F7F"/>
              <w:right w:val="single" w:sz="4" w:space="0" w:color="7F7F7F"/>
            </w:tcBorders>
          </w:tcPr>
          <w:p w14:paraId="5B65678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C415F83" w14:textId="77777777" w:rsidR="00F81D85" w:rsidRPr="00882D33" w:rsidRDefault="005B6799" w:rsidP="007C4587">
            <w:pPr>
              <w:spacing w:after="0" w:line="240" w:lineRule="auto"/>
              <w:rPr>
                <w:szCs w:val="24"/>
              </w:rPr>
            </w:pPr>
            <w:r>
              <w:rPr>
                <w:noProof/>
                <w:szCs w:val="24"/>
              </w:rPr>
              <w:t>N/A</w:t>
            </w:r>
          </w:p>
        </w:tc>
      </w:tr>
      <w:tr w:rsidR="00646C4E" w14:paraId="3A1634CD" w14:textId="77777777" w:rsidTr="007C1F31">
        <w:trPr>
          <w:cantSplit/>
          <w:tblHeader/>
        </w:trPr>
        <w:tc>
          <w:tcPr>
            <w:tcW w:w="1973" w:type="dxa"/>
            <w:tcBorders>
              <w:top w:val="single" w:sz="4" w:space="0" w:color="7F7F7F"/>
              <w:bottom w:val="single" w:sz="4" w:space="0" w:color="7F7F7F"/>
              <w:right w:val="single" w:sz="4" w:space="0" w:color="7F7F7F"/>
            </w:tcBorders>
          </w:tcPr>
          <w:p w14:paraId="5D771E8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DBF36B" w14:textId="77777777" w:rsidR="00F81D85" w:rsidRPr="00882D33" w:rsidRDefault="005B6799" w:rsidP="005A2EF9">
            <w:pPr>
              <w:spacing w:after="0" w:line="240" w:lineRule="auto"/>
              <w:rPr>
                <w:szCs w:val="24"/>
              </w:rPr>
            </w:pPr>
            <w:r w:rsidRPr="00882D33">
              <w:rPr>
                <w:noProof/>
                <w:szCs w:val="24"/>
              </w:rPr>
              <w:t>N/A</w:t>
            </w:r>
          </w:p>
        </w:tc>
      </w:tr>
      <w:tr w:rsidR="00646C4E" w14:paraId="1A529A2B" w14:textId="77777777" w:rsidTr="007C1F31">
        <w:trPr>
          <w:cantSplit/>
          <w:tblHeader/>
        </w:trPr>
        <w:tc>
          <w:tcPr>
            <w:tcW w:w="1973" w:type="dxa"/>
            <w:tcBorders>
              <w:top w:val="single" w:sz="4" w:space="0" w:color="7F7F7F"/>
              <w:bottom w:val="single" w:sz="4" w:space="0" w:color="7F7F7F"/>
              <w:right w:val="single" w:sz="4" w:space="0" w:color="7F7F7F"/>
            </w:tcBorders>
          </w:tcPr>
          <w:p w14:paraId="00F469A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B85E297" w14:textId="77777777" w:rsidR="00F81D85" w:rsidRPr="00882D33" w:rsidRDefault="005B6799" w:rsidP="005A2EF9">
            <w:pPr>
              <w:spacing w:after="0" w:line="240" w:lineRule="auto"/>
              <w:rPr>
                <w:szCs w:val="24"/>
              </w:rPr>
            </w:pPr>
            <w:r w:rsidRPr="00882D33">
              <w:rPr>
                <w:noProof/>
                <w:szCs w:val="24"/>
              </w:rPr>
              <w:t>Preoperative preparation</w:t>
            </w:r>
            <w:r w:rsidRPr="00882D33">
              <w:rPr>
                <w:szCs w:val="24"/>
              </w:rPr>
              <w:t xml:space="preserve">: Diagnosis of pheochromocytoma confirmed by one of the following biochemical testing: a) plasma free </w:t>
            </w:r>
            <w:proofErr w:type="spellStart"/>
            <w:r w:rsidRPr="00882D33">
              <w:rPr>
                <w:szCs w:val="24"/>
              </w:rPr>
              <w:t>metanephrines</w:t>
            </w:r>
            <w:proofErr w:type="spellEnd"/>
            <w:r w:rsidRPr="00882D33">
              <w:rPr>
                <w:szCs w:val="24"/>
              </w:rPr>
              <w:t xml:space="preserve"> OR b) urinary fractioned </w:t>
            </w:r>
            <w:proofErr w:type="spellStart"/>
            <w:r w:rsidRPr="00882D33">
              <w:rPr>
                <w:szCs w:val="24"/>
              </w:rPr>
              <w:t>metanephrines</w:t>
            </w:r>
            <w:proofErr w:type="spellEnd"/>
            <w:r w:rsidRPr="00882D33">
              <w:rPr>
                <w:szCs w:val="24"/>
              </w:rPr>
              <w:t xml:space="preserve">. Medication is being used for preoperative preparation. Trial and failure, contraindication, or intolerance to both of the following: a) alpha-adrenergic blocker (e.g., phenoxybenzamine, doxazosin, terazosin) AND b) beta-adrenergic blocker (e.g., propranolol, metoprolol). Treatment of pheochromocytoma (initial): Diagnosis of pheochromocytoma confirmed by one of the following biochemical testing: a) plasma free </w:t>
            </w:r>
            <w:proofErr w:type="spellStart"/>
            <w:r w:rsidRPr="00882D33">
              <w:rPr>
                <w:szCs w:val="24"/>
              </w:rPr>
              <w:t>metanephrines</w:t>
            </w:r>
            <w:proofErr w:type="spellEnd"/>
            <w:r w:rsidRPr="00882D33">
              <w:rPr>
                <w:szCs w:val="24"/>
              </w:rPr>
              <w:t xml:space="preserve"> OR b) urinary fractioned </w:t>
            </w:r>
            <w:proofErr w:type="spellStart"/>
            <w:r w:rsidRPr="00882D33">
              <w:rPr>
                <w:szCs w:val="24"/>
              </w:rPr>
              <w:t>metanephrines</w:t>
            </w:r>
            <w:proofErr w:type="spellEnd"/>
            <w:r w:rsidRPr="00882D33">
              <w:rPr>
                <w:szCs w:val="24"/>
              </w:rPr>
              <w:t>. Patient with hormonally active (catecholamine excess) pheochromocytoma. One of the following: a) patient is not a candidate for surgery OR b) chronic treatment due to malignant pheochromocytoma. Patient has not reached normotension after treatment with a selective alpha-1-adrenergic blocker (e.g., doxazosin, terazosin) and beta-adrenergic blocker (e.g., propranolol, metoprolol). Medication will not be used to control essential hypertension.</w:t>
            </w:r>
          </w:p>
        </w:tc>
      </w:tr>
      <w:tr w:rsidR="00646C4E" w14:paraId="1D835B3A" w14:textId="77777777" w:rsidTr="007C1F31">
        <w:trPr>
          <w:cantSplit/>
          <w:tblHeader/>
        </w:trPr>
        <w:tc>
          <w:tcPr>
            <w:tcW w:w="1973" w:type="dxa"/>
            <w:tcBorders>
              <w:top w:val="single" w:sz="4" w:space="0" w:color="7F7F7F"/>
              <w:bottom w:val="single" w:sz="4" w:space="0" w:color="7F7F7F"/>
              <w:right w:val="single" w:sz="4" w:space="0" w:color="7F7F7F"/>
            </w:tcBorders>
          </w:tcPr>
          <w:p w14:paraId="6DF1245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70CB4DD" w14:textId="77777777" w:rsidR="00F81D85" w:rsidRPr="00882D33" w:rsidRDefault="005B6799" w:rsidP="005A2EF9">
            <w:pPr>
              <w:spacing w:after="0" w:line="240" w:lineRule="auto"/>
              <w:rPr>
                <w:szCs w:val="24"/>
              </w:rPr>
            </w:pPr>
            <w:r>
              <w:rPr>
                <w:noProof/>
                <w:szCs w:val="24"/>
              </w:rPr>
              <w:t>N/A</w:t>
            </w:r>
          </w:p>
        </w:tc>
      </w:tr>
      <w:tr w:rsidR="00646C4E" w14:paraId="508345CB" w14:textId="77777777" w:rsidTr="007C1F31">
        <w:trPr>
          <w:cantSplit/>
          <w:tblHeader/>
        </w:trPr>
        <w:tc>
          <w:tcPr>
            <w:tcW w:w="1973" w:type="dxa"/>
            <w:tcBorders>
              <w:top w:val="single" w:sz="4" w:space="0" w:color="7F7F7F"/>
              <w:bottom w:val="single" w:sz="4" w:space="0" w:color="7F7F7F"/>
              <w:right w:val="single" w:sz="4" w:space="0" w:color="7F7F7F"/>
            </w:tcBorders>
          </w:tcPr>
          <w:p w14:paraId="534F8AD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D8E8B50" w14:textId="77777777" w:rsidR="00F81D85" w:rsidRPr="00882D33" w:rsidRDefault="005B6799" w:rsidP="005A2EF9">
            <w:pPr>
              <w:spacing w:after="0" w:line="240" w:lineRule="auto"/>
              <w:rPr>
                <w:szCs w:val="24"/>
              </w:rPr>
            </w:pPr>
            <w:r w:rsidRPr="00882D33">
              <w:rPr>
                <w:noProof/>
                <w:szCs w:val="24"/>
              </w:rPr>
              <w:t>Preop prep</w:t>
            </w:r>
            <w:r w:rsidRPr="00882D33">
              <w:rPr>
                <w:szCs w:val="24"/>
              </w:rPr>
              <w:t>: Prescribed by or in consultation with an endocrinologist OR Endocrine surgeon. Pheochromocytoma (initial): Prescribed by or in consultation with endocrinologist OR provider who specializes in the management of pheochromocytoma.</w:t>
            </w:r>
          </w:p>
        </w:tc>
      </w:tr>
      <w:tr w:rsidR="00646C4E" w14:paraId="60280584" w14:textId="77777777" w:rsidTr="007C1F31">
        <w:trPr>
          <w:cantSplit/>
          <w:tblHeader/>
        </w:trPr>
        <w:tc>
          <w:tcPr>
            <w:tcW w:w="1973" w:type="dxa"/>
            <w:tcBorders>
              <w:top w:val="single" w:sz="4" w:space="0" w:color="7F7F7F"/>
              <w:bottom w:val="single" w:sz="4" w:space="0" w:color="7F7F7F"/>
              <w:right w:val="single" w:sz="4" w:space="0" w:color="7F7F7F"/>
            </w:tcBorders>
          </w:tcPr>
          <w:p w14:paraId="57194C6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0949BC2" w14:textId="77777777" w:rsidR="00F81D85" w:rsidRPr="00882D33" w:rsidRDefault="005B6799" w:rsidP="005A2EF9">
            <w:pPr>
              <w:spacing w:after="0" w:line="240" w:lineRule="auto"/>
              <w:rPr>
                <w:szCs w:val="24"/>
              </w:rPr>
            </w:pPr>
            <w:r w:rsidRPr="00882D33">
              <w:rPr>
                <w:noProof/>
                <w:szCs w:val="24"/>
              </w:rPr>
              <w:t>Preop prep</w:t>
            </w:r>
            <w:r w:rsidRPr="00882D33">
              <w:rPr>
                <w:szCs w:val="24"/>
              </w:rPr>
              <w:t xml:space="preserve">: 4 wks. Treatment of </w:t>
            </w:r>
            <w:proofErr w:type="spellStart"/>
            <w:r w:rsidRPr="00882D33">
              <w:rPr>
                <w:szCs w:val="24"/>
              </w:rPr>
              <w:t>pheo</w:t>
            </w:r>
            <w:proofErr w:type="spellEnd"/>
            <w:r w:rsidRPr="00882D33">
              <w:rPr>
                <w:szCs w:val="24"/>
              </w:rPr>
              <w:t xml:space="preserve"> (initial): 6 months, (</w:t>
            </w:r>
            <w:proofErr w:type="spellStart"/>
            <w:r w:rsidRPr="00882D33">
              <w:rPr>
                <w:szCs w:val="24"/>
              </w:rPr>
              <w:t>reauth</w:t>
            </w:r>
            <w:proofErr w:type="spellEnd"/>
            <w:r w:rsidRPr="00882D33">
              <w:rPr>
                <w:szCs w:val="24"/>
              </w:rPr>
              <w:t>): 12 months.</w:t>
            </w:r>
          </w:p>
        </w:tc>
      </w:tr>
      <w:tr w:rsidR="00646C4E" w14:paraId="16BF86D0" w14:textId="77777777" w:rsidTr="007C1F31">
        <w:trPr>
          <w:cantSplit/>
          <w:tblHeader/>
        </w:trPr>
        <w:tc>
          <w:tcPr>
            <w:tcW w:w="1973" w:type="dxa"/>
            <w:tcBorders>
              <w:top w:val="single" w:sz="4" w:space="0" w:color="7F7F7F"/>
              <w:bottom w:val="single" w:sz="4" w:space="0" w:color="7F7F7F"/>
              <w:right w:val="single" w:sz="4" w:space="0" w:color="7F7F7F"/>
            </w:tcBorders>
          </w:tcPr>
          <w:p w14:paraId="7A6880F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627FA71" w14:textId="77777777" w:rsidR="00F81D85" w:rsidRPr="00882D33" w:rsidRDefault="005B6799" w:rsidP="005A2EF9">
            <w:pPr>
              <w:spacing w:after="0" w:line="240" w:lineRule="auto"/>
              <w:rPr>
                <w:szCs w:val="24"/>
              </w:rPr>
            </w:pPr>
            <w:r w:rsidRPr="00882D33">
              <w:rPr>
                <w:noProof/>
                <w:szCs w:val="24"/>
              </w:rPr>
              <w:t>Treatment of</w:t>
            </w:r>
            <w:r w:rsidRPr="00882D33">
              <w:rPr>
                <w:szCs w:val="24"/>
              </w:rPr>
              <w:t xml:space="preserve"> pheochromocytoma (</w:t>
            </w:r>
            <w:proofErr w:type="spellStart"/>
            <w:r w:rsidRPr="00882D33">
              <w:rPr>
                <w:szCs w:val="24"/>
              </w:rPr>
              <w:t>reauth</w:t>
            </w:r>
            <w:proofErr w:type="spellEnd"/>
            <w:r w:rsidRPr="00882D33">
              <w:rPr>
                <w:szCs w:val="24"/>
              </w:rPr>
              <w:t>): Patient demonstrates  positive clinical response to therapy (e.g., decreased frequency and severity of hypertensive attacks).</w:t>
            </w:r>
          </w:p>
        </w:tc>
      </w:tr>
      <w:tr w:rsidR="00646C4E" w14:paraId="5EF56BB6" w14:textId="77777777" w:rsidTr="007C1F31">
        <w:trPr>
          <w:cantSplit/>
          <w:tblHeader/>
        </w:trPr>
        <w:tc>
          <w:tcPr>
            <w:tcW w:w="1973" w:type="dxa"/>
            <w:tcBorders>
              <w:top w:val="single" w:sz="4" w:space="0" w:color="7F7F7F"/>
              <w:bottom w:val="single" w:sz="4" w:space="0" w:color="7F7F7F"/>
              <w:right w:val="single" w:sz="4" w:space="0" w:color="7F7F7F"/>
            </w:tcBorders>
          </w:tcPr>
          <w:p w14:paraId="4CA3912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A04A33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83207F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267BF29" w14:textId="77777777" w:rsidR="00F81D85" w:rsidRPr="00881E28" w:rsidRDefault="005B6799" w:rsidP="00582E43">
      <w:pPr>
        <w:pStyle w:val="MemberFileHeading1"/>
      </w:pPr>
      <w:r w:rsidRPr="00881E28">
        <w:rPr>
          <w:noProof/>
        </w:rPr>
        <w:lastRenderedPageBreak/>
        <w:t>Diacomit (</w:t>
      </w:r>
      <w:r w:rsidRPr="00881E28">
        <w:t>s)</w:t>
      </w:r>
      <w:r>
        <w:rPr>
          <w:noProof/>
        </w:rPr>
        <w:fldChar w:fldCharType="begin"/>
      </w:r>
      <w:r w:rsidRPr="00881E28">
        <w:rPr>
          <w:noProof/>
        </w:rPr>
        <w:instrText>XE "Diacomit (s)"</w:instrText>
      </w:r>
      <w:r>
        <w:rPr>
          <w:noProof/>
        </w:rPr>
        <w:fldChar w:fldCharType="end"/>
      </w:r>
    </w:p>
    <w:p w14:paraId="611D3F1D" w14:textId="77777777" w:rsidR="00F81D85" w:rsidRPr="00B97476" w:rsidRDefault="00F81D85" w:rsidP="00B97476">
      <w:pPr>
        <w:rPr>
          <w:b/>
          <w:sz w:val="28"/>
          <w:szCs w:val="28"/>
        </w:rPr>
        <w:sectPr w:rsidR="00F81D85" w:rsidRPr="00B97476" w:rsidSect="00B659D1">
          <w:headerReference w:type="even" r:id="rId224"/>
          <w:footerReference w:type="even" r:id="rId225"/>
          <w:headerReference w:type="first" r:id="rId226"/>
          <w:footerReference w:type="first" r:id="rId2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9"/>
        <w:gridCol w:w="3042"/>
        <w:gridCol w:w="299"/>
      </w:tblGrid>
      <w:tr w:rsidR="00646C4E" w14:paraId="5B3F1300" w14:textId="77777777">
        <w:trPr>
          <w:gridAfter w:val="1"/>
          <w:wAfter w:w="108" w:type="dxa"/>
          <w:cantSplit/>
          <w:tblHeader/>
        </w:trPr>
        <w:tc>
          <w:tcPr>
            <w:tcW w:w="0" w:type="auto"/>
            <w:gridSpan w:val="2"/>
          </w:tcPr>
          <w:p w14:paraId="3A0B36B8" w14:textId="77777777" w:rsidR="00646C4E" w:rsidRDefault="005B6799">
            <w:pPr>
              <w:pStyle w:val="MemberFileHeading2"/>
            </w:pPr>
            <w:r>
              <w:t>Products Affected</w:t>
            </w:r>
          </w:p>
        </w:tc>
      </w:tr>
      <w:tr w:rsidR="00646C4E" w14:paraId="39500D24" w14:textId="77777777" w:rsidTr="007C1F31">
        <w:trPr>
          <w:gridBefore w:val="1"/>
          <w:cantSplit/>
          <w:tblHeader/>
        </w:trPr>
        <w:tc>
          <w:tcPr>
            <w:tcW w:w="4320" w:type="dxa"/>
            <w:gridSpan w:val="2"/>
          </w:tcPr>
          <w:p w14:paraId="1DC8BEE5" w14:textId="77777777" w:rsidR="00F81D85" w:rsidRPr="00D16A09" w:rsidRDefault="005B6799">
            <w:pPr>
              <w:numPr>
                <w:ilvl w:val="0"/>
                <w:numId w:val="55"/>
              </w:numPr>
              <w:spacing w:after="0" w:line="240" w:lineRule="auto"/>
              <w:ind w:left="432"/>
              <w:rPr>
                <w:noProof/>
                <w:szCs w:val="24"/>
              </w:rPr>
            </w:pPr>
            <w:r>
              <w:rPr>
                <w:noProof/>
                <w:szCs w:val="24"/>
              </w:rPr>
              <w:t>Diacomit</w:t>
            </w:r>
            <w:r>
              <w:rPr>
                <w:noProof/>
                <w:szCs w:val="24"/>
              </w:rPr>
              <w:fldChar w:fldCharType="begin"/>
            </w:r>
            <w:r>
              <w:rPr>
                <w:noProof/>
                <w:szCs w:val="24"/>
              </w:rPr>
              <w:instrText>XE "Diacomit"</w:instrText>
            </w:r>
            <w:r>
              <w:rPr>
                <w:noProof/>
                <w:szCs w:val="24"/>
              </w:rPr>
              <w:fldChar w:fldCharType="end"/>
            </w:r>
            <w:r>
              <w:rPr>
                <w:noProof/>
                <w:szCs w:val="24"/>
              </w:rPr>
              <w:t xml:space="preserve">  </w:t>
            </w:r>
          </w:p>
        </w:tc>
      </w:tr>
    </w:tbl>
    <w:p w14:paraId="4F14EF8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135D28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4B6E91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DA5FA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C93948E" w14:textId="77777777" w:rsidR="00F81D85" w:rsidRPr="00882D33" w:rsidRDefault="005B6799" w:rsidP="00582E43">
            <w:pPr>
              <w:pStyle w:val="MemberFileHeading2"/>
            </w:pPr>
            <w:r>
              <w:t>Criteria Details</w:t>
            </w:r>
          </w:p>
        </w:tc>
      </w:tr>
      <w:tr w:rsidR="00646C4E" w14:paraId="176F38AB" w14:textId="77777777" w:rsidTr="007C1F31">
        <w:trPr>
          <w:cantSplit/>
          <w:tblHeader/>
        </w:trPr>
        <w:tc>
          <w:tcPr>
            <w:tcW w:w="1973" w:type="dxa"/>
            <w:tcBorders>
              <w:top w:val="single" w:sz="4" w:space="0" w:color="7F7F7F"/>
              <w:bottom w:val="single" w:sz="4" w:space="0" w:color="7F7F7F"/>
              <w:right w:val="single" w:sz="4" w:space="0" w:color="7F7F7F"/>
            </w:tcBorders>
          </w:tcPr>
          <w:p w14:paraId="681931E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99D6D1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8B1C776" w14:textId="77777777" w:rsidTr="007C1F31">
        <w:trPr>
          <w:cantSplit/>
          <w:tblHeader/>
        </w:trPr>
        <w:tc>
          <w:tcPr>
            <w:tcW w:w="1973" w:type="dxa"/>
            <w:tcBorders>
              <w:top w:val="single" w:sz="4" w:space="0" w:color="7F7F7F"/>
              <w:bottom w:val="single" w:sz="4" w:space="0" w:color="7F7F7F"/>
              <w:right w:val="single" w:sz="4" w:space="0" w:color="7F7F7F"/>
            </w:tcBorders>
          </w:tcPr>
          <w:p w14:paraId="20DDB0C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3D33554" w14:textId="77777777" w:rsidR="00F81D85" w:rsidRPr="00882D33" w:rsidRDefault="005B6799" w:rsidP="007C4587">
            <w:pPr>
              <w:spacing w:after="0" w:line="240" w:lineRule="auto"/>
              <w:rPr>
                <w:szCs w:val="24"/>
              </w:rPr>
            </w:pPr>
            <w:r>
              <w:rPr>
                <w:noProof/>
                <w:szCs w:val="24"/>
              </w:rPr>
              <w:t>N/A</w:t>
            </w:r>
          </w:p>
        </w:tc>
      </w:tr>
      <w:tr w:rsidR="00646C4E" w14:paraId="6FB309F9" w14:textId="77777777" w:rsidTr="007C1F31">
        <w:trPr>
          <w:cantSplit/>
          <w:tblHeader/>
        </w:trPr>
        <w:tc>
          <w:tcPr>
            <w:tcW w:w="1973" w:type="dxa"/>
            <w:tcBorders>
              <w:top w:val="single" w:sz="4" w:space="0" w:color="7F7F7F"/>
              <w:bottom w:val="single" w:sz="4" w:space="0" w:color="7F7F7F"/>
              <w:right w:val="single" w:sz="4" w:space="0" w:color="7F7F7F"/>
            </w:tcBorders>
          </w:tcPr>
          <w:p w14:paraId="273DBBB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657C1D0" w14:textId="77777777" w:rsidR="00F81D85" w:rsidRPr="00882D33" w:rsidRDefault="005B6799" w:rsidP="005A2EF9">
            <w:pPr>
              <w:spacing w:after="0" w:line="240" w:lineRule="auto"/>
              <w:rPr>
                <w:szCs w:val="24"/>
              </w:rPr>
            </w:pPr>
            <w:r w:rsidRPr="00882D33">
              <w:rPr>
                <w:noProof/>
                <w:szCs w:val="24"/>
              </w:rPr>
              <w:t>N/A</w:t>
            </w:r>
          </w:p>
        </w:tc>
      </w:tr>
      <w:tr w:rsidR="00646C4E" w14:paraId="73443D82" w14:textId="77777777" w:rsidTr="007C1F31">
        <w:trPr>
          <w:cantSplit/>
          <w:tblHeader/>
        </w:trPr>
        <w:tc>
          <w:tcPr>
            <w:tcW w:w="1973" w:type="dxa"/>
            <w:tcBorders>
              <w:top w:val="single" w:sz="4" w:space="0" w:color="7F7F7F"/>
              <w:bottom w:val="single" w:sz="4" w:space="0" w:color="7F7F7F"/>
              <w:right w:val="single" w:sz="4" w:space="0" w:color="7F7F7F"/>
            </w:tcBorders>
          </w:tcPr>
          <w:p w14:paraId="4292854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A0EC264"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seizures associated with Dravet syndrome (DS). Used in combination with clobazam. Patient weighs 7kg or more.</w:t>
            </w:r>
          </w:p>
        </w:tc>
      </w:tr>
      <w:tr w:rsidR="00646C4E" w14:paraId="575E41D2" w14:textId="77777777" w:rsidTr="007C1F31">
        <w:trPr>
          <w:cantSplit/>
          <w:tblHeader/>
        </w:trPr>
        <w:tc>
          <w:tcPr>
            <w:tcW w:w="1973" w:type="dxa"/>
            <w:tcBorders>
              <w:top w:val="single" w:sz="4" w:space="0" w:color="7F7F7F"/>
              <w:bottom w:val="single" w:sz="4" w:space="0" w:color="7F7F7F"/>
              <w:right w:val="single" w:sz="4" w:space="0" w:color="7F7F7F"/>
            </w:tcBorders>
          </w:tcPr>
          <w:p w14:paraId="1BF8937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3F3EF0" w14:textId="77777777" w:rsidR="00F81D85" w:rsidRPr="00882D33" w:rsidRDefault="005B6799" w:rsidP="005A2EF9">
            <w:pPr>
              <w:spacing w:after="0" w:line="240" w:lineRule="auto"/>
              <w:rPr>
                <w:szCs w:val="24"/>
              </w:rPr>
            </w:pPr>
            <w:r>
              <w:rPr>
                <w:noProof/>
                <w:szCs w:val="24"/>
              </w:rPr>
              <w:t>Patient is</w:t>
            </w:r>
            <w:r>
              <w:rPr>
                <w:szCs w:val="24"/>
              </w:rPr>
              <w:t xml:space="preserve"> 6 months of age or older.</w:t>
            </w:r>
          </w:p>
        </w:tc>
      </w:tr>
      <w:tr w:rsidR="00646C4E" w14:paraId="286ABD5B" w14:textId="77777777" w:rsidTr="007C1F31">
        <w:trPr>
          <w:cantSplit/>
          <w:tblHeader/>
        </w:trPr>
        <w:tc>
          <w:tcPr>
            <w:tcW w:w="1973" w:type="dxa"/>
            <w:tcBorders>
              <w:top w:val="single" w:sz="4" w:space="0" w:color="7F7F7F"/>
              <w:bottom w:val="single" w:sz="4" w:space="0" w:color="7F7F7F"/>
              <w:right w:val="single" w:sz="4" w:space="0" w:color="7F7F7F"/>
            </w:tcBorders>
          </w:tcPr>
          <w:p w14:paraId="560FFDD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E88FD50"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 neurologist</w:t>
            </w:r>
          </w:p>
        </w:tc>
      </w:tr>
      <w:tr w:rsidR="00646C4E" w14:paraId="1571CC39" w14:textId="77777777" w:rsidTr="007C1F31">
        <w:trPr>
          <w:cantSplit/>
          <w:tblHeader/>
        </w:trPr>
        <w:tc>
          <w:tcPr>
            <w:tcW w:w="1973" w:type="dxa"/>
            <w:tcBorders>
              <w:top w:val="single" w:sz="4" w:space="0" w:color="7F7F7F"/>
              <w:bottom w:val="single" w:sz="4" w:space="0" w:color="7F7F7F"/>
              <w:right w:val="single" w:sz="4" w:space="0" w:color="7F7F7F"/>
            </w:tcBorders>
          </w:tcPr>
          <w:p w14:paraId="21EF16F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C51B3F6" w14:textId="77777777" w:rsidR="00F81D85" w:rsidRPr="00882D33" w:rsidRDefault="005B6799" w:rsidP="005A2EF9">
            <w:pPr>
              <w:spacing w:after="0" w:line="240" w:lineRule="auto"/>
              <w:rPr>
                <w:szCs w:val="24"/>
              </w:rPr>
            </w:pPr>
            <w:r w:rsidRPr="00882D33">
              <w:rPr>
                <w:noProof/>
                <w:szCs w:val="24"/>
              </w:rPr>
              <w:t>12 months</w:t>
            </w:r>
          </w:p>
        </w:tc>
      </w:tr>
      <w:tr w:rsidR="00646C4E" w14:paraId="24F9C456" w14:textId="77777777" w:rsidTr="007C1F31">
        <w:trPr>
          <w:cantSplit/>
          <w:tblHeader/>
        </w:trPr>
        <w:tc>
          <w:tcPr>
            <w:tcW w:w="1973" w:type="dxa"/>
            <w:tcBorders>
              <w:top w:val="single" w:sz="4" w:space="0" w:color="7F7F7F"/>
              <w:bottom w:val="single" w:sz="4" w:space="0" w:color="7F7F7F"/>
              <w:right w:val="single" w:sz="4" w:space="0" w:color="7F7F7F"/>
            </w:tcBorders>
          </w:tcPr>
          <w:p w14:paraId="49B450E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5901EC9"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4F78E1E" w14:textId="77777777" w:rsidTr="007C1F31">
        <w:trPr>
          <w:cantSplit/>
          <w:tblHeader/>
        </w:trPr>
        <w:tc>
          <w:tcPr>
            <w:tcW w:w="1973" w:type="dxa"/>
            <w:tcBorders>
              <w:top w:val="single" w:sz="4" w:space="0" w:color="7F7F7F"/>
              <w:bottom w:val="single" w:sz="4" w:space="0" w:color="7F7F7F"/>
              <w:right w:val="single" w:sz="4" w:space="0" w:color="7F7F7F"/>
            </w:tcBorders>
          </w:tcPr>
          <w:p w14:paraId="1CEDDD6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52865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813F3D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07E118A" w14:textId="77777777" w:rsidR="00F81D85" w:rsidRPr="00881E28" w:rsidRDefault="005B6799" w:rsidP="00582E43">
      <w:pPr>
        <w:pStyle w:val="MemberFileHeading1"/>
      </w:pPr>
      <w:r w:rsidRPr="00881E28">
        <w:rPr>
          <w:noProof/>
        </w:rPr>
        <w:lastRenderedPageBreak/>
        <w:t>Doptelet (</w:t>
      </w:r>
      <w:r w:rsidRPr="00881E28">
        <w:t>s)</w:t>
      </w:r>
      <w:r>
        <w:rPr>
          <w:noProof/>
        </w:rPr>
        <w:fldChar w:fldCharType="begin"/>
      </w:r>
      <w:r w:rsidRPr="00881E28">
        <w:rPr>
          <w:noProof/>
        </w:rPr>
        <w:instrText>XE "Doptelet (s)"</w:instrText>
      </w:r>
      <w:r>
        <w:rPr>
          <w:noProof/>
        </w:rPr>
        <w:fldChar w:fldCharType="end"/>
      </w:r>
    </w:p>
    <w:p w14:paraId="0F73A8D6" w14:textId="77777777" w:rsidR="00F81D85" w:rsidRPr="00B97476" w:rsidRDefault="00F81D85" w:rsidP="00B97476">
      <w:pPr>
        <w:rPr>
          <w:b/>
          <w:sz w:val="28"/>
          <w:szCs w:val="28"/>
        </w:rPr>
        <w:sectPr w:rsidR="00F81D85" w:rsidRPr="00B97476" w:rsidSect="00B659D1">
          <w:headerReference w:type="even" r:id="rId228"/>
          <w:footerReference w:type="even" r:id="rId229"/>
          <w:headerReference w:type="first" r:id="rId230"/>
          <w:footerReference w:type="first" r:id="rId2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7E817716" w14:textId="77777777">
        <w:trPr>
          <w:gridAfter w:val="1"/>
          <w:wAfter w:w="108" w:type="dxa"/>
          <w:cantSplit/>
          <w:tblHeader/>
        </w:trPr>
        <w:tc>
          <w:tcPr>
            <w:tcW w:w="0" w:type="auto"/>
            <w:gridSpan w:val="2"/>
          </w:tcPr>
          <w:p w14:paraId="6320DB14" w14:textId="77777777" w:rsidR="00646C4E" w:rsidRDefault="005B6799">
            <w:pPr>
              <w:pStyle w:val="MemberFileHeading2"/>
            </w:pPr>
            <w:r>
              <w:t>Products Affected</w:t>
            </w:r>
          </w:p>
        </w:tc>
      </w:tr>
      <w:tr w:rsidR="00646C4E" w14:paraId="0D72F35C" w14:textId="77777777" w:rsidTr="007C1F31">
        <w:trPr>
          <w:gridBefore w:val="1"/>
          <w:cantSplit/>
          <w:tblHeader/>
        </w:trPr>
        <w:tc>
          <w:tcPr>
            <w:tcW w:w="4320" w:type="dxa"/>
            <w:gridSpan w:val="2"/>
          </w:tcPr>
          <w:p w14:paraId="47C28B9D" w14:textId="77777777" w:rsidR="00F81D85" w:rsidRPr="00D16A09" w:rsidRDefault="005B6799">
            <w:pPr>
              <w:numPr>
                <w:ilvl w:val="0"/>
                <w:numId w:val="56"/>
              </w:numPr>
              <w:spacing w:after="0" w:line="240" w:lineRule="auto"/>
              <w:ind w:left="432"/>
              <w:rPr>
                <w:noProof/>
                <w:szCs w:val="24"/>
              </w:rPr>
            </w:pPr>
            <w:r>
              <w:rPr>
                <w:noProof/>
                <w:szCs w:val="24"/>
              </w:rPr>
              <w:t>Doptelet</w:t>
            </w:r>
            <w:r>
              <w:rPr>
                <w:noProof/>
                <w:szCs w:val="24"/>
              </w:rPr>
              <w:fldChar w:fldCharType="begin"/>
            </w:r>
            <w:r>
              <w:rPr>
                <w:noProof/>
                <w:szCs w:val="24"/>
              </w:rPr>
              <w:instrText>XE "Doptelet"</w:instrText>
            </w:r>
            <w:r>
              <w:rPr>
                <w:noProof/>
                <w:szCs w:val="24"/>
              </w:rPr>
              <w:fldChar w:fldCharType="end"/>
            </w:r>
            <w:r>
              <w:rPr>
                <w:noProof/>
                <w:szCs w:val="24"/>
              </w:rPr>
              <w:t xml:space="preserve">  </w:t>
            </w:r>
          </w:p>
        </w:tc>
      </w:tr>
    </w:tbl>
    <w:p w14:paraId="0DEEC46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BF23F5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F39AB0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7740FB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A8AF082" w14:textId="77777777" w:rsidR="00F81D85" w:rsidRPr="00882D33" w:rsidRDefault="005B6799" w:rsidP="00582E43">
            <w:pPr>
              <w:pStyle w:val="MemberFileHeading2"/>
            </w:pPr>
            <w:r>
              <w:t>Criteria Details</w:t>
            </w:r>
          </w:p>
        </w:tc>
      </w:tr>
      <w:tr w:rsidR="00646C4E" w14:paraId="5FF4C784" w14:textId="77777777" w:rsidTr="007C1F31">
        <w:trPr>
          <w:cantSplit/>
          <w:tblHeader/>
        </w:trPr>
        <w:tc>
          <w:tcPr>
            <w:tcW w:w="1973" w:type="dxa"/>
            <w:tcBorders>
              <w:top w:val="single" w:sz="4" w:space="0" w:color="7F7F7F"/>
              <w:bottom w:val="single" w:sz="4" w:space="0" w:color="7F7F7F"/>
              <w:right w:val="single" w:sz="4" w:space="0" w:color="7F7F7F"/>
            </w:tcBorders>
          </w:tcPr>
          <w:p w14:paraId="22640D6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3640A8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38F54EC" w14:textId="77777777" w:rsidTr="007C1F31">
        <w:trPr>
          <w:cantSplit/>
          <w:tblHeader/>
        </w:trPr>
        <w:tc>
          <w:tcPr>
            <w:tcW w:w="1973" w:type="dxa"/>
            <w:tcBorders>
              <w:top w:val="single" w:sz="4" w:space="0" w:color="7F7F7F"/>
              <w:bottom w:val="single" w:sz="4" w:space="0" w:color="7F7F7F"/>
              <w:right w:val="single" w:sz="4" w:space="0" w:color="7F7F7F"/>
            </w:tcBorders>
          </w:tcPr>
          <w:p w14:paraId="4C96F12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5ADB1EB" w14:textId="77777777" w:rsidR="00F81D85" w:rsidRPr="00882D33" w:rsidRDefault="005B6799" w:rsidP="007C4587">
            <w:pPr>
              <w:spacing w:after="0" w:line="240" w:lineRule="auto"/>
              <w:rPr>
                <w:szCs w:val="24"/>
              </w:rPr>
            </w:pPr>
            <w:r>
              <w:rPr>
                <w:noProof/>
                <w:szCs w:val="24"/>
              </w:rPr>
              <w:t>N/A</w:t>
            </w:r>
          </w:p>
        </w:tc>
      </w:tr>
      <w:tr w:rsidR="00646C4E" w14:paraId="7F1F6982" w14:textId="77777777" w:rsidTr="007C1F31">
        <w:trPr>
          <w:cantSplit/>
          <w:tblHeader/>
        </w:trPr>
        <w:tc>
          <w:tcPr>
            <w:tcW w:w="1973" w:type="dxa"/>
            <w:tcBorders>
              <w:top w:val="single" w:sz="4" w:space="0" w:color="7F7F7F"/>
              <w:bottom w:val="single" w:sz="4" w:space="0" w:color="7F7F7F"/>
              <w:right w:val="single" w:sz="4" w:space="0" w:color="7F7F7F"/>
            </w:tcBorders>
          </w:tcPr>
          <w:p w14:paraId="2CB99F5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82218D4" w14:textId="77777777" w:rsidR="00F81D85" w:rsidRPr="00882D33" w:rsidRDefault="005B6799" w:rsidP="005A2EF9">
            <w:pPr>
              <w:spacing w:after="0" w:line="240" w:lineRule="auto"/>
              <w:rPr>
                <w:szCs w:val="24"/>
              </w:rPr>
            </w:pPr>
            <w:r w:rsidRPr="00882D33">
              <w:rPr>
                <w:noProof/>
                <w:szCs w:val="24"/>
              </w:rPr>
              <w:t>N/A</w:t>
            </w:r>
          </w:p>
        </w:tc>
      </w:tr>
      <w:tr w:rsidR="00646C4E" w14:paraId="5D62E84F" w14:textId="77777777" w:rsidTr="007C1F31">
        <w:trPr>
          <w:cantSplit/>
          <w:tblHeader/>
        </w:trPr>
        <w:tc>
          <w:tcPr>
            <w:tcW w:w="1973" w:type="dxa"/>
            <w:tcBorders>
              <w:top w:val="single" w:sz="4" w:space="0" w:color="7F7F7F"/>
              <w:bottom w:val="single" w:sz="4" w:space="0" w:color="7F7F7F"/>
              <w:right w:val="single" w:sz="4" w:space="0" w:color="7F7F7F"/>
            </w:tcBorders>
          </w:tcPr>
          <w:p w14:paraId="731FA10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F716CAD" w14:textId="77777777" w:rsidR="00F81D85" w:rsidRPr="00882D33" w:rsidRDefault="005B6799" w:rsidP="005A2EF9">
            <w:pPr>
              <w:spacing w:after="0" w:line="240" w:lineRule="auto"/>
              <w:rPr>
                <w:szCs w:val="24"/>
              </w:rPr>
            </w:pPr>
            <w:r w:rsidRPr="00882D33">
              <w:rPr>
                <w:noProof/>
                <w:szCs w:val="24"/>
              </w:rPr>
              <w:t>Thrombocytopenia Prior</w:t>
            </w:r>
            <w:r w:rsidRPr="00882D33">
              <w:rPr>
                <w:szCs w:val="24"/>
              </w:rPr>
              <w:t xml:space="preserve"> to Planned Procedure (TPPP): Diagnosis (dx) of thrombocytopenia. Patient has chronic liver disease and is scheduled to undergo a procedure. Baseline platelet count is less than 50,000/</w:t>
            </w:r>
            <w:proofErr w:type="spellStart"/>
            <w:r w:rsidRPr="00882D33">
              <w:rPr>
                <w:szCs w:val="24"/>
              </w:rPr>
              <w:t>mcL</w:t>
            </w:r>
            <w:proofErr w:type="spellEnd"/>
            <w:r w:rsidRPr="00882D33">
              <w:rPr>
                <w:szCs w:val="24"/>
              </w:rPr>
              <w:t>. Chronic Immune Thrombocytopenia (ITP) (initial): Diagnosis of chronic ITP or relapsed/refractory ITP. Baseline platelet count is less than 30,000/</w:t>
            </w:r>
            <w:proofErr w:type="spellStart"/>
            <w:r w:rsidRPr="00882D33">
              <w:rPr>
                <w:szCs w:val="24"/>
              </w:rPr>
              <w:t>mcL</w:t>
            </w:r>
            <w:proofErr w:type="spellEnd"/>
            <w:r w:rsidRPr="00882D33">
              <w:rPr>
                <w:szCs w:val="24"/>
              </w:rPr>
              <w:t xml:space="preserve">. Trial and failure, contraindication, or intolerance to at least one of the following: corticosteroids (e.g., prednisone, methylprednisolone), immunoglobulins [e.g., </w:t>
            </w:r>
            <w:proofErr w:type="spellStart"/>
            <w:r w:rsidRPr="00882D33">
              <w:rPr>
                <w:szCs w:val="24"/>
              </w:rPr>
              <w:t>Gammagard</w:t>
            </w:r>
            <w:proofErr w:type="spellEnd"/>
            <w:r w:rsidRPr="00882D33">
              <w:rPr>
                <w:szCs w:val="24"/>
              </w:rPr>
              <w:t>, immune globulin (human)], or splenectomy. Patient's degree of thrombocytopenia and clinical condition increase the risk of bleeding.</w:t>
            </w:r>
          </w:p>
        </w:tc>
      </w:tr>
      <w:tr w:rsidR="00646C4E" w14:paraId="715781A9" w14:textId="77777777" w:rsidTr="007C1F31">
        <w:trPr>
          <w:cantSplit/>
          <w:tblHeader/>
        </w:trPr>
        <w:tc>
          <w:tcPr>
            <w:tcW w:w="1973" w:type="dxa"/>
            <w:tcBorders>
              <w:top w:val="single" w:sz="4" w:space="0" w:color="7F7F7F"/>
              <w:bottom w:val="single" w:sz="4" w:space="0" w:color="7F7F7F"/>
              <w:right w:val="single" w:sz="4" w:space="0" w:color="7F7F7F"/>
            </w:tcBorders>
          </w:tcPr>
          <w:p w14:paraId="3677192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20BFF8D" w14:textId="77777777" w:rsidR="00F81D85" w:rsidRPr="00882D33" w:rsidRDefault="005B6799" w:rsidP="005A2EF9">
            <w:pPr>
              <w:spacing w:after="0" w:line="240" w:lineRule="auto"/>
              <w:rPr>
                <w:szCs w:val="24"/>
              </w:rPr>
            </w:pPr>
            <w:r>
              <w:rPr>
                <w:noProof/>
                <w:szCs w:val="24"/>
              </w:rPr>
              <w:t>N/A</w:t>
            </w:r>
          </w:p>
        </w:tc>
      </w:tr>
      <w:tr w:rsidR="00646C4E" w14:paraId="2597F4F0" w14:textId="77777777" w:rsidTr="007C1F31">
        <w:trPr>
          <w:cantSplit/>
          <w:tblHeader/>
        </w:trPr>
        <w:tc>
          <w:tcPr>
            <w:tcW w:w="1973" w:type="dxa"/>
            <w:tcBorders>
              <w:top w:val="single" w:sz="4" w:space="0" w:color="7F7F7F"/>
              <w:bottom w:val="single" w:sz="4" w:space="0" w:color="7F7F7F"/>
              <w:right w:val="single" w:sz="4" w:space="0" w:color="7F7F7F"/>
            </w:tcBorders>
          </w:tcPr>
          <w:p w14:paraId="45162E8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F02B2F2" w14:textId="77777777" w:rsidR="00F81D85" w:rsidRPr="00882D33" w:rsidRDefault="005B6799" w:rsidP="005A2EF9">
            <w:pPr>
              <w:spacing w:after="0" w:line="240" w:lineRule="auto"/>
              <w:rPr>
                <w:szCs w:val="24"/>
              </w:rPr>
            </w:pPr>
            <w:r w:rsidRPr="00882D33">
              <w:rPr>
                <w:noProof/>
                <w:szCs w:val="24"/>
              </w:rPr>
              <w:t>ITP (</w:t>
            </w:r>
            <w:r w:rsidRPr="00882D33">
              <w:rPr>
                <w:szCs w:val="24"/>
              </w:rPr>
              <w:t>initial): Prescribed by or in consultation with a hematologist/oncologist.</w:t>
            </w:r>
          </w:p>
        </w:tc>
      </w:tr>
      <w:tr w:rsidR="00646C4E" w14:paraId="7793A86B" w14:textId="77777777" w:rsidTr="007C1F31">
        <w:trPr>
          <w:cantSplit/>
          <w:tblHeader/>
        </w:trPr>
        <w:tc>
          <w:tcPr>
            <w:tcW w:w="1973" w:type="dxa"/>
            <w:tcBorders>
              <w:top w:val="single" w:sz="4" w:space="0" w:color="7F7F7F"/>
              <w:bottom w:val="single" w:sz="4" w:space="0" w:color="7F7F7F"/>
              <w:right w:val="single" w:sz="4" w:space="0" w:color="7F7F7F"/>
            </w:tcBorders>
          </w:tcPr>
          <w:p w14:paraId="519C5AF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65A0C38" w14:textId="77777777" w:rsidR="00F81D85" w:rsidRPr="00882D33" w:rsidRDefault="005B6799" w:rsidP="005A2EF9">
            <w:pPr>
              <w:spacing w:after="0" w:line="240" w:lineRule="auto"/>
              <w:rPr>
                <w:szCs w:val="24"/>
              </w:rPr>
            </w:pPr>
            <w:r w:rsidRPr="00882D33">
              <w:rPr>
                <w:noProof/>
                <w:szCs w:val="24"/>
              </w:rPr>
              <w:t xml:space="preserve">TPPP: </w:t>
            </w:r>
            <w:r w:rsidRPr="00882D33">
              <w:rPr>
                <w:szCs w:val="24"/>
              </w:rPr>
              <w:t xml:space="preserve">1 month. ITP (initial, </w:t>
            </w:r>
            <w:proofErr w:type="spellStart"/>
            <w:r w:rsidRPr="00882D33">
              <w:rPr>
                <w:szCs w:val="24"/>
              </w:rPr>
              <w:t>reauth</w:t>
            </w:r>
            <w:proofErr w:type="spellEnd"/>
            <w:r w:rsidRPr="00882D33">
              <w:rPr>
                <w:szCs w:val="24"/>
              </w:rPr>
              <w:t>): 12 months</w:t>
            </w:r>
          </w:p>
        </w:tc>
      </w:tr>
      <w:tr w:rsidR="00646C4E" w14:paraId="262DC6E2" w14:textId="77777777" w:rsidTr="007C1F31">
        <w:trPr>
          <w:cantSplit/>
          <w:tblHeader/>
        </w:trPr>
        <w:tc>
          <w:tcPr>
            <w:tcW w:w="1973" w:type="dxa"/>
            <w:tcBorders>
              <w:top w:val="single" w:sz="4" w:space="0" w:color="7F7F7F"/>
              <w:bottom w:val="single" w:sz="4" w:space="0" w:color="7F7F7F"/>
              <w:right w:val="single" w:sz="4" w:space="0" w:color="7F7F7F"/>
            </w:tcBorders>
          </w:tcPr>
          <w:p w14:paraId="76B0F63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DE3C5F2" w14:textId="77777777" w:rsidR="00F81D85" w:rsidRPr="00882D33" w:rsidRDefault="005B6799" w:rsidP="005A2EF9">
            <w:pPr>
              <w:spacing w:after="0" w:line="240" w:lineRule="auto"/>
              <w:rPr>
                <w:szCs w:val="24"/>
              </w:rPr>
            </w:pPr>
            <w:r w:rsidRPr="00882D33">
              <w:rPr>
                <w:noProof/>
                <w:szCs w:val="24"/>
              </w:rPr>
              <w:t>ITP (</w:t>
            </w:r>
            <w:proofErr w:type="spellStart"/>
            <w:r w:rsidRPr="00882D33">
              <w:rPr>
                <w:szCs w:val="24"/>
              </w:rPr>
              <w:t>reauth</w:t>
            </w:r>
            <w:proofErr w:type="spellEnd"/>
            <w:r w:rsidRPr="00882D33">
              <w:rPr>
                <w:szCs w:val="24"/>
              </w:rPr>
              <w:t>): Patient demonstrates positive clinical response to therapy as evidenced by an increase in platelet count to a level sufficient to avoid clinically important bleeding.</w:t>
            </w:r>
          </w:p>
        </w:tc>
      </w:tr>
      <w:tr w:rsidR="00646C4E" w14:paraId="6EEEB88C" w14:textId="77777777" w:rsidTr="007C1F31">
        <w:trPr>
          <w:cantSplit/>
          <w:tblHeader/>
        </w:trPr>
        <w:tc>
          <w:tcPr>
            <w:tcW w:w="1973" w:type="dxa"/>
            <w:tcBorders>
              <w:top w:val="single" w:sz="4" w:space="0" w:color="7F7F7F"/>
              <w:bottom w:val="single" w:sz="4" w:space="0" w:color="7F7F7F"/>
              <w:right w:val="single" w:sz="4" w:space="0" w:color="7F7F7F"/>
            </w:tcBorders>
          </w:tcPr>
          <w:p w14:paraId="45338A3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54A5012"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72AD64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16B7913" w14:textId="77777777" w:rsidR="00F81D85" w:rsidRPr="00881E28" w:rsidRDefault="005B6799" w:rsidP="00582E43">
      <w:pPr>
        <w:pStyle w:val="MemberFileHeading1"/>
      </w:pPr>
      <w:r w:rsidRPr="00881E28">
        <w:rPr>
          <w:noProof/>
        </w:rPr>
        <w:lastRenderedPageBreak/>
        <w:t>Dulera (</w:t>
      </w:r>
      <w:r w:rsidRPr="00881E28">
        <w:t>s)</w:t>
      </w:r>
      <w:r>
        <w:rPr>
          <w:noProof/>
        </w:rPr>
        <w:fldChar w:fldCharType="begin"/>
      </w:r>
      <w:r w:rsidRPr="00881E28">
        <w:rPr>
          <w:noProof/>
        </w:rPr>
        <w:instrText>XE "Dulera (s)"</w:instrText>
      </w:r>
      <w:r>
        <w:rPr>
          <w:noProof/>
        </w:rPr>
        <w:fldChar w:fldCharType="end"/>
      </w:r>
    </w:p>
    <w:p w14:paraId="33109D7A" w14:textId="77777777" w:rsidR="00F81D85" w:rsidRPr="00B97476" w:rsidRDefault="00F81D85" w:rsidP="00B97476">
      <w:pPr>
        <w:rPr>
          <w:b/>
          <w:sz w:val="28"/>
          <w:szCs w:val="28"/>
        </w:rPr>
        <w:sectPr w:rsidR="00F81D85" w:rsidRPr="00B97476" w:rsidSect="00B659D1">
          <w:headerReference w:type="even" r:id="rId232"/>
          <w:footerReference w:type="even" r:id="rId233"/>
          <w:headerReference w:type="first" r:id="rId234"/>
          <w:footerReference w:type="first" r:id="rId2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0"/>
        <w:gridCol w:w="2980"/>
        <w:gridCol w:w="350"/>
      </w:tblGrid>
      <w:tr w:rsidR="00646C4E" w14:paraId="12D2DC09" w14:textId="77777777">
        <w:trPr>
          <w:gridAfter w:val="1"/>
          <w:wAfter w:w="108" w:type="dxa"/>
          <w:cantSplit/>
          <w:tblHeader/>
        </w:trPr>
        <w:tc>
          <w:tcPr>
            <w:tcW w:w="0" w:type="auto"/>
            <w:gridSpan w:val="2"/>
          </w:tcPr>
          <w:p w14:paraId="1F76276A" w14:textId="77777777" w:rsidR="00646C4E" w:rsidRDefault="005B6799">
            <w:pPr>
              <w:pStyle w:val="MemberFileHeading2"/>
            </w:pPr>
            <w:r>
              <w:t>Products Affected</w:t>
            </w:r>
          </w:p>
        </w:tc>
      </w:tr>
      <w:tr w:rsidR="00646C4E" w14:paraId="1F177144" w14:textId="77777777" w:rsidTr="007C1F31">
        <w:trPr>
          <w:gridBefore w:val="1"/>
          <w:cantSplit/>
          <w:tblHeader/>
        </w:trPr>
        <w:tc>
          <w:tcPr>
            <w:tcW w:w="4320" w:type="dxa"/>
            <w:gridSpan w:val="2"/>
          </w:tcPr>
          <w:p w14:paraId="3E500688" w14:textId="77777777" w:rsidR="00F81D85" w:rsidRPr="00D16A09" w:rsidRDefault="005B6799">
            <w:pPr>
              <w:numPr>
                <w:ilvl w:val="0"/>
                <w:numId w:val="57"/>
              </w:numPr>
              <w:spacing w:after="0" w:line="240" w:lineRule="auto"/>
              <w:ind w:left="432"/>
              <w:rPr>
                <w:noProof/>
                <w:szCs w:val="24"/>
              </w:rPr>
            </w:pPr>
            <w:r>
              <w:rPr>
                <w:noProof/>
                <w:szCs w:val="24"/>
              </w:rPr>
              <w:t>Dulera</w:t>
            </w:r>
            <w:r>
              <w:rPr>
                <w:noProof/>
                <w:szCs w:val="24"/>
              </w:rPr>
              <w:fldChar w:fldCharType="begin"/>
            </w:r>
            <w:r>
              <w:rPr>
                <w:noProof/>
                <w:szCs w:val="24"/>
              </w:rPr>
              <w:instrText>XE "Dulera"</w:instrText>
            </w:r>
            <w:r>
              <w:rPr>
                <w:noProof/>
                <w:szCs w:val="24"/>
              </w:rPr>
              <w:fldChar w:fldCharType="end"/>
            </w:r>
            <w:r>
              <w:rPr>
                <w:noProof/>
                <w:szCs w:val="24"/>
              </w:rPr>
              <w:t xml:space="preserve">  </w:t>
            </w:r>
          </w:p>
        </w:tc>
      </w:tr>
    </w:tbl>
    <w:p w14:paraId="6160F9B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058F4A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1E29F5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FAE078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263989D" w14:textId="77777777" w:rsidR="00F81D85" w:rsidRPr="00882D33" w:rsidRDefault="005B6799" w:rsidP="00582E43">
            <w:pPr>
              <w:pStyle w:val="MemberFileHeading2"/>
            </w:pPr>
            <w:r>
              <w:t>Criteria Details</w:t>
            </w:r>
          </w:p>
        </w:tc>
      </w:tr>
      <w:tr w:rsidR="00646C4E" w14:paraId="234C296A" w14:textId="77777777" w:rsidTr="007C1F31">
        <w:trPr>
          <w:cantSplit/>
          <w:tblHeader/>
        </w:trPr>
        <w:tc>
          <w:tcPr>
            <w:tcW w:w="1973" w:type="dxa"/>
            <w:tcBorders>
              <w:top w:val="single" w:sz="4" w:space="0" w:color="7F7F7F"/>
              <w:bottom w:val="single" w:sz="4" w:space="0" w:color="7F7F7F"/>
              <w:right w:val="single" w:sz="4" w:space="0" w:color="7F7F7F"/>
            </w:tcBorders>
          </w:tcPr>
          <w:p w14:paraId="0E06CFE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663875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C828367" w14:textId="77777777" w:rsidTr="007C1F31">
        <w:trPr>
          <w:cantSplit/>
          <w:tblHeader/>
        </w:trPr>
        <w:tc>
          <w:tcPr>
            <w:tcW w:w="1973" w:type="dxa"/>
            <w:tcBorders>
              <w:top w:val="single" w:sz="4" w:space="0" w:color="7F7F7F"/>
              <w:bottom w:val="single" w:sz="4" w:space="0" w:color="7F7F7F"/>
              <w:right w:val="single" w:sz="4" w:space="0" w:color="7F7F7F"/>
            </w:tcBorders>
          </w:tcPr>
          <w:p w14:paraId="3BDD974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027655" w14:textId="77777777" w:rsidR="00F81D85" w:rsidRPr="00882D33" w:rsidRDefault="005B6799" w:rsidP="007C4587">
            <w:pPr>
              <w:spacing w:after="0" w:line="240" w:lineRule="auto"/>
              <w:rPr>
                <w:szCs w:val="24"/>
              </w:rPr>
            </w:pPr>
            <w:r>
              <w:rPr>
                <w:noProof/>
                <w:szCs w:val="24"/>
              </w:rPr>
              <w:t>N/A</w:t>
            </w:r>
          </w:p>
        </w:tc>
      </w:tr>
      <w:tr w:rsidR="00646C4E" w14:paraId="69FEAAEF" w14:textId="77777777" w:rsidTr="007C1F31">
        <w:trPr>
          <w:cantSplit/>
          <w:tblHeader/>
        </w:trPr>
        <w:tc>
          <w:tcPr>
            <w:tcW w:w="1973" w:type="dxa"/>
            <w:tcBorders>
              <w:top w:val="single" w:sz="4" w:space="0" w:color="7F7F7F"/>
              <w:bottom w:val="single" w:sz="4" w:space="0" w:color="7F7F7F"/>
              <w:right w:val="single" w:sz="4" w:space="0" w:color="7F7F7F"/>
            </w:tcBorders>
          </w:tcPr>
          <w:p w14:paraId="15F7EF2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39F1BE9" w14:textId="77777777" w:rsidR="00F81D85" w:rsidRPr="00882D33" w:rsidRDefault="005B6799" w:rsidP="005A2EF9">
            <w:pPr>
              <w:spacing w:after="0" w:line="240" w:lineRule="auto"/>
              <w:rPr>
                <w:szCs w:val="24"/>
              </w:rPr>
            </w:pPr>
            <w:r w:rsidRPr="00882D33">
              <w:rPr>
                <w:noProof/>
                <w:szCs w:val="24"/>
              </w:rPr>
              <w:t>N/A</w:t>
            </w:r>
          </w:p>
        </w:tc>
      </w:tr>
      <w:tr w:rsidR="00646C4E" w14:paraId="32E10C7D" w14:textId="77777777" w:rsidTr="007C1F31">
        <w:trPr>
          <w:cantSplit/>
          <w:tblHeader/>
        </w:trPr>
        <w:tc>
          <w:tcPr>
            <w:tcW w:w="1973" w:type="dxa"/>
            <w:tcBorders>
              <w:top w:val="single" w:sz="4" w:space="0" w:color="7F7F7F"/>
              <w:bottom w:val="single" w:sz="4" w:space="0" w:color="7F7F7F"/>
              <w:right w:val="single" w:sz="4" w:space="0" w:color="7F7F7F"/>
            </w:tcBorders>
          </w:tcPr>
          <w:p w14:paraId="69F0853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B345D03" w14:textId="77777777" w:rsidR="00F81D85" w:rsidRPr="00882D33" w:rsidRDefault="005B6799" w:rsidP="005A2EF9">
            <w:pPr>
              <w:spacing w:after="0" w:line="240" w:lineRule="auto"/>
              <w:rPr>
                <w:szCs w:val="24"/>
              </w:rPr>
            </w:pPr>
            <w:r w:rsidRPr="00882D33">
              <w:rPr>
                <w:noProof/>
                <w:szCs w:val="24"/>
              </w:rPr>
              <w:t>Asthma (</w:t>
            </w:r>
            <w:r w:rsidRPr="00882D33">
              <w:rPr>
                <w:szCs w:val="24"/>
              </w:rPr>
              <w:t xml:space="preserve">initial): Diagnosis of asthma. Trial and failure, contraindication (e.g., safety concerns, not indicated for patient’s age), or intolerance to </w:t>
            </w:r>
            <w:proofErr w:type="spellStart"/>
            <w:r w:rsidRPr="00882D33">
              <w:rPr>
                <w:szCs w:val="24"/>
              </w:rPr>
              <w:t>Breo</w:t>
            </w:r>
            <w:proofErr w:type="spellEnd"/>
            <w:r w:rsidRPr="00882D33">
              <w:rPr>
                <w:szCs w:val="24"/>
              </w:rPr>
              <w:t xml:space="preserve"> Ellipta (fluticasone furoate and vilanterol </w:t>
            </w:r>
            <w:proofErr w:type="spellStart"/>
            <w:r w:rsidRPr="00882D33">
              <w:rPr>
                <w:szCs w:val="24"/>
              </w:rPr>
              <w:t>trifenatate</w:t>
            </w:r>
            <w:proofErr w:type="spellEnd"/>
            <w:r w:rsidRPr="00882D33">
              <w:rPr>
                <w:szCs w:val="24"/>
              </w:rPr>
              <w:t>).</w:t>
            </w:r>
          </w:p>
        </w:tc>
      </w:tr>
      <w:tr w:rsidR="00646C4E" w14:paraId="494F1FC6" w14:textId="77777777" w:rsidTr="007C1F31">
        <w:trPr>
          <w:cantSplit/>
          <w:tblHeader/>
        </w:trPr>
        <w:tc>
          <w:tcPr>
            <w:tcW w:w="1973" w:type="dxa"/>
            <w:tcBorders>
              <w:top w:val="single" w:sz="4" w:space="0" w:color="7F7F7F"/>
              <w:bottom w:val="single" w:sz="4" w:space="0" w:color="7F7F7F"/>
              <w:right w:val="single" w:sz="4" w:space="0" w:color="7F7F7F"/>
            </w:tcBorders>
          </w:tcPr>
          <w:p w14:paraId="7EA8ED6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1A95C85" w14:textId="77777777" w:rsidR="00F81D85" w:rsidRPr="00882D33" w:rsidRDefault="005B6799" w:rsidP="005A2EF9">
            <w:pPr>
              <w:spacing w:after="0" w:line="240" w:lineRule="auto"/>
              <w:rPr>
                <w:szCs w:val="24"/>
              </w:rPr>
            </w:pPr>
            <w:r>
              <w:rPr>
                <w:noProof/>
                <w:szCs w:val="24"/>
              </w:rPr>
              <w:t xml:space="preserve">Initial: </w:t>
            </w:r>
            <w:r>
              <w:rPr>
                <w:szCs w:val="24"/>
              </w:rPr>
              <w:t>Patient is 5 years or older.</w:t>
            </w:r>
          </w:p>
        </w:tc>
      </w:tr>
      <w:tr w:rsidR="00646C4E" w14:paraId="015B494F" w14:textId="77777777" w:rsidTr="007C1F31">
        <w:trPr>
          <w:cantSplit/>
          <w:tblHeader/>
        </w:trPr>
        <w:tc>
          <w:tcPr>
            <w:tcW w:w="1973" w:type="dxa"/>
            <w:tcBorders>
              <w:top w:val="single" w:sz="4" w:space="0" w:color="7F7F7F"/>
              <w:bottom w:val="single" w:sz="4" w:space="0" w:color="7F7F7F"/>
              <w:right w:val="single" w:sz="4" w:space="0" w:color="7F7F7F"/>
            </w:tcBorders>
          </w:tcPr>
          <w:p w14:paraId="7B82D76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8D8605" w14:textId="77777777" w:rsidR="00F81D85" w:rsidRPr="00882D33" w:rsidRDefault="005B6799" w:rsidP="005A2EF9">
            <w:pPr>
              <w:spacing w:after="0" w:line="240" w:lineRule="auto"/>
              <w:rPr>
                <w:szCs w:val="24"/>
              </w:rPr>
            </w:pPr>
            <w:r w:rsidRPr="00882D33">
              <w:rPr>
                <w:noProof/>
                <w:szCs w:val="24"/>
              </w:rPr>
              <w:t>N/A</w:t>
            </w:r>
          </w:p>
        </w:tc>
      </w:tr>
      <w:tr w:rsidR="00646C4E" w14:paraId="64F7D1D8" w14:textId="77777777" w:rsidTr="007C1F31">
        <w:trPr>
          <w:cantSplit/>
          <w:tblHeader/>
        </w:trPr>
        <w:tc>
          <w:tcPr>
            <w:tcW w:w="1973" w:type="dxa"/>
            <w:tcBorders>
              <w:top w:val="single" w:sz="4" w:space="0" w:color="7F7F7F"/>
              <w:bottom w:val="single" w:sz="4" w:space="0" w:color="7F7F7F"/>
              <w:right w:val="single" w:sz="4" w:space="0" w:color="7F7F7F"/>
            </w:tcBorders>
          </w:tcPr>
          <w:p w14:paraId="261806D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2CBF161"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63B92A89" w14:textId="77777777" w:rsidTr="007C1F31">
        <w:trPr>
          <w:cantSplit/>
          <w:tblHeader/>
        </w:trPr>
        <w:tc>
          <w:tcPr>
            <w:tcW w:w="1973" w:type="dxa"/>
            <w:tcBorders>
              <w:top w:val="single" w:sz="4" w:space="0" w:color="7F7F7F"/>
              <w:bottom w:val="single" w:sz="4" w:space="0" w:color="7F7F7F"/>
              <w:right w:val="single" w:sz="4" w:space="0" w:color="7F7F7F"/>
            </w:tcBorders>
          </w:tcPr>
          <w:p w14:paraId="123A252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BAF00A9" w14:textId="77777777" w:rsidR="00F81D85" w:rsidRPr="00882D33" w:rsidRDefault="005B6799" w:rsidP="005A2EF9">
            <w:pPr>
              <w:spacing w:after="0" w:line="240" w:lineRule="auto"/>
              <w:rPr>
                <w:szCs w:val="24"/>
              </w:rPr>
            </w:pPr>
            <w:r w:rsidRPr="00882D33">
              <w:rPr>
                <w:noProof/>
                <w:szCs w:val="24"/>
              </w:rPr>
              <w:t>Asthma (</w:t>
            </w:r>
            <w:r w:rsidRPr="00882D33">
              <w:rPr>
                <w:szCs w:val="24"/>
              </w:rPr>
              <w:t>reauthorization): Patient demonstrates positive clinical response to therapy.</w:t>
            </w:r>
          </w:p>
        </w:tc>
      </w:tr>
      <w:tr w:rsidR="00646C4E" w14:paraId="15DAB67A" w14:textId="77777777" w:rsidTr="007C1F31">
        <w:trPr>
          <w:cantSplit/>
          <w:tblHeader/>
        </w:trPr>
        <w:tc>
          <w:tcPr>
            <w:tcW w:w="1973" w:type="dxa"/>
            <w:tcBorders>
              <w:top w:val="single" w:sz="4" w:space="0" w:color="7F7F7F"/>
              <w:bottom w:val="single" w:sz="4" w:space="0" w:color="7F7F7F"/>
              <w:right w:val="single" w:sz="4" w:space="0" w:color="7F7F7F"/>
            </w:tcBorders>
          </w:tcPr>
          <w:p w14:paraId="51A1AD2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7B78EB"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297176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9697CEB" w14:textId="77777777" w:rsidR="00F81D85" w:rsidRPr="00881E28" w:rsidRDefault="005B6799" w:rsidP="00582E43">
      <w:pPr>
        <w:pStyle w:val="MemberFileHeading1"/>
      </w:pPr>
      <w:r w:rsidRPr="00881E28">
        <w:rPr>
          <w:noProof/>
        </w:rPr>
        <w:lastRenderedPageBreak/>
        <w:t>Dupixent (</w:t>
      </w:r>
      <w:r w:rsidRPr="00881E28">
        <w:t>s)</w:t>
      </w:r>
      <w:r>
        <w:rPr>
          <w:noProof/>
        </w:rPr>
        <w:fldChar w:fldCharType="begin"/>
      </w:r>
      <w:r w:rsidRPr="00881E28">
        <w:rPr>
          <w:noProof/>
        </w:rPr>
        <w:instrText>XE "Dupixent (s)"</w:instrText>
      </w:r>
      <w:r>
        <w:rPr>
          <w:noProof/>
        </w:rPr>
        <w:fldChar w:fldCharType="end"/>
      </w:r>
    </w:p>
    <w:p w14:paraId="5EEA2D8C" w14:textId="77777777" w:rsidR="00F81D85" w:rsidRPr="00B97476" w:rsidRDefault="00F81D85" w:rsidP="00B97476">
      <w:pPr>
        <w:rPr>
          <w:b/>
          <w:sz w:val="28"/>
          <w:szCs w:val="28"/>
        </w:rPr>
        <w:sectPr w:rsidR="00F81D85" w:rsidRPr="00B97476" w:rsidSect="00B659D1">
          <w:headerReference w:type="even" r:id="rId236"/>
          <w:footerReference w:type="even" r:id="rId237"/>
          <w:headerReference w:type="first" r:id="rId238"/>
          <w:footerReference w:type="first" r:id="rId2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23"/>
        <w:gridCol w:w="3146"/>
        <w:gridCol w:w="251"/>
      </w:tblGrid>
      <w:tr w:rsidR="00646C4E" w14:paraId="77E8FEBB" w14:textId="77777777">
        <w:trPr>
          <w:gridAfter w:val="1"/>
          <w:wAfter w:w="108" w:type="dxa"/>
          <w:cantSplit/>
          <w:tblHeader/>
        </w:trPr>
        <w:tc>
          <w:tcPr>
            <w:tcW w:w="0" w:type="auto"/>
            <w:gridSpan w:val="2"/>
          </w:tcPr>
          <w:p w14:paraId="58E22D19" w14:textId="77777777" w:rsidR="00646C4E" w:rsidRDefault="005B6799">
            <w:pPr>
              <w:pStyle w:val="MemberFileHeading2"/>
            </w:pPr>
            <w:r>
              <w:t>Products Affected</w:t>
            </w:r>
          </w:p>
        </w:tc>
      </w:tr>
      <w:tr w:rsidR="00646C4E" w14:paraId="3A72768D" w14:textId="77777777" w:rsidTr="007C1F31">
        <w:trPr>
          <w:gridBefore w:val="1"/>
          <w:cantSplit/>
          <w:tblHeader/>
        </w:trPr>
        <w:tc>
          <w:tcPr>
            <w:tcW w:w="4320" w:type="dxa"/>
            <w:gridSpan w:val="2"/>
          </w:tcPr>
          <w:p w14:paraId="4081464B" w14:textId="77777777" w:rsidR="00F81D85" w:rsidRPr="00D16A09" w:rsidRDefault="005B6799">
            <w:pPr>
              <w:numPr>
                <w:ilvl w:val="0"/>
                <w:numId w:val="58"/>
              </w:numPr>
              <w:spacing w:after="0" w:line="240" w:lineRule="auto"/>
              <w:ind w:left="432"/>
              <w:rPr>
                <w:noProof/>
                <w:szCs w:val="24"/>
              </w:rPr>
            </w:pPr>
            <w:r>
              <w:rPr>
                <w:noProof/>
                <w:szCs w:val="24"/>
              </w:rPr>
              <w:t>Dupixent</w:t>
            </w:r>
            <w:r>
              <w:rPr>
                <w:noProof/>
                <w:szCs w:val="24"/>
              </w:rPr>
              <w:fldChar w:fldCharType="begin"/>
            </w:r>
            <w:r>
              <w:rPr>
                <w:noProof/>
                <w:szCs w:val="24"/>
              </w:rPr>
              <w:instrText>XE "Dupixent"</w:instrText>
            </w:r>
            <w:r>
              <w:rPr>
                <w:noProof/>
                <w:szCs w:val="24"/>
              </w:rPr>
              <w:fldChar w:fldCharType="end"/>
            </w:r>
            <w:r>
              <w:rPr>
                <w:noProof/>
                <w:szCs w:val="24"/>
              </w:rPr>
              <w:t xml:space="preserve"> INJ 200MG/1.14ML, 300MG/2ML</w:t>
            </w:r>
          </w:p>
        </w:tc>
      </w:tr>
    </w:tbl>
    <w:p w14:paraId="543AC7C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E0E0A5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0985E4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B03DB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33B9A3A" w14:textId="77777777" w:rsidR="00F81D85" w:rsidRPr="00882D33" w:rsidRDefault="005B6799" w:rsidP="00582E43">
            <w:pPr>
              <w:pStyle w:val="MemberFileHeading2"/>
            </w:pPr>
            <w:r>
              <w:t>Criteria Details</w:t>
            </w:r>
          </w:p>
        </w:tc>
      </w:tr>
      <w:tr w:rsidR="00646C4E" w14:paraId="55DC9138" w14:textId="77777777" w:rsidTr="007C1F31">
        <w:trPr>
          <w:cantSplit/>
          <w:tblHeader/>
        </w:trPr>
        <w:tc>
          <w:tcPr>
            <w:tcW w:w="1973" w:type="dxa"/>
            <w:tcBorders>
              <w:top w:val="single" w:sz="4" w:space="0" w:color="7F7F7F"/>
              <w:bottom w:val="single" w:sz="4" w:space="0" w:color="7F7F7F"/>
              <w:right w:val="single" w:sz="4" w:space="0" w:color="7F7F7F"/>
            </w:tcBorders>
          </w:tcPr>
          <w:p w14:paraId="30651D3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21E7789" w14:textId="77777777" w:rsidR="00F81D85" w:rsidRPr="00882D33" w:rsidRDefault="005B6799" w:rsidP="000B5799">
            <w:pPr>
              <w:spacing w:after="0" w:line="240" w:lineRule="auto"/>
              <w:rPr>
                <w:szCs w:val="24"/>
              </w:rPr>
            </w:pPr>
            <w:r>
              <w:rPr>
                <w:noProof/>
                <w:szCs w:val="24"/>
              </w:rPr>
              <w:t>Pending CMS Review</w:t>
            </w:r>
          </w:p>
        </w:tc>
      </w:tr>
      <w:tr w:rsidR="00646C4E" w14:paraId="4D1A8BD3" w14:textId="77777777" w:rsidTr="007C1F31">
        <w:trPr>
          <w:cantSplit/>
          <w:tblHeader/>
        </w:trPr>
        <w:tc>
          <w:tcPr>
            <w:tcW w:w="1973" w:type="dxa"/>
            <w:tcBorders>
              <w:top w:val="single" w:sz="4" w:space="0" w:color="7F7F7F"/>
              <w:bottom w:val="single" w:sz="4" w:space="0" w:color="7F7F7F"/>
              <w:right w:val="single" w:sz="4" w:space="0" w:color="7F7F7F"/>
            </w:tcBorders>
          </w:tcPr>
          <w:p w14:paraId="09BBF20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A3FCFFB"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6656FC00" w14:textId="77777777" w:rsidTr="007C1F31">
        <w:trPr>
          <w:cantSplit/>
          <w:tblHeader/>
        </w:trPr>
        <w:tc>
          <w:tcPr>
            <w:tcW w:w="1973" w:type="dxa"/>
            <w:tcBorders>
              <w:top w:val="single" w:sz="4" w:space="0" w:color="7F7F7F"/>
              <w:bottom w:val="single" w:sz="4" w:space="0" w:color="7F7F7F"/>
              <w:right w:val="single" w:sz="4" w:space="0" w:color="7F7F7F"/>
            </w:tcBorders>
          </w:tcPr>
          <w:p w14:paraId="0E730DF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EEBC7A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74C6E7A" w14:textId="77777777" w:rsidTr="007C1F31">
        <w:trPr>
          <w:cantSplit/>
          <w:tblHeader/>
        </w:trPr>
        <w:tc>
          <w:tcPr>
            <w:tcW w:w="1973" w:type="dxa"/>
            <w:tcBorders>
              <w:top w:val="single" w:sz="4" w:space="0" w:color="7F7F7F"/>
              <w:bottom w:val="single" w:sz="4" w:space="0" w:color="7F7F7F"/>
              <w:right w:val="single" w:sz="4" w:space="0" w:color="7F7F7F"/>
            </w:tcBorders>
          </w:tcPr>
          <w:p w14:paraId="320E7DF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103512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582B2D1" w14:textId="77777777" w:rsidTr="007C1F31">
        <w:trPr>
          <w:cantSplit/>
          <w:tblHeader/>
        </w:trPr>
        <w:tc>
          <w:tcPr>
            <w:tcW w:w="1973" w:type="dxa"/>
            <w:tcBorders>
              <w:top w:val="single" w:sz="4" w:space="0" w:color="7F7F7F"/>
              <w:bottom w:val="single" w:sz="4" w:space="0" w:color="7F7F7F"/>
              <w:right w:val="single" w:sz="4" w:space="0" w:color="7F7F7F"/>
            </w:tcBorders>
          </w:tcPr>
          <w:p w14:paraId="3A37122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DC0B8E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5B4AF056" w14:textId="77777777" w:rsidTr="007C1F31">
        <w:trPr>
          <w:cantSplit/>
          <w:tblHeader/>
        </w:trPr>
        <w:tc>
          <w:tcPr>
            <w:tcW w:w="1973" w:type="dxa"/>
            <w:tcBorders>
              <w:top w:val="single" w:sz="4" w:space="0" w:color="7F7F7F"/>
              <w:bottom w:val="single" w:sz="4" w:space="0" w:color="7F7F7F"/>
              <w:right w:val="single" w:sz="4" w:space="0" w:color="7F7F7F"/>
            </w:tcBorders>
          </w:tcPr>
          <w:p w14:paraId="5212AC4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167198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FB3014B" w14:textId="77777777" w:rsidTr="007C1F31">
        <w:trPr>
          <w:cantSplit/>
          <w:tblHeader/>
        </w:trPr>
        <w:tc>
          <w:tcPr>
            <w:tcW w:w="1973" w:type="dxa"/>
            <w:tcBorders>
              <w:top w:val="single" w:sz="4" w:space="0" w:color="7F7F7F"/>
              <w:bottom w:val="single" w:sz="4" w:space="0" w:color="7F7F7F"/>
              <w:right w:val="single" w:sz="4" w:space="0" w:color="7F7F7F"/>
            </w:tcBorders>
          </w:tcPr>
          <w:p w14:paraId="64F2F81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249D4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45B48B1" w14:textId="77777777" w:rsidTr="007C1F31">
        <w:trPr>
          <w:cantSplit/>
          <w:tblHeader/>
        </w:trPr>
        <w:tc>
          <w:tcPr>
            <w:tcW w:w="1973" w:type="dxa"/>
            <w:tcBorders>
              <w:top w:val="single" w:sz="4" w:space="0" w:color="7F7F7F"/>
              <w:bottom w:val="single" w:sz="4" w:space="0" w:color="7F7F7F"/>
              <w:right w:val="single" w:sz="4" w:space="0" w:color="7F7F7F"/>
            </w:tcBorders>
          </w:tcPr>
          <w:p w14:paraId="614552D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B86FB1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7808AFC" w14:textId="77777777" w:rsidTr="007C1F31">
        <w:trPr>
          <w:cantSplit/>
          <w:tblHeader/>
        </w:trPr>
        <w:tc>
          <w:tcPr>
            <w:tcW w:w="1973" w:type="dxa"/>
            <w:tcBorders>
              <w:top w:val="single" w:sz="4" w:space="0" w:color="7F7F7F"/>
              <w:bottom w:val="single" w:sz="4" w:space="0" w:color="7F7F7F"/>
              <w:right w:val="single" w:sz="4" w:space="0" w:color="7F7F7F"/>
            </w:tcBorders>
          </w:tcPr>
          <w:p w14:paraId="7D00960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A8766D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960D9A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38BFD3F" w14:textId="77777777" w:rsidR="00F81D85" w:rsidRPr="00881E28" w:rsidRDefault="005B6799" w:rsidP="00582E43">
      <w:pPr>
        <w:pStyle w:val="MemberFileHeading1"/>
      </w:pPr>
      <w:r w:rsidRPr="00881E28">
        <w:rPr>
          <w:noProof/>
        </w:rPr>
        <w:lastRenderedPageBreak/>
        <w:t>Emgality (</w:t>
      </w:r>
      <w:r w:rsidRPr="00881E28">
        <w:t>s)</w:t>
      </w:r>
      <w:r>
        <w:rPr>
          <w:noProof/>
        </w:rPr>
        <w:fldChar w:fldCharType="begin"/>
      </w:r>
      <w:r w:rsidRPr="00881E28">
        <w:rPr>
          <w:noProof/>
        </w:rPr>
        <w:instrText>XE "Emgality (s)"</w:instrText>
      </w:r>
      <w:r>
        <w:rPr>
          <w:noProof/>
        </w:rPr>
        <w:fldChar w:fldCharType="end"/>
      </w:r>
    </w:p>
    <w:p w14:paraId="7C7F184C" w14:textId="77777777" w:rsidR="00F81D85" w:rsidRPr="00B97476" w:rsidRDefault="00F81D85" w:rsidP="00B97476">
      <w:pPr>
        <w:rPr>
          <w:b/>
          <w:sz w:val="28"/>
          <w:szCs w:val="28"/>
        </w:rPr>
        <w:sectPr w:rsidR="00F81D85" w:rsidRPr="00B97476" w:rsidSect="00B659D1">
          <w:headerReference w:type="even" r:id="rId240"/>
          <w:footerReference w:type="even" r:id="rId241"/>
          <w:headerReference w:type="first" r:id="rId242"/>
          <w:footerReference w:type="first" r:id="rId2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0FFF17EF" w14:textId="77777777">
        <w:trPr>
          <w:gridAfter w:val="1"/>
          <w:wAfter w:w="108" w:type="dxa"/>
          <w:cantSplit/>
          <w:tblHeader/>
        </w:trPr>
        <w:tc>
          <w:tcPr>
            <w:tcW w:w="0" w:type="auto"/>
            <w:gridSpan w:val="2"/>
          </w:tcPr>
          <w:p w14:paraId="32D42794" w14:textId="77777777" w:rsidR="00646C4E" w:rsidRDefault="005B6799">
            <w:pPr>
              <w:pStyle w:val="MemberFileHeading2"/>
            </w:pPr>
            <w:r>
              <w:t>Products Affected</w:t>
            </w:r>
          </w:p>
        </w:tc>
      </w:tr>
      <w:tr w:rsidR="00646C4E" w14:paraId="3C49767F" w14:textId="77777777" w:rsidTr="007C1F31">
        <w:trPr>
          <w:gridBefore w:val="1"/>
          <w:cantSplit/>
          <w:tblHeader/>
        </w:trPr>
        <w:tc>
          <w:tcPr>
            <w:tcW w:w="4320" w:type="dxa"/>
            <w:gridSpan w:val="2"/>
          </w:tcPr>
          <w:p w14:paraId="4845E405" w14:textId="77777777" w:rsidR="00F81D85" w:rsidRPr="00D16A09" w:rsidRDefault="005B6799">
            <w:pPr>
              <w:numPr>
                <w:ilvl w:val="0"/>
                <w:numId w:val="59"/>
              </w:numPr>
              <w:spacing w:after="0" w:line="240" w:lineRule="auto"/>
              <w:ind w:left="432"/>
              <w:rPr>
                <w:noProof/>
                <w:szCs w:val="24"/>
              </w:rPr>
            </w:pPr>
            <w:r>
              <w:rPr>
                <w:noProof/>
                <w:szCs w:val="24"/>
              </w:rPr>
              <w:t>Emgality</w:t>
            </w:r>
            <w:r>
              <w:rPr>
                <w:noProof/>
                <w:szCs w:val="24"/>
              </w:rPr>
              <w:fldChar w:fldCharType="begin"/>
            </w:r>
            <w:r>
              <w:rPr>
                <w:noProof/>
                <w:szCs w:val="24"/>
              </w:rPr>
              <w:instrText>XE "Emgality"</w:instrText>
            </w:r>
            <w:r>
              <w:rPr>
                <w:noProof/>
                <w:szCs w:val="24"/>
              </w:rPr>
              <w:fldChar w:fldCharType="end"/>
            </w:r>
            <w:r>
              <w:rPr>
                <w:noProof/>
                <w:szCs w:val="24"/>
              </w:rPr>
              <w:t xml:space="preserve">  </w:t>
            </w:r>
          </w:p>
        </w:tc>
      </w:tr>
    </w:tbl>
    <w:p w14:paraId="6953C87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E3D7CE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930B07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7EC97C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A88B265" w14:textId="77777777" w:rsidR="00F81D85" w:rsidRPr="00882D33" w:rsidRDefault="005B6799" w:rsidP="00582E43">
            <w:pPr>
              <w:pStyle w:val="MemberFileHeading2"/>
            </w:pPr>
            <w:r>
              <w:t>Criteria Details</w:t>
            </w:r>
          </w:p>
        </w:tc>
      </w:tr>
      <w:tr w:rsidR="00646C4E" w14:paraId="7EF86739" w14:textId="77777777" w:rsidTr="007C1F31">
        <w:trPr>
          <w:cantSplit/>
          <w:tblHeader/>
        </w:trPr>
        <w:tc>
          <w:tcPr>
            <w:tcW w:w="1973" w:type="dxa"/>
            <w:tcBorders>
              <w:top w:val="single" w:sz="4" w:space="0" w:color="7F7F7F"/>
              <w:bottom w:val="single" w:sz="4" w:space="0" w:color="7F7F7F"/>
              <w:right w:val="single" w:sz="4" w:space="0" w:color="7F7F7F"/>
            </w:tcBorders>
          </w:tcPr>
          <w:p w14:paraId="4BEFCFE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A06B91D" w14:textId="77777777" w:rsidR="00F81D85" w:rsidRPr="00882D33" w:rsidRDefault="005B6799" w:rsidP="000B5799">
            <w:pPr>
              <w:spacing w:after="0" w:line="240" w:lineRule="auto"/>
              <w:rPr>
                <w:szCs w:val="24"/>
              </w:rPr>
            </w:pPr>
            <w:r>
              <w:rPr>
                <w:noProof/>
                <w:szCs w:val="24"/>
              </w:rPr>
              <w:t>Pending CMS Review</w:t>
            </w:r>
          </w:p>
        </w:tc>
      </w:tr>
      <w:tr w:rsidR="00646C4E" w14:paraId="0F51A013" w14:textId="77777777" w:rsidTr="007C1F31">
        <w:trPr>
          <w:cantSplit/>
          <w:tblHeader/>
        </w:trPr>
        <w:tc>
          <w:tcPr>
            <w:tcW w:w="1973" w:type="dxa"/>
            <w:tcBorders>
              <w:top w:val="single" w:sz="4" w:space="0" w:color="7F7F7F"/>
              <w:bottom w:val="single" w:sz="4" w:space="0" w:color="7F7F7F"/>
              <w:right w:val="single" w:sz="4" w:space="0" w:color="7F7F7F"/>
            </w:tcBorders>
          </w:tcPr>
          <w:p w14:paraId="1A9CDFC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F42C379"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24C9A050" w14:textId="77777777" w:rsidTr="007C1F31">
        <w:trPr>
          <w:cantSplit/>
          <w:tblHeader/>
        </w:trPr>
        <w:tc>
          <w:tcPr>
            <w:tcW w:w="1973" w:type="dxa"/>
            <w:tcBorders>
              <w:top w:val="single" w:sz="4" w:space="0" w:color="7F7F7F"/>
              <w:bottom w:val="single" w:sz="4" w:space="0" w:color="7F7F7F"/>
              <w:right w:val="single" w:sz="4" w:space="0" w:color="7F7F7F"/>
            </w:tcBorders>
          </w:tcPr>
          <w:p w14:paraId="4976A55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7B1A31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C32359A" w14:textId="77777777" w:rsidTr="007C1F31">
        <w:trPr>
          <w:cantSplit/>
          <w:tblHeader/>
        </w:trPr>
        <w:tc>
          <w:tcPr>
            <w:tcW w:w="1973" w:type="dxa"/>
            <w:tcBorders>
              <w:top w:val="single" w:sz="4" w:space="0" w:color="7F7F7F"/>
              <w:bottom w:val="single" w:sz="4" w:space="0" w:color="7F7F7F"/>
              <w:right w:val="single" w:sz="4" w:space="0" w:color="7F7F7F"/>
            </w:tcBorders>
          </w:tcPr>
          <w:p w14:paraId="6617EE6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22FC3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DBBA494" w14:textId="77777777" w:rsidTr="007C1F31">
        <w:trPr>
          <w:cantSplit/>
          <w:tblHeader/>
        </w:trPr>
        <w:tc>
          <w:tcPr>
            <w:tcW w:w="1973" w:type="dxa"/>
            <w:tcBorders>
              <w:top w:val="single" w:sz="4" w:space="0" w:color="7F7F7F"/>
              <w:bottom w:val="single" w:sz="4" w:space="0" w:color="7F7F7F"/>
              <w:right w:val="single" w:sz="4" w:space="0" w:color="7F7F7F"/>
            </w:tcBorders>
          </w:tcPr>
          <w:p w14:paraId="6D3F1F3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99CC198"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05BE4B1" w14:textId="77777777" w:rsidTr="007C1F31">
        <w:trPr>
          <w:cantSplit/>
          <w:tblHeader/>
        </w:trPr>
        <w:tc>
          <w:tcPr>
            <w:tcW w:w="1973" w:type="dxa"/>
            <w:tcBorders>
              <w:top w:val="single" w:sz="4" w:space="0" w:color="7F7F7F"/>
              <w:bottom w:val="single" w:sz="4" w:space="0" w:color="7F7F7F"/>
              <w:right w:val="single" w:sz="4" w:space="0" w:color="7F7F7F"/>
            </w:tcBorders>
          </w:tcPr>
          <w:p w14:paraId="22A5C31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C3A36F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51521CE" w14:textId="77777777" w:rsidTr="007C1F31">
        <w:trPr>
          <w:cantSplit/>
          <w:tblHeader/>
        </w:trPr>
        <w:tc>
          <w:tcPr>
            <w:tcW w:w="1973" w:type="dxa"/>
            <w:tcBorders>
              <w:top w:val="single" w:sz="4" w:space="0" w:color="7F7F7F"/>
              <w:bottom w:val="single" w:sz="4" w:space="0" w:color="7F7F7F"/>
              <w:right w:val="single" w:sz="4" w:space="0" w:color="7F7F7F"/>
            </w:tcBorders>
          </w:tcPr>
          <w:p w14:paraId="10614C4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B7B12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55CA994" w14:textId="77777777" w:rsidTr="007C1F31">
        <w:trPr>
          <w:cantSplit/>
          <w:tblHeader/>
        </w:trPr>
        <w:tc>
          <w:tcPr>
            <w:tcW w:w="1973" w:type="dxa"/>
            <w:tcBorders>
              <w:top w:val="single" w:sz="4" w:space="0" w:color="7F7F7F"/>
              <w:bottom w:val="single" w:sz="4" w:space="0" w:color="7F7F7F"/>
              <w:right w:val="single" w:sz="4" w:space="0" w:color="7F7F7F"/>
            </w:tcBorders>
          </w:tcPr>
          <w:p w14:paraId="56BEAB7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BC5911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9DE10C8" w14:textId="77777777" w:rsidTr="007C1F31">
        <w:trPr>
          <w:cantSplit/>
          <w:tblHeader/>
        </w:trPr>
        <w:tc>
          <w:tcPr>
            <w:tcW w:w="1973" w:type="dxa"/>
            <w:tcBorders>
              <w:top w:val="single" w:sz="4" w:space="0" w:color="7F7F7F"/>
              <w:bottom w:val="single" w:sz="4" w:space="0" w:color="7F7F7F"/>
              <w:right w:val="single" w:sz="4" w:space="0" w:color="7F7F7F"/>
            </w:tcBorders>
          </w:tcPr>
          <w:p w14:paraId="1EE2547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BCFB19F"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736916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375514D" w14:textId="77777777" w:rsidR="00F81D85" w:rsidRPr="00881E28" w:rsidRDefault="005B6799" w:rsidP="00582E43">
      <w:pPr>
        <w:pStyle w:val="MemberFileHeading1"/>
      </w:pPr>
      <w:r w:rsidRPr="00881E28">
        <w:rPr>
          <w:noProof/>
        </w:rPr>
        <w:lastRenderedPageBreak/>
        <w:t>Empaveli (</w:t>
      </w:r>
      <w:r w:rsidRPr="00881E28">
        <w:t>s)</w:t>
      </w:r>
      <w:r>
        <w:rPr>
          <w:noProof/>
        </w:rPr>
        <w:fldChar w:fldCharType="begin"/>
      </w:r>
      <w:r w:rsidRPr="00881E28">
        <w:rPr>
          <w:noProof/>
        </w:rPr>
        <w:instrText>XE "Empaveli (s)"</w:instrText>
      </w:r>
      <w:r>
        <w:rPr>
          <w:noProof/>
        </w:rPr>
        <w:fldChar w:fldCharType="end"/>
      </w:r>
    </w:p>
    <w:p w14:paraId="46BC96AB" w14:textId="77777777" w:rsidR="00F81D85" w:rsidRPr="00B97476" w:rsidRDefault="00F81D85" w:rsidP="00B97476">
      <w:pPr>
        <w:rPr>
          <w:b/>
          <w:sz w:val="28"/>
          <w:szCs w:val="28"/>
        </w:rPr>
        <w:sectPr w:rsidR="00F81D85" w:rsidRPr="00B97476" w:rsidSect="00B659D1">
          <w:headerReference w:type="even" r:id="rId244"/>
          <w:footerReference w:type="even" r:id="rId245"/>
          <w:headerReference w:type="first" r:id="rId246"/>
          <w:footerReference w:type="first" r:id="rId2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5BFD1508" w14:textId="77777777">
        <w:trPr>
          <w:gridAfter w:val="1"/>
          <w:wAfter w:w="108" w:type="dxa"/>
          <w:cantSplit/>
          <w:tblHeader/>
        </w:trPr>
        <w:tc>
          <w:tcPr>
            <w:tcW w:w="0" w:type="auto"/>
            <w:gridSpan w:val="2"/>
          </w:tcPr>
          <w:p w14:paraId="4BECF197" w14:textId="77777777" w:rsidR="00646C4E" w:rsidRDefault="005B6799">
            <w:pPr>
              <w:pStyle w:val="MemberFileHeading2"/>
            </w:pPr>
            <w:r>
              <w:t>Products Affected</w:t>
            </w:r>
          </w:p>
        </w:tc>
      </w:tr>
      <w:tr w:rsidR="00646C4E" w14:paraId="42F1A22B" w14:textId="77777777" w:rsidTr="007C1F31">
        <w:trPr>
          <w:gridBefore w:val="1"/>
          <w:cantSplit/>
          <w:tblHeader/>
        </w:trPr>
        <w:tc>
          <w:tcPr>
            <w:tcW w:w="4320" w:type="dxa"/>
            <w:gridSpan w:val="2"/>
          </w:tcPr>
          <w:p w14:paraId="171CB252" w14:textId="77777777" w:rsidR="00F81D85" w:rsidRPr="00D16A09" w:rsidRDefault="005B6799">
            <w:pPr>
              <w:numPr>
                <w:ilvl w:val="0"/>
                <w:numId w:val="60"/>
              </w:numPr>
              <w:spacing w:after="0" w:line="240" w:lineRule="auto"/>
              <w:ind w:left="432"/>
              <w:rPr>
                <w:noProof/>
                <w:szCs w:val="24"/>
              </w:rPr>
            </w:pPr>
            <w:r>
              <w:rPr>
                <w:noProof/>
                <w:szCs w:val="24"/>
              </w:rPr>
              <w:t>Empaveli</w:t>
            </w:r>
            <w:r>
              <w:rPr>
                <w:noProof/>
                <w:szCs w:val="24"/>
              </w:rPr>
              <w:fldChar w:fldCharType="begin"/>
            </w:r>
            <w:r>
              <w:rPr>
                <w:noProof/>
                <w:szCs w:val="24"/>
              </w:rPr>
              <w:instrText>XE "Empaveli"</w:instrText>
            </w:r>
            <w:r>
              <w:rPr>
                <w:noProof/>
                <w:szCs w:val="24"/>
              </w:rPr>
              <w:fldChar w:fldCharType="end"/>
            </w:r>
            <w:r>
              <w:rPr>
                <w:noProof/>
                <w:szCs w:val="24"/>
              </w:rPr>
              <w:t xml:space="preserve">  </w:t>
            </w:r>
          </w:p>
        </w:tc>
      </w:tr>
    </w:tbl>
    <w:p w14:paraId="4AE7362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315F4B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F7F95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59522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9B10420" w14:textId="77777777" w:rsidR="00F81D85" w:rsidRPr="00882D33" w:rsidRDefault="005B6799" w:rsidP="00582E43">
            <w:pPr>
              <w:pStyle w:val="MemberFileHeading2"/>
            </w:pPr>
            <w:r>
              <w:t>Criteria Details</w:t>
            </w:r>
          </w:p>
        </w:tc>
      </w:tr>
      <w:tr w:rsidR="00646C4E" w14:paraId="571D4BF0" w14:textId="77777777" w:rsidTr="007C1F31">
        <w:trPr>
          <w:cantSplit/>
          <w:tblHeader/>
        </w:trPr>
        <w:tc>
          <w:tcPr>
            <w:tcW w:w="1973" w:type="dxa"/>
            <w:tcBorders>
              <w:top w:val="single" w:sz="4" w:space="0" w:color="7F7F7F"/>
              <w:bottom w:val="single" w:sz="4" w:space="0" w:color="7F7F7F"/>
              <w:right w:val="single" w:sz="4" w:space="0" w:color="7F7F7F"/>
            </w:tcBorders>
          </w:tcPr>
          <w:p w14:paraId="7224936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036F338" w14:textId="77777777" w:rsidR="00F81D85" w:rsidRPr="00882D33" w:rsidRDefault="005B6799" w:rsidP="000B5799">
            <w:pPr>
              <w:spacing w:after="0" w:line="240" w:lineRule="auto"/>
              <w:rPr>
                <w:szCs w:val="24"/>
              </w:rPr>
            </w:pPr>
            <w:r>
              <w:rPr>
                <w:noProof/>
                <w:szCs w:val="24"/>
              </w:rPr>
              <w:t>Pending CMS Review</w:t>
            </w:r>
          </w:p>
        </w:tc>
      </w:tr>
      <w:tr w:rsidR="00646C4E" w14:paraId="3DF319C6" w14:textId="77777777" w:rsidTr="007C1F31">
        <w:trPr>
          <w:cantSplit/>
          <w:tblHeader/>
        </w:trPr>
        <w:tc>
          <w:tcPr>
            <w:tcW w:w="1973" w:type="dxa"/>
            <w:tcBorders>
              <w:top w:val="single" w:sz="4" w:space="0" w:color="7F7F7F"/>
              <w:bottom w:val="single" w:sz="4" w:space="0" w:color="7F7F7F"/>
              <w:right w:val="single" w:sz="4" w:space="0" w:color="7F7F7F"/>
            </w:tcBorders>
          </w:tcPr>
          <w:p w14:paraId="19F7108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642DBB2"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60A4AAD" w14:textId="77777777" w:rsidTr="007C1F31">
        <w:trPr>
          <w:cantSplit/>
          <w:tblHeader/>
        </w:trPr>
        <w:tc>
          <w:tcPr>
            <w:tcW w:w="1973" w:type="dxa"/>
            <w:tcBorders>
              <w:top w:val="single" w:sz="4" w:space="0" w:color="7F7F7F"/>
              <w:bottom w:val="single" w:sz="4" w:space="0" w:color="7F7F7F"/>
              <w:right w:val="single" w:sz="4" w:space="0" w:color="7F7F7F"/>
            </w:tcBorders>
          </w:tcPr>
          <w:p w14:paraId="3230A02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E7D3FE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9ACBAA6" w14:textId="77777777" w:rsidTr="007C1F31">
        <w:trPr>
          <w:cantSplit/>
          <w:tblHeader/>
        </w:trPr>
        <w:tc>
          <w:tcPr>
            <w:tcW w:w="1973" w:type="dxa"/>
            <w:tcBorders>
              <w:top w:val="single" w:sz="4" w:space="0" w:color="7F7F7F"/>
              <w:bottom w:val="single" w:sz="4" w:space="0" w:color="7F7F7F"/>
              <w:right w:val="single" w:sz="4" w:space="0" w:color="7F7F7F"/>
            </w:tcBorders>
          </w:tcPr>
          <w:p w14:paraId="03DFB80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8A47F1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4CFF3C4" w14:textId="77777777" w:rsidTr="007C1F31">
        <w:trPr>
          <w:cantSplit/>
          <w:tblHeader/>
        </w:trPr>
        <w:tc>
          <w:tcPr>
            <w:tcW w:w="1973" w:type="dxa"/>
            <w:tcBorders>
              <w:top w:val="single" w:sz="4" w:space="0" w:color="7F7F7F"/>
              <w:bottom w:val="single" w:sz="4" w:space="0" w:color="7F7F7F"/>
              <w:right w:val="single" w:sz="4" w:space="0" w:color="7F7F7F"/>
            </w:tcBorders>
          </w:tcPr>
          <w:p w14:paraId="1281409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984D0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0B9C5FAC" w14:textId="77777777" w:rsidTr="007C1F31">
        <w:trPr>
          <w:cantSplit/>
          <w:tblHeader/>
        </w:trPr>
        <w:tc>
          <w:tcPr>
            <w:tcW w:w="1973" w:type="dxa"/>
            <w:tcBorders>
              <w:top w:val="single" w:sz="4" w:space="0" w:color="7F7F7F"/>
              <w:bottom w:val="single" w:sz="4" w:space="0" w:color="7F7F7F"/>
              <w:right w:val="single" w:sz="4" w:space="0" w:color="7F7F7F"/>
            </w:tcBorders>
          </w:tcPr>
          <w:p w14:paraId="38C7611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3E4CD1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595A2D3" w14:textId="77777777" w:rsidTr="007C1F31">
        <w:trPr>
          <w:cantSplit/>
          <w:tblHeader/>
        </w:trPr>
        <w:tc>
          <w:tcPr>
            <w:tcW w:w="1973" w:type="dxa"/>
            <w:tcBorders>
              <w:top w:val="single" w:sz="4" w:space="0" w:color="7F7F7F"/>
              <w:bottom w:val="single" w:sz="4" w:space="0" w:color="7F7F7F"/>
              <w:right w:val="single" w:sz="4" w:space="0" w:color="7F7F7F"/>
            </w:tcBorders>
          </w:tcPr>
          <w:p w14:paraId="090EF01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D1CD14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27FD8D8" w14:textId="77777777" w:rsidTr="007C1F31">
        <w:trPr>
          <w:cantSplit/>
          <w:tblHeader/>
        </w:trPr>
        <w:tc>
          <w:tcPr>
            <w:tcW w:w="1973" w:type="dxa"/>
            <w:tcBorders>
              <w:top w:val="single" w:sz="4" w:space="0" w:color="7F7F7F"/>
              <w:bottom w:val="single" w:sz="4" w:space="0" w:color="7F7F7F"/>
              <w:right w:val="single" w:sz="4" w:space="0" w:color="7F7F7F"/>
            </w:tcBorders>
          </w:tcPr>
          <w:p w14:paraId="0894798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3071A1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3031CFD" w14:textId="77777777" w:rsidTr="007C1F31">
        <w:trPr>
          <w:cantSplit/>
          <w:tblHeader/>
        </w:trPr>
        <w:tc>
          <w:tcPr>
            <w:tcW w:w="1973" w:type="dxa"/>
            <w:tcBorders>
              <w:top w:val="single" w:sz="4" w:space="0" w:color="7F7F7F"/>
              <w:bottom w:val="single" w:sz="4" w:space="0" w:color="7F7F7F"/>
              <w:right w:val="single" w:sz="4" w:space="0" w:color="7F7F7F"/>
            </w:tcBorders>
          </w:tcPr>
          <w:p w14:paraId="7DAE81B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B2A8D1"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97BDF3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02E2701" w14:textId="77777777" w:rsidR="00F81D85" w:rsidRPr="00881E28" w:rsidRDefault="005B6799" w:rsidP="00582E43">
      <w:pPr>
        <w:pStyle w:val="MemberFileHeading1"/>
      </w:pPr>
      <w:r w:rsidRPr="00881E28">
        <w:rPr>
          <w:noProof/>
        </w:rPr>
        <w:lastRenderedPageBreak/>
        <w:t>Enbrel (</w:t>
      </w:r>
      <w:r w:rsidRPr="00881E28">
        <w:t>s)</w:t>
      </w:r>
      <w:r>
        <w:rPr>
          <w:noProof/>
        </w:rPr>
        <w:fldChar w:fldCharType="begin"/>
      </w:r>
      <w:r w:rsidRPr="00881E28">
        <w:rPr>
          <w:noProof/>
        </w:rPr>
        <w:instrText>XE "Enbrel (s)"</w:instrText>
      </w:r>
      <w:r>
        <w:rPr>
          <w:noProof/>
        </w:rPr>
        <w:fldChar w:fldCharType="end"/>
      </w:r>
    </w:p>
    <w:p w14:paraId="759B20C9" w14:textId="77777777" w:rsidR="00F81D85" w:rsidRPr="00B97476" w:rsidRDefault="00F81D85" w:rsidP="00B97476">
      <w:pPr>
        <w:rPr>
          <w:b/>
          <w:sz w:val="28"/>
          <w:szCs w:val="28"/>
        </w:rPr>
        <w:sectPr w:rsidR="00F81D85" w:rsidRPr="00B97476" w:rsidSect="00B659D1">
          <w:headerReference w:type="even" r:id="rId248"/>
          <w:footerReference w:type="even" r:id="rId249"/>
          <w:headerReference w:type="first" r:id="rId250"/>
          <w:footerReference w:type="first" r:id="rId2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1B1F5DFA" w14:textId="77777777">
        <w:trPr>
          <w:gridAfter w:val="1"/>
          <w:wAfter w:w="216" w:type="dxa"/>
          <w:cantSplit/>
          <w:tblHeader/>
        </w:trPr>
        <w:tc>
          <w:tcPr>
            <w:tcW w:w="0" w:type="auto"/>
          </w:tcPr>
          <w:p w14:paraId="5B45AD8A" w14:textId="77777777" w:rsidR="00646C4E" w:rsidRDefault="005B6799">
            <w:pPr>
              <w:pStyle w:val="MemberFileHeading2"/>
            </w:pPr>
            <w:r>
              <w:t>Products Affected</w:t>
            </w:r>
          </w:p>
        </w:tc>
      </w:tr>
      <w:tr w:rsidR="00646C4E" w14:paraId="47D5F9C0" w14:textId="77777777" w:rsidTr="007C1F31">
        <w:trPr>
          <w:gridAfter w:val="1"/>
          <w:wAfter w:w="108" w:type="dxa"/>
          <w:cantSplit/>
          <w:tblHeader/>
        </w:trPr>
        <w:tc>
          <w:tcPr>
            <w:tcW w:w="4320" w:type="dxa"/>
          </w:tcPr>
          <w:p w14:paraId="1D65074E" w14:textId="77777777" w:rsidR="00F81D85" w:rsidRPr="00D16A09" w:rsidRDefault="005B6799">
            <w:pPr>
              <w:numPr>
                <w:ilvl w:val="0"/>
                <w:numId w:val="61"/>
              </w:numPr>
              <w:spacing w:after="0" w:line="240" w:lineRule="auto"/>
              <w:ind w:left="432"/>
              <w:rPr>
                <w:noProof/>
                <w:szCs w:val="24"/>
              </w:rPr>
            </w:pPr>
            <w:r>
              <w:rPr>
                <w:noProof/>
                <w:szCs w:val="24"/>
              </w:rPr>
              <w:t>Enbrel</w:t>
            </w:r>
            <w:r>
              <w:rPr>
                <w:noProof/>
                <w:szCs w:val="24"/>
              </w:rPr>
              <w:fldChar w:fldCharType="begin"/>
            </w:r>
            <w:r>
              <w:rPr>
                <w:noProof/>
                <w:szCs w:val="24"/>
              </w:rPr>
              <w:instrText>XE "Enbrel"</w:instrText>
            </w:r>
            <w:r>
              <w:rPr>
                <w:noProof/>
                <w:szCs w:val="24"/>
              </w:rPr>
              <w:fldChar w:fldCharType="end"/>
            </w:r>
            <w:r>
              <w:rPr>
                <w:noProof/>
                <w:szCs w:val="24"/>
              </w:rPr>
              <w:t xml:space="preserve"> INJ 25MG/0.5ML, 50MG/ML</w:t>
            </w:r>
          </w:p>
        </w:tc>
      </w:tr>
      <w:tr w:rsidR="00646C4E" w14:paraId="4F75023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6DB205A" w14:textId="77777777" w:rsidR="00F81D85" w:rsidRPr="00D16A09" w:rsidRDefault="005B6799">
            <w:pPr>
              <w:numPr>
                <w:ilvl w:val="0"/>
                <w:numId w:val="61"/>
              </w:numPr>
              <w:spacing w:after="0" w:line="240" w:lineRule="auto"/>
              <w:ind w:left="432"/>
              <w:rPr>
                <w:noProof/>
                <w:szCs w:val="24"/>
              </w:rPr>
            </w:pPr>
            <w:r>
              <w:rPr>
                <w:noProof/>
                <w:szCs w:val="24"/>
              </w:rPr>
              <w:t>Enbrel Mini</w:t>
            </w:r>
            <w:r>
              <w:rPr>
                <w:noProof/>
                <w:szCs w:val="24"/>
              </w:rPr>
              <w:fldChar w:fldCharType="begin"/>
            </w:r>
            <w:r>
              <w:rPr>
                <w:noProof/>
                <w:szCs w:val="24"/>
              </w:rPr>
              <w:instrText>XE "Enbrel Mini"</w:instrText>
            </w:r>
            <w:r>
              <w:rPr>
                <w:noProof/>
                <w:szCs w:val="24"/>
              </w:rPr>
              <w:fldChar w:fldCharType="end"/>
            </w:r>
            <w:r>
              <w:rPr>
                <w:noProof/>
                <w:szCs w:val="24"/>
              </w:rPr>
              <w:t xml:space="preserve">  </w:t>
            </w:r>
          </w:p>
        </w:tc>
      </w:tr>
      <w:tr w:rsidR="00646C4E" w14:paraId="62CFAA4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6E32357" w14:textId="77777777" w:rsidR="00F81D85" w:rsidRPr="00D16A09" w:rsidRDefault="005B6799">
            <w:pPr>
              <w:numPr>
                <w:ilvl w:val="0"/>
                <w:numId w:val="61"/>
              </w:numPr>
              <w:spacing w:after="0" w:line="240" w:lineRule="auto"/>
              <w:ind w:left="432"/>
              <w:rPr>
                <w:noProof/>
                <w:szCs w:val="24"/>
              </w:rPr>
            </w:pPr>
            <w:r>
              <w:rPr>
                <w:noProof/>
                <w:szCs w:val="24"/>
              </w:rPr>
              <w:t>Enbrel Sureclick</w:t>
            </w:r>
            <w:r>
              <w:rPr>
                <w:noProof/>
                <w:szCs w:val="24"/>
              </w:rPr>
              <w:fldChar w:fldCharType="begin"/>
            </w:r>
            <w:r>
              <w:rPr>
                <w:noProof/>
                <w:szCs w:val="24"/>
              </w:rPr>
              <w:instrText>XE "Enbrel Sureclick"</w:instrText>
            </w:r>
            <w:r>
              <w:rPr>
                <w:noProof/>
                <w:szCs w:val="24"/>
              </w:rPr>
              <w:fldChar w:fldCharType="end"/>
            </w:r>
            <w:r>
              <w:rPr>
                <w:noProof/>
                <w:szCs w:val="24"/>
              </w:rPr>
              <w:t xml:space="preserve">  </w:t>
            </w:r>
          </w:p>
        </w:tc>
      </w:tr>
    </w:tbl>
    <w:p w14:paraId="53C35DC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8F2415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4BECDC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0C06A9C"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0C6C6A1" w14:textId="77777777" w:rsidR="00F81D85" w:rsidRPr="00882D33" w:rsidRDefault="005B6799" w:rsidP="00582E43">
            <w:pPr>
              <w:pStyle w:val="MemberFileHeading2"/>
            </w:pPr>
            <w:r>
              <w:t>Criteria Details</w:t>
            </w:r>
          </w:p>
        </w:tc>
      </w:tr>
      <w:tr w:rsidR="00646C4E" w14:paraId="52D649AC" w14:textId="77777777" w:rsidTr="007C1F31">
        <w:trPr>
          <w:cantSplit/>
          <w:tblHeader/>
        </w:trPr>
        <w:tc>
          <w:tcPr>
            <w:tcW w:w="1973" w:type="dxa"/>
            <w:tcBorders>
              <w:top w:val="single" w:sz="4" w:space="0" w:color="7F7F7F"/>
              <w:bottom w:val="single" w:sz="4" w:space="0" w:color="7F7F7F"/>
              <w:right w:val="single" w:sz="4" w:space="0" w:color="7F7F7F"/>
            </w:tcBorders>
          </w:tcPr>
          <w:p w14:paraId="06EA1DF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E8C98F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64EF93C" w14:textId="77777777" w:rsidTr="007C1F31">
        <w:trPr>
          <w:cantSplit/>
          <w:tblHeader/>
        </w:trPr>
        <w:tc>
          <w:tcPr>
            <w:tcW w:w="1973" w:type="dxa"/>
            <w:tcBorders>
              <w:top w:val="single" w:sz="4" w:space="0" w:color="7F7F7F"/>
              <w:bottom w:val="single" w:sz="4" w:space="0" w:color="7F7F7F"/>
              <w:right w:val="single" w:sz="4" w:space="0" w:color="7F7F7F"/>
            </w:tcBorders>
          </w:tcPr>
          <w:p w14:paraId="01D53FE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D0224E9" w14:textId="77777777" w:rsidR="00F81D85" w:rsidRPr="00882D33" w:rsidRDefault="005B6799" w:rsidP="007C4587">
            <w:pPr>
              <w:spacing w:after="0" w:line="240" w:lineRule="auto"/>
              <w:rPr>
                <w:szCs w:val="24"/>
              </w:rPr>
            </w:pPr>
            <w:r>
              <w:rPr>
                <w:noProof/>
                <w:szCs w:val="24"/>
              </w:rPr>
              <w:t>N/A</w:t>
            </w:r>
          </w:p>
        </w:tc>
      </w:tr>
      <w:tr w:rsidR="00646C4E" w14:paraId="1B08A4F5" w14:textId="77777777" w:rsidTr="007C1F31">
        <w:trPr>
          <w:cantSplit/>
          <w:tblHeader/>
        </w:trPr>
        <w:tc>
          <w:tcPr>
            <w:tcW w:w="1973" w:type="dxa"/>
            <w:tcBorders>
              <w:top w:val="single" w:sz="4" w:space="0" w:color="7F7F7F"/>
              <w:bottom w:val="single" w:sz="4" w:space="0" w:color="7F7F7F"/>
              <w:right w:val="single" w:sz="4" w:space="0" w:color="7F7F7F"/>
            </w:tcBorders>
          </w:tcPr>
          <w:p w14:paraId="1EBC1D4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1BC2C9F" w14:textId="77777777" w:rsidR="00F81D85" w:rsidRPr="00882D33" w:rsidRDefault="005B6799" w:rsidP="005A2EF9">
            <w:pPr>
              <w:spacing w:after="0" w:line="240" w:lineRule="auto"/>
              <w:rPr>
                <w:szCs w:val="24"/>
              </w:rPr>
            </w:pPr>
            <w:r w:rsidRPr="00882D33">
              <w:rPr>
                <w:noProof/>
                <w:szCs w:val="24"/>
              </w:rPr>
              <w:t>N/A</w:t>
            </w:r>
          </w:p>
        </w:tc>
      </w:tr>
      <w:tr w:rsidR="00646C4E" w14:paraId="574B6F09" w14:textId="77777777" w:rsidTr="007C1F31">
        <w:trPr>
          <w:cantSplit/>
          <w:tblHeader/>
        </w:trPr>
        <w:tc>
          <w:tcPr>
            <w:tcW w:w="1973" w:type="dxa"/>
            <w:tcBorders>
              <w:top w:val="single" w:sz="4" w:space="0" w:color="7F7F7F"/>
              <w:bottom w:val="single" w:sz="4" w:space="0" w:color="7F7F7F"/>
              <w:right w:val="single" w:sz="4" w:space="0" w:color="7F7F7F"/>
            </w:tcBorders>
          </w:tcPr>
          <w:p w14:paraId="35AD12A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BB0C391"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to one of the following conventional therapies at maximally tolerated doses: methotrexate, leflunomide, sulfasalazine. Polyarticular Juvenile Idiopathic Arthritis (PJIA) (Initial): Diagnosis of moderately to severely active PJIA. Minimum duration of a 6-week trial and failure, contraindication, or intolerance to one of the following conventional therapies at maximally tolerated doses: leflunomide or methotrexate.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(Initial): Diagnosis of moderate to severe chronic plaque psoriasis.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Trial and failure of a minimum 30-day supply (14-day supply for topical corticosteroids),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 Ankylosing Spondylitis (AS) (Initial): Diagnosis of active AS. Minimum duration of a one-month trial and failure, contraindication, or intolerance to one nonsteroidal anti-inflammatory drug (NSAID) (</w:t>
            </w:r>
            <w:proofErr w:type="spellStart"/>
            <w:r w:rsidRPr="00882D33">
              <w:rPr>
                <w:szCs w:val="24"/>
              </w:rPr>
              <w:t>eg</w:t>
            </w:r>
            <w:proofErr w:type="spellEnd"/>
            <w:r w:rsidRPr="00882D33">
              <w:rPr>
                <w:szCs w:val="24"/>
              </w:rPr>
              <w:t>, ibuprofen, naproxen) at maximally tolerated doses.</w:t>
            </w:r>
          </w:p>
        </w:tc>
      </w:tr>
      <w:tr w:rsidR="00646C4E" w14:paraId="5F742EB5" w14:textId="77777777" w:rsidTr="007C1F31">
        <w:trPr>
          <w:cantSplit/>
          <w:tblHeader/>
        </w:trPr>
        <w:tc>
          <w:tcPr>
            <w:tcW w:w="1973" w:type="dxa"/>
            <w:tcBorders>
              <w:top w:val="single" w:sz="4" w:space="0" w:color="7F7F7F"/>
              <w:bottom w:val="single" w:sz="4" w:space="0" w:color="7F7F7F"/>
              <w:right w:val="single" w:sz="4" w:space="0" w:color="7F7F7F"/>
            </w:tcBorders>
          </w:tcPr>
          <w:p w14:paraId="03EF928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8D5DC61" w14:textId="77777777" w:rsidR="00F81D85" w:rsidRPr="00882D33" w:rsidRDefault="005B6799" w:rsidP="005A2EF9">
            <w:pPr>
              <w:spacing w:after="0" w:line="240" w:lineRule="auto"/>
              <w:rPr>
                <w:szCs w:val="24"/>
              </w:rPr>
            </w:pPr>
            <w:r>
              <w:rPr>
                <w:noProof/>
                <w:szCs w:val="24"/>
              </w:rPr>
              <w:t>N/A</w:t>
            </w:r>
          </w:p>
        </w:tc>
      </w:tr>
      <w:tr w:rsidR="00646C4E" w14:paraId="1DEF0F66" w14:textId="77777777" w:rsidTr="007C1F31">
        <w:trPr>
          <w:cantSplit/>
          <w:tblHeader/>
        </w:trPr>
        <w:tc>
          <w:tcPr>
            <w:tcW w:w="1973" w:type="dxa"/>
            <w:tcBorders>
              <w:top w:val="single" w:sz="4" w:space="0" w:color="7F7F7F"/>
              <w:bottom w:val="single" w:sz="4" w:space="0" w:color="7F7F7F"/>
              <w:right w:val="single" w:sz="4" w:space="0" w:color="7F7F7F"/>
            </w:tcBorders>
          </w:tcPr>
          <w:p w14:paraId="0730BBC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3A1B6CF" w14:textId="77777777" w:rsidR="00F81D85" w:rsidRPr="00882D33" w:rsidRDefault="005B6799" w:rsidP="005A2EF9">
            <w:pPr>
              <w:spacing w:after="0" w:line="240" w:lineRule="auto"/>
              <w:rPr>
                <w:szCs w:val="24"/>
              </w:rPr>
            </w:pPr>
            <w:r w:rsidRPr="00882D33">
              <w:rPr>
                <w:noProof/>
                <w:szCs w:val="24"/>
              </w:rPr>
              <w:t>RA (</w:t>
            </w:r>
            <w:r w:rsidRPr="00882D33">
              <w:rPr>
                <w:szCs w:val="24"/>
              </w:rPr>
              <w:t>initial), PJIA (initial),  AS (initial): Prescribed by or in consultation with a rheumatologist. PsA (initial): Prescribed by or in consultation with a rheumatologist or dermatologist. Plaque Psoriasis (initial): Prescribed by or in consultation with a dermatologist.</w:t>
            </w:r>
          </w:p>
        </w:tc>
      </w:tr>
      <w:tr w:rsidR="00646C4E" w14:paraId="50CEBE9F" w14:textId="77777777" w:rsidTr="007C1F31">
        <w:trPr>
          <w:cantSplit/>
          <w:tblHeader/>
        </w:trPr>
        <w:tc>
          <w:tcPr>
            <w:tcW w:w="1973" w:type="dxa"/>
            <w:tcBorders>
              <w:top w:val="single" w:sz="4" w:space="0" w:color="7F7F7F"/>
              <w:bottom w:val="single" w:sz="4" w:space="0" w:color="7F7F7F"/>
              <w:right w:val="single" w:sz="4" w:space="0" w:color="7F7F7F"/>
            </w:tcBorders>
          </w:tcPr>
          <w:p w14:paraId="772E7A9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D22F2F0"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All uses (</w:t>
            </w:r>
            <w:proofErr w:type="spellStart"/>
            <w:r w:rsidRPr="00882D33">
              <w:rPr>
                <w:szCs w:val="24"/>
              </w:rPr>
              <w:t>reauth</w:t>
            </w:r>
            <w:proofErr w:type="spellEnd"/>
            <w:r w:rsidRPr="00882D33">
              <w:rPr>
                <w:szCs w:val="24"/>
              </w:rPr>
              <w:t>): 12 months</w:t>
            </w:r>
          </w:p>
        </w:tc>
      </w:tr>
      <w:tr w:rsidR="00646C4E" w14:paraId="05686479" w14:textId="77777777" w:rsidTr="007C1F31">
        <w:trPr>
          <w:cantSplit/>
          <w:tblHeader/>
        </w:trPr>
        <w:tc>
          <w:tcPr>
            <w:tcW w:w="1973" w:type="dxa"/>
            <w:tcBorders>
              <w:top w:val="single" w:sz="4" w:space="0" w:color="7F7F7F"/>
              <w:bottom w:val="single" w:sz="4" w:space="0" w:color="7F7F7F"/>
              <w:right w:val="single" w:sz="4" w:space="0" w:color="7F7F7F"/>
            </w:tcBorders>
          </w:tcPr>
          <w:p w14:paraId="2673C70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2A66B1F"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PJIA (</w:t>
            </w:r>
            <w:proofErr w:type="spellStart"/>
            <w:r w:rsidRPr="00882D33">
              <w:rPr>
                <w:szCs w:val="24"/>
              </w:rPr>
              <w:t>Reauth</w:t>
            </w:r>
            <w:proofErr w:type="spellEnd"/>
            <w:r w:rsidRPr="00882D33">
              <w:rPr>
                <w:szCs w:val="24"/>
              </w:rPr>
              <w:t xml:space="preserve">): Patient demonstrates positive clinical response to therapy as evidenced by at least one of the following: reduction in the total active (swollen and tender) joint count from baseline, OR </w:t>
            </w:r>
            <w:r w:rsidRPr="00882D33">
              <w:rPr>
                <w:szCs w:val="24"/>
              </w:rPr>
              <w:lastRenderedPageBreak/>
              <w:t>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Plaque psoriasis (</w:t>
            </w:r>
            <w:proofErr w:type="spellStart"/>
            <w:r w:rsidRPr="00882D33">
              <w:rPr>
                <w:szCs w:val="24"/>
              </w:rPr>
              <w:t>Reauth</w:t>
            </w:r>
            <w:proofErr w:type="spellEnd"/>
            <w:r w:rsidRPr="00882D33">
              <w:rPr>
                <w:szCs w:val="24"/>
              </w:rPr>
              <w:t>): Patient demonstrates positive clinical response to therapy as evidenced by one of the following: reduction in the BSA involvement from baseline, OR improvement in symptoms (</w:t>
            </w:r>
            <w:proofErr w:type="spellStart"/>
            <w:r w:rsidRPr="00882D33">
              <w:rPr>
                <w:szCs w:val="24"/>
              </w:rPr>
              <w:t>eg</w:t>
            </w:r>
            <w:proofErr w:type="spellEnd"/>
            <w:r w:rsidRPr="00882D33">
              <w:rPr>
                <w:szCs w:val="24"/>
              </w:rPr>
              <w:t>, pruritus, inflammation)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w:t>
            </w:r>
          </w:p>
        </w:tc>
      </w:tr>
      <w:tr w:rsidR="00646C4E" w14:paraId="5A800358" w14:textId="77777777" w:rsidTr="007C1F31">
        <w:trPr>
          <w:cantSplit/>
          <w:tblHeader/>
        </w:trPr>
        <w:tc>
          <w:tcPr>
            <w:tcW w:w="1973" w:type="dxa"/>
            <w:tcBorders>
              <w:top w:val="single" w:sz="4" w:space="0" w:color="7F7F7F"/>
              <w:bottom w:val="single" w:sz="4" w:space="0" w:color="7F7F7F"/>
              <w:right w:val="single" w:sz="4" w:space="0" w:color="7F7F7F"/>
            </w:tcBorders>
          </w:tcPr>
          <w:p w14:paraId="10E33221"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706C9FE"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C0D1A5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DB941FF" w14:textId="77777777" w:rsidR="00F81D85" w:rsidRPr="00881E28" w:rsidRDefault="005B6799" w:rsidP="00582E43">
      <w:pPr>
        <w:pStyle w:val="MemberFileHeading1"/>
      </w:pPr>
      <w:r w:rsidRPr="00881E28">
        <w:rPr>
          <w:noProof/>
        </w:rPr>
        <w:lastRenderedPageBreak/>
        <w:t>Endari (</w:t>
      </w:r>
      <w:r w:rsidRPr="00881E28">
        <w:t>s)</w:t>
      </w:r>
      <w:r>
        <w:rPr>
          <w:noProof/>
        </w:rPr>
        <w:fldChar w:fldCharType="begin"/>
      </w:r>
      <w:r w:rsidRPr="00881E28">
        <w:rPr>
          <w:noProof/>
        </w:rPr>
        <w:instrText>XE "Endari (s)"</w:instrText>
      </w:r>
      <w:r>
        <w:rPr>
          <w:noProof/>
        </w:rPr>
        <w:fldChar w:fldCharType="end"/>
      </w:r>
    </w:p>
    <w:p w14:paraId="67258FCD" w14:textId="77777777" w:rsidR="00F81D85" w:rsidRPr="00B97476" w:rsidRDefault="00F81D85" w:rsidP="00B97476">
      <w:pPr>
        <w:rPr>
          <w:b/>
          <w:sz w:val="28"/>
          <w:szCs w:val="28"/>
        </w:rPr>
        <w:sectPr w:rsidR="00F81D85" w:rsidRPr="00B97476" w:rsidSect="00B659D1">
          <w:headerReference w:type="even" r:id="rId252"/>
          <w:footerReference w:type="even" r:id="rId253"/>
          <w:headerReference w:type="first" r:id="rId254"/>
          <w:footerReference w:type="first" r:id="rId2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6"/>
        <w:gridCol w:w="288"/>
      </w:tblGrid>
      <w:tr w:rsidR="00646C4E" w14:paraId="5E9706F5" w14:textId="77777777">
        <w:trPr>
          <w:gridAfter w:val="1"/>
          <w:wAfter w:w="108" w:type="dxa"/>
          <w:cantSplit/>
          <w:tblHeader/>
        </w:trPr>
        <w:tc>
          <w:tcPr>
            <w:tcW w:w="0" w:type="auto"/>
            <w:gridSpan w:val="2"/>
          </w:tcPr>
          <w:p w14:paraId="270AA635" w14:textId="77777777" w:rsidR="00646C4E" w:rsidRDefault="005B6799">
            <w:pPr>
              <w:pStyle w:val="MemberFileHeading2"/>
            </w:pPr>
            <w:r>
              <w:t>Products Affected</w:t>
            </w:r>
          </w:p>
        </w:tc>
      </w:tr>
      <w:tr w:rsidR="00646C4E" w14:paraId="1A55DF2E" w14:textId="77777777" w:rsidTr="007C1F31">
        <w:trPr>
          <w:gridBefore w:val="1"/>
          <w:cantSplit/>
          <w:tblHeader/>
        </w:trPr>
        <w:tc>
          <w:tcPr>
            <w:tcW w:w="4320" w:type="dxa"/>
            <w:gridSpan w:val="2"/>
          </w:tcPr>
          <w:p w14:paraId="62F2DEB0" w14:textId="77777777" w:rsidR="00F81D85" w:rsidRPr="00D16A09" w:rsidRDefault="005B6799">
            <w:pPr>
              <w:numPr>
                <w:ilvl w:val="0"/>
                <w:numId w:val="62"/>
              </w:numPr>
              <w:spacing w:after="0" w:line="240" w:lineRule="auto"/>
              <w:ind w:left="432"/>
              <w:rPr>
                <w:noProof/>
                <w:szCs w:val="24"/>
              </w:rPr>
            </w:pPr>
            <w:r>
              <w:rPr>
                <w:noProof/>
                <w:szCs w:val="24"/>
              </w:rPr>
              <w:t>L-glutamine</w:t>
            </w:r>
            <w:r>
              <w:rPr>
                <w:noProof/>
                <w:szCs w:val="24"/>
              </w:rPr>
              <w:fldChar w:fldCharType="begin"/>
            </w:r>
            <w:r>
              <w:rPr>
                <w:noProof/>
                <w:szCs w:val="24"/>
              </w:rPr>
              <w:instrText>XE "L-glutamine"</w:instrText>
            </w:r>
            <w:r>
              <w:rPr>
                <w:noProof/>
                <w:szCs w:val="24"/>
              </w:rPr>
              <w:fldChar w:fldCharType="end"/>
            </w:r>
            <w:r>
              <w:rPr>
                <w:noProof/>
                <w:szCs w:val="24"/>
              </w:rPr>
              <w:t xml:space="preserve"> PACK </w:t>
            </w:r>
          </w:p>
        </w:tc>
      </w:tr>
    </w:tbl>
    <w:p w14:paraId="6B5FA7F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FBCDBF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A8896E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5090F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CD53614" w14:textId="77777777" w:rsidR="00F81D85" w:rsidRPr="00882D33" w:rsidRDefault="005B6799" w:rsidP="00582E43">
            <w:pPr>
              <w:pStyle w:val="MemberFileHeading2"/>
            </w:pPr>
            <w:r>
              <w:t>Criteria Details</w:t>
            </w:r>
          </w:p>
        </w:tc>
      </w:tr>
      <w:tr w:rsidR="00646C4E" w14:paraId="4BD0E6FE" w14:textId="77777777" w:rsidTr="007C1F31">
        <w:trPr>
          <w:cantSplit/>
          <w:tblHeader/>
        </w:trPr>
        <w:tc>
          <w:tcPr>
            <w:tcW w:w="1973" w:type="dxa"/>
            <w:tcBorders>
              <w:top w:val="single" w:sz="4" w:space="0" w:color="7F7F7F"/>
              <w:bottom w:val="single" w:sz="4" w:space="0" w:color="7F7F7F"/>
              <w:right w:val="single" w:sz="4" w:space="0" w:color="7F7F7F"/>
            </w:tcBorders>
          </w:tcPr>
          <w:p w14:paraId="0510E1B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3B0419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9FE882C" w14:textId="77777777" w:rsidTr="007C1F31">
        <w:trPr>
          <w:cantSplit/>
          <w:tblHeader/>
        </w:trPr>
        <w:tc>
          <w:tcPr>
            <w:tcW w:w="1973" w:type="dxa"/>
            <w:tcBorders>
              <w:top w:val="single" w:sz="4" w:space="0" w:color="7F7F7F"/>
              <w:bottom w:val="single" w:sz="4" w:space="0" w:color="7F7F7F"/>
              <w:right w:val="single" w:sz="4" w:space="0" w:color="7F7F7F"/>
            </w:tcBorders>
          </w:tcPr>
          <w:p w14:paraId="283A6D7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4869492" w14:textId="77777777" w:rsidR="00F81D85" w:rsidRPr="00882D33" w:rsidRDefault="005B6799" w:rsidP="007C4587">
            <w:pPr>
              <w:spacing w:after="0" w:line="240" w:lineRule="auto"/>
              <w:rPr>
                <w:szCs w:val="24"/>
              </w:rPr>
            </w:pPr>
            <w:r>
              <w:rPr>
                <w:noProof/>
                <w:szCs w:val="24"/>
              </w:rPr>
              <w:t>N/A</w:t>
            </w:r>
          </w:p>
        </w:tc>
      </w:tr>
      <w:tr w:rsidR="00646C4E" w14:paraId="63AF5723" w14:textId="77777777" w:rsidTr="007C1F31">
        <w:trPr>
          <w:cantSplit/>
          <w:tblHeader/>
        </w:trPr>
        <w:tc>
          <w:tcPr>
            <w:tcW w:w="1973" w:type="dxa"/>
            <w:tcBorders>
              <w:top w:val="single" w:sz="4" w:space="0" w:color="7F7F7F"/>
              <w:bottom w:val="single" w:sz="4" w:space="0" w:color="7F7F7F"/>
              <w:right w:val="single" w:sz="4" w:space="0" w:color="7F7F7F"/>
            </w:tcBorders>
          </w:tcPr>
          <w:p w14:paraId="54BABF5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B4C92FB" w14:textId="77777777" w:rsidR="00F81D85" w:rsidRPr="00882D33" w:rsidRDefault="005B6799" w:rsidP="005A2EF9">
            <w:pPr>
              <w:spacing w:after="0" w:line="240" w:lineRule="auto"/>
              <w:rPr>
                <w:szCs w:val="24"/>
              </w:rPr>
            </w:pPr>
            <w:r w:rsidRPr="00882D33">
              <w:rPr>
                <w:noProof/>
                <w:szCs w:val="24"/>
              </w:rPr>
              <w:t>N/A</w:t>
            </w:r>
          </w:p>
        </w:tc>
      </w:tr>
      <w:tr w:rsidR="00646C4E" w14:paraId="51B64F5F" w14:textId="77777777" w:rsidTr="007C1F31">
        <w:trPr>
          <w:cantSplit/>
          <w:tblHeader/>
        </w:trPr>
        <w:tc>
          <w:tcPr>
            <w:tcW w:w="1973" w:type="dxa"/>
            <w:tcBorders>
              <w:top w:val="single" w:sz="4" w:space="0" w:color="7F7F7F"/>
              <w:bottom w:val="single" w:sz="4" w:space="0" w:color="7F7F7F"/>
              <w:right w:val="single" w:sz="4" w:space="0" w:color="7F7F7F"/>
            </w:tcBorders>
          </w:tcPr>
          <w:p w14:paraId="58AEBD2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29B0FB4" w14:textId="77777777" w:rsidR="00F81D85" w:rsidRPr="00882D33" w:rsidRDefault="005B6799" w:rsidP="005A2EF9">
            <w:pPr>
              <w:spacing w:after="0" w:line="240" w:lineRule="auto"/>
              <w:rPr>
                <w:szCs w:val="24"/>
              </w:rPr>
            </w:pPr>
            <w:r w:rsidRPr="00882D33">
              <w:rPr>
                <w:noProof/>
                <w:szCs w:val="24"/>
              </w:rPr>
              <w:t>Sickle cell</w:t>
            </w:r>
            <w:r w:rsidRPr="00882D33">
              <w:rPr>
                <w:szCs w:val="24"/>
              </w:rPr>
              <w:t xml:space="preserve"> disease (initial): Diagnosis of sickle cell disease. Used to reduce acute complications of sickle cell disease. Patient has had 2 or more painful sickle cell crises within the past 12 months.</w:t>
            </w:r>
          </w:p>
        </w:tc>
      </w:tr>
      <w:tr w:rsidR="00646C4E" w14:paraId="0E99EB7E" w14:textId="77777777" w:rsidTr="007C1F31">
        <w:trPr>
          <w:cantSplit/>
          <w:tblHeader/>
        </w:trPr>
        <w:tc>
          <w:tcPr>
            <w:tcW w:w="1973" w:type="dxa"/>
            <w:tcBorders>
              <w:top w:val="single" w:sz="4" w:space="0" w:color="7F7F7F"/>
              <w:bottom w:val="single" w:sz="4" w:space="0" w:color="7F7F7F"/>
              <w:right w:val="single" w:sz="4" w:space="0" w:color="7F7F7F"/>
            </w:tcBorders>
          </w:tcPr>
          <w:p w14:paraId="5A0FC75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5EB6DC" w14:textId="77777777" w:rsidR="00F81D85" w:rsidRPr="00882D33" w:rsidRDefault="005B6799" w:rsidP="005A2EF9">
            <w:pPr>
              <w:spacing w:after="0" w:line="240" w:lineRule="auto"/>
              <w:rPr>
                <w:szCs w:val="24"/>
              </w:rPr>
            </w:pPr>
            <w:r>
              <w:rPr>
                <w:noProof/>
                <w:szCs w:val="24"/>
              </w:rPr>
              <w:t>N/A</w:t>
            </w:r>
          </w:p>
        </w:tc>
      </w:tr>
      <w:tr w:rsidR="00646C4E" w14:paraId="683A66D9" w14:textId="77777777" w:rsidTr="007C1F31">
        <w:trPr>
          <w:cantSplit/>
          <w:tblHeader/>
        </w:trPr>
        <w:tc>
          <w:tcPr>
            <w:tcW w:w="1973" w:type="dxa"/>
            <w:tcBorders>
              <w:top w:val="single" w:sz="4" w:space="0" w:color="7F7F7F"/>
              <w:bottom w:val="single" w:sz="4" w:space="0" w:color="7F7F7F"/>
              <w:right w:val="single" w:sz="4" w:space="0" w:color="7F7F7F"/>
            </w:tcBorders>
          </w:tcPr>
          <w:p w14:paraId="41EC04E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6843037" w14:textId="77777777" w:rsidR="00F81D85" w:rsidRPr="00882D33" w:rsidRDefault="005B6799" w:rsidP="005A2EF9">
            <w:pPr>
              <w:spacing w:after="0" w:line="240" w:lineRule="auto"/>
              <w:rPr>
                <w:szCs w:val="24"/>
              </w:rPr>
            </w:pPr>
            <w:r w:rsidRPr="00882D33">
              <w:rPr>
                <w:noProof/>
                <w:szCs w:val="24"/>
              </w:rPr>
              <w:t>N/A</w:t>
            </w:r>
          </w:p>
        </w:tc>
      </w:tr>
      <w:tr w:rsidR="00646C4E" w14:paraId="385A197C" w14:textId="77777777" w:rsidTr="007C1F31">
        <w:trPr>
          <w:cantSplit/>
          <w:tblHeader/>
        </w:trPr>
        <w:tc>
          <w:tcPr>
            <w:tcW w:w="1973" w:type="dxa"/>
            <w:tcBorders>
              <w:top w:val="single" w:sz="4" w:space="0" w:color="7F7F7F"/>
              <w:bottom w:val="single" w:sz="4" w:space="0" w:color="7F7F7F"/>
              <w:right w:val="single" w:sz="4" w:space="0" w:color="7F7F7F"/>
            </w:tcBorders>
          </w:tcPr>
          <w:p w14:paraId="23888DD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8B73ADD" w14:textId="77777777" w:rsidR="00F81D85" w:rsidRPr="00882D33" w:rsidRDefault="005B6799" w:rsidP="005A2EF9">
            <w:pPr>
              <w:spacing w:after="0" w:line="240" w:lineRule="auto"/>
              <w:rPr>
                <w:szCs w:val="24"/>
              </w:rPr>
            </w:pPr>
            <w:r w:rsidRPr="00882D33">
              <w:rPr>
                <w:noProof/>
                <w:szCs w:val="24"/>
              </w:rPr>
              <w:t>Sickle cell</w:t>
            </w:r>
            <w:r w:rsidRPr="00882D33">
              <w:rPr>
                <w:szCs w:val="24"/>
              </w:rPr>
              <w:t xml:space="preserve"> disease (initial, </w:t>
            </w:r>
            <w:proofErr w:type="spellStart"/>
            <w:r w:rsidRPr="00882D33">
              <w:rPr>
                <w:szCs w:val="24"/>
              </w:rPr>
              <w:t>reauth</w:t>
            </w:r>
            <w:proofErr w:type="spellEnd"/>
            <w:r w:rsidRPr="00882D33">
              <w:rPr>
                <w:szCs w:val="24"/>
              </w:rPr>
              <w:t>): 12 months</w:t>
            </w:r>
          </w:p>
        </w:tc>
      </w:tr>
      <w:tr w:rsidR="00646C4E" w14:paraId="4454A7F1" w14:textId="77777777" w:rsidTr="007C1F31">
        <w:trPr>
          <w:cantSplit/>
          <w:tblHeader/>
        </w:trPr>
        <w:tc>
          <w:tcPr>
            <w:tcW w:w="1973" w:type="dxa"/>
            <w:tcBorders>
              <w:top w:val="single" w:sz="4" w:space="0" w:color="7F7F7F"/>
              <w:bottom w:val="single" w:sz="4" w:space="0" w:color="7F7F7F"/>
              <w:right w:val="single" w:sz="4" w:space="0" w:color="7F7F7F"/>
            </w:tcBorders>
          </w:tcPr>
          <w:p w14:paraId="739084C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A42EB97" w14:textId="77777777" w:rsidR="00F81D85" w:rsidRPr="00882D33" w:rsidRDefault="005B6799" w:rsidP="005A2EF9">
            <w:pPr>
              <w:spacing w:after="0" w:line="240" w:lineRule="auto"/>
              <w:rPr>
                <w:szCs w:val="24"/>
              </w:rPr>
            </w:pPr>
            <w:r w:rsidRPr="00882D33">
              <w:rPr>
                <w:noProof/>
                <w:szCs w:val="24"/>
              </w:rPr>
              <w:t>Sickle cell</w:t>
            </w:r>
            <w:r w:rsidRPr="00882D33">
              <w:rPr>
                <w:szCs w:val="24"/>
              </w:rPr>
              <w:t xml:space="preserve"> disease (</w:t>
            </w:r>
            <w:proofErr w:type="spellStart"/>
            <w:r w:rsidRPr="00882D33">
              <w:rPr>
                <w:szCs w:val="24"/>
              </w:rPr>
              <w:t>reauth</w:t>
            </w:r>
            <w:proofErr w:type="spellEnd"/>
            <w:r w:rsidRPr="00882D33">
              <w:rPr>
                <w:szCs w:val="24"/>
              </w:rPr>
              <w:t>): Patient demonstrates positive clinical response to therapy.</w:t>
            </w:r>
          </w:p>
        </w:tc>
      </w:tr>
      <w:tr w:rsidR="00646C4E" w14:paraId="2DAE8584" w14:textId="77777777" w:rsidTr="007C1F31">
        <w:trPr>
          <w:cantSplit/>
          <w:tblHeader/>
        </w:trPr>
        <w:tc>
          <w:tcPr>
            <w:tcW w:w="1973" w:type="dxa"/>
            <w:tcBorders>
              <w:top w:val="single" w:sz="4" w:space="0" w:color="7F7F7F"/>
              <w:bottom w:val="single" w:sz="4" w:space="0" w:color="7F7F7F"/>
              <w:right w:val="single" w:sz="4" w:space="0" w:color="7F7F7F"/>
            </w:tcBorders>
          </w:tcPr>
          <w:p w14:paraId="7EBBA93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0573C3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B44E9E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DCD2532" w14:textId="77777777" w:rsidR="00F81D85" w:rsidRPr="00881E28" w:rsidRDefault="005B6799" w:rsidP="00582E43">
      <w:pPr>
        <w:pStyle w:val="MemberFileHeading1"/>
      </w:pPr>
      <w:r w:rsidRPr="00881E28">
        <w:rPr>
          <w:noProof/>
        </w:rPr>
        <w:lastRenderedPageBreak/>
        <w:t>Ensacove (</w:t>
      </w:r>
      <w:r w:rsidRPr="00881E28">
        <w:t>s)</w:t>
      </w:r>
      <w:r>
        <w:rPr>
          <w:noProof/>
        </w:rPr>
        <w:fldChar w:fldCharType="begin"/>
      </w:r>
      <w:r w:rsidRPr="00881E28">
        <w:rPr>
          <w:noProof/>
        </w:rPr>
        <w:instrText>XE "Ensacove (s)"</w:instrText>
      </w:r>
      <w:r>
        <w:rPr>
          <w:noProof/>
        </w:rPr>
        <w:fldChar w:fldCharType="end"/>
      </w:r>
    </w:p>
    <w:p w14:paraId="0218BB72" w14:textId="77777777" w:rsidR="00F81D85" w:rsidRPr="00B97476" w:rsidRDefault="00F81D85" w:rsidP="00B97476">
      <w:pPr>
        <w:rPr>
          <w:b/>
          <w:sz w:val="28"/>
          <w:szCs w:val="28"/>
        </w:rPr>
        <w:sectPr w:rsidR="00F81D85" w:rsidRPr="00B97476" w:rsidSect="00B659D1">
          <w:headerReference w:type="even" r:id="rId256"/>
          <w:footerReference w:type="even" r:id="rId257"/>
          <w:headerReference w:type="first" r:id="rId258"/>
          <w:footerReference w:type="first" r:id="rId2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4CA63D73" w14:textId="77777777">
        <w:trPr>
          <w:gridAfter w:val="1"/>
          <w:wAfter w:w="108" w:type="dxa"/>
          <w:cantSplit/>
          <w:tblHeader/>
        </w:trPr>
        <w:tc>
          <w:tcPr>
            <w:tcW w:w="0" w:type="auto"/>
            <w:gridSpan w:val="2"/>
          </w:tcPr>
          <w:p w14:paraId="09DBB472" w14:textId="77777777" w:rsidR="00646C4E" w:rsidRDefault="005B6799">
            <w:pPr>
              <w:pStyle w:val="MemberFileHeading2"/>
            </w:pPr>
            <w:r>
              <w:t>Products Affected</w:t>
            </w:r>
          </w:p>
        </w:tc>
      </w:tr>
      <w:tr w:rsidR="00646C4E" w14:paraId="5BC9A602" w14:textId="77777777" w:rsidTr="007C1F31">
        <w:trPr>
          <w:gridBefore w:val="1"/>
          <w:cantSplit/>
          <w:tblHeader/>
        </w:trPr>
        <w:tc>
          <w:tcPr>
            <w:tcW w:w="4320" w:type="dxa"/>
            <w:gridSpan w:val="2"/>
          </w:tcPr>
          <w:p w14:paraId="209052EA" w14:textId="77777777" w:rsidR="00F81D85" w:rsidRPr="00D16A09" w:rsidRDefault="005B6799">
            <w:pPr>
              <w:numPr>
                <w:ilvl w:val="0"/>
                <w:numId w:val="63"/>
              </w:numPr>
              <w:spacing w:after="0" w:line="240" w:lineRule="auto"/>
              <w:ind w:left="432"/>
              <w:rPr>
                <w:noProof/>
                <w:szCs w:val="24"/>
              </w:rPr>
            </w:pPr>
            <w:r>
              <w:rPr>
                <w:noProof/>
                <w:szCs w:val="24"/>
              </w:rPr>
              <w:t>Ensacove</w:t>
            </w:r>
            <w:r>
              <w:rPr>
                <w:noProof/>
                <w:szCs w:val="24"/>
              </w:rPr>
              <w:fldChar w:fldCharType="begin"/>
            </w:r>
            <w:r>
              <w:rPr>
                <w:noProof/>
                <w:szCs w:val="24"/>
              </w:rPr>
              <w:instrText>XE "Ensacove"</w:instrText>
            </w:r>
            <w:r>
              <w:rPr>
                <w:noProof/>
                <w:szCs w:val="24"/>
              </w:rPr>
              <w:fldChar w:fldCharType="end"/>
            </w:r>
            <w:r>
              <w:rPr>
                <w:noProof/>
                <w:szCs w:val="24"/>
              </w:rPr>
              <w:t xml:space="preserve">  </w:t>
            </w:r>
          </w:p>
        </w:tc>
      </w:tr>
    </w:tbl>
    <w:p w14:paraId="61F2941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228D9E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D4DFE6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43C43B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6FDAFCB" w14:textId="77777777" w:rsidR="00F81D85" w:rsidRPr="00882D33" w:rsidRDefault="005B6799" w:rsidP="00582E43">
            <w:pPr>
              <w:pStyle w:val="MemberFileHeading2"/>
            </w:pPr>
            <w:r>
              <w:t>Criteria Details</w:t>
            </w:r>
          </w:p>
        </w:tc>
      </w:tr>
      <w:tr w:rsidR="00646C4E" w14:paraId="2716BCCD" w14:textId="77777777" w:rsidTr="007C1F31">
        <w:trPr>
          <w:cantSplit/>
          <w:tblHeader/>
        </w:trPr>
        <w:tc>
          <w:tcPr>
            <w:tcW w:w="1973" w:type="dxa"/>
            <w:tcBorders>
              <w:top w:val="single" w:sz="4" w:space="0" w:color="7F7F7F"/>
              <w:bottom w:val="single" w:sz="4" w:space="0" w:color="7F7F7F"/>
              <w:right w:val="single" w:sz="4" w:space="0" w:color="7F7F7F"/>
            </w:tcBorders>
          </w:tcPr>
          <w:p w14:paraId="342662D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FAB3B8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8E4F444" w14:textId="77777777" w:rsidTr="007C1F31">
        <w:trPr>
          <w:cantSplit/>
          <w:tblHeader/>
        </w:trPr>
        <w:tc>
          <w:tcPr>
            <w:tcW w:w="1973" w:type="dxa"/>
            <w:tcBorders>
              <w:top w:val="single" w:sz="4" w:space="0" w:color="7F7F7F"/>
              <w:bottom w:val="single" w:sz="4" w:space="0" w:color="7F7F7F"/>
              <w:right w:val="single" w:sz="4" w:space="0" w:color="7F7F7F"/>
            </w:tcBorders>
          </w:tcPr>
          <w:p w14:paraId="2E55BE6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A75EBD4" w14:textId="77777777" w:rsidR="00F81D85" w:rsidRPr="00882D33" w:rsidRDefault="005B6799" w:rsidP="007C4587">
            <w:pPr>
              <w:spacing w:after="0" w:line="240" w:lineRule="auto"/>
              <w:rPr>
                <w:szCs w:val="24"/>
              </w:rPr>
            </w:pPr>
            <w:r>
              <w:rPr>
                <w:noProof/>
                <w:szCs w:val="24"/>
              </w:rPr>
              <w:t>N/A</w:t>
            </w:r>
          </w:p>
        </w:tc>
      </w:tr>
      <w:tr w:rsidR="00646C4E" w14:paraId="42522EEC" w14:textId="77777777" w:rsidTr="007C1F31">
        <w:trPr>
          <w:cantSplit/>
          <w:tblHeader/>
        </w:trPr>
        <w:tc>
          <w:tcPr>
            <w:tcW w:w="1973" w:type="dxa"/>
            <w:tcBorders>
              <w:top w:val="single" w:sz="4" w:space="0" w:color="7F7F7F"/>
              <w:bottom w:val="single" w:sz="4" w:space="0" w:color="7F7F7F"/>
              <w:right w:val="single" w:sz="4" w:space="0" w:color="7F7F7F"/>
            </w:tcBorders>
          </w:tcPr>
          <w:p w14:paraId="527B9CC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B3A9AD1" w14:textId="77777777" w:rsidR="00F81D85" w:rsidRPr="00882D33" w:rsidRDefault="005B6799" w:rsidP="005A2EF9">
            <w:pPr>
              <w:spacing w:after="0" w:line="240" w:lineRule="auto"/>
              <w:rPr>
                <w:szCs w:val="24"/>
              </w:rPr>
            </w:pPr>
            <w:r w:rsidRPr="00882D33">
              <w:rPr>
                <w:noProof/>
                <w:szCs w:val="24"/>
              </w:rPr>
              <w:t>N/A</w:t>
            </w:r>
          </w:p>
        </w:tc>
      </w:tr>
      <w:tr w:rsidR="00646C4E" w14:paraId="74D8AEDC" w14:textId="77777777" w:rsidTr="007C1F31">
        <w:trPr>
          <w:cantSplit/>
          <w:tblHeader/>
        </w:trPr>
        <w:tc>
          <w:tcPr>
            <w:tcW w:w="1973" w:type="dxa"/>
            <w:tcBorders>
              <w:top w:val="single" w:sz="4" w:space="0" w:color="7F7F7F"/>
              <w:bottom w:val="single" w:sz="4" w:space="0" w:color="7F7F7F"/>
              <w:right w:val="single" w:sz="4" w:space="0" w:color="7F7F7F"/>
            </w:tcBorders>
          </w:tcPr>
          <w:p w14:paraId="65DEFC4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68058BA" w14:textId="77777777" w:rsidR="00F81D85" w:rsidRPr="00882D33" w:rsidRDefault="005B6799" w:rsidP="005A2EF9">
            <w:pPr>
              <w:spacing w:after="0" w:line="240" w:lineRule="auto"/>
              <w:rPr>
                <w:szCs w:val="24"/>
              </w:rPr>
            </w:pPr>
            <w:r w:rsidRPr="00882D33">
              <w:rPr>
                <w:noProof/>
                <w:szCs w:val="24"/>
              </w:rPr>
              <w:t>N/A</w:t>
            </w:r>
          </w:p>
        </w:tc>
      </w:tr>
      <w:tr w:rsidR="00646C4E" w14:paraId="1E6B13C2" w14:textId="77777777" w:rsidTr="007C1F31">
        <w:trPr>
          <w:cantSplit/>
          <w:tblHeader/>
        </w:trPr>
        <w:tc>
          <w:tcPr>
            <w:tcW w:w="1973" w:type="dxa"/>
            <w:tcBorders>
              <w:top w:val="single" w:sz="4" w:space="0" w:color="7F7F7F"/>
              <w:bottom w:val="single" w:sz="4" w:space="0" w:color="7F7F7F"/>
              <w:right w:val="single" w:sz="4" w:space="0" w:color="7F7F7F"/>
            </w:tcBorders>
          </w:tcPr>
          <w:p w14:paraId="37B91F3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EF4D08" w14:textId="77777777" w:rsidR="00F81D85" w:rsidRPr="00882D33" w:rsidRDefault="005B6799" w:rsidP="005A2EF9">
            <w:pPr>
              <w:spacing w:after="0" w:line="240" w:lineRule="auto"/>
              <w:rPr>
                <w:szCs w:val="24"/>
              </w:rPr>
            </w:pPr>
            <w:r>
              <w:rPr>
                <w:noProof/>
                <w:szCs w:val="24"/>
              </w:rPr>
              <w:t>N/A</w:t>
            </w:r>
          </w:p>
        </w:tc>
      </w:tr>
      <w:tr w:rsidR="00646C4E" w14:paraId="23ED2640" w14:textId="77777777" w:rsidTr="007C1F31">
        <w:trPr>
          <w:cantSplit/>
          <w:tblHeader/>
        </w:trPr>
        <w:tc>
          <w:tcPr>
            <w:tcW w:w="1973" w:type="dxa"/>
            <w:tcBorders>
              <w:top w:val="single" w:sz="4" w:space="0" w:color="7F7F7F"/>
              <w:bottom w:val="single" w:sz="4" w:space="0" w:color="7F7F7F"/>
              <w:right w:val="single" w:sz="4" w:space="0" w:color="7F7F7F"/>
            </w:tcBorders>
          </w:tcPr>
          <w:p w14:paraId="0CE1C9E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D0A6C64" w14:textId="77777777" w:rsidR="00F81D85" w:rsidRPr="00882D33" w:rsidRDefault="005B6799" w:rsidP="005A2EF9">
            <w:pPr>
              <w:spacing w:after="0" w:line="240" w:lineRule="auto"/>
              <w:rPr>
                <w:szCs w:val="24"/>
              </w:rPr>
            </w:pPr>
            <w:r w:rsidRPr="00882D33">
              <w:rPr>
                <w:noProof/>
                <w:szCs w:val="24"/>
              </w:rPr>
              <w:t>N/A</w:t>
            </w:r>
          </w:p>
        </w:tc>
      </w:tr>
      <w:tr w:rsidR="00646C4E" w14:paraId="315524C8" w14:textId="77777777" w:rsidTr="007C1F31">
        <w:trPr>
          <w:cantSplit/>
          <w:tblHeader/>
        </w:trPr>
        <w:tc>
          <w:tcPr>
            <w:tcW w:w="1973" w:type="dxa"/>
            <w:tcBorders>
              <w:top w:val="single" w:sz="4" w:space="0" w:color="7F7F7F"/>
              <w:bottom w:val="single" w:sz="4" w:space="0" w:color="7F7F7F"/>
              <w:right w:val="single" w:sz="4" w:space="0" w:color="7F7F7F"/>
            </w:tcBorders>
          </w:tcPr>
          <w:p w14:paraId="5BE12AA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2D6A55" w14:textId="77777777" w:rsidR="00F81D85" w:rsidRPr="00882D33" w:rsidRDefault="005B6799" w:rsidP="005A2EF9">
            <w:pPr>
              <w:spacing w:after="0" w:line="240" w:lineRule="auto"/>
              <w:rPr>
                <w:szCs w:val="24"/>
              </w:rPr>
            </w:pPr>
            <w:r w:rsidRPr="00882D33">
              <w:rPr>
                <w:noProof/>
                <w:szCs w:val="24"/>
              </w:rPr>
              <w:t>N/A</w:t>
            </w:r>
          </w:p>
        </w:tc>
      </w:tr>
      <w:tr w:rsidR="00646C4E" w14:paraId="5ACCE7D7" w14:textId="77777777" w:rsidTr="007C1F31">
        <w:trPr>
          <w:cantSplit/>
          <w:tblHeader/>
        </w:trPr>
        <w:tc>
          <w:tcPr>
            <w:tcW w:w="1973" w:type="dxa"/>
            <w:tcBorders>
              <w:top w:val="single" w:sz="4" w:space="0" w:color="7F7F7F"/>
              <w:bottom w:val="single" w:sz="4" w:space="0" w:color="7F7F7F"/>
              <w:right w:val="single" w:sz="4" w:space="0" w:color="7F7F7F"/>
            </w:tcBorders>
          </w:tcPr>
          <w:p w14:paraId="2A70E7B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87565BD" w14:textId="77777777" w:rsidR="00F81D85" w:rsidRPr="00882D33" w:rsidRDefault="005B6799" w:rsidP="005A2EF9">
            <w:pPr>
              <w:spacing w:after="0" w:line="240" w:lineRule="auto"/>
              <w:rPr>
                <w:szCs w:val="24"/>
              </w:rPr>
            </w:pPr>
            <w:r w:rsidRPr="00882D33">
              <w:rPr>
                <w:noProof/>
                <w:szCs w:val="24"/>
              </w:rPr>
              <w:t>N/A</w:t>
            </w:r>
          </w:p>
        </w:tc>
      </w:tr>
      <w:tr w:rsidR="00646C4E" w14:paraId="00DCCB17" w14:textId="77777777" w:rsidTr="007C1F31">
        <w:trPr>
          <w:cantSplit/>
          <w:tblHeader/>
        </w:trPr>
        <w:tc>
          <w:tcPr>
            <w:tcW w:w="1973" w:type="dxa"/>
            <w:tcBorders>
              <w:top w:val="single" w:sz="4" w:space="0" w:color="7F7F7F"/>
              <w:bottom w:val="single" w:sz="4" w:space="0" w:color="7F7F7F"/>
              <w:right w:val="single" w:sz="4" w:space="0" w:color="7F7F7F"/>
            </w:tcBorders>
          </w:tcPr>
          <w:p w14:paraId="01E6F75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4AB0B4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167D42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7418DE3" w14:textId="77777777" w:rsidR="00F81D85" w:rsidRPr="00881E28" w:rsidRDefault="005B6799" w:rsidP="00582E43">
      <w:pPr>
        <w:pStyle w:val="MemberFileHeading1"/>
      </w:pPr>
      <w:r w:rsidRPr="00881E28">
        <w:rPr>
          <w:noProof/>
        </w:rPr>
        <w:lastRenderedPageBreak/>
        <w:t>Epclusa Preferred</w:t>
      </w:r>
      <w:r w:rsidRPr="00881E28">
        <w:t xml:space="preserve"> (s)</w:t>
      </w:r>
      <w:r>
        <w:rPr>
          <w:noProof/>
        </w:rPr>
        <w:fldChar w:fldCharType="begin"/>
      </w:r>
      <w:r w:rsidRPr="00881E28">
        <w:rPr>
          <w:noProof/>
        </w:rPr>
        <w:instrText>XE "Epclusa Preferred (s)"</w:instrText>
      </w:r>
      <w:r>
        <w:rPr>
          <w:noProof/>
        </w:rPr>
        <w:fldChar w:fldCharType="end"/>
      </w:r>
    </w:p>
    <w:p w14:paraId="28ED46FF" w14:textId="77777777" w:rsidR="00F81D85" w:rsidRPr="00B97476" w:rsidRDefault="00F81D85" w:rsidP="00B97476">
      <w:pPr>
        <w:rPr>
          <w:b/>
          <w:sz w:val="28"/>
          <w:szCs w:val="28"/>
        </w:rPr>
        <w:sectPr w:rsidR="00F81D85" w:rsidRPr="00B97476" w:rsidSect="00B659D1">
          <w:headerReference w:type="even" r:id="rId260"/>
          <w:footerReference w:type="even" r:id="rId261"/>
          <w:headerReference w:type="first" r:id="rId262"/>
          <w:footerReference w:type="first" r:id="rId2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857"/>
        <w:gridCol w:w="3212"/>
        <w:gridCol w:w="251"/>
      </w:tblGrid>
      <w:tr w:rsidR="00646C4E" w14:paraId="19762676" w14:textId="77777777">
        <w:trPr>
          <w:gridAfter w:val="1"/>
          <w:wAfter w:w="108" w:type="dxa"/>
          <w:cantSplit/>
          <w:tblHeader/>
        </w:trPr>
        <w:tc>
          <w:tcPr>
            <w:tcW w:w="0" w:type="auto"/>
            <w:gridSpan w:val="2"/>
          </w:tcPr>
          <w:p w14:paraId="31C97ABB" w14:textId="77777777" w:rsidR="00646C4E" w:rsidRDefault="005B6799">
            <w:pPr>
              <w:pStyle w:val="MemberFileHeading2"/>
            </w:pPr>
            <w:r>
              <w:t>Products Affected</w:t>
            </w:r>
          </w:p>
        </w:tc>
      </w:tr>
      <w:tr w:rsidR="00646C4E" w14:paraId="0B9259D9" w14:textId="77777777" w:rsidTr="007C1F31">
        <w:trPr>
          <w:gridBefore w:val="1"/>
          <w:cantSplit/>
          <w:tblHeader/>
        </w:trPr>
        <w:tc>
          <w:tcPr>
            <w:tcW w:w="4320" w:type="dxa"/>
            <w:gridSpan w:val="2"/>
          </w:tcPr>
          <w:p w14:paraId="64AE3E21" w14:textId="77777777" w:rsidR="00F81D85" w:rsidRPr="00D16A09" w:rsidRDefault="005B6799">
            <w:pPr>
              <w:numPr>
                <w:ilvl w:val="0"/>
                <w:numId w:val="64"/>
              </w:numPr>
              <w:spacing w:after="0" w:line="240" w:lineRule="auto"/>
              <w:ind w:left="432"/>
              <w:rPr>
                <w:noProof/>
                <w:szCs w:val="24"/>
              </w:rPr>
            </w:pPr>
            <w:r>
              <w:rPr>
                <w:noProof/>
                <w:szCs w:val="24"/>
              </w:rPr>
              <w:t>Sofosbuvir/velpatasvir</w:t>
            </w:r>
            <w:r>
              <w:rPr>
                <w:noProof/>
                <w:szCs w:val="24"/>
              </w:rPr>
              <w:fldChar w:fldCharType="begin"/>
            </w:r>
            <w:r>
              <w:rPr>
                <w:noProof/>
                <w:szCs w:val="24"/>
              </w:rPr>
              <w:instrText>XE "Sofosbuvir/velpatasvir"</w:instrText>
            </w:r>
            <w:r>
              <w:rPr>
                <w:noProof/>
                <w:szCs w:val="24"/>
              </w:rPr>
              <w:fldChar w:fldCharType="end"/>
            </w:r>
            <w:r>
              <w:rPr>
                <w:noProof/>
                <w:szCs w:val="24"/>
              </w:rPr>
              <w:t xml:space="preserve">  </w:t>
            </w:r>
          </w:p>
        </w:tc>
      </w:tr>
    </w:tbl>
    <w:p w14:paraId="088D95D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ABA92A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CBF5D4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297FA7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B6F6D42" w14:textId="77777777" w:rsidR="00F81D85" w:rsidRPr="00882D33" w:rsidRDefault="005B6799" w:rsidP="00582E43">
            <w:pPr>
              <w:pStyle w:val="MemberFileHeading2"/>
            </w:pPr>
            <w:r>
              <w:t>Criteria Details</w:t>
            </w:r>
          </w:p>
        </w:tc>
      </w:tr>
      <w:tr w:rsidR="00646C4E" w14:paraId="77A3271E" w14:textId="77777777" w:rsidTr="007C1F31">
        <w:trPr>
          <w:cantSplit/>
          <w:tblHeader/>
        </w:trPr>
        <w:tc>
          <w:tcPr>
            <w:tcW w:w="1973" w:type="dxa"/>
            <w:tcBorders>
              <w:top w:val="single" w:sz="4" w:space="0" w:color="7F7F7F"/>
              <w:bottom w:val="single" w:sz="4" w:space="0" w:color="7F7F7F"/>
              <w:right w:val="single" w:sz="4" w:space="0" w:color="7F7F7F"/>
            </w:tcBorders>
          </w:tcPr>
          <w:p w14:paraId="1469967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1BE969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09CBFD0" w14:textId="77777777" w:rsidTr="007C1F31">
        <w:trPr>
          <w:cantSplit/>
          <w:tblHeader/>
        </w:trPr>
        <w:tc>
          <w:tcPr>
            <w:tcW w:w="1973" w:type="dxa"/>
            <w:tcBorders>
              <w:top w:val="single" w:sz="4" w:space="0" w:color="7F7F7F"/>
              <w:bottom w:val="single" w:sz="4" w:space="0" w:color="7F7F7F"/>
              <w:right w:val="single" w:sz="4" w:space="0" w:color="7F7F7F"/>
            </w:tcBorders>
          </w:tcPr>
          <w:p w14:paraId="4920A00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A94A87" w14:textId="77777777" w:rsidR="00F81D85" w:rsidRPr="00882D33" w:rsidRDefault="005B6799" w:rsidP="007C4587">
            <w:pPr>
              <w:spacing w:after="0" w:line="240" w:lineRule="auto"/>
              <w:rPr>
                <w:szCs w:val="24"/>
              </w:rPr>
            </w:pPr>
            <w:r>
              <w:rPr>
                <w:noProof/>
                <w:szCs w:val="24"/>
              </w:rPr>
              <w:t>N/A</w:t>
            </w:r>
          </w:p>
        </w:tc>
      </w:tr>
      <w:tr w:rsidR="00646C4E" w14:paraId="664A58FB" w14:textId="77777777" w:rsidTr="007C1F31">
        <w:trPr>
          <w:cantSplit/>
          <w:tblHeader/>
        </w:trPr>
        <w:tc>
          <w:tcPr>
            <w:tcW w:w="1973" w:type="dxa"/>
            <w:tcBorders>
              <w:top w:val="single" w:sz="4" w:space="0" w:color="7F7F7F"/>
              <w:bottom w:val="single" w:sz="4" w:space="0" w:color="7F7F7F"/>
              <w:right w:val="single" w:sz="4" w:space="0" w:color="7F7F7F"/>
            </w:tcBorders>
          </w:tcPr>
          <w:p w14:paraId="68774CD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3CB38AF" w14:textId="77777777" w:rsidR="00F81D85" w:rsidRPr="00882D33" w:rsidRDefault="005B6799" w:rsidP="005A2EF9">
            <w:pPr>
              <w:spacing w:after="0" w:line="240" w:lineRule="auto"/>
              <w:rPr>
                <w:szCs w:val="24"/>
              </w:rPr>
            </w:pPr>
            <w:r w:rsidRPr="00882D33">
              <w:rPr>
                <w:noProof/>
                <w:szCs w:val="24"/>
              </w:rPr>
              <w:t>N/A</w:t>
            </w:r>
          </w:p>
        </w:tc>
      </w:tr>
      <w:tr w:rsidR="00646C4E" w14:paraId="4E9512CA" w14:textId="77777777" w:rsidTr="007C1F31">
        <w:trPr>
          <w:cantSplit/>
          <w:tblHeader/>
        </w:trPr>
        <w:tc>
          <w:tcPr>
            <w:tcW w:w="1973" w:type="dxa"/>
            <w:tcBorders>
              <w:top w:val="single" w:sz="4" w:space="0" w:color="7F7F7F"/>
              <w:bottom w:val="single" w:sz="4" w:space="0" w:color="7F7F7F"/>
              <w:right w:val="single" w:sz="4" w:space="0" w:color="7F7F7F"/>
            </w:tcBorders>
          </w:tcPr>
          <w:p w14:paraId="4D4472F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5FC63FF" w14:textId="77777777" w:rsidR="00F81D85" w:rsidRPr="00882D33" w:rsidRDefault="005B6799" w:rsidP="005A2EF9">
            <w:pPr>
              <w:spacing w:after="0" w:line="240" w:lineRule="auto"/>
              <w:rPr>
                <w:szCs w:val="24"/>
              </w:rPr>
            </w:pPr>
            <w:r w:rsidRPr="00882D33">
              <w:rPr>
                <w:noProof/>
                <w:szCs w:val="24"/>
              </w:rPr>
              <w:t>Criteria will</w:t>
            </w:r>
            <w:r w:rsidRPr="00882D33">
              <w:rPr>
                <w:szCs w:val="24"/>
              </w:rPr>
              <w:t xml:space="preserve"> be applied consistent with current AASLD/IDSA guideline. Diagnosis of chronic hepatitis C. Not used in combination with another HCV direct acting antiviral agent [e.g., Sovaldi (sofosbuvir)].</w:t>
            </w:r>
          </w:p>
        </w:tc>
      </w:tr>
      <w:tr w:rsidR="00646C4E" w14:paraId="207EFF9A" w14:textId="77777777" w:rsidTr="007C1F31">
        <w:trPr>
          <w:cantSplit/>
          <w:tblHeader/>
        </w:trPr>
        <w:tc>
          <w:tcPr>
            <w:tcW w:w="1973" w:type="dxa"/>
            <w:tcBorders>
              <w:top w:val="single" w:sz="4" w:space="0" w:color="7F7F7F"/>
              <w:bottom w:val="single" w:sz="4" w:space="0" w:color="7F7F7F"/>
              <w:right w:val="single" w:sz="4" w:space="0" w:color="7F7F7F"/>
            </w:tcBorders>
          </w:tcPr>
          <w:p w14:paraId="47FEB17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0EAF328" w14:textId="77777777" w:rsidR="00F81D85" w:rsidRPr="00882D33" w:rsidRDefault="005B6799" w:rsidP="005A2EF9">
            <w:pPr>
              <w:spacing w:after="0" w:line="240" w:lineRule="auto"/>
              <w:rPr>
                <w:szCs w:val="24"/>
              </w:rPr>
            </w:pPr>
            <w:r>
              <w:rPr>
                <w:noProof/>
                <w:szCs w:val="24"/>
              </w:rPr>
              <w:t>N/A</w:t>
            </w:r>
          </w:p>
        </w:tc>
      </w:tr>
      <w:tr w:rsidR="00646C4E" w14:paraId="22133A7C" w14:textId="77777777" w:rsidTr="007C1F31">
        <w:trPr>
          <w:cantSplit/>
          <w:tblHeader/>
        </w:trPr>
        <w:tc>
          <w:tcPr>
            <w:tcW w:w="1973" w:type="dxa"/>
            <w:tcBorders>
              <w:top w:val="single" w:sz="4" w:space="0" w:color="7F7F7F"/>
              <w:bottom w:val="single" w:sz="4" w:space="0" w:color="7F7F7F"/>
              <w:right w:val="single" w:sz="4" w:space="0" w:color="7F7F7F"/>
            </w:tcBorders>
          </w:tcPr>
          <w:p w14:paraId="4320880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20EEFD2"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one of the following: Hepatologist, Gastroenterologist, Infectious disease specialist, HIV specialist certified through the American Academy of HIV Medicine.</w:t>
            </w:r>
          </w:p>
        </w:tc>
      </w:tr>
      <w:tr w:rsidR="00646C4E" w14:paraId="47B70708" w14:textId="77777777" w:rsidTr="007C1F31">
        <w:trPr>
          <w:cantSplit/>
          <w:tblHeader/>
        </w:trPr>
        <w:tc>
          <w:tcPr>
            <w:tcW w:w="1973" w:type="dxa"/>
            <w:tcBorders>
              <w:top w:val="single" w:sz="4" w:space="0" w:color="7F7F7F"/>
              <w:bottom w:val="single" w:sz="4" w:space="0" w:color="7F7F7F"/>
              <w:right w:val="single" w:sz="4" w:space="0" w:color="7F7F7F"/>
            </w:tcBorders>
          </w:tcPr>
          <w:p w14:paraId="56B76FC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648F39F" w14:textId="77777777" w:rsidR="00F81D85" w:rsidRPr="00882D33" w:rsidRDefault="005B6799" w:rsidP="005A2EF9">
            <w:pPr>
              <w:spacing w:after="0" w:line="240" w:lineRule="auto"/>
              <w:rPr>
                <w:szCs w:val="24"/>
              </w:rPr>
            </w:pPr>
            <w:r w:rsidRPr="00882D33">
              <w:rPr>
                <w:noProof/>
                <w:szCs w:val="24"/>
              </w:rPr>
              <w:t>12 to</w:t>
            </w:r>
            <w:r w:rsidRPr="00882D33">
              <w:rPr>
                <w:szCs w:val="24"/>
              </w:rPr>
              <w:t xml:space="preserve"> 24 weeks. Criteria will be applied consistent with current AASLD/IDSA guideline.</w:t>
            </w:r>
          </w:p>
        </w:tc>
      </w:tr>
      <w:tr w:rsidR="00646C4E" w14:paraId="2A1B647D" w14:textId="77777777" w:rsidTr="007C1F31">
        <w:trPr>
          <w:cantSplit/>
          <w:tblHeader/>
        </w:trPr>
        <w:tc>
          <w:tcPr>
            <w:tcW w:w="1973" w:type="dxa"/>
            <w:tcBorders>
              <w:top w:val="single" w:sz="4" w:space="0" w:color="7F7F7F"/>
              <w:bottom w:val="single" w:sz="4" w:space="0" w:color="7F7F7F"/>
              <w:right w:val="single" w:sz="4" w:space="0" w:color="7F7F7F"/>
            </w:tcBorders>
          </w:tcPr>
          <w:p w14:paraId="5395A9C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A00CE4" w14:textId="77777777" w:rsidR="00F81D85" w:rsidRPr="00882D33" w:rsidRDefault="005B6799" w:rsidP="005A2EF9">
            <w:pPr>
              <w:spacing w:after="0" w:line="240" w:lineRule="auto"/>
              <w:rPr>
                <w:szCs w:val="24"/>
              </w:rPr>
            </w:pPr>
            <w:r w:rsidRPr="00882D33">
              <w:rPr>
                <w:noProof/>
                <w:szCs w:val="24"/>
              </w:rPr>
              <w:t>N/A</w:t>
            </w:r>
          </w:p>
        </w:tc>
      </w:tr>
      <w:tr w:rsidR="00646C4E" w14:paraId="6560B147" w14:textId="77777777" w:rsidTr="007C1F31">
        <w:trPr>
          <w:cantSplit/>
          <w:tblHeader/>
        </w:trPr>
        <w:tc>
          <w:tcPr>
            <w:tcW w:w="1973" w:type="dxa"/>
            <w:tcBorders>
              <w:top w:val="single" w:sz="4" w:space="0" w:color="7F7F7F"/>
              <w:bottom w:val="single" w:sz="4" w:space="0" w:color="7F7F7F"/>
              <w:right w:val="single" w:sz="4" w:space="0" w:color="7F7F7F"/>
            </w:tcBorders>
          </w:tcPr>
          <w:p w14:paraId="77EAEB3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A4DCA9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97DEF1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F4B5B8A" w14:textId="77777777" w:rsidR="00F81D85" w:rsidRPr="00881E28" w:rsidRDefault="005B6799" w:rsidP="00582E43">
      <w:pPr>
        <w:pStyle w:val="MemberFileHeading1"/>
      </w:pPr>
      <w:r w:rsidRPr="00881E28">
        <w:rPr>
          <w:noProof/>
        </w:rPr>
        <w:lastRenderedPageBreak/>
        <w:t>Epidiolex (</w:t>
      </w:r>
      <w:r w:rsidRPr="00881E28">
        <w:t>s)</w:t>
      </w:r>
      <w:r>
        <w:rPr>
          <w:noProof/>
        </w:rPr>
        <w:fldChar w:fldCharType="begin"/>
      </w:r>
      <w:r w:rsidRPr="00881E28">
        <w:rPr>
          <w:noProof/>
        </w:rPr>
        <w:instrText>XE "Epidiolex (s)"</w:instrText>
      </w:r>
      <w:r>
        <w:rPr>
          <w:noProof/>
        </w:rPr>
        <w:fldChar w:fldCharType="end"/>
      </w:r>
    </w:p>
    <w:p w14:paraId="0903B0D3" w14:textId="77777777" w:rsidR="00F81D85" w:rsidRPr="00B97476" w:rsidRDefault="00F81D85" w:rsidP="00B97476">
      <w:pPr>
        <w:rPr>
          <w:b/>
          <w:sz w:val="28"/>
          <w:szCs w:val="28"/>
        </w:rPr>
        <w:sectPr w:rsidR="00F81D85" w:rsidRPr="00B97476" w:rsidSect="00B659D1">
          <w:headerReference w:type="even" r:id="rId264"/>
          <w:footerReference w:type="even" r:id="rId265"/>
          <w:headerReference w:type="first" r:id="rId266"/>
          <w:footerReference w:type="first" r:id="rId2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7"/>
        <w:gridCol w:w="3051"/>
        <w:gridCol w:w="292"/>
      </w:tblGrid>
      <w:tr w:rsidR="00646C4E" w14:paraId="2DC79FA8" w14:textId="77777777">
        <w:trPr>
          <w:gridAfter w:val="1"/>
          <w:wAfter w:w="108" w:type="dxa"/>
          <w:cantSplit/>
          <w:tblHeader/>
        </w:trPr>
        <w:tc>
          <w:tcPr>
            <w:tcW w:w="0" w:type="auto"/>
            <w:gridSpan w:val="2"/>
          </w:tcPr>
          <w:p w14:paraId="6DA35382" w14:textId="77777777" w:rsidR="00646C4E" w:rsidRDefault="005B6799">
            <w:pPr>
              <w:pStyle w:val="MemberFileHeading2"/>
            </w:pPr>
            <w:r>
              <w:t>Products Affected</w:t>
            </w:r>
          </w:p>
        </w:tc>
      </w:tr>
      <w:tr w:rsidR="00646C4E" w14:paraId="1068BD08" w14:textId="77777777" w:rsidTr="007C1F31">
        <w:trPr>
          <w:gridBefore w:val="1"/>
          <w:cantSplit/>
          <w:tblHeader/>
        </w:trPr>
        <w:tc>
          <w:tcPr>
            <w:tcW w:w="4320" w:type="dxa"/>
            <w:gridSpan w:val="2"/>
          </w:tcPr>
          <w:p w14:paraId="5E44CC91" w14:textId="77777777" w:rsidR="00F81D85" w:rsidRPr="00D16A09" w:rsidRDefault="005B6799">
            <w:pPr>
              <w:numPr>
                <w:ilvl w:val="0"/>
                <w:numId w:val="65"/>
              </w:numPr>
              <w:spacing w:after="0" w:line="240" w:lineRule="auto"/>
              <w:ind w:left="432"/>
              <w:rPr>
                <w:noProof/>
                <w:szCs w:val="24"/>
              </w:rPr>
            </w:pPr>
            <w:r>
              <w:rPr>
                <w:noProof/>
                <w:szCs w:val="24"/>
              </w:rPr>
              <w:t>Epidiolex</w:t>
            </w:r>
            <w:r>
              <w:rPr>
                <w:noProof/>
                <w:szCs w:val="24"/>
              </w:rPr>
              <w:fldChar w:fldCharType="begin"/>
            </w:r>
            <w:r>
              <w:rPr>
                <w:noProof/>
                <w:szCs w:val="24"/>
              </w:rPr>
              <w:instrText>XE "Epidiolex"</w:instrText>
            </w:r>
            <w:r>
              <w:rPr>
                <w:noProof/>
                <w:szCs w:val="24"/>
              </w:rPr>
              <w:fldChar w:fldCharType="end"/>
            </w:r>
            <w:r>
              <w:rPr>
                <w:noProof/>
                <w:szCs w:val="24"/>
              </w:rPr>
              <w:t xml:space="preserve">  </w:t>
            </w:r>
          </w:p>
        </w:tc>
      </w:tr>
    </w:tbl>
    <w:p w14:paraId="1D28940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8C3AC4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855F49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5B4200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A3E0516" w14:textId="77777777" w:rsidR="00F81D85" w:rsidRPr="00882D33" w:rsidRDefault="005B6799" w:rsidP="00582E43">
            <w:pPr>
              <w:pStyle w:val="MemberFileHeading2"/>
            </w:pPr>
            <w:r>
              <w:t>Criteria Details</w:t>
            </w:r>
          </w:p>
        </w:tc>
      </w:tr>
      <w:tr w:rsidR="00646C4E" w14:paraId="534F0FAD" w14:textId="77777777" w:rsidTr="007C1F31">
        <w:trPr>
          <w:cantSplit/>
          <w:tblHeader/>
        </w:trPr>
        <w:tc>
          <w:tcPr>
            <w:tcW w:w="1973" w:type="dxa"/>
            <w:tcBorders>
              <w:top w:val="single" w:sz="4" w:space="0" w:color="7F7F7F"/>
              <w:bottom w:val="single" w:sz="4" w:space="0" w:color="7F7F7F"/>
              <w:right w:val="single" w:sz="4" w:space="0" w:color="7F7F7F"/>
            </w:tcBorders>
          </w:tcPr>
          <w:p w14:paraId="0494DEE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E39326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0FFAE6B" w14:textId="77777777" w:rsidTr="007C1F31">
        <w:trPr>
          <w:cantSplit/>
          <w:tblHeader/>
        </w:trPr>
        <w:tc>
          <w:tcPr>
            <w:tcW w:w="1973" w:type="dxa"/>
            <w:tcBorders>
              <w:top w:val="single" w:sz="4" w:space="0" w:color="7F7F7F"/>
              <w:bottom w:val="single" w:sz="4" w:space="0" w:color="7F7F7F"/>
              <w:right w:val="single" w:sz="4" w:space="0" w:color="7F7F7F"/>
            </w:tcBorders>
          </w:tcPr>
          <w:p w14:paraId="1B19488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000D01" w14:textId="77777777" w:rsidR="00F81D85" w:rsidRPr="00882D33" w:rsidRDefault="005B6799" w:rsidP="007C4587">
            <w:pPr>
              <w:spacing w:after="0" w:line="240" w:lineRule="auto"/>
              <w:rPr>
                <w:szCs w:val="24"/>
              </w:rPr>
            </w:pPr>
            <w:r>
              <w:rPr>
                <w:noProof/>
                <w:szCs w:val="24"/>
              </w:rPr>
              <w:t>N/A</w:t>
            </w:r>
          </w:p>
        </w:tc>
      </w:tr>
      <w:tr w:rsidR="00646C4E" w14:paraId="5ECB6808" w14:textId="77777777" w:rsidTr="007C1F31">
        <w:trPr>
          <w:cantSplit/>
          <w:tblHeader/>
        </w:trPr>
        <w:tc>
          <w:tcPr>
            <w:tcW w:w="1973" w:type="dxa"/>
            <w:tcBorders>
              <w:top w:val="single" w:sz="4" w:space="0" w:color="7F7F7F"/>
              <w:bottom w:val="single" w:sz="4" w:space="0" w:color="7F7F7F"/>
              <w:right w:val="single" w:sz="4" w:space="0" w:color="7F7F7F"/>
            </w:tcBorders>
          </w:tcPr>
          <w:p w14:paraId="6BD2E42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488CA73" w14:textId="77777777" w:rsidR="00F81D85" w:rsidRPr="00882D33" w:rsidRDefault="005B6799" w:rsidP="005A2EF9">
            <w:pPr>
              <w:spacing w:after="0" w:line="240" w:lineRule="auto"/>
              <w:rPr>
                <w:szCs w:val="24"/>
              </w:rPr>
            </w:pPr>
            <w:r w:rsidRPr="00882D33">
              <w:rPr>
                <w:noProof/>
                <w:szCs w:val="24"/>
              </w:rPr>
              <w:t>N/A</w:t>
            </w:r>
          </w:p>
        </w:tc>
      </w:tr>
      <w:tr w:rsidR="00646C4E" w14:paraId="76D2D782" w14:textId="77777777" w:rsidTr="007C1F31">
        <w:trPr>
          <w:cantSplit/>
          <w:tblHeader/>
        </w:trPr>
        <w:tc>
          <w:tcPr>
            <w:tcW w:w="1973" w:type="dxa"/>
            <w:tcBorders>
              <w:top w:val="single" w:sz="4" w:space="0" w:color="7F7F7F"/>
              <w:bottom w:val="single" w:sz="4" w:space="0" w:color="7F7F7F"/>
              <w:right w:val="single" w:sz="4" w:space="0" w:color="7F7F7F"/>
            </w:tcBorders>
          </w:tcPr>
          <w:p w14:paraId="3C62D4F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69114AC" w14:textId="77777777" w:rsidR="00F81D85" w:rsidRPr="00882D33" w:rsidRDefault="005B6799" w:rsidP="005A2EF9">
            <w:pPr>
              <w:spacing w:after="0" w:line="240" w:lineRule="auto"/>
              <w:rPr>
                <w:szCs w:val="24"/>
              </w:rPr>
            </w:pPr>
            <w:r w:rsidRPr="00882D33">
              <w:rPr>
                <w:noProof/>
                <w:szCs w:val="24"/>
              </w:rPr>
              <w:t>Lennox-Gastaut syndrome</w:t>
            </w:r>
            <w:r w:rsidRPr="00882D33">
              <w:rPr>
                <w:szCs w:val="24"/>
              </w:rPr>
              <w:t xml:space="preserve"> (LGS): Diagnosis of seizures associated with LGS. Trial of, contraindication, or intolerance to two formulary anticonvulsants (e.g., topiramate, lamotrigine, valproate). Dravet syndrome (DS): Diagnosis of seizures associated with DS. Tuberous sclerosis complex (TSC): Diagnosis of seizures associated with TSC.</w:t>
            </w:r>
          </w:p>
        </w:tc>
      </w:tr>
      <w:tr w:rsidR="00646C4E" w14:paraId="4B1ED66B" w14:textId="77777777" w:rsidTr="007C1F31">
        <w:trPr>
          <w:cantSplit/>
          <w:tblHeader/>
        </w:trPr>
        <w:tc>
          <w:tcPr>
            <w:tcW w:w="1973" w:type="dxa"/>
            <w:tcBorders>
              <w:top w:val="single" w:sz="4" w:space="0" w:color="7F7F7F"/>
              <w:bottom w:val="single" w:sz="4" w:space="0" w:color="7F7F7F"/>
              <w:right w:val="single" w:sz="4" w:space="0" w:color="7F7F7F"/>
            </w:tcBorders>
          </w:tcPr>
          <w:p w14:paraId="11A28BF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3DF5DD1" w14:textId="77777777" w:rsidR="00F81D85" w:rsidRPr="00882D33" w:rsidRDefault="005B6799" w:rsidP="005A2EF9">
            <w:pPr>
              <w:spacing w:after="0" w:line="240" w:lineRule="auto"/>
              <w:rPr>
                <w:szCs w:val="24"/>
              </w:rPr>
            </w:pPr>
            <w:r>
              <w:rPr>
                <w:noProof/>
                <w:szCs w:val="24"/>
              </w:rPr>
              <w:t xml:space="preserve">LGS, </w:t>
            </w:r>
            <w:r>
              <w:rPr>
                <w:szCs w:val="24"/>
              </w:rPr>
              <w:t>DS, TSC: Patient is 1 year of age or older.</w:t>
            </w:r>
          </w:p>
        </w:tc>
      </w:tr>
      <w:tr w:rsidR="00646C4E" w14:paraId="32D2414F" w14:textId="77777777" w:rsidTr="007C1F31">
        <w:trPr>
          <w:cantSplit/>
          <w:tblHeader/>
        </w:trPr>
        <w:tc>
          <w:tcPr>
            <w:tcW w:w="1973" w:type="dxa"/>
            <w:tcBorders>
              <w:top w:val="single" w:sz="4" w:space="0" w:color="7F7F7F"/>
              <w:bottom w:val="single" w:sz="4" w:space="0" w:color="7F7F7F"/>
              <w:right w:val="single" w:sz="4" w:space="0" w:color="7F7F7F"/>
            </w:tcBorders>
          </w:tcPr>
          <w:p w14:paraId="7914A94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8ADE90C" w14:textId="77777777" w:rsidR="00F81D85" w:rsidRPr="00882D33" w:rsidRDefault="005B6799" w:rsidP="005A2EF9">
            <w:pPr>
              <w:spacing w:after="0" w:line="240" w:lineRule="auto"/>
              <w:rPr>
                <w:szCs w:val="24"/>
              </w:rPr>
            </w:pPr>
            <w:r w:rsidRPr="00882D33">
              <w:rPr>
                <w:noProof/>
                <w:szCs w:val="24"/>
              </w:rPr>
              <w:t xml:space="preserve">LGS, </w:t>
            </w:r>
            <w:r w:rsidRPr="00882D33">
              <w:rPr>
                <w:szCs w:val="24"/>
              </w:rPr>
              <w:t>DS, TSC: Prescribed by or in consultation with a neurologist</w:t>
            </w:r>
          </w:p>
        </w:tc>
      </w:tr>
      <w:tr w:rsidR="00646C4E" w14:paraId="4AB830D5" w14:textId="77777777" w:rsidTr="007C1F31">
        <w:trPr>
          <w:cantSplit/>
          <w:tblHeader/>
        </w:trPr>
        <w:tc>
          <w:tcPr>
            <w:tcW w:w="1973" w:type="dxa"/>
            <w:tcBorders>
              <w:top w:val="single" w:sz="4" w:space="0" w:color="7F7F7F"/>
              <w:bottom w:val="single" w:sz="4" w:space="0" w:color="7F7F7F"/>
              <w:right w:val="single" w:sz="4" w:space="0" w:color="7F7F7F"/>
            </w:tcBorders>
          </w:tcPr>
          <w:p w14:paraId="4720464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34A55A" w14:textId="77777777" w:rsidR="00F81D85" w:rsidRPr="00882D33" w:rsidRDefault="005B6799" w:rsidP="005A2EF9">
            <w:pPr>
              <w:spacing w:after="0" w:line="240" w:lineRule="auto"/>
              <w:rPr>
                <w:szCs w:val="24"/>
              </w:rPr>
            </w:pPr>
            <w:r w:rsidRPr="00882D33">
              <w:rPr>
                <w:noProof/>
                <w:szCs w:val="24"/>
              </w:rPr>
              <w:t>12 months</w:t>
            </w:r>
          </w:p>
        </w:tc>
      </w:tr>
      <w:tr w:rsidR="00646C4E" w14:paraId="3E41BBD7" w14:textId="77777777" w:rsidTr="007C1F31">
        <w:trPr>
          <w:cantSplit/>
          <w:tblHeader/>
        </w:trPr>
        <w:tc>
          <w:tcPr>
            <w:tcW w:w="1973" w:type="dxa"/>
            <w:tcBorders>
              <w:top w:val="single" w:sz="4" w:space="0" w:color="7F7F7F"/>
              <w:bottom w:val="single" w:sz="4" w:space="0" w:color="7F7F7F"/>
              <w:right w:val="single" w:sz="4" w:space="0" w:color="7F7F7F"/>
            </w:tcBorders>
          </w:tcPr>
          <w:p w14:paraId="17362BA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34879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A8EE5E6" w14:textId="77777777" w:rsidTr="007C1F31">
        <w:trPr>
          <w:cantSplit/>
          <w:tblHeader/>
        </w:trPr>
        <w:tc>
          <w:tcPr>
            <w:tcW w:w="1973" w:type="dxa"/>
            <w:tcBorders>
              <w:top w:val="single" w:sz="4" w:space="0" w:color="7F7F7F"/>
              <w:bottom w:val="single" w:sz="4" w:space="0" w:color="7F7F7F"/>
              <w:right w:val="single" w:sz="4" w:space="0" w:color="7F7F7F"/>
            </w:tcBorders>
          </w:tcPr>
          <w:p w14:paraId="7ACFEBB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5939A30"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71686D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63EC6BB" w14:textId="77777777" w:rsidR="00F81D85" w:rsidRPr="00881E28" w:rsidRDefault="005B6799" w:rsidP="00582E43">
      <w:pPr>
        <w:pStyle w:val="MemberFileHeading1"/>
      </w:pPr>
      <w:r w:rsidRPr="00881E28">
        <w:rPr>
          <w:noProof/>
        </w:rPr>
        <w:lastRenderedPageBreak/>
        <w:t>Epoetin Alfa</w:t>
      </w:r>
      <w:r w:rsidRPr="00881E28">
        <w:t xml:space="preserve"> (s)</w:t>
      </w:r>
      <w:r>
        <w:rPr>
          <w:noProof/>
        </w:rPr>
        <w:fldChar w:fldCharType="begin"/>
      </w:r>
      <w:r w:rsidRPr="00881E28">
        <w:rPr>
          <w:noProof/>
        </w:rPr>
        <w:instrText>XE "Epoetin Alfa (s)"</w:instrText>
      </w:r>
      <w:r>
        <w:rPr>
          <w:noProof/>
        </w:rPr>
        <w:fldChar w:fldCharType="end"/>
      </w:r>
    </w:p>
    <w:p w14:paraId="615AE6B9" w14:textId="77777777" w:rsidR="00F81D85" w:rsidRPr="00B97476" w:rsidRDefault="00F81D85" w:rsidP="00B97476">
      <w:pPr>
        <w:rPr>
          <w:b/>
          <w:sz w:val="28"/>
          <w:szCs w:val="28"/>
        </w:rPr>
        <w:sectPr w:rsidR="00F81D85" w:rsidRPr="00B97476" w:rsidSect="00B659D1">
          <w:headerReference w:type="even" r:id="rId268"/>
          <w:footerReference w:type="even" r:id="rId269"/>
          <w:headerReference w:type="first" r:id="rId270"/>
          <w:footerReference w:type="first" r:id="rId2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0"/>
        <w:gridCol w:w="2980"/>
        <w:gridCol w:w="350"/>
      </w:tblGrid>
      <w:tr w:rsidR="00646C4E" w14:paraId="265D08ED" w14:textId="77777777">
        <w:trPr>
          <w:gridAfter w:val="1"/>
          <w:wAfter w:w="108" w:type="dxa"/>
          <w:cantSplit/>
          <w:tblHeader/>
        </w:trPr>
        <w:tc>
          <w:tcPr>
            <w:tcW w:w="0" w:type="auto"/>
            <w:gridSpan w:val="2"/>
          </w:tcPr>
          <w:p w14:paraId="77522B88" w14:textId="77777777" w:rsidR="00646C4E" w:rsidRDefault="005B6799">
            <w:pPr>
              <w:pStyle w:val="MemberFileHeading2"/>
            </w:pPr>
            <w:r>
              <w:t>Products Affected</w:t>
            </w:r>
          </w:p>
        </w:tc>
      </w:tr>
      <w:tr w:rsidR="00646C4E" w14:paraId="6F3EDCF6" w14:textId="77777777" w:rsidTr="007C1F31">
        <w:trPr>
          <w:gridBefore w:val="1"/>
          <w:cantSplit/>
          <w:tblHeader/>
        </w:trPr>
        <w:tc>
          <w:tcPr>
            <w:tcW w:w="4320" w:type="dxa"/>
            <w:gridSpan w:val="2"/>
          </w:tcPr>
          <w:p w14:paraId="5A2C4423" w14:textId="77777777" w:rsidR="00F81D85" w:rsidRPr="00D16A09" w:rsidRDefault="005B6799">
            <w:pPr>
              <w:numPr>
                <w:ilvl w:val="0"/>
                <w:numId w:val="66"/>
              </w:numPr>
              <w:spacing w:after="0" w:line="240" w:lineRule="auto"/>
              <w:ind w:left="432"/>
              <w:rPr>
                <w:noProof/>
                <w:szCs w:val="24"/>
              </w:rPr>
            </w:pPr>
            <w:r>
              <w:rPr>
                <w:noProof/>
                <w:szCs w:val="24"/>
              </w:rPr>
              <w:t>Procrit</w:t>
            </w:r>
            <w:r>
              <w:rPr>
                <w:noProof/>
                <w:szCs w:val="24"/>
              </w:rPr>
              <w:fldChar w:fldCharType="begin"/>
            </w:r>
            <w:r>
              <w:rPr>
                <w:noProof/>
                <w:szCs w:val="24"/>
              </w:rPr>
              <w:instrText>XE "Procrit"</w:instrText>
            </w:r>
            <w:r>
              <w:rPr>
                <w:noProof/>
                <w:szCs w:val="24"/>
              </w:rPr>
              <w:fldChar w:fldCharType="end"/>
            </w:r>
            <w:r>
              <w:rPr>
                <w:noProof/>
                <w:szCs w:val="24"/>
              </w:rPr>
              <w:t xml:space="preserve">  </w:t>
            </w:r>
          </w:p>
        </w:tc>
      </w:tr>
    </w:tbl>
    <w:p w14:paraId="59AFB8E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556947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203292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58BA6A7"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79851853" w14:textId="77777777" w:rsidR="00F81D85" w:rsidRPr="00882D33" w:rsidRDefault="005B6799" w:rsidP="00582E43">
            <w:pPr>
              <w:pStyle w:val="MemberFileHeading2"/>
            </w:pPr>
            <w:r>
              <w:t>Criteria Details</w:t>
            </w:r>
          </w:p>
        </w:tc>
      </w:tr>
      <w:tr w:rsidR="00646C4E" w14:paraId="5F997A64" w14:textId="77777777" w:rsidTr="007C1F31">
        <w:trPr>
          <w:cantSplit/>
          <w:tblHeader/>
        </w:trPr>
        <w:tc>
          <w:tcPr>
            <w:tcW w:w="1973" w:type="dxa"/>
            <w:tcBorders>
              <w:top w:val="single" w:sz="4" w:space="0" w:color="7F7F7F"/>
              <w:bottom w:val="single" w:sz="4" w:space="0" w:color="7F7F7F"/>
              <w:right w:val="single" w:sz="4" w:space="0" w:color="7F7F7F"/>
            </w:tcBorders>
          </w:tcPr>
          <w:p w14:paraId="4E4F9B7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0BB7D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967DEE5" w14:textId="77777777" w:rsidTr="007C1F31">
        <w:trPr>
          <w:cantSplit/>
          <w:tblHeader/>
        </w:trPr>
        <w:tc>
          <w:tcPr>
            <w:tcW w:w="1973" w:type="dxa"/>
            <w:tcBorders>
              <w:top w:val="single" w:sz="4" w:space="0" w:color="7F7F7F"/>
              <w:bottom w:val="single" w:sz="4" w:space="0" w:color="7F7F7F"/>
              <w:right w:val="single" w:sz="4" w:space="0" w:color="7F7F7F"/>
            </w:tcBorders>
          </w:tcPr>
          <w:p w14:paraId="1DF937C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CDCB064" w14:textId="77777777" w:rsidR="00F81D85" w:rsidRPr="00882D33" w:rsidRDefault="005B6799" w:rsidP="007C4587">
            <w:pPr>
              <w:spacing w:after="0" w:line="240" w:lineRule="auto"/>
              <w:rPr>
                <w:szCs w:val="24"/>
              </w:rPr>
            </w:pPr>
            <w:r>
              <w:rPr>
                <w:noProof/>
                <w:szCs w:val="24"/>
              </w:rPr>
              <w:t>N/A</w:t>
            </w:r>
          </w:p>
        </w:tc>
      </w:tr>
      <w:tr w:rsidR="00646C4E" w14:paraId="101C7F3F" w14:textId="77777777" w:rsidTr="007C1F31">
        <w:trPr>
          <w:cantSplit/>
          <w:tblHeader/>
        </w:trPr>
        <w:tc>
          <w:tcPr>
            <w:tcW w:w="1973" w:type="dxa"/>
            <w:tcBorders>
              <w:top w:val="single" w:sz="4" w:space="0" w:color="7F7F7F"/>
              <w:bottom w:val="single" w:sz="4" w:space="0" w:color="7F7F7F"/>
              <w:right w:val="single" w:sz="4" w:space="0" w:color="7F7F7F"/>
            </w:tcBorders>
          </w:tcPr>
          <w:p w14:paraId="60DEC6B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79436C" w14:textId="77777777" w:rsidR="00F81D85" w:rsidRPr="00882D33" w:rsidRDefault="005B6799" w:rsidP="005A2EF9">
            <w:pPr>
              <w:spacing w:after="0" w:line="240" w:lineRule="auto"/>
              <w:rPr>
                <w:szCs w:val="24"/>
              </w:rPr>
            </w:pPr>
            <w:r w:rsidRPr="00882D33">
              <w:rPr>
                <w:noProof/>
                <w:szCs w:val="24"/>
              </w:rPr>
              <w:t>N/A</w:t>
            </w:r>
          </w:p>
        </w:tc>
      </w:tr>
      <w:tr w:rsidR="00646C4E" w14:paraId="41754853" w14:textId="77777777" w:rsidTr="007C1F31">
        <w:trPr>
          <w:cantSplit/>
          <w:tblHeader/>
        </w:trPr>
        <w:tc>
          <w:tcPr>
            <w:tcW w:w="1973" w:type="dxa"/>
            <w:tcBorders>
              <w:top w:val="single" w:sz="4" w:space="0" w:color="7F7F7F"/>
              <w:bottom w:val="single" w:sz="4" w:space="0" w:color="7F7F7F"/>
              <w:right w:val="single" w:sz="4" w:space="0" w:color="7F7F7F"/>
            </w:tcBorders>
          </w:tcPr>
          <w:p w14:paraId="304A54C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EA3154F" w14:textId="77777777" w:rsidR="00F81D85" w:rsidRPr="00882D33" w:rsidRDefault="005B6799" w:rsidP="005A2EF9">
            <w:pPr>
              <w:spacing w:after="0" w:line="240" w:lineRule="auto"/>
              <w:rPr>
                <w:szCs w:val="24"/>
              </w:rPr>
            </w:pPr>
            <w:r w:rsidRPr="00882D33">
              <w:rPr>
                <w:noProof/>
                <w:szCs w:val="24"/>
              </w:rPr>
              <w:t>Anemia with</w:t>
            </w:r>
            <w:r w:rsidRPr="00882D33">
              <w:rPr>
                <w:szCs w:val="24"/>
              </w:rPr>
              <w:t xml:space="preserve"> Chronic Kidney Disease (CKD) (Initial): Diagnosis (Dx) of CKD. Anemia by lab values (Hct less than 30% or Hgb less than 10 g/dL) collected within 30 days of request. One of the following: a) both of the following: Patient is on dialysis, patient is without ESRD OR b) all of the following: patient is not on dialysis, the rate of hemoglobin decline indicates the likelihood of requiring a red blood cell (RBC) transfusion, and reducing the risk of alloimmunization and/or other RBC transfusion-related risks is a goal. Anemia with chemo (Initial):Other causes of anemia have been ruled out. Anemia by lab values (Hct less than 30%, Hgb less than 10 g/dL) collected within the prior 2 weeks of request. Cancer is a non-myeloid malignancy. Patient is receiving chemo. Preoperative for reduction of allogeneic blood transfusion: Patient is scheduled to undergo elective, non-cardiac, non-vascular surgery. Hgb is greater than 10 to less than or equal to 13 g/dL. Patient is at high risk for perioperative transfusions. Patient is unwilling or unable to donate autologous blood pre-operatively. Anemia in hepatitis C virus (HCV)-infected pts due to ribavirin in combination with interferon/peg-interferon (Initial): Dx of HCV infection. Anemia by labs (Hct less than 36% or Hgb less than 12 g/dL) collected within 30 days of request. Patient is receiving ribavirin and one of the following: interferon alfa or peginterferon alfa.  Anemia with HIV (Initial): Anemia by lab values (Hgb less than 12 g/dL or Hct less than 36%) collected within 30 days of request. Serum erythropoietin level less than or equal to 500 </w:t>
            </w:r>
            <w:proofErr w:type="spellStart"/>
            <w:r w:rsidRPr="00882D33">
              <w:rPr>
                <w:szCs w:val="24"/>
              </w:rPr>
              <w:t>mU</w:t>
            </w:r>
            <w:proofErr w:type="spellEnd"/>
            <w:r w:rsidRPr="00882D33">
              <w:rPr>
                <w:szCs w:val="24"/>
              </w:rPr>
              <w:t>/</w:t>
            </w:r>
            <w:proofErr w:type="spellStart"/>
            <w:r w:rsidRPr="00882D33">
              <w:rPr>
                <w:szCs w:val="24"/>
              </w:rPr>
              <w:t>mL.</w:t>
            </w:r>
            <w:proofErr w:type="spellEnd"/>
            <w:r w:rsidRPr="00882D33">
              <w:rPr>
                <w:szCs w:val="24"/>
              </w:rPr>
              <w:t xml:space="preserve"> Receiving zidovudine therapy or dx of HIV. Anemia in Myelodysplastic Syndrome (MDS)  (Initial): Dx of MDS. Serum erythropoietin level is 500 </w:t>
            </w:r>
            <w:proofErr w:type="spellStart"/>
            <w:r w:rsidRPr="00882D33">
              <w:rPr>
                <w:szCs w:val="24"/>
              </w:rPr>
              <w:t>mU</w:t>
            </w:r>
            <w:proofErr w:type="spellEnd"/>
            <w:r w:rsidRPr="00882D33">
              <w:rPr>
                <w:szCs w:val="24"/>
              </w:rPr>
              <w:t>/mL or less, or dx of transfusion-dependent MDS.</w:t>
            </w:r>
          </w:p>
        </w:tc>
      </w:tr>
      <w:tr w:rsidR="00646C4E" w14:paraId="5C3F1A5B" w14:textId="77777777" w:rsidTr="007C1F31">
        <w:trPr>
          <w:cantSplit/>
          <w:tblHeader/>
        </w:trPr>
        <w:tc>
          <w:tcPr>
            <w:tcW w:w="1973" w:type="dxa"/>
            <w:tcBorders>
              <w:top w:val="single" w:sz="4" w:space="0" w:color="7F7F7F"/>
              <w:bottom w:val="single" w:sz="4" w:space="0" w:color="7F7F7F"/>
              <w:right w:val="single" w:sz="4" w:space="0" w:color="7F7F7F"/>
            </w:tcBorders>
          </w:tcPr>
          <w:p w14:paraId="4B645CB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44593AC" w14:textId="77777777" w:rsidR="00F81D85" w:rsidRPr="00882D33" w:rsidRDefault="005B6799" w:rsidP="005A2EF9">
            <w:pPr>
              <w:spacing w:after="0" w:line="240" w:lineRule="auto"/>
              <w:rPr>
                <w:szCs w:val="24"/>
              </w:rPr>
            </w:pPr>
            <w:r>
              <w:rPr>
                <w:noProof/>
                <w:szCs w:val="24"/>
              </w:rPr>
              <w:t>N/A</w:t>
            </w:r>
          </w:p>
        </w:tc>
      </w:tr>
      <w:tr w:rsidR="00646C4E" w14:paraId="1441CBCD" w14:textId="77777777" w:rsidTr="007C1F31">
        <w:trPr>
          <w:cantSplit/>
          <w:tblHeader/>
        </w:trPr>
        <w:tc>
          <w:tcPr>
            <w:tcW w:w="1973" w:type="dxa"/>
            <w:tcBorders>
              <w:top w:val="single" w:sz="4" w:space="0" w:color="7F7F7F"/>
              <w:bottom w:val="single" w:sz="4" w:space="0" w:color="7F7F7F"/>
              <w:right w:val="single" w:sz="4" w:space="0" w:color="7F7F7F"/>
            </w:tcBorders>
          </w:tcPr>
          <w:p w14:paraId="7BE2EBF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B83A445" w14:textId="77777777" w:rsidR="00F81D85" w:rsidRPr="00882D33" w:rsidRDefault="005B6799" w:rsidP="005A2EF9">
            <w:pPr>
              <w:spacing w:after="0" w:line="240" w:lineRule="auto"/>
              <w:rPr>
                <w:szCs w:val="24"/>
              </w:rPr>
            </w:pPr>
            <w:r w:rsidRPr="00882D33">
              <w:rPr>
                <w:noProof/>
                <w:szCs w:val="24"/>
              </w:rPr>
              <w:t>N/A</w:t>
            </w:r>
          </w:p>
        </w:tc>
      </w:tr>
      <w:tr w:rsidR="00646C4E" w14:paraId="77F026C8" w14:textId="77777777" w:rsidTr="007C1F31">
        <w:trPr>
          <w:cantSplit/>
          <w:tblHeader/>
        </w:trPr>
        <w:tc>
          <w:tcPr>
            <w:tcW w:w="1973" w:type="dxa"/>
            <w:tcBorders>
              <w:top w:val="single" w:sz="4" w:space="0" w:color="7F7F7F"/>
              <w:bottom w:val="single" w:sz="4" w:space="0" w:color="7F7F7F"/>
              <w:right w:val="single" w:sz="4" w:space="0" w:color="7F7F7F"/>
            </w:tcBorders>
          </w:tcPr>
          <w:p w14:paraId="3B343E0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E3D7CF8" w14:textId="77777777" w:rsidR="00F81D85" w:rsidRPr="00882D33" w:rsidRDefault="005B6799" w:rsidP="005A2EF9">
            <w:pPr>
              <w:spacing w:after="0" w:line="240" w:lineRule="auto"/>
              <w:rPr>
                <w:szCs w:val="24"/>
              </w:rPr>
            </w:pPr>
            <w:r w:rsidRPr="00882D33">
              <w:rPr>
                <w:noProof/>
                <w:szCs w:val="24"/>
              </w:rPr>
              <w:t>CKD,HIV</w:t>
            </w:r>
            <w:r w:rsidRPr="00882D33">
              <w:rPr>
                <w:szCs w:val="24"/>
              </w:rPr>
              <w:t>(Init):6mo. CKD,HIV(</w:t>
            </w:r>
            <w:proofErr w:type="spellStart"/>
            <w:r w:rsidRPr="00882D33">
              <w:rPr>
                <w:szCs w:val="24"/>
              </w:rPr>
              <w:t>reauth</w:t>
            </w:r>
            <w:proofErr w:type="spellEnd"/>
            <w:r w:rsidRPr="00882D33">
              <w:rPr>
                <w:szCs w:val="24"/>
              </w:rPr>
              <w:t xml:space="preserve">):12mo. </w:t>
            </w:r>
            <w:proofErr w:type="spellStart"/>
            <w:r w:rsidRPr="00882D33">
              <w:rPr>
                <w:szCs w:val="24"/>
              </w:rPr>
              <w:t>Chemo,HCV</w:t>
            </w:r>
            <w:proofErr w:type="spellEnd"/>
            <w:r w:rsidRPr="00882D33">
              <w:rPr>
                <w:szCs w:val="24"/>
              </w:rPr>
              <w:t>(all):3mo. MDS:(</w:t>
            </w:r>
            <w:proofErr w:type="spellStart"/>
            <w:r w:rsidRPr="00882D33">
              <w:rPr>
                <w:szCs w:val="24"/>
              </w:rPr>
              <w:t>init</w:t>
            </w:r>
            <w:proofErr w:type="spellEnd"/>
            <w:r w:rsidRPr="00882D33">
              <w:rPr>
                <w:szCs w:val="24"/>
              </w:rPr>
              <w:t>) 3mo,(</w:t>
            </w:r>
            <w:proofErr w:type="spellStart"/>
            <w:r w:rsidRPr="00882D33">
              <w:rPr>
                <w:szCs w:val="24"/>
              </w:rPr>
              <w:t>reauth</w:t>
            </w:r>
            <w:proofErr w:type="spellEnd"/>
            <w:r w:rsidRPr="00882D33">
              <w:rPr>
                <w:szCs w:val="24"/>
              </w:rPr>
              <w:t>)12mo. Preop:1mo.</w:t>
            </w:r>
          </w:p>
        </w:tc>
      </w:tr>
      <w:tr w:rsidR="00646C4E" w14:paraId="7E3BB0FB" w14:textId="77777777" w:rsidTr="007C1F31">
        <w:trPr>
          <w:cantSplit/>
          <w:tblHeader/>
        </w:trPr>
        <w:tc>
          <w:tcPr>
            <w:tcW w:w="1973" w:type="dxa"/>
            <w:tcBorders>
              <w:top w:val="single" w:sz="4" w:space="0" w:color="7F7F7F"/>
              <w:bottom w:val="single" w:sz="4" w:space="0" w:color="7F7F7F"/>
              <w:right w:val="single" w:sz="4" w:space="0" w:color="7F7F7F"/>
            </w:tcBorders>
          </w:tcPr>
          <w:p w14:paraId="530CCE0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D49AB41"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ESRD review. CKD (</w:t>
            </w:r>
            <w:proofErr w:type="spellStart"/>
            <w:r w:rsidRPr="00882D33">
              <w:rPr>
                <w:szCs w:val="24"/>
              </w:rPr>
              <w:t>Reauth</w:t>
            </w:r>
            <w:proofErr w:type="spellEnd"/>
            <w:r w:rsidRPr="00882D33">
              <w:rPr>
                <w:szCs w:val="24"/>
              </w:rPr>
              <w:t xml:space="preserve">): Dx of CKD. One of the following: 1) Most recent or average (avg) Hct over 3 months is 33% or </w:t>
            </w:r>
            <w:r w:rsidRPr="00882D33">
              <w:rPr>
                <w:szCs w:val="24"/>
              </w:rPr>
              <w:lastRenderedPageBreak/>
              <w:t xml:space="preserve">less (Hgb is 11 g/dL or less) for patients on dialysis, without ESRD, 2) Most recent or avg Hct over 3 </w:t>
            </w:r>
            <w:proofErr w:type="spellStart"/>
            <w:r w:rsidRPr="00882D33">
              <w:rPr>
                <w:szCs w:val="24"/>
              </w:rPr>
              <w:t>mo</w:t>
            </w:r>
            <w:proofErr w:type="spellEnd"/>
            <w:r w:rsidRPr="00882D33">
              <w:rPr>
                <w:szCs w:val="24"/>
              </w:rPr>
              <w:t xml:space="preserve"> is 30% or less (Hgb 10 g/dL or less) for patients not on dialysis, OR 3) Most recent or avg Hct over 3 </w:t>
            </w:r>
            <w:proofErr w:type="spellStart"/>
            <w:r w:rsidRPr="00882D33">
              <w:rPr>
                <w:szCs w:val="24"/>
              </w:rPr>
              <w:t>mo</w:t>
            </w:r>
            <w:proofErr w:type="spellEnd"/>
            <w:r w:rsidRPr="00882D33">
              <w:rPr>
                <w:szCs w:val="24"/>
              </w:rPr>
              <w:t xml:space="preserve"> is 36% or less (Hgb 12 g/dL or less) for pediatric patients. Patient demonstrates positive clinical response to therapy from pre-treatment level. HIV (</w:t>
            </w:r>
            <w:proofErr w:type="spellStart"/>
            <w:r w:rsidRPr="00882D33">
              <w:rPr>
                <w:szCs w:val="24"/>
              </w:rPr>
              <w:t>Reauth</w:t>
            </w:r>
            <w:proofErr w:type="spellEnd"/>
            <w:r w:rsidRPr="00882D33">
              <w:rPr>
                <w:szCs w:val="24"/>
              </w:rPr>
              <w:t>): Most recent or avg Hct over 3 months is below 36% or most recent or avg Hgb over 3 months is below 12 g/dl. Patient demonstrates positive clinical response to therapy from pre-treatment level. Chemo (</w:t>
            </w:r>
            <w:proofErr w:type="spellStart"/>
            <w:r w:rsidRPr="00882D33">
              <w:rPr>
                <w:szCs w:val="24"/>
              </w:rPr>
              <w:t>Reauth</w:t>
            </w:r>
            <w:proofErr w:type="spellEnd"/>
            <w:r w:rsidRPr="00882D33">
              <w:rPr>
                <w:szCs w:val="24"/>
              </w:rPr>
              <w:t>): Anemia by lab values (Hgb less than 10 g/dl or Hct less than 30%) collected within the prior 2 weeks of request. Patient demonstrates positive clinical response to therapy from pre-treatment level. Patient is receiving chemo. HCV (</w:t>
            </w:r>
            <w:proofErr w:type="spellStart"/>
            <w:r w:rsidRPr="00882D33">
              <w:rPr>
                <w:szCs w:val="24"/>
              </w:rPr>
              <w:t>Reauth</w:t>
            </w:r>
            <w:proofErr w:type="spellEnd"/>
            <w:r w:rsidRPr="00882D33">
              <w:rPr>
                <w:szCs w:val="24"/>
              </w:rPr>
              <w:t>): Most recent or avg Hct over 3 months is 36% or less, OR most recent or avg Hgb over 3 months is 12 g/dl or less. Patient demonstrates positive clinical response to therapy from pre-treatment level. If patient has demonstrated response to therapy, authorization will be issued for the full course of ribavirin therapy. MDS (</w:t>
            </w:r>
            <w:proofErr w:type="spellStart"/>
            <w:r w:rsidRPr="00882D33">
              <w:rPr>
                <w:szCs w:val="24"/>
              </w:rPr>
              <w:t>Reauth</w:t>
            </w:r>
            <w:proofErr w:type="spellEnd"/>
            <w:r w:rsidRPr="00882D33">
              <w:rPr>
                <w:szCs w:val="24"/>
              </w:rPr>
              <w:t>): Most recent or avg Hct over 3 months is 36% or less, OR most recent or  avg Hgb over 3 months is 12 g/dl or less. Patient demonstrates a positive clinical response to therapy from pre-treatment level. Off-label uses (except MDS, HCV): Will not be approved if patient has Hgb greater than 10 g/dL or Hct greater than 30%.  CKD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HIV (</w:t>
            </w:r>
            <w:proofErr w:type="spellStart"/>
            <w:r w:rsidRPr="00882D33">
              <w:rPr>
                <w:szCs w:val="24"/>
              </w:rPr>
              <w:t>init</w:t>
            </w:r>
            <w:proofErr w:type="spellEnd"/>
            <w:r w:rsidRPr="00882D33">
              <w:rPr>
                <w:szCs w:val="24"/>
              </w:rPr>
              <w:t>), Chemo (</w:t>
            </w:r>
            <w:proofErr w:type="spellStart"/>
            <w:r w:rsidRPr="00882D33">
              <w:rPr>
                <w:szCs w:val="24"/>
              </w:rPr>
              <w:t>init</w:t>
            </w:r>
            <w:proofErr w:type="spellEnd"/>
            <w:r w:rsidRPr="00882D33">
              <w:rPr>
                <w:szCs w:val="24"/>
              </w:rPr>
              <w:t>), Preop, MDS (</w:t>
            </w:r>
            <w:proofErr w:type="spellStart"/>
            <w:r w:rsidRPr="00882D33">
              <w:rPr>
                <w:szCs w:val="24"/>
              </w:rPr>
              <w:t>init</w:t>
            </w:r>
            <w:proofErr w:type="spellEnd"/>
            <w:r w:rsidRPr="00882D33">
              <w:rPr>
                <w:szCs w:val="24"/>
              </w:rPr>
              <w:t>), HCV (</w:t>
            </w:r>
            <w:proofErr w:type="spellStart"/>
            <w:r w:rsidRPr="00882D33">
              <w:rPr>
                <w:szCs w:val="24"/>
              </w:rPr>
              <w:t>init</w:t>
            </w:r>
            <w:proofErr w:type="spellEnd"/>
            <w:r w:rsidRPr="00882D33">
              <w:rPr>
                <w:szCs w:val="24"/>
              </w:rPr>
              <w:t>): Adequate iron stores confirmed by both of the following: a) Patient's ferritin level is greater than 100 mcg/L and b) Patient's transferrin saturation (TSAT) is greater than 20%.</w:t>
            </w:r>
          </w:p>
        </w:tc>
      </w:tr>
      <w:tr w:rsidR="00646C4E" w14:paraId="54BE6CEF" w14:textId="77777777" w:rsidTr="007C1F31">
        <w:trPr>
          <w:cantSplit/>
          <w:tblHeader/>
        </w:trPr>
        <w:tc>
          <w:tcPr>
            <w:tcW w:w="1973" w:type="dxa"/>
            <w:tcBorders>
              <w:top w:val="single" w:sz="4" w:space="0" w:color="7F7F7F"/>
              <w:bottom w:val="single" w:sz="4" w:space="0" w:color="7F7F7F"/>
              <w:right w:val="single" w:sz="4" w:space="0" w:color="7F7F7F"/>
            </w:tcBorders>
          </w:tcPr>
          <w:p w14:paraId="53017B41"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AE2400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865EF5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99C4A6D" w14:textId="77777777" w:rsidR="00F81D85" w:rsidRPr="00881E28" w:rsidRDefault="005B6799" w:rsidP="00582E43">
      <w:pPr>
        <w:pStyle w:val="MemberFileHeading1"/>
      </w:pPr>
      <w:r w:rsidRPr="00881E28">
        <w:rPr>
          <w:noProof/>
        </w:rPr>
        <w:lastRenderedPageBreak/>
        <w:t>Erivedge (</w:t>
      </w:r>
      <w:r w:rsidRPr="00881E28">
        <w:t>s)</w:t>
      </w:r>
      <w:r>
        <w:rPr>
          <w:noProof/>
        </w:rPr>
        <w:fldChar w:fldCharType="begin"/>
      </w:r>
      <w:r w:rsidRPr="00881E28">
        <w:rPr>
          <w:noProof/>
        </w:rPr>
        <w:instrText>XE "Erivedge (s)"</w:instrText>
      </w:r>
      <w:r>
        <w:rPr>
          <w:noProof/>
        </w:rPr>
        <w:fldChar w:fldCharType="end"/>
      </w:r>
    </w:p>
    <w:p w14:paraId="2BE025AB" w14:textId="77777777" w:rsidR="00F81D85" w:rsidRPr="00B97476" w:rsidRDefault="00F81D85" w:rsidP="00B97476">
      <w:pPr>
        <w:rPr>
          <w:b/>
          <w:sz w:val="28"/>
          <w:szCs w:val="28"/>
        </w:rPr>
        <w:sectPr w:rsidR="00F81D85" w:rsidRPr="00B97476" w:rsidSect="00B659D1">
          <w:headerReference w:type="even" r:id="rId272"/>
          <w:footerReference w:type="even" r:id="rId273"/>
          <w:headerReference w:type="first" r:id="rId274"/>
          <w:footerReference w:type="first" r:id="rId2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36759C4B" w14:textId="77777777">
        <w:trPr>
          <w:gridAfter w:val="1"/>
          <w:wAfter w:w="108" w:type="dxa"/>
          <w:cantSplit/>
          <w:tblHeader/>
        </w:trPr>
        <w:tc>
          <w:tcPr>
            <w:tcW w:w="0" w:type="auto"/>
            <w:gridSpan w:val="2"/>
          </w:tcPr>
          <w:p w14:paraId="5111E471" w14:textId="77777777" w:rsidR="00646C4E" w:rsidRDefault="005B6799">
            <w:pPr>
              <w:pStyle w:val="MemberFileHeading2"/>
            </w:pPr>
            <w:r>
              <w:t>Products Affected</w:t>
            </w:r>
          </w:p>
        </w:tc>
      </w:tr>
      <w:tr w:rsidR="00646C4E" w14:paraId="7CE9C0C3" w14:textId="77777777" w:rsidTr="007C1F31">
        <w:trPr>
          <w:gridBefore w:val="1"/>
          <w:cantSplit/>
          <w:tblHeader/>
        </w:trPr>
        <w:tc>
          <w:tcPr>
            <w:tcW w:w="4320" w:type="dxa"/>
            <w:gridSpan w:val="2"/>
          </w:tcPr>
          <w:p w14:paraId="58F9A989" w14:textId="77777777" w:rsidR="00F81D85" w:rsidRPr="00D16A09" w:rsidRDefault="005B6799">
            <w:pPr>
              <w:numPr>
                <w:ilvl w:val="0"/>
                <w:numId w:val="67"/>
              </w:numPr>
              <w:spacing w:after="0" w:line="240" w:lineRule="auto"/>
              <w:ind w:left="432"/>
              <w:rPr>
                <w:noProof/>
                <w:szCs w:val="24"/>
              </w:rPr>
            </w:pPr>
            <w:r>
              <w:rPr>
                <w:noProof/>
                <w:szCs w:val="24"/>
              </w:rPr>
              <w:t>Erivedge</w:t>
            </w:r>
            <w:r>
              <w:rPr>
                <w:noProof/>
                <w:szCs w:val="24"/>
              </w:rPr>
              <w:fldChar w:fldCharType="begin"/>
            </w:r>
            <w:r>
              <w:rPr>
                <w:noProof/>
                <w:szCs w:val="24"/>
              </w:rPr>
              <w:instrText>XE "Erivedge"</w:instrText>
            </w:r>
            <w:r>
              <w:rPr>
                <w:noProof/>
                <w:szCs w:val="24"/>
              </w:rPr>
              <w:fldChar w:fldCharType="end"/>
            </w:r>
            <w:r>
              <w:rPr>
                <w:noProof/>
                <w:szCs w:val="24"/>
              </w:rPr>
              <w:t xml:space="preserve">  </w:t>
            </w:r>
          </w:p>
        </w:tc>
      </w:tr>
    </w:tbl>
    <w:p w14:paraId="2E94EA6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1F265E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A8300C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B3B8CD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969946" w14:textId="77777777" w:rsidR="00F81D85" w:rsidRPr="00882D33" w:rsidRDefault="005B6799" w:rsidP="00582E43">
            <w:pPr>
              <w:pStyle w:val="MemberFileHeading2"/>
            </w:pPr>
            <w:r>
              <w:t>Criteria Details</w:t>
            </w:r>
          </w:p>
        </w:tc>
      </w:tr>
      <w:tr w:rsidR="00646C4E" w14:paraId="43DE9882" w14:textId="77777777" w:rsidTr="007C1F31">
        <w:trPr>
          <w:cantSplit/>
          <w:tblHeader/>
        </w:trPr>
        <w:tc>
          <w:tcPr>
            <w:tcW w:w="1973" w:type="dxa"/>
            <w:tcBorders>
              <w:top w:val="single" w:sz="4" w:space="0" w:color="7F7F7F"/>
              <w:bottom w:val="single" w:sz="4" w:space="0" w:color="7F7F7F"/>
              <w:right w:val="single" w:sz="4" w:space="0" w:color="7F7F7F"/>
            </w:tcBorders>
          </w:tcPr>
          <w:p w14:paraId="4EC2814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6E7561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AA2D54E" w14:textId="77777777" w:rsidTr="007C1F31">
        <w:trPr>
          <w:cantSplit/>
          <w:tblHeader/>
        </w:trPr>
        <w:tc>
          <w:tcPr>
            <w:tcW w:w="1973" w:type="dxa"/>
            <w:tcBorders>
              <w:top w:val="single" w:sz="4" w:space="0" w:color="7F7F7F"/>
              <w:bottom w:val="single" w:sz="4" w:space="0" w:color="7F7F7F"/>
              <w:right w:val="single" w:sz="4" w:space="0" w:color="7F7F7F"/>
            </w:tcBorders>
          </w:tcPr>
          <w:p w14:paraId="4D8D792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76CF940" w14:textId="77777777" w:rsidR="00F81D85" w:rsidRPr="00882D33" w:rsidRDefault="005B6799" w:rsidP="007C4587">
            <w:pPr>
              <w:spacing w:after="0" w:line="240" w:lineRule="auto"/>
              <w:rPr>
                <w:szCs w:val="24"/>
              </w:rPr>
            </w:pPr>
            <w:r>
              <w:rPr>
                <w:noProof/>
                <w:szCs w:val="24"/>
              </w:rPr>
              <w:t>N/A</w:t>
            </w:r>
          </w:p>
        </w:tc>
      </w:tr>
      <w:tr w:rsidR="00646C4E" w14:paraId="154C84A2" w14:textId="77777777" w:rsidTr="007C1F31">
        <w:trPr>
          <w:cantSplit/>
          <w:tblHeader/>
        </w:trPr>
        <w:tc>
          <w:tcPr>
            <w:tcW w:w="1973" w:type="dxa"/>
            <w:tcBorders>
              <w:top w:val="single" w:sz="4" w:space="0" w:color="7F7F7F"/>
              <w:bottom w:val="single" w:sz="4" w:space="0" w:color="7F7F7F"/>
              <w:right w:val="single" w:sz="4" w:space="0" w:color="7F7F7F"/>
            </w:tcBorders>
          </w:tcPr>
          <w:p w14:paraId="13DDEF0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426886D" w14:textId="77777777" w:rsidR="00F81D85" w:rsidRPr="00882D33" w:rsidRDefault="005B6799" w:rsidP="005A2EF9">
            <w:pPr>
              <w:spacing w:after="0" w:line="240" w:lineRule="auto"/>
              <w:rPr>
                <w:szCs w:val="24"/>
              </w:rPr>
            </w:pPr>
            <w:r w:rsidRPr="00882D33">
              <w:rPr>
                <w:noProof/>
                <w:szCs w:val="24"/>
              </w:rPr>
              <w:t>N/A</w:t>
            </w:r>
          </w:p>
        </w:tc>
      </w:tr>
      <w:tr w:rsidR="00646C4E" w14:paraId="6C790DE4" w14:textId="77777777" w:rsidTr="007C1F31">
        <w:trPr>
          <w:cantSplit/>
          <w:tblHeader/>
        </w:trPr>
        <w:tc>
          <w:tcPr>
            <w:tcW w:w="1973" w:type="dxa"/>
            <w:tcBorders>
              <w:top w:val="single" w:sz="4" w:space="0" w:color="7F7F7F"/>
              <w:bottom w:val="single" w:sz="4" w:space="0" w:color="7F7F7F"/>
              <w:right w:val="single" w:sz="4" w:space="0" w:color="7F7F7F"/>
            </w:tcBorders>
          </w:tcPr>
          <w:p w14:paraId="3388F5D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84B5142" w14:textId="77777777" w:rsidR="00F81D85" w:rsidRPr="00882D33" w:rsidRDefault="005B6799" w:rsidP="005A2EF9">
            <w:pPr>
              <w:spacing w:after="0" w:line="240" w:lineRule="auto"/>
              <w:rPr>
                <w:szCs w:val="24"/>
              </w:rPr>
            </w:pPr>
            <w:r w:rsidRPr="00882D33">
              <w:rPr>
                <w:noProof/>
                <w:szCs w:val="24"/>
              </w:rPr>
              <w:t>Basal cell</w:t>
            </w:r>
            <w:r w:rsidRPr="00882D33">
              <w:rPr>
                <w:szCs w:val="24"/>
              </w:rPr>
              <w:t xml:space="preserve"> carcinoma: One of the following: A) Diagnosis of metastatic basal cell carcinoma OR B) Both of the following: 1) Diagnosis of locally advanced basal cell carcinoma AND 2) One of the following: a) Disease recurred following surgery or b) Patient is not a candidate for surgery and radiation.</w:t>
            </w:r>
          </w:p>
        </w:tc>
      </w:tr>
      <w:tr w:rsidR="00646C4E" w14:paraId="3B306B7D" w14:textId="77777777" w:rsidTr="007C1F31">
        <w:trPr>
          <w:cantSplit/>
          <w:tblHeader/>
        </w:trPr>
        <w:tc>
          <w:tcPr>
            <w:tcW w:w="1973" w:type="dxa"/>
            <w:tcBorders>
              <w:top w:val="single" w:sz="4" w:space="0" w:color="7F7F7F"/>
              <w:bottom w:val="single" w:sz="4" w:space="0" w:color="7F7F7F"/>
              <w:right w:val="single" w:sz="4" w:space="0" w:color="7F7F7F"/>
            </w:tcBorders>
          </w:tcPr>
          <w:p w14:paraId="7B16D78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656CE2D" w14:textId="77777777" w:rsidR="00F81D85" w:rsidRPr="00882D33" w:rsidRDefault="005B6799" w:rsidP="005A2EF9">
            <w:pPr>
              <w:spacing w:after="0" w:line="240" w:lineRule="auto"/>
              <w:rPr>
                <w:szCs w:val="24"/>
              </w:rPr>
            </w:pPr>
            <w:r>
              <w:rPr>
                <w:noProof/>
                <w:szCs w:val="24"/>
              </w:rPr>
              <w:t>N/A</w:t>
            </w:r>
          </w:p>
        </w:tc>
      </w:tr>
      <w:tr w:rsidR="00646C4E" w14:paraId="6F099B3C" w14:textId="77777777" w:rsidTr="007C1F31">
        <w:trPr>
          <w:cantSplit/>
          <w:tblHeader/>
        </w:trPr>
        <w:tc>
          <w:tcPr>
            <w:tcW w:w="1973" w:type="dxa"/>
            <w:tcBorders>
              <w:top w:val="single" w:sz="4" w:space="0" w:color="7F7F7F"/>
              <w:bottom w:val="single" w:sz="4" w:space="0" w:color="7F7F7F"/>
              <w:right w:val="single" w:sz="4" w:space="0" w:color="7F7F7F"/>
            </w:tcBorders>
          </w:tcPr>
          <w:p w14:paraId="4B987DC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41D9C80" w14:textId="77777777" w:rsidR="00F81D85" w:rsidRPr="00882D33" w:rsidRDefault="005B6799" w:rsidP="005A2EF9">
            <w:pPr>
              <w:spacing w:after="0" w:line="240" w:lineRule="auto"/>
              <w:rPr>
                <w:szCs w:val="24"/>
              </w:rPr>
            </w:pPr>
            <w:r w:rsidRPr="00882D33">
              <w:rPr>
                <w:noProof/>
                <w:szCs w:val="24"/>
              </w:rPr>
              <w:t>N/A</w:t>
            </w:r>
          </w:p>
        </w:tc>
      </w:tr>
      <w:tr w:rsidR="00646C4E" w14:paraId="7D1CA53D" w14:textId="77777777" w:rsidTr="007C1F31">
        <w:trPr>
          <w:cantSplit/>
          <w:tblHeader/>
        </w:trPr>
        <w:tc>
          <w:tcPr>
            <w:tcW w:w="1973" w:type="dxa"/>
            <w:tcBorders>
              <w:top w:val="single" w:sz="4" w:space="0" w:color="7F7F7F"/>
              <w:bottom w:val="single" w:sz="4" w:space="0" w:color="7F7F7F"/>
              <w:right w:val="single" w:sz="4" w:space="0" w:color="7F7F7F"/>
            </w:tcBorders>
          </w:tcPr>
          <w:p w14:paraId="5E954A9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05BCEE3" w14:textId="77777777" w:rsidR="00F81D85" w:rsidRPr="00882D33" w:rsidRDefault="005B6799" w:rsidP="005A2EF9">
            <w:pPr>
              <w:spacing w:after="0" w:line="240" w:lineRule="auto"/>
              <w:rPr>
                <w:szCs w:val="24"/>
              </w:rPr>
            </w:pPr>
            <w:r w:rsidRPr="00882D33">
              <w:rPr>
                <w:noProof/>
                <w:szCs w:val="24"/>
              </w:rPr>
              <w:t>12 months</w:t>
            </w:r>
          </w:p>
        </w:tc>
      </w:tr>
      <w:tr w:rsidR="00646C4E" w14:paraId="61FB983D" w14:textId="77777777" w:rsidTr="007C1F31">
        <w:trPr>
          <w:cantSplit/>
          <w:tblHeader/>
        </w:trPr>
        <w:tc>
          <w:tcPr>
            <w:tcW w:w="1973" w:type="dxa"/>
            <w:tcBorders>
              <w:top w:val="single" w:sz="4" w:space="0" w:color="7F7F7F"/>
              <w:bottom w:val="single" w:sz="4" w:space="0" w:color="7F7F7F"/>
              <w:right w:val="single" w:sz="4" w:space="0" w:color="7F7F7F"/>
            </w:tcBorders>
          </w:tcPr>
          <w:p w14:paraId="4EFC200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964902B"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DFBFC2F" w14:textId="77777777" w:rsidTr="007C1F31">
        <w:trPr>
          <w:cantSplit/>
          <w:tblHeader/>
        </w:trPr>
        <w:tc>
          <w:tcPr>
            <w:tcW w:w="1973" w:type="dxa"/>
            <w:tcBorders>
              <w:top w:val="single" w:sz="4" w:space="0" w:color="7F7F7F"/>
              <w:bottom w:val="single" w:sz="4" w:space="0" w:color="7F7F7F"/>
              <w:right w:val="single" w:sz="4" w:space="0" w:color="7F7F7F"/>
            </w:tcBorders>
          </w:tcPr>
          <w:p w14:paraId="0C0C351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B5DF13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706872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07C4C45" w14:textId="77777777" w:rsidR="00F81D85" w:rsidRPr="00881E28" w:rsidRDefault="005B6799" w:rsidP="00582E43">
      <w:pPr>
        <w:pStyle w:val="MemberFileHeading1"/>
      </w:pPr>
      <w:r w:rsidRPr="00881E28">
        <w:rPr>
          <w:noProof/>
        </w:rPr>
        <w:lastRenderedPageBreak/>
        <w:t>Erleada (</w:t>
      </w:r>
      <w:r w:rsidRPr="00881E28">
        <w:t>s)</w:t>
      </w:r>
      <w:r>
        <w:rPr>
          <w:noProof/>
        </w:rPr>
        <w:fldChar w:fldCharType="begin"/>
      </w:r>
      <w:r w:rsidRPr="00881E28">
        <w:rPr>
          <w:noProof/>
        </w:rPr>
        <w:instrText>XE "Erleada (s)"</w:instrText>
      </w:r>
      <w:r>
        <w:rPr>
          <w:noProof/>
        </w:rPr>
        <w:fldChar w:fldCharType="end"/>
      </w:r>
    </w:p>
    <w:p w14:paraId="4B86D034" w14:textId="77777777" w:rsidR="00F81D85" w:rsidRPr="00B97476" w:rsidRDefault="00F81D85" w:rsidP="00B97476">
      <w:pPr>
        <w:rPr>
          <w:b/>
          <w:sz w:val="28"/>
          <w:szCs w:val="28"/>
        </w:rPr>
        <w:sectPr w:rsidR="00F81D85" w:rsidRPr="00B97476" w:rsidSect="00B659D1">
          <w:headerReference w:type="even" r:id="rId276"/>
          <w:footerReference w:type="even" r:id="rId277"/>
          <w:headerReference w:type="first" r:id="rId278"/>
          <w:footerReference w:type="first" r:id="rId2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0524EA39" w14:textId="77777777">
        <w:trPr>
          <w:gridAfter w:val="1"/>
          <w:wAfter w:w="108" w:type="dxa"/>
          <w:cantSplit/>
          <w:tblHeader/>
        </w:trPr>
        <w:tc>
          <w:tcPr>
            <w:tcW w:w="0" w:type="auto"/>
            <w:gridSpan w:val="2"/>
          </w:tcPr>
          <w:p w14:paraId="0DEE2C44" w14:textId="77777777" w:rsidR="00646C4E" w:rsidRDefault="005B6799">
            <w:pPr>
              <w:pStyle w:val="MemberFileHeading2"/>
            </w:pPr>
            <w:r>
              <w:t>Products Affected</w:t>
            </w:r>
          </w:p>
        </w:tc>
      </w:tr>
      <w:tr w:rsidR="00646C4E" w14:paraId="7A77F456" w14:textId="77777777" w:rsidTr="007C1F31">
        <w:trPr>
          <w:gridBefore w:val="1"/>
          <w:cantSplit/>
          <w:tblHeader/>
        </w:trPr>
        <w:tc>
          <w:tcPr>
            <w:tcW w:w="4320" w:type="dxa"/>
            <w:gridSpan w:val="2"/>
          </w:tcPr>
          <w:p w14:paraId="743A450D" w14:textId="77777777" w:rsidR="00F81D85" w:rsidRPr="00D16A09" w:rsidRDefault="005B6799">
            <w:pPr>
              <w:numPr>
                <w:ilvl w:val="0"/>
                <w:numId w:val="68"/>
              </w:numPr>
              <w:spacing w:after="0" w:line="240" w:lineRule="auto"/>
              <w:ind w:left="432"/>
              <w:rPr>
                <w:noProof/>
                <w:szCs w:val="24"/>
              </w:rPr>
            </w:pPr>
            <w:r>
              <w:rPr>
                <w:noProof/>
                <w:szCs w:val="24"/>
              </w:rPr>
              <w:t>Erleada</w:t>
            </w:r>
            <w:r>
              <w:rPr>
                <w:noProof/>
                <w:szCs w:val="24"/>
              </w:rPr>
              <w:fldChar w:fldCharType="begin"/>
            </w:r>
            <w:r>
              <w:rPr>
                <w:noProof/>
                <w:szCs w:val="24"/>
              </w:rPr>
              <w:instrText>XE "Erleada"</w:instrText>
            </w:r>
            <w:r>
              <w:rPr>
                <w:noProof/>
                <w:szCs w:val="24"/>
              </w:rPr>
              <w:fldChar w:fldCharType="end"/>
            </w:r>
            <w:r>
              <w:rPr>
                <w:noProof/>
                <w:szCs w:val="24"/>
              </w:rPr>
              <w:t xml:space="preserve">  </w:t>
            </w:r>
          </w:p>
        </w:tc>
      </w:tr>
    </w:tbl>
    <w:p w14:paraId="66E587B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E9571A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0466E7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63596D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0E79B88" w14:textId="77777777" w:rsidR="00F81D85" w:rsidRPr="00882D33" w:rsidRDefault="005B6799" w:rsidP="00582E43">
            <w:pPr>
              <w:pStyle w:val="MemberFileHeading2"/>
            </w:pPr>
            <w:r>
              <w:t>Criteria Details</w:t>
            </w:r>
          </w:p>
        </w:tc>
      </w:tr>
      <w:tr w:rsidR="00646C4E" w14:paraId="41E6CB7A" w14:textId="77777777" w:rsidTr="007C1F31">
        <w:trPr>
          <w:cantSplit/>
          <w:tblHeader/>
        </w:trPr>
        <w:tc>
          <w:tcPr>
            <w:tcW w:w="1973" w:type="dxa"/>
            <w:tcBorders>
              <w:top w:val="single" w:sz="4" w:space="0" w:color="7F7F7F"/>
              <w:bottom w:val="single" w:sz="4" w:space="0" w:color="7F7F7F"/>
              <w:right w:val="single" w:sz="4" w:space="0" w:color="7F7F7F"/>
            </w:tcBorders>
          </w:tcPr>
          <w:p w14:paraId="5907F48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13D25F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1531677" w14:textId="77777777" w:rsidTr="007C1F31">
        <w:trPr>
          <w:cantSplit/>
          <w:tblHeader/>
        </w:trPr>
        <w:tc>
          <w:tcPr>
            <w:tcW w:w="1973" w:type="dxa"/>
            <w:tcBorders>
              <w:top w:val="single" w:sz="4" w:space="0" w:color="7F7F7F"/>
              <w:bottom w:val="single" w:sz="4" w:space="0" w:color="7F7F7F"/>
              <w:right w:val="single" w:sz="4" w:space="0" w:color="7F7F7F"/>
            </w:tcBorders>
          </w:tcPr>
          <w:p w14:paraId="4E18D12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91B8F3E" w14:textId="77777777" w:rsidR="00F81D85" w:rsidRPr="00882D33" w:rsidRDefault="005B6799" w:rsidP="007C4587">
            <w:pPr>
              <w:spacing w:after="0" w:line="240" w:lineRule="auto"/>
              <w:rPr>
                <w:szCs w:val="24"/>
              </w:rPr>
            </w:pPr>
            <w:r>
              <w:rPr>
                <w:noProof/>
                <w:szCs w:val="24"/>
              </w:rPr>
              <w:t>N/A</w:t>
            </w:r>
          </w:p>
        </w:tc>
      </w:tr>
      <w:tr w:rsidR="00646C4E" w14:paraId="5D2095FB" w14:textId="77777777" w:rsidTr="007C1F31">
        <w:trPr>
          <w:cantSplit/>
          <w:tblHeader/>
        </w:trPr>
        <w:tc>
          <w:tcPr>
            <w:tcW w:w="1973" w:type="dxa"/>
            <w:tcBorders>
              <w:top w:val="single" w:sz="4" w:space="0" w:color="7F7F7F"/>
              <w:bottom w:val="single" w:sz="4" w:space="0" w:color="7F7F7F"/>
              <w:right w:val="single" w:sz="4" w:space="0" w:color="7F7F7F"/>
            </w:tcBorders>
          </w:tcPr>
          <w:p w14:paraId="0B919E0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C679734" w14:textId="77777777" w:rsidR="00F81D85" w:rsidRPr="00882D33" w:rsidRDefault="005B6799" w:rsidP="005A2EF9">
            <w:pPr>
              <w:spacing w:after="0" w:line="240" w:lineRule="auto"/>
              <w:rPr>
                <w:szCs w:val="24"/>
              </w:rPr>
            </w:pPr>
            <w:r w:rsidRPr="00882D33">
              <w:rPr>
                <w:noProof/>
                <w:szCs w:val="24"/>
              </w:rPr>
              <w:t>N/A</w:t>
            </w:r>
          </w:p>
        </w:tc>
      </w:tr>
      <w:tr w:rsidR="00646C4E" w14:paraId="6A43DE79" w14:textId="77777777" w:rsidTr="007C1F31">
        <w:trPr>
          <w:cantSplit/>
          <w:tblHeader/>
        </w:trPr>
        <w:tc>
          <w:tcPr>
            <w:tcW w:w="1973" w:type="dxa"/>
            <w:tcBorders>
              <w:top w:val="single" w:sz="4" w:space="0" w:color="7F7F7F"/>
              <w:bottom w:val="single" w:sz="4" w:space="0" w:color="7F7F7F"/>
              <w:right w:val="single" w:sz="4" w:space="0" w:color="7F7F7F"/>
            </w:tcBorders>
          </w:tcPr>
          <w:p w14:paraId="4626B43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5DBBF39"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prostate cancer.</w:t>
            </w:r>
          </w:p>
        </w:tc>
      </w:tr>
      <w:tr w:rsidR="00646C4E" w14:paraId="57015F61" w14:textId="77777777" w:rsidTr="007C1F31">
        <w:trPr>
          <w:cantSplit/>
          <w:tblHeader/>
        </w:trPr>
        <w:tc>
          <w:tcPr>
            <w:tcW w:w="1973" w:type="dxa"/>
            <w:tcBorders>
              <w:top w:val="single" w:sz="4" w:space="0" w:color="7F7F7F"/>
              <w:bottom w:val="single" w:sz="4" w:space="0" w:color="7F7F7F"/>
              <w:right w:val="single" w:sz="4" w:space="0" w:color="7F7F7F"/>
            </w:tcBorders>
          </w:tcPr>
          <w:p w14:paraId="48BAAFF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FD2857" w14:textId="77777777" w:rsidR="00F81D85" w:rsidRPr="00882D33" w:rsidRDefault="005B6799" w:rsidP="005A2EF9">
            <w:pPr>
              <w:spacing w:after="0" w:line="240" w:lineRule="auto"/>
              <w:rPr>
                <w:szCs w:val="24"/>
              </w:rPr>
            </w:pPr>
            <w:r>
              <w:rPr>
                <w:noProof/>
                <w:szCs w:val="24"/>
              </w:rPr>
              <w:t>N/A</w:t>
            </w:r>
          </w:p>
        </w:tc>
      </w:tr>
      <w:tr w:rsidR="00646C4E" w14:paraId="791CF42E" w14:textId="77777777" w:rsidTr="007C1F31">
        <w:trPr>
          <w:cantSplit/>
          <w:tblHeader/>
        </w:trPr>
        <w:tc>
          <w:tcPr>
            <w:tcW w:w="1973" w:type="dxa"/>
            <w:tcBorders>
              <w:top w:val="single" w:sz="4" w:space="0" w:color="7F7F7F"/>
              <w:bottom w:val="single" w:sz="4" w:space="0" w:color="7F7F7F"/>
              <w:right w:val="single" w:sz="4" w:space="0" w:color="7F7F7F"/>
            </w:tcBorders>
          </w:tcPr>
          <w:p w14:paraId="6AB4FAE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C0A7AFC" w14:textId="77777777" w:rsidR="00F81D85" w:rsidRPr="00882D33" w:rsidRDefault="005B6799" w:rsidP="005A2EF9">
            <w:pPr>
              <w:spacing w:after="0" w:line="240" w:lineRule="auto"/>
              <w:rPr>
                <w:szCs w:val="24"/>
              </w:rPr>
            </w:pPr>
            <w:r w:rsidRPr="00882D33">
              <w:rPr>
                <w:noProof/>
                <w:szCs w:val="24"/>
              </w:rPr>
              <w:t>N/A</w:t>
            </w:r>
          </w:p>
        </w:tc>
      </w:tr>
      <w:tr w:rsidR="00646C4E" w14:paraId="14760D41" w14:textId="77777777" w:rsidTr="007C1F31">
        <w:trPr>
          <w:cantSplit/>
          <w:tblHeader/>
        </w:trPr>
        <w:tc>
          <w:tcPr>
            <w:tcW w:w="1973" w:type="dxa"/>
            <w:tcBorders>
              <w:top w:val="single" w:sz="4" w:space="0" w:color="7F7F7F"/>
              <w:bottom w:val="single" w:sz="4" w:space="0" w:color="7F7F7F"/>
              <w:right w:val="single" w:sz="4" w:space="0" w:color="7F7F7F"/>
            </w:tcBorders>
          </w:tcPr>
          <w:p w14:paraId="66D0725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C011C1" w14:textId="77777777" w:rsidR="00F81D85" w:rsidRPr="00882D33" w:rsidRDefault="005B6799" w:rsidP="005A2EF9">
            <w:pPr>
              <w:spacing w:after="0" w:line="240" w:lineRule="auto"/>
              <w:rPr>
                <w:szCs w:val="24"/>
              </w:rPr>
            </w:pPr>
            <w:r w:rsidRPr="00882D33">
              <w:rPr>
                <w:noProof/>
                <w:szCs w:val="24"/>
              </w:rPr>
              <w:t>12 months</w:t>
            </w:r>
          </w:p>
        </w:tc>
      </w:tr>
      <w:tr w:rsidR="00646C4E" w14:paraId="1707918A" w14:textId="77777777" w:rsidTr="007C1F31">
        <w:trPr>
          <w:cantSplit/>
          <w:tblHeader/>
        </w:trPr>
        <w:tc>
          <w:tcPr>
            <w:tcW w:w="1973" w:type="dxa"/>
            <w:tcBorders>
              <w:top w:val="single" w:sz="4" w:space="0" w:color="7F7F7F"/>
              <w:bottom w:val="single" w:sz="4" w:space="0" w:color="7F7F7F"/>
              <w:right w:val="single" w:sz="4" w:space="0" w:color="7F7F7F"/>
            </w:tcBorders>
          </w:tcPr>
          <w:p w14:paraId="0FE73EE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65A21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AF57849" w14:textId="77777777" w:rsidTr="007C1F31">
        <w:trPr>
          <w:cantSplit/>
          <w:tblHeader/>
        </w:trPr>
        <w:tc>
          <w:tcPr>
            <w:tcW w:w="1973" w:type="dxa"/>
            <w:tcBorders>
              <w:top w:val="single" w:sz="4" w:space="0" w:color="7F7F7F"/>
              <w:bottom w:val="single" w:sz="4" w:space="0" w:color="7F7F7F"/>
              <w:right w:val="single" w:sz="4" w:space="0" w:color="7F7F7F"/>
            </w:tcBorders>
          </w:tcPr>
          <w:p w14:paraId="18671E6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706CD0E"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6147F6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B6982FE" w14:textId="77777777" w:rsidR="00F81D85" w:rsidRPr="00881E28" w:rsidRDefault="005B6799" w:rsidP="00582E43">
      <w:pPr>
        <w:pStyle w:val="MemberFileHeading1"/>
      </w:pPr>
      <w:r w:rsidRPr="00881E28">
        <w:rPr>
          <w:noProof/>
        </w:rPr>
        <w:lastRenderedPageBreak/>
        <w:t>Esbriet (</w:t>
      </w:r>
      <w:r w:rsidRPr="00881E28">
        <w:t>s)</w:t>
      </w:r>
      <w:r>
        <w:rPr>
          <w:noProof/>
        </w:rPr>
        <w:fldChar w:fldCharType="begin"/>
      </w:r>
      <w:r w:rsidRPr="00881E28">
        <w:rPr>
          <w:noProof/>
        </w:rPr>
        <w:instrText>XE "Esbriet (s)"</w:instrText>
      </w:r>
      <w:r>
        <w:rPr>
          <w:noProof/>
        </w:rPr>
        <w:fldChar w:fldCharType="end"/>
      </w:r>
    </w:p>
    <w:p w14:paraId="59D3108E" w14:textId="77777777" w:rsidR="00F81D85" w:rsidRPr="00B97476" w:rsidRDefault="00F81D85" w:rsidP="00B97476">
      <w:pPr>
        <w:rPr>
          <w:b/>
          <w:sz w:val="28"/>
          <w:szCs w:val="28"/>
        </w:rPr>
        <w:sectPr w:rsidR="00F81D85" w:rsidRPr="00B97476" w:rsidSect="00B659D1">
          <w:headerReference w:type="even" r:id="rId280"/>
          <w:footerReference w:type="even" r:id="rId281"/>
          <w:headerReference w:type="first" r:id="rId282"/>
          <w:footerReference w:type="first" r:id="rId2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7"/>
        <w:gridCol w:w="3090"/>
        <w:gridCol w:w="263"/>
      </w:tblGrid>
      <w:tr w:rsidR="00646C4E" w14:paraId="531E5B2E" w14:textId="77777777">
        <w:trPr>
          <w:gridAfter w:val="1"/>
          <w:wAfter w:w="108" w:type="dxa"/>
          <w:cantSplit/>
          <w:tblHeader/>
        </w:trPr>
        <w:tc>
          <w:tcPr>
            <w:tcW w:w="0" w:type="auto"/>
            <w:gridSpan w:val="2"/>
          </w:tcPr>
          <w:p w14:paraId="112EFFF7" w14:textId="77777777" w:rsidR="00646C4E" w:rsidRDefault="005B6799">
            <w:pPr>
              <w:pStyle w:val="MemberFileHeading2"/>
            </w:pPr>
            <w:r>
              <w:t>Products Affected</w:t>
            </w:r>
          </w:p>
        </w:tc>
      </w:tr>
      <w:tr w:rsidR="00646C4E" w14:paraId="7160E210" w14:textId="77777777" w:rsidTr="007C1F31">
        <w:trPr>
          <w:gridBefore w:val="1"/>
          <w:cantSplit/>
          <w:tblHeader/>
        </w:trPr>
        <w:tc>
          <w:tcPr>
            <w:tcW w:w="4320" w:type="dxa"/>
            <w:gridSpan w:val="2"/>
          </w:tcPr>
          <w:p w14:paraId="4E9CD33E" w14:textId="77777777" w:rsidR="00F81D85" w:rsidRPr="00D16A09" w:rsidRDefault="005B6799">
            <w:pPr>
              <w:numPr>
                <w:ilvl w:val="0"/>
                <w:numId w:val="69"/>
              </w:numPr>
              <w:spacing w:after="0" w:line="240" w:lineRule="auto"/>
              <w:ind w:left="432"/>
              <w:rPr>
                <w:noProof/>
                <w:szCs w:val="24"/>
              </w:rPr>
            </w:pPr>
            <w:r>
              <w:rPr>
                <w:noProof/>
                <w:szCs w:val="24"/>
              </w:rPr>
              <w:t>Pirfenidone</w:t>
            </w:r>
            <w:r>
              <w:rPr>
                <w:noProof/>
                <w:szCs w:val="24"/>
              </w:rPr>
              <w:fldChar w:fldCharType="begin"/>
            </w:r>
            <w:r>
              <w:rPr>
                <w:noProof/>
                <w:szCs w:val="24"/>
              </w:rPr>
              <w:instrText>XE "Pirfenidone"</w:instrText>
            </w:r>
            <w:r>
              <w:rPr>
                <w:noProof/>
                <w:szCs w:val="24"/>
              </w:rPr>
              <w:fldChar w:fldCharType="end"/>
            </w:r>
            <w:r>
              <w:rPr>
                <w:noProof/>
                <w:szCs w:val="24"/>
              </w:rPr>
              <w:t xml:space="preserve">  </w:t>
            </w:r>
          </w:p>
        </w:tc>
      </w:tr>
    </w:tbl>
    <w:p w14:paraId="2CCD794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1B236D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3DC06F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CEEA9B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AF21352" w14:textId="77777777" w:rsidR="00F81D85" w:rsidRPr="00882D33" w:rsidRDefault="005B6799" w:rsidP="00582E43">
            <w:pPr>
              <w:pStyle w:val="MemberFileHeading2"/>
            </w:pPr>
            <w:r>
              <w:t>Criteria Details</w:t>
            </w:r>
          </w:p>
        </w:tc>
      </w:tr>
      <w:tr w:rsidR="00646C4E" w14:paraId="2EE1BEAE" w14:textId="77777777" w:rsidTr="007C1F31">
        <w:trPr>
          <w:cantSplit/>
          <w:tblHeader/>
        </w:trPr>
        <w:tc>
          <w:tcPr>
            <w:tcW w:w="1973" w:type="dxa"/>
            <w:tcBorders>
              <w:top w:val="single" w:sz="4" w:space="0" w:color="7F7F7F"/>
              <w:bottom w:val="single" w:sz="4" w:space="0" w:color="7F7F7F"/>
              <w:right w:val="single" w:sz="4" w:space="0" w:color="7F7F7F"/>
            </w:tcBorders>
          </w:tcPr>
          <w:p w14:paraId="5B03BA7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9167DB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E3FF1C6" w14:textId="77777777" w:rsidTr="007C1F31">
        <w:trPr>
          <w:cantSplit/>
          <w:tblHeader/>
        </w:trPr>
        <w:tc>
          <w:tcPr>
            <w:tcW w:w="1973" w:type="dxa"/>
            <w:tcBorders>
              <w:top w:val="single" w:sz="4" w:space="0" w:color="7F7F7F"/>
              <w:bottom w:val="single" w:sz="4" w:space="0" w:color="7F7F7F"/>
              <w:right w:val="single" w:sz="4" w:space="0" w:color="7F7F7F"/>
            </w:tcBorders>
          </w:tcPr>
          <w:p w14:paraId="255CF3F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0789D7" w14:textId="77777777" w:rsidR="00F81D85" w:rsidRPr="00882D33" w:rsidRDefault="005B6799" w:rsidP="007C4587">
            <w:pPr>
              <w:spacing w:after="0" w:line="240" w:lineRule="auto"/>
              <w:rPr>
                <w:szCs w:val="24"/>
              </w:rPr>
            </w:pPr>
            <w:r>
              <w:rPr>
                <w:noProof/>
                <w:szCs w:val="24"/>
              </w:rPr>
              <w:t>N/A</w:t>
            </w:r>
          </w:p>
        </w:tc>
      </w:tr>
      <w:tr w:rsidR="00646C4E" w14:paraId="09CE10D0" w14:textId="77777777" w:rsidTr="007C1F31">
        <w:trPr>
          <w:cantSplit/>
          <w:tblHeader/>
        </w:trPr>
        <w:tc>
          <w:tcPr>
            <w:tcW w:w="1973" w:type="dxa"/>
            <w:tcBorders>
              <w:top w:val="single" w:sz="4" w:space="0" w:color="7F7F7F"/>
              <w:bottom w:val="single" w:sz="4" w:space="0" w:color="7F7F7F"/>
              <w:right w:val="single" w:sz="4" w:space="0" w:color="7F7F7F"/>
            </w:tcBorders>
          </w:tcPr>
          <w:p w14:paraId="462AE55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6ADEF9B" w14:textId="77777777" w:rsidR="00F81D85" w:rsidRPr="00882D33" w:rsidRDefault="005B6799" w:rsidP="005A2EF9">
            <w:pPr>
              <w:spacing w:after="0" w:line="240" w:lineRule="auto"/>
              <w:rPr>
                <w:szCs w:val="24"/>
              </w:rPr>
            </w:pPr>
            <w:r w:rsidRPr="00882D33">
              <w:rPr>
                <w:noProof/>
                <w:szCs w:val="24"/>
              </w:rPr>
              <w:t>N/A</w:t>
            </w:r>
          </w:p>
        </w:tc>
      </w:tr>
      <w:tr w:rsidR="00646C4E" w14:paraId="481F09F9" w14:textId="77777777" w:rsidTr="007C1F31">
        <w:trPr>
          <w:cantSplit/>
          <w:tblHeader/>
        </w:trPr>
        <w:tc>
          <w:tcPr>
            <w:tcW w:w="1973" w:type="dxa"/>
            <w:tcBorders>
              <w:top w:val="single" w:sz="4" w:space="0" w:color="7F7F7F"/>
              <w:bottom w:val="single" w:sz="4" w:space="0" w:color="7F7F7F"/>
              <w:right w:val="single" w:sz="4" w:space="0" w:color="7F7F7F"/>
            </w:tcBorders>
          </w:tcPr>
          <w:p w14:paraId="4167A6A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70F2CA" w14:textId="77777777" w:rsidR="00F81D85" w:rsidRPr="00882D33" w:rsidRDefault="005B6799" w:rsidP="005A2EF9">
            <w:pPr>
              <w:spacing w:after="0" w:line="240" w:lineRule="auto"/>
              <w:rPr>
                <w:szCs w:val="24"/>
              </w:rPr>
            </w:pPr>
            <w:r w:rsidRPr="00882D33">
              <w:rPr>
                <w:noProof/>
                <w:szCs w:val="24"/>
              </w:rPr>
              <w:t>Idiopathic pulmonary</w:t>
            </w:r>
            <w:r w:rsidRPr="00882D33">
              <w:rPr>
                <w:szCs w:val="24"/>
              </w:rPr>
              <w:t xml:space="preserve"> fibrosis (IPF) (initial): Diagnosis of IPF as documented by all of the following: a) exclusion of other known causes of interstitial lung disease (ILD) (</w:t>
            </w:r>
            <w:proofErr w:type="spellStart"/>
            <w:r w:rsidRPr="00882D33">
              <w:rPr>
                <w:szCs w:val="24"/>
              </w:rPr>
              <w:t>eg</w:t>
            </w:r>
            <w:proofErr w:type="spellEnd"/>
            <w:r w:rsidRPr="00882D33">
              <w:rPr>
                <w:szCs w:val="24"/>
              </w:rPr>
              <w:t>, domestic and occupational environmental exposures, connective tissue disease, drug toxicity), AND b) one of the following: i) in patients not subjected to surgical lung biopsy, the presence of a usual interstitial pneumonia (UIP) pattern on high-resolution computed tomography (HRCT) revealing IPF or probable IPF, OR ii) in patients subjected to a lung biopsy, both HRCT and surgical lung biopsy pattern revealing IPF or probable IPF.</w:t>
            </w:r>
          </w:p>
        </w:tc>
      </w:tr>
      <w:tr w:rsidR="00646C4E" w14:paraId="64F313BD" w14:textId="77777777" w:rsidTr="007C1F31">
        <w:trPr>
          <w:cantSplit/>
          <w:tblHeader/>
        </w:trPr>
        <w:tc>
          <w:tcPr>
            <w:tcW w:w="1973" w:type="dxa"/>
            <w:tcBorders>
              <w:top w:val="single" w:sz="4" w:space="0" w:color="7F7F7F"/>
              <w:bottom w:val="single" w:sz="4" w:space="0" w:color="7F7F7F"/>
              <w:right w:val="single" w:sz="4" w:space="0" w:color="7F7F7F"/>
            </w:tcBorders>
          </w:tcPr>
          <w:p w14:paraId="69CE601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D490289" w14:textId="77777777" w:rsidR="00F81D85" w:rsidRPr="00882D33" w:rsidRDefault="005B6799" w:rsidP="005A2EF9">
            <w:pPr>
              <w:spacing w:after="0" w:line="240" w:lineRule="auto"/>
              <w:rPr>
                <w:szCs w:val="24"/>
              </w:rPr>
            </w:pPr>
            <w:r>
              <w:rPr>
                <w:noProof/>
                <w:szCs w:val="24"/>
              </w:rPr>
              <w:t>N/A</w:t>
            </w:r>
          </w:p>
        </w:tc>
      </w:tr>
      <w:tr w:rsidR="00646C4E" w14:paraId="73C5C05B" w14:textId="77777777" w:rsidTr="007C1F31">
        <w:trPr>
          <w:cantSplit/>
          <w:tblHeader/>
        </w:trPr>
        <w:tc>
          <w:tcPr>
            <w:tcW w:w="1973" w:type="dxa"/>
            <w:tcBorders>
              <w:top w:val="single" w:sz="4" w:space="0" w:color="7F7F7F"/>
              <w:bottom w:val="single" w:sz="4" w:space="0" w:color="7F7F7F"/>
              <w:right w:val="single" w:sz="4" w:space="0" w:color="7F7F7F"/>
            </w:tcBorders>
          </w:tcPr>
          <w:p w14:paraId="5C492EE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E99F7D6" w14:textId="77777777" w:rsidR="00F81D85" w:rsidRPr="00882D33" w:rsidRDefault="005B6799" w:rsidP="005A2EF9">
            <w:pPr>
              <w:spacing w:after="0" w:line="240" w:lineRule="auto"/>
              <w:rPr>
                <w:szCs w:val="24"/>
              </w:rPr>
            </w:pPr>
            <w:r w:rsidRPr="00882D33">
              <w:rPr>
                <w:noProof/>
                <w:szCs w:val="24"/>
              </w:rPr>
              <w:t>IPF (</w:t>
            </w:r>
            <w:r w:rsidRPr="00882D33">
              <w:rPr>
                <w:szCs w:val="24"/>
              </w:rPr>
              <w:t>initial): Prescribed by or in consultation with a pulmonologist</w:t>
            </w:r>
          </w:p>
        </w:tc>
      </w:tr>
      <w:tr w:rsidR="00646C4E" w14:paraId="28D1F406" w14:textId="77777777" w:rsidTr="007C1F31">
        <w:trPr>
          <w:cantSplit/>
          <w:tblHeader/>
        </w:trPr>
        <w:tc>
          <w:tcPr>
            <w:tcW w:w="1973" w:type="dxa"/>
            <w:tcBorders>
              <w:top w:val="single" w:sz="4" w:space="0" w:color="7F7F7F"/>
              <w:bottom w:val="single" w:sz="4" w:space="0" w:color="7F7F7F"/>
              <w:right w:val="single" w:sz="4" w:space="0" w:color="7F7F7F"/>
            </w:tcBorders>
          </w:tcPr>
          <w:p w14:paraId="0471476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8CC8333"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0BCBAC35" w14:textId="77777777" w:rsidTr="007C1F31">
        <w:trPr>
          <w:cantSplit/>
          <w:tblHeader/>
        </w:trPr>
        <w:tc>
          <w:tcPr>
            <w:tcW w:w="1973" w:type="dxa"/>
            <w:tcBorders>
              <w:top w:val="single" w:sz="4" w:space="0" w:color="7F7F7F"/>
              <w:bottom w:val="single" w:sz="4" w:space="0" w:color="7F7F7F"/>
              <w:right w:val="single" w:sz="4" w:space="0" w:color="7F7F7F"/>
            </w:tcBorders>
          </w:tcPr>
          <w:p w14:paraId="198B625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349A856" w14:textId="77777777" w:rsidR="00F81D85" w:rsidRPr="00882D33" w:rsidRDefault="005B6799" w:rsidP="005A2EF9">
            <w:pPr>
              <w:spacing w:after="0" w:line="240" w:lineRule="auto"/>
              <w:rPr>
                <w:szCs w:val="24"/>
              </w:rPr>
            </w:pPr>
            <w:r w:rsidRPr="00882D33">
              <w:rPr>
                <w:noProof/>
                <w:szCs w:val="24"/>
              </w:rPr>
              <w:t>IPF (</w:t>
            </w:r>
            <w:proofErr w:type="spellStart"/>
            <w:r w:rsidRPr="00882D33">
              <w:rPr>
                <w:szCs w:val="24"/>
              </w:rPr>
              <w:t>reauth</w:t>
            </w:r>
            <w:proofErr w:type="spellEnd"/>
            <w:r w:rsidRPr="00882D33">
              <w:rPr>
                <w:szCs w:val="24"/>
              </w:rPr>
              <w:t>): Patient demonstrates positive clinical response to therapy.</w:t>
            </w:r>
          </w:p>
        </w:tc>
      </w:tr>
      <w:tr w:rsidR="00646C4E" w14:paraId="687779B1" w14:textId="77777777" w:rsidTr="007C1F31">
        <w:trPr>
          <w:cantSplit/>
          <w:tblHeader/>
        </w:trPr>
        <w:tc>
          <w:tcPr>
            <w:tcW w:w="1973" w:type="dxa"/>
            <w:tcBorders>
              <w:top w:val="single" w:sz="4" w:space="0" w:color="7F7F7F"/>
              <w:bottom w:val="single" w:sz="4" w:space="0" w:color="7F7F7F"/>
              <w:right w:val="single" w:sz="4" w:space="0" w:color="7F7F7F"/>
            </w:tcBorders>
          </w:tcPr>
          <w:p w14:paraId="1F9A333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9AC77A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A84595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2641082" w14:textId="77777777" w:rsidR="00F81D85" w:rsidRPr="00881E28" w:rsidRDefault="005B6799" w:rsidP="00582E43">
      <w:pPr>
        <w:pStyle w:val="MemberFileHeading1"/>
      </w:pPr>
      <w:r w:rsidRPr="00881E28">
        <w:rPr>
          <w:noProof/>
        </w:rPr>
        <w:lastRenderedPageBreak/>
        <w:t>Eucrisa (</w:t>
      </w:r>
      <w:r w:rsidRPr="00881E28">
        <w:t>s)</w:t>
      </w:r>
      <w:r>
        <w:rPr>
          <w:noProof/>
        </w:rPr>
        <w:fldChar w:fldCharType="begin"/>
      </w:r>
      <w:r w:rsidRPr="00881E28">
        <w:rPr>
          <w:noProof/>
        </w:rPr>
        <w:instrText>XE "Eucrisa (s)"</w:instrText>
      </w:r>
      <w:r>
        <w:rPr>
          <w:noProof/>
        </w:rPr>
        <w:fldChar w:fldCharType="end"/>
      </w:r>
    </w:p>
    <w:p w14:paraId="63DA2404" w14:textId="77777777" w:rsidR="00F81D85" w:rsidRPr="00B97476" w:rsidRDefault="00F81D85" w:rsidP="00B97476">
      <w:pPr>
        <w:rPr>
          <w:b/>
          <w:sz w:val="28"/>
          <w:szCs w:val="28"/>
        </w:rPr>
        <w:sectPr w:rsidR="00F81D85" w:rsidRPr="00B97476" w:rsidSect="00B659D1">
          <w:headerReference w:type="even" r:id="rId284"/>
          <w:footerReference w:type="even" r:id="rId285"/>
          <w:headerReference w:type="first" r:id="rId286"/>
          <w:footerReference w:type="first" r:id="rId2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2999"/>
        <w:gridCol w:w="334"/>
      </w:tblGrid>
      <w:tr w:rsidR="00646C4E" w14:paraId="3E4E69C1" w14:textId="77777777">
        <w:trPr>
          <w:gridAfter w:val="1"/>
          <w:wAfter w:w="108" w:type="dxa"/>
          <w:cantSplit/>
          <w:tblHeader/>
        </w:trPr>
        <w:tc>
          <w:tcPr>
            <w:tcW w:w="0" w:type="auto"/>
            <w:gridSpan w:val="2"/>
          </w:tcPr>
          <w:p w14:paraId="42A490A9" w14:textId="77777777" w:rsidR="00646C4E" w:rsidRDefault="005B6799">
            <w:pPr>
              <w:pStyle w:val="MemberFileHeading2"/>
            </w:pPr>
            <w:r>
              <w:t>Products Affected</w:t>
            </w:r>
          </w:p>
        </w:tc>
      </w:tr>
      <w:tr w:rsidR="00646C4E" w14:paraId="502AA169" w14:textId="77777777" w:rsidTr="007C1F31">
        <w:trPr>
          <w:gridBefore w:val="1"/>
          <w:cantSplit/>
          <w:tblHeader/>
        </w:trPr>
        <w:tc>
          <w:tcPr>
            <w:tcW w:w="4320" w:type="dxa"/>
            <w:gridSpan w:val="2"/>
          </w:tcPr>
          <w:p w14:paraId="613BDA17" w14:textId="77777777" w:rsidR="00F81D85" w:rsidRPr="00D16A09" w:rsidRDefault="005B6799">
            <w:pPr>
              <w:numPr>
                <w:ilvl w:val="0"/>
                <w:numId w:val="70"/>
              </w:numPr>
              <w:spacing w:after="0" w:line="240" w:lineRule="auto"/>
              <w:ind w:left="432"/>
              <w:rPr>
                <w:noProof/>
                <w:szCs w:val="24"/>
              </w:rPr>
            </w:pPr>
            <w:r>
              <w:rPr>
                <w:noProof/>
                <w:szCs w:val="24"/>
              </w:rPr>
              <w:t>Eucrisa</w:t>
            </w:r>
            <w:r>
              <w:rPr>
                <w:noProof/>
                <w:szCs w:val="24"/>
              </w:rPr>
              <w:fldChar w:fldCharType="begin"/>
            </w:r>
            <w:r>
              <w:rPr>
                <w:noProof/>
                <w:szCs w:val="24"/>
              </w:rPr>
              <w:instrText>XE "Eucrisa"</w:instrText>
            </w:r>
            <w:r>
              <w:rPr>
                <w:noProof/>
                <w:szCs w:val="24"/>
              </w:rPr>
              <w:fldChar w:fldCharType="end"/>
            </w:r>
            <w:r>
              <w:rPr>
                <w:noProof/>
                <w:szCs w:val="24"/>
              </w:rPr>
              <w:t xml:space="preserve">  </w:t>
            </w:r>
          </w:p>
        </w:tc>
      </w:tr>
    </w:tbl>
    <w:p w14:paraId="0E7F190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CF0F4B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D1A575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2EA01E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56DAF2" w14:textId="77777777" w:rsidR="00F81D85" w:rsidRPr="00882D33" w:rsidRDefault="005B6799" w:rsidP="00582E43">
            <w:pPr>
              <w:pStyle w:val="MemberFileHeading2"/>
            </w:pPr>
            <w:r>
              <w:t>Criteria Details</w:t>
            </w:r>
          </w:p>
        </w:tc>
      </w:tr>
      <w:tr w:rsidR="00646C4E" w14:paraId="199F3349" w14:textId="77777777" w:rsidTr="007C1F31">
        <w:trPr>
          <w:cantSplit/>
          <w:tblHeader/>
        </w:trPr>
        <w:tc>
          <w:tcPr>
            <w:tcW w:w="1973" w:type="dxa"/>
            <w:tcBorders>
              <w:top w:val="single" w:sz="4" w:space="0" w:color="7F7F7F"/>
              <w:bottom w:val="single" w:sz="4" w:space="0" w:color="7F7F7F"/>
              <w:right w:val="single" w:sz="4" w:space="0" w:color="7F7F7F"/>
            </w:tcBorders>
          </w:tcPr>
          <w:p w14:paraId="6694DAB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797E7A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148ADF9" w14:textId="77777777" w:rsidTr="007C1F31">
        <w:trPr>
          <w:cantSplit/>
          <w:tblHeader/>
        </w:trPr>
        <w:tc>
          <w:tcPr>
            <w:tcW w:w="1973" w:type="dxa"/>
            <w:tcBorders>
              <w:top w:val="single" w:sz="4" w:space="0" w:color="7F7F7F"/>
              <w:bottom w:val="single" w:sz="4" w:space="0" w:color="7F7F7F"/>
              <w:right w:val="single" w:sz="4" w:space="0" w:color="7F7F7F"/>
            </w:tcBorders>
          </w:tcPr>
          <w:p w14:paraId="0B7F38C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AB23284" w14:textId="77777777" w:rsidR="00F81D85" w:rsidRPr="00882D33" w:rsidRDefault="005B6799" w:rsidP="007C4587">
            <w:pPr>
              <w:spacing w:after="0" w:line="240" w:lineRule="auto"/>
              <w:rPr>
                <w:szCs w:val="24"/>
              </w:rPr>
            </w:pPr>
            <w:r>
              <w:rPr>
                <w:noProof/>
                <w:szCs w:val="24"/>
              </w:rPr>
              <w:t>N/A</w:t>
            </w:r>
          </w:p>
        </w:tc>
      </w:tr>
      <w:tr w:rsidR="00646C4E" w14:paraId="677C1DDD" w14:textId="77777777" w:rsidTr="007C1F31">
        <w:trPr>
          <w:cantSplit/>
          <w:tblHeader/>
        </w:trPr>
        <w:tc>
          <w:tcPr>
            <w:tcW w:w="1973" w:type="dxa"/>
            <w:tcBorders>
              <w:top w:val="single" w:sz="4" w:space="0" w:color="7F7F7F"/>
              <w:bottom w:val="single" w:sz="4" w:space="0" w:color="7F7F7F"/>
              <w:right w:val="single" w:sz="4" w:space="0" w:color="7F7F7F"/>
            </w:tcBorders>
          </w:tcPr>
          <w:p w14:paraId="2C46EFE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86DCDC7" w14:textId="77777777" w:rsidR="00F81D85" w:rsidRPr="00882D33" w:rsidRDefault="005B6799" w:rsidP="005A2EF9">
            <w:pPr>
              <w:spacing w:after="0" w:line="240" w:lineRule="auto"/>
              <w:rPr>
                <w:szCs w:val="24"/>
              </w:rPr>
            </w:pPr>
            <w:r w:rsidRPr="00882D33">
              <w:rPr>
                <w:noProof/>
                <w:szCs w:val="24"/>
              </w:rPr>
              <w:t>N/A</w:t>
            </w:r>
          </w:p>
        </w:tc>
      </w:tr>
      <w:tr w:rsidR="00646C4E" w14:paraId="4BB82198" w14:textId="77777777" w:rsidTr="007C1F31">
        <w:trPr>
          <w:cantSplit/>
          <w:tblHeader/>
        </w:trPr>
        <w:tc>
          <w:tcPr>
            <w:tcW w:w="1973" w:type="dxa"/>
            <w:tcBorders>
              <w:top w:val="single" w:sz="4" w:space="0" w:color="7F7F7F"/>
              <w:bottom w:val="single" w:sz="4" w:space="0" w:color="7F7F7F"/>
              <w:right w:val="single" w:sz="4" w:space="0" w:color="7F7F7F"/>
            </w:tcBorders>
          </w:tcPr>
          <w:p w14:paraId="1F92879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367AF2D" w14:textId="77777777" w:rsidR="00F81D85" w:rsidRPr="00882D33" w:rsidRDefault="005B6799" w:rsidP="005A2EF9">
            <w:pPr>
              <w:spacing w:after="0" w:line="240" w:lineRule="auto"/>
              <w:rPr>
                <w:szCs w:val="24"/>
              </w:rPr>
            </w:pPr>
            <w:r w:rsidRPr="00882D33">
              <w:rPr>
                <w:noProof/>
                <w:szCs w:val="24"/>
              </w:rPr>
              <w:t>Atopic dermatitis</w:t>
            </w:r>
            <w:r w:rsidRPr="00882D33">
              <w:rPr>
                <w:szCs w:val="24"/>
              </w:rPr>
              <w:t xml:space="preserve"> (initial): Diagnosis of mild to moderate atopic dermatitis. Trial and failure, contraindication, or intolerance to one prescription strength topical corticosteroid (e.g., triamcinolone acetonide, fluocinolone acetonide), unless the affected area is sensitive (i.e., face, axillae, groin).</w:t>
            </w:r>
          </w:p>
        </w:tc>
      </w:tr>
      <w:tr w:rsidR="00646C4E" w14:paraId="64EB79A8" w14:textId="77777777" w:rsidTr="007C1F31">
        <w:trPr>
          <w:cantSplit/>
          <w:tblHeader/>
        </w:trPr>
        <w:tc>
          <w:tcPr>
            <w:tcW w:w="1973" w:type="dxa"/>
            <w:tcBorders>
              <w:top w:val="single" w:sz="4" w:space="0" w:color="7F7F7F"/>
              <w:bottom w:val="single" w:sz="4" w:space="0" w:color="7F7F7F"/>
              <w:right w:val="single" w:sz="4" w:space="0" w:color="7F7F7F"/>
            </w:tcBorders>
          </w:tcPr>
          <w:p w14:paraId="71EDB2A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6EBF38E" w14:textId="77777777" w:rsidR="00F81D85" w:rsidRPr="00882D33" w:rsidRDefault="005B6799" w:rsidP="005A2EF9">
            <w:pPr>
              <w:spacing w:after="0" w:line="240" w:lineRule="auto"/>
              <w:rPr>
                <w:szCs w:val="24"/>
              </w:rPr>
            </w:pPr>
            <w:r>
              <w:rPr>
                <w:noProof/>
                <w:szCs w:val="24"/>
              </w:rPr>
              <w:t>N/A</w:t>
            </w:r>
          </w:p>
        </w:tc>
      </w:tr>
      <w:tr w:rsidR="00646C4E" w14:paraId="5CC27C5D" w14:textId="77777777" w:rsidTr="007C1F31">
        <w:trPr>
          <w:cantSplit/>
          <w:tblHeader/>
        </w:trPr>
        <w:tc>
          <w:tcPr>
            <w:tcW w:w="1973" w:type="dxa"/>
            <w:tcBorders>
              <w:top w:val="single" w:sz="4" w:space="0" w:color="7F7F7F"/>
              <w:bottom w:val="single" w:sz="4" w:space="0" w:color="7F7F7F"/>
              <w:right w:val="single" w:sz="4" w:space="0" w:color="7F7F7F"/>
            </w:tcBorders>
          </w:tcPr>
          <w:p w14:paraId="38A7118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C58264E" w14:textId="77777777" w:rsidR="00F81D85" w:rsidRPr="00882D33" w:rsidRDefault="005B6799" w:rsidP="005A2EF9">
            <w:pPr>
              <w:spacing w:after="0" w:line="240" w:lineRule="auto"/>
              <w:rPr>
                <w:szCs w:val="24"/>
              </w:rPr>
            </w:pPr>
            <w:r w:rsidRPr="00882D33">
              <w:rPr>
                <w:noProof/>
                <w:szCs w:val="24"/>
              </w:rPr>
              <w:t>N/A</w:t>
            </w:r>
          </w:p>
        </w:tc>
      </w:tr>
      <w:tr w:rsidR="00646C4E" w14:paraId="597B4232" w14:textId="77777777" w:rsidTr="007C1F31">
        <w:trPr>
          <w:cantSplit/>
          <w:tblHeader/>
        </w:trPr>
        <w:tc>
          <w:tcPr>
            <w:tcW w:w="1973" w:type="dxa"/>
            <w:tcBorders>
              <w:top w:val="single" w:sz="4" w:space="0" w:color="7F7F7F"/>
              <w:bottom w:val="single" w:sz="4" w:space="0" w:color="7F7F7F"/>
              <w:right w:val="single" w:sz="4" w:space="0" w:color="7F7F7F"/>
            </w:tcBorders>
          </w:tcPr>
          <w:p w14:paraId="2C29E9B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EF78A23" w14:textId="77777777" w:rsidR="00F81D85" w:rsidRPr="00882D33" w:rsidRDefault="005B6799" w:rsidP="005A2EF9">
            <w:pPr>
              <w:spacing w:after="0" w:line="240" w:lineRule="auto"/>
              <w:rPr>
                <w:szCs w:val="24"/>
              </w:rPr>
            </w:pPr>
            <w:r w:rsidRPr="00882D33">
              <w:rPr>
                <w:noProof/>
                <w:szCs w:val="24"/>
              </w:rPr>
              <w:t>12 months</w:t>
            </w:r>
          </w:p>
        </w:tc>
      </w:tr>
      <w:tr w:rsidR="00646C4E" w14:paraId="16C6450F" w14:textId="77777777" w:rsidTr="007C1F31">
        <w:trPr>
          <w:cantSplit/>
          <w:tblHeader/>
        </w:trPr>
        <w:tc>
          <w:tcPr>
            <w:tcW w:w="1973" w:type="dxa"/>
            <w:tcBorders>
              <w:top w:val="single" w:sz="4" w:space="0" w:color="7F7F7F"/>
              <w:bottom w:val="single" w:sz="4" w:space="0" w:color="7F7F7F"/>
              <w:right w:val="single" w:sz="4" w:space="0" w:color="7F7F7F"/>
            </w:tcBorders>
          </w:tcPr>
          <w:p w14:paraId="68A75E1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7D08D36"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a positive clinical response to therapy (e.g., reduction in body surface area involvement, reduction in pruritus severity).</w:t>
            </w:r>
          </w:p>
        </w:tc>
      </w:tr>
      <w:tr w:rsidR="00646C4E" w14:paraId="030683A7" w14:textId="77777777" w:rsidTr="007C1F31">
        <w:trPr>
          <w:cantSplit/>
          <w:tblHeader/>
        </w:trPr>
        <w:tc>
          <w:tcPr>
            <w:tcW w:w="1973" w:type="dxa"/>
            <w:tcBorders>
              <w:top w:val="single" w:sz="4" w:space="0" w:color="7F7F7F"/>
              <w:bottom w:val="single" w:sz="4" w:space="0" w:color="7F7F7F"/>
              <w:right w:val="single" w:sz="4" w:space="0" w:color="7F7F7F"/>
            </w:tcBorders>
          </w:tcPr>
          <w:p w14:paraId="4F540E6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B9DAA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BF5539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D95A5D8" w14:textId="77777777" w:rsidR="00F81D85" w:rsidRPr="00881E28" w:rsidRDefault="005B6799" w:rsidP="00582E43">
      <w:pPr>
        <w:pStyle w:val="MemberFileHeading1"/>
      </w:pPr>
      <w:r w:rsidRPr="00881E28">
        <w:rPr>
          <w:noProof/>
        </w:rPr>
        <w:lastRenderedPageBreak/>
        <w:t>Evrysdi (</w:t>
      </w:r>
      <w:r w:rsidRPr="00881E28">
        <w:t>s)</w:t>
      </w:r>
      <w:r>
        <w:rPr>
          <w:noProof/>
        </w:rPr>
        <w:fldChar w:fldCharType="begin"/>
      </w:r>
      <w:r w:rsidRPr="00881E28">
        <w:rPr>
          <w:noProof/>
        </w:rPr>
        <w:instrText>XE "Evrysdi (s)"</w:instrText>
      </w:r>
      <w:r>
        <w:rPr>
          <w:noProof/>
        </w:rPr>
        <w:fldChar w:fldCharType="end"/>
      </w:r>
    </w:p>
    <w:p w14:paraId="71085151" w14:textId="77777777" w:rsidR="00F81D85" w:rsidRPr="00B97476" w:rsidRDefault="00F81D85" w:rsidP="00B97476">
      <w:pPr>
        <w:rPr>
          <w:b/>
          <w:sz w:val="28"/>
          <w:szCs w:val="28"/>
        </w:rPr>
        <w:sectPr w:rsidR="00F81D85" w:rsidRPr="00B97476" w:rsidSect="00B659D1">
          <w:headerReference w:type="even" r:id="rId288"/>
          <w:footerReference w:type="even" r:id="rId289"/>
          <w:headerReference w:type="first" r:id="rId290"/>
          <w:footerReference w:type="first" r:id="rId2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6"/>
        <w:gridCol w:w="328"/>
      </w:tblGrid>
      <w:tr w:rsidR="00646C4E" w14:paraId="7F911075" w14:textId="77777777">
        <w:trPr>
          <w:gridAfter w:val="1"/>
          <w:wAfter w:w="108" w:type="dxa"/>
          <w:cantSplit/>
          <w:tblHeader/>
        </w:trPr>
        <w:tc>
          <w:tcPr>
            <w:tcW w:w="0" w:type="auto"/>
            <w:gridSpan w:val="2"/>
          </w:tcPr>
          <w:p w14:paraId="67248862" w14:textId="77777777" w:rsidR="00646C4E" w:rsidRDefault="005B6799">
            <w:pPr>
              <w:pStyle w:val="MemberFileHeading2"/>
            </w:pPr>
            <w:r>
              <w:t>Products Affected</w:t>
            </w:r>
          </w:p>
        </w:tc>
      </w:tr>
      <w:tr w:rsidR="00646C4E" w14:paraId="2F10CA55" w14:textId="77777777" w:rsidTr="007C1F31">
        <w:trPr>
          <w:gridBefore w:val="1"/>
          <w:cantSplit/>
          <w:tblHeader/>
        </w:trPr>
        <w:tc>
          <w:tcPr>
            <w:tcW w:w="4320" w:type="dxa"/>
            <w:gridSpan w:val="2"/>
          </w:tcPr>
          <w:p w14:paraId="7B31582E" w14:textId="77777777" w:rsidR="00F81D85" w:rsidRPr="00D16A09" w:rsidRDefault="005B6799">
            <w:pPr>
              <w:numPr>
                <w:ilvl w:val="0"/>
                <w:numId w:val="71"/>
              </w:numPr>
              <w:spacing w:after="0" w:line="240" w:lineRule="auto"/>
              <w:ind w:left="432"/>
              <w:rPr>
                <w:noProof/>
                <w:szCs w:val="24"/>
              </w:rPr>
            </w:pPr>
            <w:r>
              <w:rPr>
                <w:noProof/>
                <w:szCs w:val="24"/>
              </w:rPr>
              <w:t>Evrysdi</w:t>
            </w:r>
            <w:r>
              <w:rPr>
                <w:noProof/>
                <w:szCs w:val="24"/>
              </w:rPr>
              <w:fldChar w:fldCharType="begin"/>
            </w:r>
            <w:r>
              <w:rPr>
                <w:noProof/>
                <w:szCs w:val="24"/>
              </w:rPr>
              <w:instrText>XE "Evrysdi"</w:instrText>
            </w:r>
            <w:r>
              <w:rPr>
                <w:noProof/>
                <w:szCs w:val="24"/>
              </w:rPr>
              <w:fldChar w:fldCharType="end"/>
            </w:r>
            <w:r>
              <w:rPr>
                <w:noProof/>
                <w:szCs w:val="24"/>
              </w:rPr>
              <w:t xml:space="preserve"> SOLR </w:t>
            </w:r>
          </w:p>
        </w:tc>
      </w:tr>
    </w:tbl>
    <w:p w14:paraId="322EEED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D8D0D9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6D0583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74F13C7"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6FB67C6D" w14:textId="77777777" w:rsidR="00F81D85" w:rsidRPr="00882D33" w:rsidRDefault="005B6799" w:rsidP="00582E43">
            <w:pPr>
              <w:pStyle w:val="MemberFileHeading2"/>
            </w:pPr>
            <w:r>
              <w:t>Criteria Details</w:t>
            </w:r>
          </w:p>
        </w:tc>
      </w:tr>
      <w:tr w:rsidR="00646C4E" w14:paraId="04BC9C8B" w14:textId="77777777" w:rsidTr="007C1F31">
        <w:trPr>
          <w:cantSplit/>
          <w:tblHeader/>
        </w:trPr>
        <w:tc>
          <w:tcPr>
            <w:tcW w:w="1973" w:type="dxa"/>
            <w:tcBorders>
              <w:top w:val="single" w:sz="4" w:space="0" w:color="7F7F7F"/>
              <w:bottom w:val="single" w:sz="4" w:space="0" w:color="7F7F7F"/>
              <w:right w:val="single" w:sz="4" w:space="0" w:color="7F7F7F"/>
            </w:tcBorders>
          </w:tcPr>
          <w:p w14:paraId="41D4D7C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669DB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F2A5467" w14:textId="77777777" w:rsidTr="007C1F31">
        <w:trPr>
          <w:cantSplit/>
          <w:tblHeader/>
        </w:trPr>
        <w:tc>
          <w:tcPr>
            <w:tcW w:w="1973" w:type="dxa"/>
            <w:tcBorders>
              <w:top w:val="single" w:sz="4" w:space="0" w:color="7F7F7F"/>
              <w:bottom w:val="single" w:sz="4" w:space="0" w:color="7F7F7F"/>
              <w:right w:val="single" w:sz="4" w:space="0" w:color="7F7F7F"/>
            </w:tcBorders>
          </w:tcPr>
          <w:p w14:paraId="52CE430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EE6F22" w14:textId="77777777" w:rsidR="00F81D85" w:rsidRPr="00882D33" w:rsidRDefault="005B6799" w:rsidP="007C4587">
            <w:pPr>
              <w:spacing w:after="0" w:line="240" w:lineRule="auto"/>
              <w:rPr>
                <w:szCs w:val="24"/>
              </w:rPr>
            </w:pPr>
            <w:r>
              <w:rPr>
                <w:noProof/>
                <w:szCs w:val="24"/>
              </w:rPr>
              <w:t>N/A</w:t>
            </w:r>
          </w:p>
        </w:tc>
      </w:tr>
      <w:tr w:rsidR="00646C4E" w14:paraId="58F576B8" w14:textId="77777777" w:rsidTr="007C1F31">
        <w:trPr>
          <w:cantSplit/>
          <w:tblHeader/>
        </w:trPr>
        <w:tc>
          <w:tcPr>
            <w:tcW w:w="1973" w:type="dxa"/>
            <w:tcBorders>
              <w:top w:val="single" w:sz="4" w:space="0" w:color="7F7F7F"/>
              <w:bottom w:val="single" w:sz="4" w:space="0" w:color="7F7F7F"/>
              <w:right w:val="single" w:sz="4" w:space="0" w:color="7F7F7F"/>
            </w:tcBorders>
          </w:tcPr>
          <w:p w14:paraId="25F4C03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7F0527" w14:textId="77777777" w:rsidR="00F81D85" w:rsidRPr="00882D33" w:rsidRDefault="005B6799" w:rsidP="005A2EF9">
            <w:pPr>
              <w:spacing w:after="0" w:line="240" w:lineRule="auto"/>
              <w:rPr>
                <w:szCs w:val="24"/>
              </w:rPr>
            </w:pPr>
            <w:r w:rsidRPr="00882D33">
              <w:rPr>
                <w:noProof/>
                <w:szCs w:val="24"/>
              </w:rPr>
              <w:t>N/A</w:t>
            </w:r>
          </w:p>
        </w:tc>
      </w:tr>
      <w:tr w:rsidR="00646C4E" w14:paraId="5714F962" w14:textId="77777777" w:rsidTr="007C1F31">
        <w:trPr>
          <w:cantSplit/>
          <w:tblHeader/>
        </w:trPr>
        <w:tc>
          <w:tcPr>
            <w:tcW w:w="1973" w:type="dxa"/>
            <w:tcBorders>
              <w:top w:val="single" w:sz="4" w:space="0" w:color="7F7F7F"/>
              <w:bottom w:val="single" w:sz="4" w:space="0" w:color="7F7F7F"/>
              <w:right w:val="single" w:sz="4" w:space="0" w:color="7F7F7F"/>
            </w:tcBorders>
          </w:tcPr>
          <w:p w14:paraId="5BD84A9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3B30D61" w14:textId="77777777" w:rsidR="00F81D85" w:rsidRPr="00882D33" w:rsidRDefault="005B6799" w:rsidP="005A2EF9">
            <w:pPr>
              <w:spacing w:after="0" w:line="240" w:lineRule="auto"/>
              <w:rPr>
                <w:szCs w:val="24"/>
              </w:rPr>
            </w:pPr>
            <w:r w:rsidRPr="00882D33">
              <w:rPr>
                <w:noProof/>
                <w:szCs w:val="24"/>
              </w:rPr>
              <w:t>Spinal muscular</w:t>
            </w:r>
            <w:r w:rsidRPr="00882D33">
              <w:rPr>
                <w:szCs w:val="24"/>
              </w:rPr>
              <w:t xml:space="preserve"> atrophy (SMA) (initial): Diagnosis of spinal muscular atrophy (SMA) type I, II, or III. Both of the following: a) The mutation or deletion of genes in chromosome 5q resulting in one of the following: 1) Homozygous gene deletion or mutation (e.g., homozygous deletion of exon 7 at locus 5q13) or 2) Compound heterozygous mutation (e.g., deletion of SMN1 exon 7 [allele 1] and mutation of SMN1 [allele 2]) AND b) Patient has at least 2 copies of SMN2. Patient is not dependent on both of the following: 1) Invasive ventilation or tracheostomy and 2) Use of non-invasive ventilation beyond use for naps and nighttime sleep. At least one of the following exams (based on patient age and motor ability) has been conducted to establish baseline motor ability: Hammersmith Infant Neurological Exam Part 2 (HINE-2) (infant to early childhood), Hammersmith Functional Motor Scale Expanded (HFMSE), Revised Upper Limb Module (RULM) Test (Non ambulatory), Children's Hospital of Philadelphia Infant Test of Neuromuscular Disorders (CHOP INTEND), Motor Function Measure 32 (MFM-32) Scale, or Item 22 of the Bayley Scales of Infant and Toddler Development Third Edition (BSID-III). Patient is not to receive concomitant chronic survival motor neuron (SMN) modifying therapy for the treatment of SMA (e.g., </w:t>
            </w:r>
            <w:proofErr w:type="spellStart"/>
            <w:r w:rsidRPr="00882D33">
              <w:rPr>
                <w:szCs w:val="24"/>
              </w:rPr>
              <w:t>Spinraza</w:t>
            </w:r>
            <w:proofErr w:type="spellEnd"/>
            <w:r w:rsidRPr="00882D33">
              <w:rPr>
                <w:szCs w:val="24"/>
              </w:rPr>
              <w:t xml:space="preserve">). One of the following: a) patient has not previously received gene replacement therapy for the treatment of SMA (e.g., </w:t>
            </w:r>
            <w:proofErr w:type="spellStart"/>
            <w:r w:rsidRPr="00882D33">
              <w:rPr>
                <w:szCs w:val="24"/>
              </w:rPr>
              <w:t>Zolgensma</w:t>
            </w:r>
            <w:proofErr w:type="spellEnd"/>
            <w:r w:rsidRPr="00882D33">
              <w:rPr>
                <w:szCs w:val="24"/>
              </w:rPr>
              <w:t xml:space="preserve">) or b) patient has previously received gene therapy for the treatment of SMA (e.g., </w:t>
            </w:r>
            <w:proofErr w:type="spellStart"/>
            <w:r w:rsidRPr="00882D33">
              <w:rPr>
                <w:szCs w:val="24"/>
              </w:rPr>
              <w:t>Zolgensma</w:t>
            </w:r>
            <w:proofErr w:type="spellEnd"/>
            <w:r w:rsidRPr="00882D33">
              <w:rPr>
                <w:szCs w:val="24"/>
              </w:rPr>
              <w:t>) AND submission of medical records (e.g., chart notes) documenting that there has been an inadequate response to gene therapy (e.g., sustained decrease in at least one motor test score over a period of 6 months).</w:t>
            </w:r>
          </w:p>
        </w:tc>
      </w:tr>
      <w:tr w:rsidR="00646C4E" w14:paraId="24FD5A1D" w14:textId="77777777" w:rsidTr="007C1F31">
        <w:trPr>
          <w:cantSplit/>
          <w:tblHeader/>
        </w:trPr>
        <w:tc>
          <w:tcPr>
            <w:tcW w:w="1973" w:type="dxa"/>
            <w:tcBorders>
              <w:top w:val="single" w:sz="4" w:space="0" w:color="7F7F7F"/>
              <w:bottom w:val="single" w:sz="4" w:space="0" w:color="7F7F7F"/>
              <w:right w:val="single" w:sz="4" w:space="0" w:color="7F7F7F"/>
            </w:tcBorders>
          </w:tcPr>
          <w:p w14:paraId="5AB018D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0B4D934" w14:textId="77777777" w:rsidR="00F81D85" w:rsidRPr="00882D33" w:rsidRDefault="005B6799" w:rsidP="005A2EF9">
            <w:pPr>
              <w:spacing w:after="0" w:line="240" w:lineRule="auto"/>
              <w:rPr>
                <w:szCs w:val="24"/>
              </w:rPr>
            </w:pPr>
            <w:r>
              <w:rPr>
                <w:noProof/>
                <w:szCs w:val="24"/>
              </w:rPr>
              <w:t>N/A</w:t>
            </w:r>
          </w:p>
        </w:tc>
      </w:tr>
      <w:tr w:rsidR="00646C4E" w14:paraId="3F8F7EAF" w14:textId="77777777" w:rsidTr="007C1F31">
        <w:trPr>
          <w:cantSplit/>
          <w:tblHeader/>
        </w:trPr>
        <w:tc>
          <w:tcPr>
            <w:tcW w:w="1973" w:type="dxa"/>
            <w:tcBorders>
              <w:top w:val="single" w:sz="4" w:space="0" w:color="7F7F7F"/>
              <w:bottom w:val="single" w:sz="4" w:space="0" w:color="7F7F7F"/>
              <w:right w:val="single" w:sz="4" w:space="0" w:color="7F7F7F"/>
            </w:tcBorders>
          </w:tcPr>
          <w:p w14:paraId="2676C32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2AA1D7" w14:textId="77777777" w:rsidR="00F81D85" w:rsidRPr="00882D33" w:rsidRDefault="005B6799" w:rsidP="005A2EF9">
            <w:pPr>
              <w:spacing w:after="0" w:line="240" w:lineRule="auto"/>
              <w:rPr>
                <w:szCs w:val="24"/>
              </w:rPr>
            </w:pPr>
            <w:r w:rsidRPr="00882D33">
              <w:rPr>
                <w:noProof/>
                <w:szCs w:val="24"/>
              </w:rPr>
              <w:t>SMA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 with expertise in the diagnosis and treatment of SMA</w:t>
            </w:r>
          </w:p>
        </w:tc>
      </w:tr>
      <w:tr w:rsidR="00646C4E" w14:paraId="196E1A54" w14:textId="77777777" w:rsidTr="007C1F31">
        <w:trPr>
          <w:cantSplit/>
          <w:tblHeader/>
        </w:trPr>
        <w:tc>
          <w:tcPr>
            <w:tcW w:w="1973" w:type="dxa"/>
            <w:tcBorders>
              <w:top w:val="single" w:sz="4" w:space="0" w:color="7F7F7F"/>
              <w:bottom w:val="single" w:sz="4" w:space="0" w:color="7F7F7F"/>
              <w:right w:val="single" w:sz="4" w:space="0" w:color="7F7F7F"/>
            </w:tcBorders>
          </w:tcPr>
          <w:p w14:paraId="7EFBE7A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0F2B09C"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4C1FBC5C" w14:textId="77777777" w:rsidTr="007C1F31">
        <w:trPr>
          <w:cantSplit/>
          <w:tblHeader/>
        </w:trPr>
        <w:tc>
          <w:tcPr>
            <w:tcW w:w="1973" w:type="dxa"/>
            <w:tcBorders>
              <w:top w:val="single" w:sz="4" w:space="0" w:color="7F7F7F"/>
              <w:bottom w:val="single" w:sz="4" w:space="0" w:color="7F7F7F"/>
              <w:right w:val="single" w:sz="4" w:space="0" w:color="7F7F7F"/>
            </w:tcBorders>
          </w:tcPr>
          <w:p w14:paraId="2FF4D13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E0A4C58" w14:textId="77777777" w:rsidR="00F81D85" w:rsidRPr="00882D33" w:rsidRDefault="005B6799" w:rsidP="005A2EF9">
            <w:pPr>
              <w:spacing w:after="0" w:line="240" w:lineRule="auto"/>
              <w:rPr>
                <w:szCs w:val="24"/>
              </w:rPr>
            </w:pPr>
            <w:r w:rsidRPr="00882D33">
              <w:rPr>
                <w:noProof/>
                <w:szCs w:val="24"/>
              </w:rPr>
              <w:t>SMA (</w:t>
            </w:r>
            <w:proofErr w:type="spellStart"/>
            <w:r w:rsidRPr="00882D33">
              <w:rPr>
                <w:szCs w:val="24"/>
              </w:rPr>
              <w:t>Reauth</w:t>
            </w:r>
            <w:proofErr w:type="spellEnd"/>
            <w:r w:rsidRPr="00882D33">
              <w:rPr>
                <w:szCs w:val="24"/>
              </w:rPr>
              <w:t xml:space="preserve">): Patient demonstrates positive clinical response to therapy. Pt is not to receive concomitant chronic survival motor neuron (SMN) </w:t>
            </w:r>
            <w:r w:rsidRPr="00882D33">
              <w:rPr>
                <w:szCs w:val="24"/>
              </w:rPr>
              <w:lastRenderedPageBreak/>
              <w:t xml:space="preserve">modifying therapy for the treatment of SMA (e.g., </w:t>
            </w:r>
            <w:proofErr w:type="spellStart"/>
            <w:r w:rsidRPr="00882D33">
              <w:rPr>
                <w:szCs w:val="24"/>
              </w:rPr>
              <w:t>Spinraza</w:t>
            </w:r>
            <w:proofErr w:type="spellEnd"/>
            <w:r w:rsidRPr="00882D33">
              <w:rPr>
                <w:szCs w:val="24"/>
              </w:rPr>
              <w:t xml:space="preserve">). One of the following: a) pt has not previously received gene replacement therapy for the treatment of SMA (e.g., </w:t>
            </w:r>
            <w:proofErr w:type="spellStart"/>
            <w:r w:rsidRPr="00882D33">
              <w:rPr>
                <w:szCs w:val="24"/>
              </w:rPr>
              <w:t>Zolgensma</w:t>
            </w:r>
            <w:proofErr w:type="spellEnd"/>
            <w:r w:rsidRPr="00882D33">
              <w:rPr>
                <w:szCs w:val="24"/>
              </w:rPr>
              <w:t xml:space="preserve">) or b) pt has previously received gene therapy for the treatment of SMA (e.g., </w:t>
            </w:r>
            <w:proofErr w:type="spellStart"/>
            <w:r w:rsidRPr="00882D33">
              <w:rPr>
                <w:szCs w:val="24"/>
              </w:rPr>
              <w:t>Zolgensma</w:t>
            </w:r>
            <w:proofErr w:type="spellEnd"/>
            <w:r w:rsidRPr="00882D33">
              <w:rPr>
                <w:szCs w:val="24"/>
              </w:rPr>
              <w:t>) AND submission of medical records (e.g., chart notes) documenting that there has been an inadequate response to gene therapy (e.g., sustained decrease in at least one motor test score over a period of 6 months).</w:t>
            </w:r>
          </w:p>
        </w:tc>
      </w:tr>
      <w:tr w:rsidR="00646C4E" w14:paraId="4AAC7DD3" w14:textId="77777777" w:rsidTr="007C1F31">
        <w:trPr>
          <w:cantSplit/>
          <w:tblHeader/>
        </w:trPr>
        <w:tc>
          <w:tcPr>
            <w:tcW w:w="1973" w:type="dxa"/>
            <w:tcBorders>
              <w:top w:val="single" w:sz="4" w:space="0" w:color="7F7F7F"/>
              <w:bottom w:val="single" w:sz="4" w:space="0" w:color="7F7F7F"/>
              <w:right w:val="single" w:sz="4" w:space="0" w:color="7F7F7F"/>
            </w:tcBorders>
          </w:tcPr>
          <w:p w14:paraId="788A00F1"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6153107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663EF8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2E7F843" w14:textId="77777777" w:rsidR="00F81D85" w:rsidRPr="00881E28" w:rsidRDefault="005B6799" w:rsidP="00582E43">
      <w:pPr>
        <w:pStyle w:val="MemberFileHeading1"/>
      </w:pPr>
      <w:r w:rsidRPr="00881E28">
        <w:rPr>
          <w:noProof/>
        </w:rPr>
        <w:lastRenderedPageBreak/>
        <w:t>Fabrazyme (</w:t>
      </w:r>
      <w:r w:rsidRPr="00881E28">
        <w:t>s)</w:t>
      </w:r>
      <w:r>
        <w:rPr>
          <w:noProof/>
        </w:rPr>
        <w:fldChar w:fldCharType="begin"/>
      </w:r>
      <w:r w:rsidRPr="00881E28">
        <w:rPr>
          <w:noProof/>
        </w:rPr>
        <w:instrText>XE "Fabrazyme (s)"</w:instrText>
      </w:r>
      <w:r>
        <w:rPr>
          <w:noProof/>
        </w:rPr>
        <w:fldChar w:fldCharType="end"/>
      </w:r>
    </w:p>
    <w:p w14:paraId="282BF85C" w14:textId="77777777" w:rsidR="00F81D85" w:rsidRPr="00B97476" w:rsidRDefault="00F81D85" w:rsidP="00B97476">
      <w:pPr>
        <w:rPr>
          <w:b/>
          <w:sz w:val="28"/>
          <w:szCs w:val="28"/>
        </w:rPr>
        <w:sectPr w:rsidR="00F81D85" w:rsidRPr="00B97476" w:rsidSect="00B659D1">
          <w:headerReference w:type="even" r:id="rId292"/>
          <w:footerReference w:type="even" r:id="rId293"/>
          <w:headerReference w:type="first" r:id="rId294"/>
          <w:footerReference w:type="first" r:id="rId2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0"/>
        <w:gridCol w:w="3079"/>
        <w:gridCol w:w="271"/>
      </w:tblGrid>
      <w:tr w:rsidR="00646C4E" w14:paraId="6DD66A91" w14:textId="77777777">
        <w:trPr>
          <w:gridAfter w:val="1"/>
          <w:wAfter w:w="108" w:type="dxa"/>
          <w:cantSplit/>
          <w:tblHeader/>
        </w:trPr>
        <w:tc>
          <w:tcPr>
            <w:tcW w:w="0" w:type="auto"/>
            <w:gridSpan w:val="2"/>
          </w:tcPr>
          <w:p w14:paraId="39E3A8FB" w14:textId="77777777" w:rsidR="00646C4E" w:rsidRDefault="005B6799">
            <w:pPr>
              <w:pStyle w:val="MemberFileHeading2"/>
            </w:pPr>
            <w:r>
              <w:t>Products Affected</w:t>
            </w:r>
          </w:p>
        </w:tc>
      </w:tr>
      <w:tr w:rsidR="00646C4E" w14:paraId="3968CA82" w14:textId="77777777" w:rsidTr="007C1F31">
        <w:trPr>
          <w:gridBefore w:val="1"/>
          <w:cantSplit/>
          <w:tblHeader/>
        </w:trPr>
        <w:tc>
          <w:tcPr>
            <w:tcW w:w="4320" w:type="dxa"/>
            <w:gridSpan w:val="2"/>
          </w:tcPr>
          <w:p w14:paraId="55C31E28" w14:textId="77777777" w:rsidR="00F81D85" w:rsidRPr="00D16A09" w:rsidRDefault="005B6799">
            <w:pPr>
              <w:numPr>
                <w:ilvl w:val="0"/>
                <w:numId w:val="72"/>
              </w:numPr>
              <w:spacing w:after="0" w:line="240" w:lineRule="auto"/>
              <w:ind w:left="432"/>
              <w:rPr>
                <w:noProof/>
                <w:szCs w:val="24"/>
              </w:rPr>
            </w:pPr>
            <w:r>
              <w:rPr>
                <w:noProof/>
                <w:szCs w:val="24"/>
              </w:rPr>
              <w:t>Fabrazyme</w:t>
            </w:r>
            <w:r>
              <w:rPr>
                <w:noProof/>
                <w:szCs w:val="24"/>
              </w:rPr>
              <w:fldChar w:fldCharType="begin"/>
            </w:r>
            <w:r>
              <w:rPr>
                <w:noProof/>
                <w:szCs w:val="24"/>
              </w:rPr>
              <w:instrText>XE "Fabrazyme"</w:instrText>
            </w:r>
            <w:r>
              <w:rPr>
                <w:noProof/>
                <w:szCs w:val="24"/>
              </w:rPr>
              <w:fldChar w:fldCharType="end"/>
            </w:r>
            <w:r>
              <w:rPr>
                <w:noProof/>
                <w:szCs w:val="24"/>
              </w:rPr>
              <w:t xml:space="preserve">  </w:t>
            </w:r>
          </w:p>
        </w:tc>
      </w:tr>
    </w:tbl>
    <w:p w14:paraId="042DBF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A0E2AC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36A4DC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C8AEC4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983D09" w14:textId="77777777" w:rsidR="00F81D85" w:rsidRPr="00882D33" w:rsidRDefault="005B6799" w:rsidP="00582E43">
            <w:pPr>
              <w:pStyle w:val="MemberFileHeading2"/>
            </w:pPr>
            <w:r>
              <w:t>Criteria Details</w:t>
            </w:r>
          </w:p>
        </w:tc>
      </w:tr>
      <w:tr w:rsidR="00646C4E" w14:paraId="045B116C" w14:textId="77777777" w:rsidTr="007C1F31">
        <w:trPr>
          <w:cantSplit/>
          <w:tblHeader/>
        </w:trPr>
        <w:tc>
          <w:tcPr>
            <w:tcW w:w="1973" w:type="dxa"/>
            <w:tcBorders>
              <w:top w:val="single" w:sz="4" w:space="0" w:color="7F7F7F"/>
              <w:bottom w:val="single" w:sz="4" w:space="0" w:color="7F7F7F"/>
              <w:right w:val="single" w:sz="4" w:space="0" w:color="7F7F7F"/>
            </w:tcBorders>
          </w:tcPr>
          <w:p w14:paraId="6037688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8B289B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21D697C" w14:textId="77777777" w:rsidTr="007C1F31">
        <w:trPr>
          <w:cantSplit/>
          <w:tblHeader/>
        </w:trPr>
        <w:tc>
          <w:tcPr>
            <w:tcW w:w="1973" w:type="dxa"/>
            <w:tcBorders>
              <w:top w:val="single" w:sz="4" w:space="0" w:color="7F7F7F"/>
              <w:bottom w:val="single" w:sz="4" w:space="0" w:color="7F7F7F"/>
              <w:right w:val="single" w:sz="4" w:space="0" w:color="7F7F7F"/>
            </w:tcBorders>
          </w:tcPr>
          <w:p w14:paraId="34B8161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533DFCD" w14:textId="77777777" w:rsidR="00F81D85" w:rsidRPr="00882D33" w:rsidRDefault="005B6799" w:rsidP="007C4587">
            <w:pPr>
              <w:spacing w:after="0" w:line="240" w:lineRule="auto"/>
              <w:rPr>
                <w:szCs w:val="24"/>
              </w:rPr>
            </w:pPr>
            <w:r>
              <w:rPr>
                <w:noProof/>
                <w:szCs w:val="24"/>
              </w:rPr>
              <w:t>N/A</w:t>
            </w:r>
          </w:p>
        </w:tc>
      </w:tr>
      <w:tr w:rsidR="00646C4E" w14:paraId="44F4768C" w14:textId="77777777" w:rsidTr="007C1F31">
        <w:trPr>
          <w:cantSplit/>
          <w:tblHeader/>
        </w:trPr>
        <w:tc>
          <w:tcPr>
            <w:tcW w:w="1973" w:type="dxa"/>
            <w:tcBorders>
              <w:top w:val="single" w:sz="4" w:space="0" w:color="7F7F7F"/>
              <w:bottom w:val="single" w:sz="4" w:space="0" w:color="7F7F7F"/>
              <w:right w:val="single" w:sz="4" w:space="0" w:color="7F7F7F"/>
            </w:tcBorders>
          </w:tcPr>
          <w:p w14:paraId="3D645B6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E12DEA6" w14:textId="77777777" w:rsidR="00F81D85" w:rsidRPr="00882D33" w:rsidRDefault="005B6799" w:rsidP="005A2EF9">
            <w:pPr>
              <w:spacing w:after="0" w:line="240" w:lineRule="auto"/>
              <w:rPr>
                <w:szCs w:val="24"/>
              </w:rPr>
            </w:pPr>
            <w:r w:rsidRPr="00882D33">
              <w:rPr>
                <w:noProof/>
                <w:szCs w:val="24"/>
              </w:rPr>
              <w:t>N/A</w:t>
            </w:r>
          </w:p>
        </w:tc>
      </w:tr>
      <w:tr w:rsidR="00646C4E" w14:paraId="6EB0B0F3" w14:textId="77777777" w:rsidTr="007C1F31">
        <w:trPr>
          <w:cantSplit/>
          <w:tblHeader/>
        </w:trPr>
        <w:tc>
          <w:tcPr>
            <w:tcW w:w="1973" w:type="dxa"/>
            <w:tcBorders>
              <w:top w:val="single" w:sz="4" w:space="0" w:color="7F7F7F"/>
              <w:bottom w:val="single" w:sz="4" w:space="0" w:color="7F7F7F"/>
              <w:right w:val="single" w:sz="4" w:space="0" w:color="7F7F7F"/>
            </w:tcBorders>
          </w:tcPr>
          <w:p w14:paraId="7174B67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588083C" w14:textId="77777777" w:rsidR="00F81D85" w:rsidRPr="00882D33" w:rsidRDefault="005B6799" w:rsidP="005A2EF9">
            <w:pPr>
              <w:spacing w:after="0" w:line="240" w:lineRule="auto"/>
              <w:rPr>
                <w:szCs w:val="24"/>
              </w:rPr>
            </w:pPr>
            <w:r w:rsidRPr="00882D33">
              <w:rPr>
                <w:noProof/>
                <w:szCs w:val="24"/>
              </w:rPr>
              <w:t>Fabry Disease</w:t>
            </w:r>
            <w:r w:rsidRPr="00882D33">
              <w:rPr>
                <w:szCs w:val="24"/>
              </w:rPr>
              <w:t xml:space="preserve"> (</w:t>
            </w:r>
            <w:proofErr w:type="spellStart"/>
            <w:r w:rsidRPr="00882D33">
              <w:rPr>
                <w:szCs w:val="24"/>
              </w:rPr>
              <w:t>init</w:t>
            </w:r>
            <w:proofErr w:type="spellEnd"/>
            <w:r w:rsidRPr="00882D33">
              <w:rPr>
                <w:szCs w:val="24"/>
              </w:rPr>
              <w:t xml:space="preserve">): Diagnosis of Fabry disease. One of the following: a) detection of pathogenic mutations in the GLA gene by molecular genetic testing, b) deficiency in α-galactosidase A (α-Gal A) enzyme activity in plasma, isolated leukocytes, or dried blood spots (DBS), or c) significant clinical manifestations (e.g., neuropathic pain, cardiomyopathy, renal insufficiency, angiokeratomas, cornea </w:t>
            </w:r>
            <w:proofErr w:type="spellStart"/>
            <w:r w:rsidRPr="00882D33">
              <w:rPr>
                <w:szCs w:val="24"/>
              </w:rPr>
              <w:t>verticillata</w:t>
            </w:r>
            <w:proofErr w:type="spellEnd"/>
            <w:r w:rsidRPr="00882D33">
              <w:rPr>
                <w:szCs w:val="24"/>
              </w:rPr>
              <w:t>). Will not be used in combination with other drugs used for Fabry disease.</w:t>
            </w:r>
          </w:p>
        </w:tc>
      </w:tr>
      <w:tr w:rsidR="00646C4E" w14:paraId="2649A9C9" w14:textId="77777777" w:rsidTr="007C1F31">
        <w:trPr>
          <w:cantSplit/>
          <w:tblHeader/>
        </w:trPr>
        <w:tc>
          <w:tcPr>
            <w:tcW w:w="1973" w:type="dxa"/>
            <w:tcBorders>
              <w:top w:val="single" w:sz="4" w:space="0" w:color="7F7F7F"/>
              <w:bottom w:val="single" w:sz="4" w:space="0" w:color="7F7F7F"/>
              <w:right w:val="single" w:sz="4" w:space="0" w:color="7F7F7F"/>
            </w:tcBorders>
          </w:tcPr>
          <w:p w14:paraId="0B813B3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CA486E" w14:textId="77777777" w:rsidR="00F81D85" w:rsidRPr="00882D33" w:rsidRDefault="005B6799" w:rsidP="005A2EF9">
            <w:pPr>
              <w:spacing w:after="0" w:line="240" w:lineRule="auto"/>
              <w:rPr>
                <w:szCs w:val="24"/>
              </w:rPr>
            </w:pPr>
            <w:r>
              <w:rPr>
                <w:noProof/>
                <w:szCs w:val="24"/>
              </w:rPr>
              <w:t>Fabry Disease</w:t>
            </w:r>
            <w:r>
              <w:rPr>
                <w:szCs w:val="24"/>
              </w:rPr>
              <w:t xml:space="preserve"> (</w:t>
            </w:r>
            <w:proofErr w:type="spellStart"/>
            <w:r>
              <w:rPr>
                <w:szCs w:val="24"/>
              </w:rPr>
              <w:t>init</w:t>
            </w:r>
            <w:proofErr w:type="spellEnd"/>
            <w:r>
              <w:rPr>
                <w:szCs w:val="24"/>
              </w:rPr>
              <w:t>): Patient is 2 years of age or older.</w:t>
            </w:r>
          </w:p>
        </w:tc>
      </w:tr>
      <w:tr w:rsidR="00646C4E" w14:paraId="3864938F" w14:textId="77777777" w:rsidTr="007C1F31">
        <w:trPr>
          <w:cantSplit/>
          <w:tblHeader/>
        </w:trPr>
        <w:tc>
          <w:tcPr>
            <w:tcW w:w="1973" w:type="dxa"/>
            <w:tcBorders>
              <w:top w:val="single" w:sz="4" w:space="0" w:color="7F7F7F"/>
              <w:bottom w:val="single" w:sz="4" w:space="0" w:color="7F7F7F"/>
              <w:right w:val="single" w:sz="4" w:space="0" w:color="7F7F7F"/>
            </w:tcBorders>
          </w:tcPr>
          <w:p w14:paraId="7303476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FD63964" w14:textId="77777777" w:rsidR="00F81D85" w:rsidRPr="00882D33" w:rsidRDefault="005B6799" w:rsidP="005A2EF9">
            <w:pPr>
              <w:spacing w:after="0" w:line="240" w:lineRule="auto"/>
              <w:rPr>
                <w:szCs w:val="24"/>
              </w:rPr>
            </w:pPr>
            <w:r w:rsidRPr="00882D33">
              <w:rPr>
                <w:noProof/>
                <w:szCs w:val="24"/>
              </w:rPr>
              <w:t>N/A</w:t>
            </w:r>
          </w:p>
        </w:tc>
      </w:tr>
      <w:tr w:rsidR="00646C4E" w14:paraId="26B1A227" w14:textId="77777777" w:rsidTr="007C1F31">
        <w:trPr>
          <w:cantSplit/>
          <w:tblHeader/>
        </w:trPr>
        <w:tc>
          <w:tcPr>
            <w:tcW w:w="1973" w:type="dxa"/>
            <w:tcBorders>
              <w:top w:val="single" w:sz="4" w:space="0" w:color="7F7F7F"/>
              <w:bottom w:val="single" w:sz="4" w:space="0" w:color="7F7F7F"/>
              <w:right w:val="single" w:sz="4" w:space="0" w:color="7F7F7F"/>
            </w:tcBorders>
          </w:tcPr>
          <w:p w14:paraId="057DB3D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267E464" w14:textId="77777777" w:rsidR="00F81D85" w:rsidRPr="00882D33" w:rsidRDefault="005B6799" w:rsidP="005A2EF9">
            <w:pPr>
              <w:spacing w:after="0" w:line="240" w:lineRule="auto"/>
              <w:rPr>
                <w:szCs w:val="24"/>
              </w:rPr>
            </w:pPr>
            <w:r w:rsidRPr="00882D33">
              <w:rPr>
                <w:noProof/>
                <w:szCs w:val="24"/>
              </w:rPr>
              <w:t>Fabry Disease</w:t>
            </w:r>
            <w:r w:rsidRPr="00882D33">
              <w:rPr>
                <w:szCs w:val="24"/>
              </w:rPr>
              <w:t xml:space="preserve">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12 months</w:t>
            </w:r>
          </w:p>
        </w:tc>
      </w:tr>
      <w:tr w:rsidR="00646C4E" w14:paraId="4922A0BE" w14:textId="77777777" w:rsidTr="007C1F31">
        <w:trPr>
          <w:cantSplit/>
          <w:tblHeader/>
        </w:trPr>
        <w:tc>
          <w:tcPr>
            <w:tcW w:w="1973" w:type="dxa"/>
            <w:tcBorders>
              <w:top w:val="single" w:sz="4" w:space="0" w:color="7F7F7F"/>
              <w:bottom w:val="single" w:sz="4" w:space="0" w:color="7F7F7F"/>
              <w:right w:val="single" w:sz="4" w:space="0" w:color="7F7F7F"/>
            </w:tcBorders>
          </w:tcPr>
          <w:p w14:paraId="07A6732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79BA556" w14:textId="77777777" w:rsidR="00F81D85" w:rsidRPr="00882D33" w:rsidRDefault="005B6799" w:rsidP="005A2EF9">
            <w:pPr>
              <w:spacing w:after="0" w:line="240" w:lineRule="auto"/>
              <w:rPr>
                <w:szCs w:val="24"/>
              </w:rPr>
            </w:pPr>
            <w:r w:rsidRPr="00882D33">
              <w:rPr>
                <w:noProof/>
                <w:szCs w:val="24"/>
              </w:rPr>
              <w:t>Fabry Disease</w:t>
            </w:r>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Will not be used in combination with other drugs used for Fabry disease.</w:t>
            </w:r>
          </w:p>
        </w:tc>
      </w:tr>
      <w:tr w:rsidR="00646C4E" w14:paraId="081A45EC" w14:textId="77777777" w:rsidTr="007C1F31">
        <w:trPr>
          <w:cantSplit/>
          <w:tblHeader/>
        </w:trPr>
        <w:tc>
          <w:tcPr>
            <w:tcW w:w="1973" w:type="dxa"/>
            <w:tcBorders>
              <w:top w:val="single" w:sz="4" w:space="0" w:color="7F7F7F"/>
              <w:bottom w:val="single" w:sz="4" w:space="0" w:color="7F7F7F"/>
              <w:right w:val="single" w:sz="4" w:space="0" w:color="7F7F7F"/>
            </w:tcBorders>
          </w:tcPr>
          <w:p w14:paraId="507D845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4A1BD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2F9214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A7FC4D7" w14:textId="77777777" w:rsidR="00F81D85" w:rsidRPr="00881E28" w:rsidRDefault="005B6799" w:rsidP="00582E43">
      <w:pPr>
        <w:pStyle w:val="MemberFileHeading1"/>
      </w:pPr>
      <w:r w:rsidRPr="00881E28">
        <w:rPr>
          <w:noProof/>
        </w:rPr>
        <w:lastRenderedPageBreak/>
        <w:t>Fasenra (</w:t>
      </w:r>
      <w:r w:rsidRPr="00881E28">
        <w:t>s)</w:t>
      </w:r>
      <w:r>
        <w:rPr>
          <w:noProof/>
        </w:rPr>
        <w:fldChar w:fldCharType="begin"/>
      </w:r>
      <w:r w:rsidRPr="00881E28">
        <w:rPr>
          <w:noProof/>
        </w:rPr>
        <w:instrText>XE "Fasenra (s)"</w:instrText>
      </w:r>
      <w:r>
        <w:rPr>
          <w:noProof/>
        </w:rPr>
        <w:fldChar w:fldCharType="end"/>
      </w:r>
    </w:p>
    <w:p w14:paraId="72AF50BB" w14:textId="77777777" w:rsidR="00F81D85" w:rsidRPr="00B97476" w:rsidRDefault="00F81D85" w:rsidP="00B97476">
      <w:pPr>
        <w:rPr>
          <w:b/>
          <w:sz w:val="28"/>
          <w:szCs w:val="28"/>
        </w:rPr>
        <w:sectPr w:rsidR="00F81D85" w:rsidRPr="00B97476" w:rsidSect="00B659D1">
          <w:headerReference w:type="even" r:id="rId296"/>
          <w:footerReference w:type="even" r:id="rId297"/>
          <w:headerReference w:type="first" r:id="rId298"/>
          <w:footerReference w:type="first" r:id="rId2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393FB24A" w14:textId="77777777">
        <w:trPr>
          <w:gridAfter w:val="1"/>
          <w:wAfter w:w="216" w:type="dxa"/>
          <w:cantSplit/>
          <w:tblHeader/>
        </w:trPr>
        <w:tc>
          <w:tcPr>
            <w:tcW w:w="0" w:type="auto"/>
          </w:tcPr>
          <w:p w14:paraId="4AB913F6" w14:textId="77777777" w:rsidR="00646C4E" w:rsidRDefault="005B6799">
            <w:pPr>
              <w:pStyle w:val="MemberFileHeading2"/>
            </w:pPr>
            <w:r>
              <w:t>Products Affected</w:t>
            </w:r>
          </w:p>
        </w:tc>
      </w:tr>
      <w:tr w:rsidR="00646C4E" w14:paraId="44D6C02F" w14:textId="77777777" w:rsidTr="007C1F31">
        <w:trPr>
          <w:gridAfter w:val="1"/>
          <w:wAfter w:w="108" w:type="dxa"/>
          <w:cantSplit/>
          <w:tblHeader/>
        </w:trPr>
        <w:tc>
          <w:tcPr>
            <w:tcW w:w="4320" w:type="dxa"/>
          </w:tcPr>
          <w:p w14:paraId="5BA78644" w14:textId="77777777" w:rsidR="00F81D85" w:rsidRPr="00D16A09" w:rsidRDefault="005B6799">
            <w:pPr>
              <w:numPr>
                <w:ilvl w:val="0"/>
                <w:numId w:val="73"/>
              </w:numPr>
              <w:spacing w:after="0" w:line="240" w:lineRule="auto"/>
              <w:ind w:left="432"/>
              <w:rPr>
                <w:noProof/>
                <w:szCs w:val="24"/>
              </w:rPr>
            </w:pPr>
            <w:r>
              <w:rPr>
                <w:noProof/>
                <w:szCs w:val="24"/>
              </w:rPr>
              <w:t>Fasenra</w:t>
            </w:r>
            <w:r>
              <w:rPr>
                <w:noProof/>
                <w:szCs w:val="24"/>
              </w:rPr>
              <w:fldChar w:fldCharType="begin"/>
            </w:r>
            <w:r>
              <w:rPr>
                <w:noProof/>
                <w:szCs w:val="24"/>
              </w:rPr>
              <w:instrText>XE "Fasenra"</w:instrText>
            </w:r>
            <w:r>
              <w:rPr>
                <w:noProof/>
                <w:szCs w:val="24"/>
              </w:rPr>
              <w:fldChar w:fldCharType="end"/>
            </w:r>
            <w:r>
              <w:rPr>
                <w:noProof/>
                <w:szCs w:val="24"/>
              </w:rPr>
              <w:t xml:space="preserve">  </w:t>
            </w:r>
          </w:p>
        </w:tc>
      </w:tr>
      <w:tr w:rsidR="00646C4E" w14:paraId="3F6D41D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D97B0F9" w14:textId="77777777" w:rsidR="00F81D85" w:rsidRPr="00D16A09" w:rsidRDefault="005B6799">
            <w:pPr>
              <w:numPr>
                <w:ilvl w:val="0"/>
                <w:numId w:val="73"/>
              </w:numPr>
              <w:spacing w:after="0" w:line="240" w:lineRule="auto"/>
              <w:ind w:left="432"/>
              <w:rPr>
                <w:noProof/>
                <w:szCs w:val="24"/>
              </w:rPr>
            </w:pPr>
            <w:r>
              <w:rPr>
                <w:noProof/>
                <w:szCs w:val="24"/>
              </w:rPr>
              <w:t>Fasenra Pen</w:t>
            </w:r>
            <w:r>
              <w:rPr>
                <w:noProof/>
                <w:szCs w:val="24"/>
              </w:rPr>
              <w:fldChar w:fldCharType="begin"/>
            </w:r>
            <w:r>
              <w:rPr>
                <w:noProof/>
                <w:szCs w:val="24"/>
              </w:rPr>
              <w:instrText>XE "Fasenra Pen"</w:instrText>
            </w:r>
            <w:r>
              <w:rPr>
                <w:noProof/>
                <w:szCs w:val="24"/>
              </w:rPr>
              <w:fldChar w:fldCharType="end"/>
            </w:r>
            <w:r>
              <w:rPr>
                <w:noProof/>
                <w:szCs w:val="24"/>
              </w:rPr>
              <w:t xml:space="preserve">  </w:t>
            </w:r>
          </w:p>
        </w:tc>
      </w:tr>
    </w:tbl>
    <w:p w14:paraId="5D84631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AD994B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9DFF3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829F40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C83DDC8" w14:textId="77777777" w:rsidR="00F81D85" w:rsidRPr="00882D33" w:rsidRDefault="005B6799" w:rsidP="00582E43">
            <w:pPr>
              <w:pStyle w:val="MemberFileHeading2"/>
            </w:pPr>
            <w:r>
              <w:t>Criteria Details</w:t>
            </w:r>
          </w:p>
        </w:tc>
      </w:tr>
      <w:tr w:rsidR="00646C4E" w14:paraId="42EE1066" w14:textId="77777777" w:rsidTr="007C1F31">
        <w:trPr>
          <w:cantSplit/>
          <w:tblHeader/>
        </w:trPr>
        <w:tc>
          <w:tcPr>
            <w:tcW w:w="1973" w:type="dxa"/>
            <w:tcBorders>
              <w:top w:val="single" w:sz="4" w:space="0" w:color="7F7F7F"/>
              <w:bottom w:val="single" w:sz="4" w:space="0" w:color="7F7F7F"/>
              <w:right w:val="single" w:sz="4" w:space="0" w:color="7F7F7F"/>
            </w:tcBorders>
          </w:tcPr>
          <w:p w14:paraId="5F86EE2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66A3131" w14:textId="77777777" w:rsidR="00F81D85" w:rsidRPr="00882D33" w:rsidRDefault="005B6799" w:rsidP="000B5799">
            <w:pPr>
              <w:spacing w:after="0" w:line="240" w:lineRule="auto"/>
              <w:rPr>
                <w:szCs w:val="24"/>
              </w:rPr>
            </w:pPr>
            <w:r>
              <w:rPr>
                <w:noProof/>
                <w:szCs w:val="24"/>
              </w:rPr>
              <w:t>Pending CMS Review</w:t>
            </w:r>
          </w:p>
        </w:tc>
      </w:tr>
      <w:tr w:rsidR="00646C4E" w14:paraId="329594DC" w14:textId="77777777" w:rsidTr="007C1F31">
        <w:trPr>
          <w:cantSplit/>
          <w:tblHeader/>
        </w:trPr>
        <w:tc>
          <w:tcPr>
            <w:tcW w:w="1973" w:type="dxa"/>
            <w:tcBorders>
              <w:top w:val="single" w:sz="4" w:space="0" w:color="7F7F7F"/>
              <w:bottom w:val="single" w:sz="4" w:space="0" w:color="7F7F7F"/>
              <w:right w:val="single" w:sz="4" w:space="0" w:color="7F7F7F"/>
            </w:tcBorders>
          </w:tcPr>
          <w:p w14:paraId="41F7EC9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F3C97BA"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01600ADF" w14:textId="77777777" w:rsidTr="007C1F31">
        <w:trPr>
          <w:cantSplit/>
          <w:tblHeader/>
        </w:trPr>
        <w:tc>
          <w:tcPr>
            <w:tcW w:w="1973" w:type="dxa"/>
            <w:tcBorders>
              <w:top w:val="single" w:sz="4" w:space="0" w:color="7F7F7F"/>
              <w:bottom w:val="single" w:sz="4" w:space="0" w:color="7F7F7F"/>
              <w:right w:val="single" w:sz="4" w:space="0" w:color="7F7F7F"/>
            </w:tcBorders>
          </w:tcPr>
          <w:p w14:paraId="2F7C910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8D513A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E0D62E4" w14:textId="77777777" w:rsidTr="007C1F31">
        <w:trPr>
          <w:cantSplit/>
          <w:tblHeader/>
        </w:trPr>
        <w:tc>
          <w:tcPr>
            <w:tcW w:w="1973" w:type="dxa"/>
            <w:tcBorders>
              <w:top w:val="single" w:sz="4" w:space="0" w:color="7F7F7F"/>
              <w:bottom w:val="single" w:sz="4" w:space="0" w:color="7F7F7F"/>
              <w:right w:val="single" w:sz="4" w:space="0" w:color="7F7F7F"/>
            </w:tcBorders>
          </w:tcPr>
          <w:p w14:paraId="5C8DC3A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59707A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14BDDF9" w14:textId="77777777" w:rsidTr="007C1F31">
        <w:trPr>
          <w:cantSplit/>
          <w:tblHeader/>
        </w:trPr>
        <w:tc>
          <w:tcPr>
            <w:tcW w:w="1973" w:type="dxa"/>
            <w:tcBorders>
              <w:top w:val="single" w:sz="4" w:space="0" w:color="7F7F7F"/>
              <w:bottom w:val="single" w:sz="4" w:space="0" w:color="7F7F7F"/>
              <w:right w:val="single" w:sz="4" w:space="0" w:color="7F7F7F"/>
            </w:tcBorders>
          </w:tcPr>
          <w:p w14:paraId="72979AC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D195E8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614C7695" w14:textId="77777777" w:rsidTr="007C1F31">
        <w:trPr>
          <w:cantSplit/>
          <w:tblHeader/>
        </w:trPr>
        <w:tc>
          <w:tcPr>
            <w:tcW w:w="1973" w:type="dxa"/>
            <w:tcBorders>
              <w:top w:val="single" w:sz="4" w:space="0" w:color="7F7F7F"/>
              <w:bottom w:val="single" w:sz="4" w:space="0" w:color="7F7F7F"/>
              <w:right w:val="single" w:sz="4" w:space="0" w:color="7F7F7F"/>
            </w:tcBorders>
          </w:tcPr>
          <w:p w14:paraId="268F622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B4B9E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F03A8CA" w14:textId="77777777" w:rsidTr="007C1F31">
        <w:trPr>
          <w:cantSplit/>
          <w:tblHeader/>
        </w:trPr>
        <w:tc>
          <w:tcPr>
            <w:tcW w:w="1973" w:type="dxa"/>
            <w:tcBorders>
              <w:top w:val="single" w:sz="4" w:space="0" w:color="7F7F7F"/>
              <w:bottom w:val="single" w:sz="4" w:space="0" w:color="7F7F7F"/>
              <w:right w:val="single" w:sz="4" w:space="0" w:color="7F7F7F"/>
            </w:tcBorders>
          </w:tcPr>
          <w:p w14:paraId="4D6E1DA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4745C3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5DCD785" w14:textId="77777777" w:rsidTr="007C1F31">
        <w:trPr>
          <w:cantSplit/>
          <w:tblHeader/>
        </w:trPr>
        <w:tc>
          <w:tcPr>
            <w:tcW w:w="1973" w:type="dxa"/>
            <w:tcBorders>
              <w:top w:val="single" w:sz="4" w:space="0" w:color="7F7F7F"/>
              <w:bottom w:val="single" w:sz="4" w:space="0" w:color="7F7F7F"/>
              <w:right w:val="single" w:sz="4" w:space="0" w:color="7F7F7F"/>
            </w:tcBorders>
          </w:tcPr>
          <w:p w14:paraId="5A6F274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543673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DC2379C" w14:textId="77777777" w:rsidTr="007C1F31">
        <w:trPr>
          <w:cantSplit/>
          <w:tblHeader/>
        </w:trPr>
        <w:tc>
          <w:tcPr>
            <w:tcW w:w="1973" w:type="dxa"/>
            <w:tcBorders>
              <w:top w:val="single" w:sz="4" w:space="0" w:color="7F7F7F"/>
              <w:bottom w:val="single" w:sz="4" w:space="0" w:color="7F7F7F"/>
              <w:right w:val="single" w:sz="4" w:space="0" w:color="7F7F7F"/>
            </w:tcBorders>
          </w:tcPr>
          <w:p w14:paraId="7444D81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021DA5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EDC4D1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4872BAE" w14:textId="77777777" w:rsidR="00F81D85" w:rsidRPr="00881E28" w:rsidRDefault="005B6799" w:rsidP="00582E43">
      <w:pPr>
        <w:pStyle w:val="MemberFileHeading1"/>
      </w:pPr>
      <w:r w:rsidRPr="00881E28">
        <w:rPr>
          <w:noProof/>
        </w:rPr>
        <w:lastRenderedPageBreak/>
        <w:t>Fentanyl (</w:t>
      </w:r>
      <w:r w:rsidRPr="00881E28">
        <w:t>s)</w:t>
      </w:r>
      <w:r>
        <w:rPr>
          <w:noProof/>
        </w:rPr>
        <w:fldChar w:fldCharType="begin"/>
      </w:r>
      <w:r w:rsidRPr="00881E28">
        <w:rPr>
          <w:noProof/>
        </w:rPr>
        <w:instrText>XE "Fentanyl (s)"</w:instrText>
      </w:r>
      <w:r>
        <w:rPr>
          <w:noProof/>
        </w:rPr>
        <w:fldChar w:fldCharType="end"/>
      </w:r>
    </w:p>
    <w:p w14:paraId="50A35307" w14:textId="77777777" w:rsidR="00F81D85" w:rsidRPr="00B97476" w:rsidRDefault="00F81D85" w:rsidP="00B97476">
      <w:pPr>
        <w:rPr>
          <w:b/>
          <w:sz w:val="28"/>
          <w:szCs w:val="28"/>
        </w:rPr>
        <w:sectPr w:rsidR="00F81D85" w:rsidRPr="00B97476" w:rsidSect="00B659D1">
          <w:headerReference w:type="even" r:id="rId300"/>
          <w:footerReference w:type="even" r:id="rId301"/>
          <w:headerReference w:type="first" r:id="rId302"/>
          <w:footerReference w:type="first" r:id="rId3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1"/>
        <w:gridCol w:w="3118"/>
        <w:gridCol w:w="251"/>
      </w:tblGrid>
      <w:tr w:rsidR="00646C4E" w14:paraId="54055549" w14:textId="77777777">
        <w:trPr>
          <w:gridAfter w:val="1"/>
          <w:wAfter w:w="108" w:type="dxa"/>
          <w:cantSplit/>
          <w:tblHeader/>
        </w:trPr>
        <w:tc>
          <w:tcPr>
            <w:tcW w:w="0" w:type="auto"/>
            <w:gridSpan w:val="2"/>
          </w:tcPr>
          <w:p w14:paraId="24B522D0" w14:textId="77777777" w:rsidR="00646C4E" w:rsidRDefault="005B6799">
            <w:pPr>
              <w:pStyle w:val="MemberFileHeading2"/>
            </w:pPr>
            <w:r>
              <w:t>Products Affected</w:t>
            </w:r>
          </w:p>
        </w:tc>
      </w:tr>
      <w:tr w:rsidR="00646C4E" w14:paraId="4F32A881" w14:textId="77777777" w:rsidTr="007C1F31">
        <w:trPr>
          <w:gridBefore w:val="1"/>
          <w:cantSplit/>
          <w:tblHeader/>
        </w:trPr>
        <w:tc>
          <w:tcPr>
            <w:tcW w:w="4320" w:type="dxa"/>
            <w:gridSpan w:val="2"/>
          </w:tcPr>
          <w:p w14:paraId="6BA5B58C" w14:textId="77777777" w:rsidR="00F81D85" w:rsidRPr="00D16A09" w:rsidRDefault="005B6799">
            <w:pPr>
              <w:numPr>
                <w:ilvl w:val="0"/>
                <w:numId w:val="74"/>
              </w:numPr>
              <w:spacing w:after="0" w:line="240" w:lineRule="auto"/>
              <w:ind w:left="432"/>
              <w:rPr>
                <w:noProof/>
                <w:szCs w:val="24"/>
              </w:rPr>
            </w:pPr>
            <w:r>
              <w:rPr>
                <w:noProof/>
                <w:szCs w:val="24"/>
              </w:rPr>
              <w:t>Fentanyl Citrate Oral Transmucosal</w:t>
            </w:r>
            <w:r>
              <w:rPr>
                <w:noProof/>
                <w:szCs w:val="24"/>
              </w:rPr>
              <w:fldChar w:fldCharType="begin"/>
            </w:r>
            <w:r>
              <w:rPr>
                <w:noProof/>
                <w:szCs w:val="24"/>
              </w:rPr>
              <w:instrText>XE "Fentanyl Citrate Oral Transmucosal"</w:instrText>
            </w:r>
            <w:r>
              <w:rPr>
                <w:noProof/>
                <w:szCs w:val="24"/>
              </w:rPr>
              <w:fldChar w:fldCharType="end"/>
            </w:r>
            <w:r>
              <w:rPr>
                <w:noProof/>
                <w:szCs w:val="24"/>
              </w:rPr>
              <w:t xml:space="preserve">  </w:t>
            </w:r>
          </w:p>
        </w:tc>
      </w:tr>
    </w:tbl>
    <w:p w14:paraId="6577456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BADCFB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14F47F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60676C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10754DD" w14:textId="77777777" w:rsidR="00F81D85" w:rsidRPr="00882D33" w:rsidRDefault="005B6799" w:rsidP="00582E43">
            <w:pPr>
              <w:pStyle w:val="MemberFileHeading2"/>
            </w:pPr>
            <w:r>
              <w:t>Criteria Details</w:t>
            </w:r>
          </w:p>
        </w:tc>
      </w:tr>
      <w:tr w:rsidR="00646C4E" w14:paraId="1E52D740" w14:textId="77777777" w:rsidTr="007C1F31">
        <w:trPr>
          <w:cantSplit/>
          <w:tblHeader/>
        </w:trPr>
        <w:tc>
          <w:tcPr>
            <w:tcW w:w="1973" w:type="dxa"/>
            <w:tcBorders>
              <w:top w:val="single" w:sz="4" w:space="0" w:color="7F7F7F"/>
              <w:bottom w:val="single" w:sz="4" w:space="0" w:color="7F7F7F"/>
              <w:right w:val="single" w:sz="4" w:space="0" w:color="7F7F7F"/>
            </w:tcBorders>
          </w:tcPr>
          <w:p w14:paraId="2989034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850C99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716DF0C" w14:textId="77777777" w:rsidTr="007C1F31">
        <w:trPr>
          <w:cantSplit/>
          <w:tblHeader/>
        </w:trPr>
        <w:tc>
          <w:tcPr>
            <w:tcW w:w="1973" w:type="dxa"/>
            <w:tcBorders>
              <w:top w:val="single" w:sz="4" w:space="0" w:color="7F7F7F"/>
              <w:bottom w:val="single" w:sz="4" w:space="0" w:color="7F7F7F"/>
              <w:right w:val="single" w:sz="4" w:space="0" w:color="7F7F7F"/>
            </w:tcBorders>
          </w:tcPr>
          <w:p w14:paraId="6B187A3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5158EE0" w14:textId="77777777" w:rsidR="00F81D85" w:rsidRPr="00882D33" w:rsidRDefault="005B6799" w:rsidP="007C4587">
            <w:pPr>
              <w:spacing w:after="0" w:line="240" w:lineRule="auto"/>
              <w:rPr>
                <w:szCs w:val="24"/>
              </w:rPr>
            </w:pPr>
            <w:r>
              <w:rPr>
                <w:noProof/>
                <w:szCs w:val="24"/>
              </w:rPr>
              <w:t>N/A</w:t>
            </w:r>
          </w:p>
        </w:tc>
      </w:tr>
      <w:tr w:rsidR="00646C4E" w14:paraId="66F95D36" w14:textId="77777777" w:rsidTr="007C1F31">
        <w:trPr>
          <w:cantSplit/>
          <w:tblHeader/>
        </w:trPr>
        <w:tc>
          <w:tcPr>
            <w:tcW w:w="1973" w:type="dxa"/>
            <w:tcBorders>
              <w:top w:val="single" w:sz="4" w:space="0" w:color="7F7F7F"/>
              <w:bottom w:val="single" w:sz="4" w:space="0" w:color="7F7F7F"/>
              <w:right w:val="single" w:sz="4" w:space="0" w:color="7F7F7F"/>
            </w:tcBorders>
          </w:tcPr>
          <w:p w14:paraId="5377A7A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0667DEB" w14:textId="77777777" w:rsidR="00F81D85" w:rsidRPr="00882D33" w:rsidRDefault="005B6799" w:rsidP="005A2EF9">
            <w:pPr>
              <w:spacing w:after="0" w:line="240" w:lineRule="auto"/>
              <w:rPr>
                <w:szCs w:val="24"/>
              </w:rPr>
            </w:pPr>
            <w:r w:rsidRPr="00882D33">
              <w:rPr>
                <w:noProof/>
                <w:szCs w:val="24"/>
              </w:rPr>
              <w:t>N/A</w:t>
            </w:r>
          </w:p>
        </w:tc>
      </w:tr>
      <w:tr w:rsidR="00646C4E" w14:paraId="06AB9030" w14:textId="77777777" w:rsidTr="007C1F31">
        <w:trPr>
          <w:cantSplit/>
          <w:tblHeader/>
        </w:trPr>
        <w:tc>
          <w:tcPr>
            <w:tcW w:w="1973" w:type="dxa"/>
            <w:tcBorders>
              <w:top w:val="single" w:sz="4" w:space="0" w:color="7F7F7F"/>
              <w:bottom w:val="single" w:sz="4" w:space="0" w:color="7F7F7F"/>
              <w:right w:val="single" w:sz="4" w:space="0" w:color="7F7F7F"/>
            </w:tcBorders>
          </w:tcPr>
          <w:p w14:paraId="0779CD5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6C74B95" w14:textId="77777777" w:rsidR="00F81D85" w:rsidRPr="00882D33" w:rsidRDefault="005B6799" w:rsidP="005A2EF9">
            <w:pPr>
              <w:spacing w:after="0" w:line="240" w:lineRule="auto"/>
              <w:rPr>
                <w:szCs w:val="24"/>
              </w:rPr>
            </w:pPr>
            <w:r w:rsidRPr="00882D33">
              <w:rPr>
                <w:noProof/>
                <w:szCs w:val="24"/>
              </w:rPr>
              <w:t>For the</w:t>
            </w:r>
            <w:r w:rsidRPr="00882D33">
              <w:rPr>
                <w:szCs w:val="24"/>
              </w:rPr>
              <w:t xml:space="preserve"> management of breakthrough cancer pain. Patient is currently taking a long-acting opioid around the clock for cancer pain. Patient must have at least a one week history of ONE of the following medications to demonstrate tolerance to opioids: Morphine sulfate at doses of greater than or equal to 60 mg/day, Fentanyl transdermal patch at doses greater than or equal to 25 µg/</w:t>
            </w:r>
            <w:proofErr w:type="spellStart"/>
            <w:r w:rsidRPr="00882D33">
              <w:rPr>
                <w:szCs w:val="24"/>
              </w:rPr>
              <w:t>hr</w:t>
            </w:r>
            <w:proofErr w:type="spellEnd"/>
            <w:r w:rsidRPr="00882D33">
              <w:rPr>
                <w:szCs w:val="24"/>
              </w:rPr>
              <w:t>, Oxycodone at a dose of greater than or equal to 30 mg/day, Oral hydromorphone at a dose of greater than or equal to 8 mg/day, Oral oxymorphone at a dose of greater than or equal to 25 mg/day, Oral hydrocodone at a dose of greater than or equal to 60 mg/day, or an alternative opioid at an equianalgesic dose (e.g., oral methadone greater than or equal to 20 mg/day).</w:t>
            </w:r>
          </w:p>
        </w:tc>
      </w:tr>
      <w:tr w:rsidR="00646C4E" w14:paraId="632B5BD1" w14:textId="77777777" w:rsidTr="007C1F31">
        <w:trPr>
          <w:cantSplit/>
          <w:tblHeader/>
        </w:trPr>
        <w:tc>
          <w:tcPr>
            <w:tcW w:w="1973" w:type="dxa"/>
            <w:tcBorders>
              <w:top w:val="single" w:sz="4" w:space="0" w:color="7F7F7F"/>
              <w:bottom w:val="single" w:sz="4" w:space="0" w:color="7F7F7F"/>
              <w:right w:val="single" w:sz="4" w:space="0" w:color="7F7F7F"/>
            </w:tcBorders>
          </w:tcPr>
          <w:p w14:paraId="7EC73AF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2E9C34" w14:textId="77777777" w:rsidR="00F81D85" w:rsidRPr="00882D33" w:rsidRDefault="005B6799" w:rsidP="005A2EF9">
            <w:pPr>
              <w:spacing w:after="0" w:line="240" w:lineRule="auto"/>
              <w:rPr>
                <w:szCs w:val="24"/>
              </w:rPr>
            </w:pPr>
            <w:r>
              <w:rPr>
                <w:noProof/>
                <w:szCs w:val="24"/>
              </w:rPr>
              <w:t>N/A</w:t>
            </w:r>
          </w:p>
        </w:tc>
      </w:tr>
      <w:tr w:rsidR="00646C4E" w14:paraId="53574543" w14:textId="77777777" w:rsidTr="007C1F31">
        <w:trPr>
          <w:cantSplit/>
          <w:tblHeader/>
        </w:trPr>
        <w:tc>
          <w:tcPr>
            <w:tcW w:w="1973" w:type="dxa"/>
            <w:tcBorders>
              <w:top w:val="single" w:sz="4" w:space="0" w:color="7F7F7F"/>
              <w:bottom w:val="single" w:sz="4" w:space="0" w:color="7F7F7F"/>
              <w:right w:val="single" w:sz="4" w:space="0" w:color="7F7F7F"/>
            </w:tcBorders>
          </w:tcPr>
          <w:p w14:paraId="116E547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0AB3684"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one of the following: Pain specialist, Oncologist, Hematologist, Hospice care specialist, or Palliative care specialist.</w:t>
            </w:r>
          </w:p>
        </w:tc>
      </w:tr>
      <w:tr w:rsidR="00646C4E" w14:paraId="29CBF15E" w14:textId="77777777" w:rsidTr="007C1F31">
        <w:trPr>
          <w:cantSplit/>
          <w:tblHeader/>
        </w:trPr>
        <w:tc>
          <w:tcPr>
            <w:tcW w:w="1973" w:type="dxa"/>
            <w:tcBorders>
              <w:top w:val="single" w:sz="4" w:space="0" w:color="7F7F7F"/>
              <w:bottom w:val="single" w:sz="4" w:space="0" w:color="7F7F7F"/>
              <w:right w:val="single" w:sz="4" w:space="0" w:color="7F7F7F"/>
            </w:tcBorders>
          </w:tcPr>
          <w:p w14:paraId="5608F6F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F7B448" w14:textId="77777777" w:rsidR="00F81D85" w:rsidRPr="00882D33" w:rsidRDefault="005B6799" w:rsidP="005A2EF9">
            <w:pPr>
              <w:spacing w:after="0" w:line="240" w:lineRule="auto"/>
              <w:rPr>
                <w:szCs w:val="24"/>
              </w:rPr>
            </w:pPr>
            <w:r w:rsidRPr="00882D33">
              <w:rPr>
                <w:noProof/>
                <w:szCs w:val="24"/>
              </w:rPr>
              <w:t>12 months</w:t>
            </w:r>
          </w:p>
        </w:tc>
      </w:tr>
      <w:tr w:rsidR="00646C4E" w14:paraId="348EFE59" w14:textId="77777777" w:rsidTr="007C1F31">
        <w:trPr>
          <w:cantSplit/>
          <w:tblHeader/>
        </w:trPr>
        <w:tc>
          <w:tcPr>
            <w:tcW w:w="1973" w:type="dxa"/>
            <w:tcBorders>
              <w:top w:val="single" w:sz="4" w:space="0" w:color="7F7F7F"/>
              <w:bottom w:val="single" w:sz="4" w:space="0" w:color="7F7F7F"/>
              <w:right w:val="single" w:sz="4" w:space="0" w:color="7F7F7F"/>
            </w:tcBorders>
          </w:tcPr>
          <w:p w14:paraId="0FF77A5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41E2C1C" w14:textId="77777777" w:rsidR="00F81D85" w:rsidRPr="00882D33" w:rsidRDefault="005B6799" w:rsidP="005A2EF9">
            <w:pPr>
              <w:spacing w:after="0" w:line="240" w:lineRule="auto"/>
              <w:rPr>
                <w:szCs w:val="24"/>
              </w:rPr>
            </w:pPr>
            <w:r w:rsidRPr="00882D33">
              <w:rPr>
                <w:noProof/>
                <w:szCs w:val="24"/>
              </w:rPr>
              <w:t>N/A</w:t>
            </w:r>
          </w:p>
        </w:tc>
      </w:tr>
      <w:tr w:rsidR="00646C4E" w14:paraId="303F5181" w14:textId="77777777" w:rsidTr="007C1F31">
        <w:trPr>
          <w:cantSplit/>
          <w:tblHeader/>
        </w:trPr>
        <w:tc>
          <w:tcPr>
            <w:tcW w:w="1973" w:type="dxa"/>
            <w:tcBorders>
              <w:top w:val="single" w:sz="4" w:space="0" w:color="7F7F7F"/>
              <w:bottom w:val="single" w:sz="4" w:space="0" w:color="7F7F7F"/>
              <w:right w:val="single" w:sz="4" w:space="0" w:color="7F7F7F"/>
            </w:tcBorders>
          </w:tcPr>
          <w:p w14:paraId="6CC05D7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CDB256"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826878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92ADCDA" w14:textId="77777777" w:rsidR="00F81D85" w:rsidRPr="00881E28" w:rsidRDefault="005B6799" w:rsidP="00582E43">
      <w:pPr>
        <w:pStyle w:val="MemberFileHeading1"/>
      </w:pPr>
      <w:r w:rsidRPr="00881E28">
        <w:rPr>
          <w:noProof/>
        </w:rPr>
        <w:lastRenderedPageBreak/>
        <w:t>Fintepla (</w:t>
      </w:r>
      <w:r w:rsidRPr="00881E28">
        <w:t>s)</w:t>
      </w:r>
      <w:r>
        <w:rPr>
          <w:noProof/>
        </w:rPr>
        <w:fldChar w:fldCharType="begin"/>
      </w:r>
      <w:r w:rsidRPr="00881E28">
        <w:rPr>
          <w:noProof/>
        </w:rPr>
        <w:instrText>XE "Fintepla (s)"</w:instrText>
      </w:r>
      <w:r>
        <w:rPr>
          <w:noProof/>
        </w:rPr>
        <w:fldChar w:fldCharType="end"/>
      </w:r>
    </w:p>
    <w:p w14:paraId="0C676C9E" w14:textId="77777777" w:rsidR="00F81D85" w:rsidRPr="00B97476" w:rsidRDefault="00F81D85" w:rsidP="00B97476">
      <w:pPr>
        <w:rPr>
          <w:b/>
          <w:sz w:val="28"/>
          <w:szCs w:val="28"/>
        </w:rPr>
        <w:sectPr w:rsidR="00F81D85" w:rsidRPr="00B97476" w:rsidSect="00B659D1">
          <w:headerReference w:type="even" r:id="rId304"/>
          <w:footerReference w:type="even" r:id="rId305"/>
          <w:headerReference w:type="first" r:id="rId306"/>
          <w:footerReference w:type="first" r:id="rId3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09FC8A65" w14:textId="77777777">
        <w:trPr>
          <w:gridAfter w:val="1"/>
          <w:wAfter w:w="108" w:type="dxa"/>
          <w:cantSplit/>
          <w:tblHeader/>
        </w:trPr>
        <w:tc>
          <w:tcPr>
            <w:tcW w:w="0" w:type="auto"/>
            <w:gridSpan w:val="2"/>
          </w:tcPr>
          <w:p w14:paraId="76BE9F92" w14:textId="77777777" w:rsidR="00646C4E" w:rsidRDefault="005B6799">
            <w:pPr>
              <w:pStyle w:val="MemberFileHeading2"/>
            </w:pPr>
            <w:r>
              <w:t>Products Affected</w:t>
            </w:r>
          </w:p>
        </w:tc>
      </w:tr>
      <w:tr w:rsidR="00646C4E" w14:paraId="55D65304" w14:textId="77777777" w:rsidTr="007C1F31">
        <w:trPr>
          <w:gridBefore w:val="1"/>
          <w:cantSplit/>
          <w:tblHeader/>
        </w:trPr>
        <w:tc>
          <w:tcPr>
            <w:tcW w:w="4320" w:type="dxa"/>
            <w:gridSpan w:val="2"/>
          </w:tcPr>
          <w:p w14:paraId="3855FCF7" w14:textId="77777777" w:rsidR="00F81D85" w:rsidRPr="00D16A09" w:rsidRDefault="005B6799">
            <w:pPr>
              <w:numPr>
                <w:ilvl w:val="0"/>
                <w:numId w:val="75"/>
              </w:numPr>
              <w:spacing w:after="0" w:line="240" w:lineRule="auto"/>
              <w:ind w:left="432"/>
              <w:rPr>
                <w:noProof/>
                <w:szCs w:val="24"/>
              </w:rPr>
            </w:pPr>
            <w:r>
              <w:rPr>
                <w:noProof/>
                <w:szCs w:val="24"/>
              </w:rPr>
              <w:t>Fintepla</w:t>
            </w:r>
            <w:r>
              <w:rPr>
                <w:noProof/>
                <w:szCs w:val="24"/>
              </w:rPr>
              <w:fldChar w:fldCharType="begin"/>
            </w:r>
            <w:r>
              <w:rPr>
                <w:noProof/>
                <w:szCs w:val="24"/>
              </w:rPr>
              <w:instrText>XE "Fintepla"</w:instrText>
            </w:r>
            <w:r>
              <w:rPr>
                <w:noProof/>
                <w:szCs w:val="24"/>
              </w:rPr>
              <w:fldChar w:fldCharType="end"/>
            </w:r>
            <w:r>
              <w:rPr>
                <w:noProof/>
                <w:szCs w:val="24"/>
              </w:rPr>
              <w:t xml:space="preserve">  </w:t>
            </w:r>
          </w:p>
        </w:tc>
      </w:tr>
    </w:tbl>
    <w:p w14:paraId="1A3B9EA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C41B96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D651E3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0730E6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8FD02E6" w14:textId="77777777" w:rsidR="00F81D85" w:rsidRPr="00882D33" w:rsidRDefault="005B6799" w:rsidP="00582E43">
            <w:pPr>
              <w:pStyle w:val="MemberFileHeading2"/>
            </w:pPr>
            <w:r>
              <w:t>Criteria Details</w:t>
            </w:r>
          </w:p>
        </w:tc>
      </w:tr>
      <w:tr w:rsidR="00646C4E" w14:paraId="7E3A087A" w14:textId="77777777" w:rsidTr="007C1F31">
        <w:trPr>
          <w:cantSplit/>
          <w:tblHeader/>
        </w:trPr>
        <w:tc>
          <w:tcPr>
            <w:tcW w:w="1973" w:type="dxa"/>
            <w:tcBorders>
              <w:top w:val="single" w:sz="4" w:space="0" w:color="7F7F7F"/>
              <w:bottom w:val="single" w:sz="4" w:space="0" w:color="7F7F7F"/>
              <w:right w:val="single" w:sz="4" w:space="0" w:color="7F7F7F"/>
            </w:tcBorders>
          </w:tcPr>
          <w:p w14:paraId="2B447E5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DB0AF1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7B3FAF4" w14:textId="77777777" w:rsidTr="007C1F31">
        <w:trPr>
          <w:cantSplit/>
          <w:tblHeader/>
        </w:trPr>
        <w:tc>
          <w:tcPr>
            <w:tcW w:w="1973" w:type="dxa"/>
            <w:tcBorders>
              <w:top w:val="single" w:sz="4" w:space="0" w:color="7F7F7F"/>
              <w:bottom w:val="single" w:sz="4" w:space="0" w:color="7F7F7F"/>
              <w:right w:val="single" w:sz="4" w:space="0" w:color="7F7F7F"/>
            </w:tcBorders>
          </w:tcPr>
          <w:p w14:paraId="13642BB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4EE5EB5" w14:textId="77777777" w:rsidR="00F81D85" w:rsidRPr="00882D33" w:rsidRDefault="005B6799" w:rsidP="007C4587">
            <w:pPr>
              <w:spacing w:after="0" w:line="240" w:lineRule="auto"/>
              <w:rPr>
                <w:szCs w:val="24"/>
              </w:rPr>
            </w:pPr>
            <w:r>
              <w:rPr>
                <w:noProof/>
                <w:szCs w:val="24"/>
              </w:rPr>
              <w:t>N/A</w:t>
            </w:r>
          </w:p>
        </w:tc>
      </w:tr>
      <w:tr w:rsidR="00646C4E" w14:paraId="52E3666A" w14:textId="77777777" w:rsidTr="007C1F31">
        <w:trPr>
          <w:cantSplit/>
          <w:tblHeader/>
        </w:trPr>
        <w:tc>
          <w:tcPr>
            <w:tcW w:w="1973" w:type="dxa"/>
            <w:tcBorders>
              <w:top w:val="single" w:sz="4" w:space="0" w:color="7F7F7F"/>
              <w:bottom w:val="single" w:sz="4" w:space="0" w:color="7F7F7F"/>
              <w:right w:val="single" w:sz="4" w:space="0" w:color="7F7F7F"/>
            </w:tcBorders>
          </w:tcPr>
          <w:p w14:paraId="5EAF3B2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37C4EB0" w14:textId="77777777" w:rsidR="00F81D85" w:rsidRPr="00882D33" w:rsidRDefault="005B6799" w:rsidP="005A2EF9">
            <w:pPr>
              <w:spacing w:after="0" w:line="240" w:lineRule="auto"/>
              <w:rPr>
                <w:szCs w:val="24"/>
              </w:rPr>
            </w:pPr>
            <w:r w:rsidRPr="00882D33">
              <w:rPr>
                <w:noProof/>
                <w:szCs w:val="24"/>
              </w:rPr>
              <w:t>N/A</w:t>
            </w:r>
          </w:p>
        </w:tc>
      </w:tr>
      <w:tr w:rsidR="00646C4E" w14:paraId="756A92A2" w14:textId="77777777" w:rsidTr="007C1F31">
        <w:trPr>
          <w:cantSplit/>
          <w:tblHeader/>
        </w:trPr>
        <w:tc>
          <w:tcPr>
            <w:tcW w:w="1973" w:type="dxa"/>
            <w:tcBorders>
              <w:top w:val="single" w:sz="4" w:space="0" w:color="7F7F7F"/>
              <w:bottom w:val="single" w:sz="4" w:space="0" w:color="7F7F7F"/>
              <w:right w:val="single" w:sz="4" w:space="0" w:color="7F7F7F"/>
            </w:tcBorders>
          </w:tcPr>
          <w:p w14:paraId="78DCDE5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C4B0779" w14:textId="77777777" w:rsidR="00F81D85" w:rsidRPr="00882D33" w:rsidRDefault="005B6799" w:rsidP="005A2EF9">
            <w:pPr>
              <w:spacing w:after="0" w:line="240" w:lineRule="auto"/>
              <w:rPr>
                <w:szCs w:val="24"/>
              </w:rPr>
            </w:pPr>
            <w:r w:rsidRPr="00882D33">
              <w:rPr>
                <w:noProof/>
                <w:szCs w:val="24"/>
              </w:rPr>
              <w:t>Dravet Syndrome</w:t>
            </w:r>
            <w:r w:rsidRPr="00882D33">
              <w:rPr>
                <w:szCs w:val="24"/>
              </w:rPr>
              <w:t>: Diagnosis of seizures associated with Dravet syndrome. Lennox-</w:t>
            </w:r>
            <w:proofErr w:type="spellStart"/>
            <w:r w:rsidRPr="00882D33">
              <w:rPr>
                <w:szCs w:val="24"/>
              </w:rPr>
              <w:t>Gastaut</w:t>
            </w:r>
            <w:proofErr w:type="spellEnd"/>
            <w:r w:rsidRPr="00882D33">
              <w:rPr>
                <w:szCs w:val="24"/>
              </w:rPr>
              <w:t xml:space="preserve"> Syndrome: Diagnosis of seizures associated with Lennox-</w:t>
            </w:r>
            <w:proofErr w:type="spellStart"/>
            <w:r w:rsidRPr="00882D33">
              <w:rPr>
                <w:szCs w:val="24"/>
              </w:rPr>
              <w:t>Gastaut</w:t>
            </w:r>
            <w:proofErr w:type="spellEnd"/>
            <w:r w:rsidRPr="00882D33">
              <w:rPr>
                <w:szCs w:val="24"/>
              </w:rPr>
              <w:t xml:space="preserve"> syndrome.</w:t>
            </w:r>
          </w:p>
        </w:tc>
      </w:tr>
      <w:tr w:rsidR="00646C4E" w14:paraId="0DCEBDA0" w14:textId="77777777" w:rsidTr="007C1F31">
        <w:trPr>
          <w:cantSplit/>
          <w:tblHeader/>
        </w:trPr>
        <w:tc>
          <w:tcPr>
            <w:tcW w:w="1973" w:type="dxa"/>
            <w:tcBorders>
              <w:top w:val="single" w:sz="4" w:space="0" w:color="7F7F7F"/>
              <w:bottom w:val="single" w:sz="4" w:space="0" w:color="7F7F7F"/>
              <w:right w:val="single" w:sz="4" w:space="0" w:color="7F7F7F"/>
            </w:tcBorders>
          </w:tcPr>
          <w:p w14:paraId="14883D5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9A659C5" w14:textId="77777777" w:rsidR="00F81D85" w:rsidRPr="00882D33" w:rsidRDefault="005B6799" w:rsidP="005A2EF9">
            <w:pPr>
              <w:spacing w:after="0" w:line="240" w:lineRule="auto"/>
              <w:rPr>
                <w:szCs w:val="24"/>
              </w:rPr>
            </w:pPr>
            <w:r>
              <w:rPr>
                <w:noProof/>
                <w:szCs w:val="24"/>
              </w:rPr>
              <w:t>All Indications</w:t>
            </w:r>
            <w:r>
              <w:rPr>
                <w:szCs w:val="24"/>
              </w:rPr>
              <w:t>: Patient is 2 years of age or older.</w:t>
            </w:r>
          </w:p>
        </w:tc>
      </w:tr>
      <w:tr w:rsidR="00646C4E" w14:paraId="3F8A8A92" w14:textId="77777777" w:rsidTr="007C1F31">
        <w:trPr>
          <w:cantSplit/>
          <w:tblHeader/>
        </w:trPr>
        <w:tc>
          <w:tcPr>
            <w:tcW w:w="1973" w:type="dxa"/>
            <w:tcBorders>
              <w:top w:val="single" w:sz="4" w:space="0" w:color="7F7F7F"/>
              <w:bottom w:val="single" w:sz="4" w:space="0" w:color="7F7F7F"/>
              <w:right w:val="single" w:sz="4" w:space="0" w:color="7F7F7F"/>
            </w:tcBorders>
          </w:tcPr>
          <w:p w14:paraId="4F4D5B8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BDDB14"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Prescribed by or in consultation with a neurologist.</w:t>
            </w:r>
          </w:p>
        </w:tc>
      </w:tr>
      <w:tr w:rsidR="00646C4E" w14:paraId="34977967" w14:textId="77777777" w:rsidTr="007C1F31">
        <w:trPr>
          <w:cantSplit/>
          <w:tblHeader/>
        </w:trPr>
        <w:tc>
          <w:tcPr>
            <w:tcW w:w="1973" w:type="dxa"/>
            <w:tcBorders>
              <w:top w:val="single" w:sz="4" w:space="0" w:color="7F7F7F"/>
              <w:bottom w:val="single" w:sz="4" w:space="0" w:color="7F7F7F"/>
              <w:right w:val="single" w:sz="4" w:space="0" w:color="7F7F7F"/>
            </w:tcBorders>
          </w:tcPr>
          <w:p w14:paraId="40F2E9F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2077EC7"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12 months</w:t>
            </w:r>
          </w:p>
        </w:tc>
      </w:tr>
      <w:tr w:rsidR="00646C4E" w14:paraId="183D69EF" w14:textId="77777777" w:rsidTr="007C1F31">
        <w:trPr>
          <w:cantSplit/>
          <w:tblHeader/>
        </w:trPr>
        <w:tc>
          <w:tcPr>
            <w:tcW w:w="1973" w:type="dxa"/>
            <w:tcBorders>
              <w:top w:val="single" w:sz="4" w:space="0" w:color="7F7F7F"/>
              <w:bottom w:val="single" w:sz="4" w:space="0" w:color="7F7F7F"/>
              <w:right w:val="single" w:sz="4" w:space="0" w:color="7F7F7F"/>
            </w:tcBorders>
          </w:tcPr>
          <w:p w14:paraId="3219277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A0C62F8"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646C4E" w14:paraId="61DF9C8C" w14:textId="77777777" w:rsidTr="007C1F31">
        <w:trPr>
          <w:cantSplit/>
          <w:tblHeader/>
        </w:trPr>
        <w:tc>
          <w:tcPr>
            <w:tcW w:w="1973" w:type="dxa"/>
            <w:tcBorders>
              <w:top w:val="single" w:sz="4" w:space="0" w:color="7F7F7F"/>
              <w:bottom w:val="single" w:sz="4" w:space="0" w:color="7F7F7F"/>
              <w:right w:val="single" w:sz="4" w:space="0" w:color="7F7F7F"/>
            </w:tcBorders>
          </w:tcPr>
          <w:p w14:paraId="0715C54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93CF06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A858DB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09B4E32" w14:textId="77777777" w:rsidR="00F81D85" w:rsidRPr="00881E28" w:rsidRDefault="005B6799" w:rsidP="00582E43">
      <w:pPr>
        <w:pStyle w:val="MemberFileHeading1"/>
      </w:pPr>
      <w:r w:rsidRPr="00881E28">
        <w:rPr>
          <w:noProof/>
        </w:rPr>
        <w:lastRenderedPageBreak/>
        <w:t>Firazyr (</w:t>
      </w:r>
      <w:r w:rsidRPr="00881E28">
        <w:t>s)</w:t>
      </w:r>
      <w:r>
        <w:rPr>
          <w:noProof/>
        </w:rPr>
        <w:fldChar w:fldCharType="begin"/>
      </w:r>
      <w:r w:rsidRPr="00881E28">
        <w:rPr>
          <w:noProof/>
        </w:rPr>
        <w:instrText>XE "Firazyr (s)"</w:instrText>
      </w:r>
      <w:r>
        <w:rPr>
          <w:noProof/>
        </w:rPr>
        <w:fldChar w:fldCharType="end"/>
      </w:r>
    </w:p>
    <w:p w14:paraId="7113B964" w14:textId="77777777" w:rsidR="00F81D85" w:rsidRPr="00B97476" w:rsidRDefault="00F81D85" w:rsidP="00B97476">
      <w:pPr>
        <w:rPr>
          <w:b/>
          <w:sz w:val="28"/>
          <w:szCs w:val="28"/>
        </w:rPr>
        <w:sectPr w:rsidR="00F81D85" w:rsidRPr="00B97476" w:rsidSect="00B659D1">
          <w:headerReference w:type="even" r:id="rId308"/>
          <w:footerReference w:type="even" r:id="rId309"/>
          <w:headerReference w:type="first" r:id="rId310"/>
          <w:footerReference w:type="first" r:id="rId3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774CC830" w14:textId="77777777">
        <w:trPr>
          <w:gridAfter w:val="1"/>
          <w:wAfter w:w="108" w:type="dxa"/>
          <w:cantSplit/>
          <w:tblHeader/>
        </w:trPr>
        <w:tc>
          <w:tcPr>
            <w:tcW w:w="0" w:type="auto"/>
            <w:gridSpan w:val="2"/>
          </w:tcPr>
          <w:p w14:paraId="1CBC1A61" w14:textId="77777777" w:rsidR="00646C4E" w:rsidRDefault="005B6799">
            <w:pPr>
              <w:pStyle w:val="MemberFileHeading2"/>
            </w:pPr>
            <w:r>
              <w:t>Products Affected</w:t>
            </w:r>
          </w:p>
        </w:tc>
      </w:tr>
      <w:tr w:rsidR="00646C4E" w14:paraId="01147889" w14:textId="77777777" w:rsidTr="007C1F31">
        <w:trPr>
          <w:gridBefore w:val="1"/>
          <w:cantSplit/>
          <w:tblHeader/>
        </w:trPr>
        <w:tc>
          <w:tcPr>
            <w:tcW w:w="4320" w:type="dxa"/>
            <w:gridSpan w:val="2"/>
          </w:tcPr>
          <w:p w14:paraId="57A8C82E" w14:textId="77777777" w:rsidR="00F81D85" w:rsidRPr="00D16A09" w:rsidRDefault="005B6799">
            <w:pPr>
              <w:numPr>
                <w:ilvl w:val="0"/>
                <w:numId w:val="76"/>
              </w:numPr>
              <w:spacing w:after="0" w:line="240" w:lineRule="auto"/>
              <w:ind w:left="432"/>
              <w:rPr>
                <w:noProof/>
                <w:szCs w:val="24"/>
              </w:rPr>
            </w:pPr>
            <w:r>
              <w:rPr>
                <w:noProof/>
                <w:szCs w:val="24"/>
              </w:rPr>
              <w:t>Icatibant Acetate</w:t>
            </w:r>
            <w:r>
              <w:rPr>
                <w:noProof/>
                <w:szCs w:val="24"/>
              </w:rPr>
              <w:fldChar w:fldCharType="begin"/>
            </w:r>
            <w:r>
              <w:rPr>
                <w:noProof/>
                <w:szCs w:val="24"/>
              </w:rPr>
              <w:instrText>XE "Icatibant Acetate"</w:instrText>
            </w:r>
            <w:r>
              <w:rPr>
                <w:noProof/>
                <w:szCs w:val="24"/>
              </w:rPr>
              <w:fldChar w:fldCharType="end"/>
            </w:r>
            <w:r>
              <w:rPr>
                <w:noProof/>
                <w:szCs w:val="24"/>
              </w:rPr>
              <w:t xml:space="preserve">  </w:t>
            </w:r>
          </w:p>
        </w:tc>
      </w:tr>
    </w:tbl>
    <w:p w14:paraId="0960E1D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4C5705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87A395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573A08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FE1E77B" w14:textId="77777777" w:rsidR="00F81D85" w:rsidRPr="00882D33" w:rsidRDefault="005B6799" w:rsidP="00582E43">
            <w:pPr>
              <w:pStyle w:val="MemberFileHeading2"/>
            </w:pPr>
            <w:r>
              <w:t>Criteria Details</w:t>
            </w:r>
          </w:p>
        </w:tc>
      </w:tr>
      <w:tr w:rsidR="00646C4E" w14:paraId="49835D08" w14:textId="77777777" w:rsidTr="007C1F31">
        <w:trPr>
          <w:cantSplit/>
          <w:tblHeader/>
        </w:trPr>
        <w:tc>
          <w:tcPr>
            <w:tcW w:w="1973" w:type="dxa"/>
            <w:tcBorders>
              <w:top w:val="single" w:sz="4" w:space="0" w:color="7F7F7F"/>
              <w:bottom w:val="single" w:sz="4" w:space="0" w:color="7F7F7F"/>
              <w:right w:val="single" w:sz="4" w:space="0" w:color="7F7F7F"/>
            </w:tcBorders>
          </w:tcPr>
          <w:p w14:paraId="63F7A34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E3F328F" w14:textId="7C7F5E63" w:rsidR="00F81D85" w:rsidRPr="00882D33" w:rsidRDefault="00CB1701" w:rsidP="000B5799">
            <w:pPr>
              <w:spacing w:after="0" w:line="240" w:lineRule="auto"/>
              <w:rPr>
                <w:szCs w:val="24"/>
              </w:rPr>
            </w:pPr>
            <w:r>
              <w:rPr>
                <w:noProof/>
                <w:szCs w:val="24"/>
              </w:rPr>
              <w:t>Pending CMS Review</w:t>
            </w:r>
          </w:p>
        </w:tc>
      </w:tr>
      <w:tr w:rsidR="00646C4E" w14:paraId="268F7C62" w14:textId="77777777" w:rsidTr="007C1F31">
        <w:trPr>
          <w:cantSplit/>
          <w:tblHeader/>
        </w:trPr>
        <w:tc>
          <w:tcPr>
            <w:tcW w:w="1973" w:type="dxa"/>
            <w:tcBorders>
              <w:top w:val="single" w:sz="4" w:space="0" w:color="7F7F7F"/>
              <w:bottom w:val="single" w:sz="4" w:space="0" w:color="7F7F7F"/>
              <w:right w:val="single" w:sz="4" w:space="0" w:color="7F7F7F"/>
            </w:tcBorders>
          </w:tcPr>
          <w:p w14:paraId="4F94E7E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E9072C4" w14:textId="56D627EC" w:rsidR="00F81D85" w:rsidRPr="00882D33" w:rsidRDefault="00CB1701" w:rsidP="007C4587">
            <w:pPr>
              <w:spacing w:after="0" w:line="240" w:lineRule="auto"/>
              <w:rPr>
                <w:szCs w:val="24"/>
              </w:rPr>
            </w:pPr>
            <w:r>
              <w:rPr>
                <w:noProof/>
                <w:szCs w:val="24"/>
              </w:rPr>
              <w:t>Pending CMS Review</w:t>
            </w:r>
          </w:p>
        </w:tc>
      </w:tr>
      <w:tr w:rsidR="00646C4E" w14:paraId="0E9B5A31" w14:textId="77777777" w:rsidTr="007C1F31">
        <w:trPr>
          <w:cantSplit/>
          <w:tblHeader/>
        </w:trPr>
        <w:tc>
          <w:tcPr>
            <w:tcW w:w="1973" w:type="dxa"/>
            <w:tcBorders>
              <w:top w:val="single" w:sz="4" w:space="0" w:color="7F7F7F"/>
              <w:bottom w:val="single" w:sz="4" w:space="0" w:color="7F7F7F"/>
              <w:right w:val="single" w:sz="4" w:space="0" w:color="7F7F7F"/>
            </w:tcBorders>
          </w:tcPr>
          <w:p w14:paraId="69A3716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E423FEE" w14:textId="0B00CD85" w:rsidR="00F81D85" w:rsidRPr="00882D33" w:rsidRDefault="00CB1701" w:rsidP="005A2EF9">
            <w:pPr>
              <w:spacing w:after="0" w:line="240" w:lineRule="auto"/>
              <w:rPr>
                <w:szCs w:val="24"/>
              </w:rPr>
            </w:pPr>
            <w:r>
              <w:rPr>
                <w:noProof/>
                <w:szCs w:val="24"/>
              </w:rPr>
              <w:t>Pending CMS Review</w:t>
            </w:r>
          </w:p>
        </w:tc>
      </w:tr>
      <w:tr w:rsidR="00646C4E" w14:paraId="073694C6" w14:textId="77777777" w:rsidTr="007C1F31">
        <w:trPr>
          <w:cantSplit/>
          <w:tblHeader/>
        </w:trPr>
        <w:tc>
          <w:tcPr>
            <w:tcW w:w="1973" w:type="dxa"/>
            <w:tcBorders>
              <w:top w:val="single" w:sz="4" w:space="0" w:color="7F7F7F"/>
              <w:bottom w:val="single" w:sz="4" w:space="0" w:color="7F7F7F"/>
              <w:right w:val="single" w:sz="4" w:space="0" w:color="7F7F7F"/>
            </w:tcBorders>
          </w:tcPr>
          <w:p w14:paraId="78DFBD4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A6D1E77" w14:textId="0F524DEA" w:rsidR="00F81D85" w:rsidRPr="00882D33" w:rsidRDefault="00CB1701" w:rsidP="005A2EF9">
            <w:pPr>
              <w:spacing w:after="0" w:line="240" w:lineRule="auto"/>
              <w:rPr>
                <w:szCs w:val="24"/>
              </w:rPr>
            </w:pPr>
            <w:r>
              <w:rPr>
                <w:noProof/>
                <w:szCs w:val="24"/>
              </w:rPr>
              <w:t>Pending CMS Review</w:t>
            </w:r>
          </w:p>
        </w:tc>
      </w:tr>
      <w:tr w:rsidR="00646C4E" w14:paraId="4758F424" w14:textId="77777777" w:rsidTr="007C1F31">
        <w:trPr>
          <w:cantSplit/>
          <w:tblHeader/>
        </w:trPr>
        <w:tc>
          <w:tcPr>
            <w:tcW w:w="1973" w:type="dxa"/>
            <w:tcBorders>
              <w:top w:val="single" w:sz="4" w:space="0" w:color="7F7F7F"/>
              <w:bottom w:val="single" w:sz="4" w:space="0" w:color="7F7F7F"/>
              <w:right w:val="single" w:sz="4" w:space="0" w:color="7F7F7F"/>
            </w:tcBorders>
          </w:tcPr>
          <w:p w14:paraId="53F625B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5123A72" w14:textId="70C11B8A" w:rsidR="00F81D85" w:rsidRPr="00882D33" w:rsidRDefault="00CB1701" w:rsidP="005A2EF9">
            <w:pPr>
              <w:spacing w:after="0" w:line="240" w:lineRule="auto"/>
              <w:rPr>
                <w:szCs w:val="24"/>
              </w:rPr>
            </w:pPr>
            <w:r>
              <w:rPr>
                <w:noProof/>
                <w:szCs w:val="24"/>
              </w:rPr>
              <w:t>Pending CMS Review</w:t>
            </w:r>
          </w:p>
        </w:tc>
      </w:tr>
      <w:tr w:rsidR="00646C4E" w14:paraId="174D3663" w14:textId="77777777" w:rsidTr="007C1F31">
        <w:trPr>
          <w:cantSplit/>
          <w:tblHeader/>
        </w:trPr>
        <w:tc>
          <w:tcPr>
            <w:tcW w:w="1973" w:type="dxa"/>
            <w:tcBorders>
              <w:top w:val="single" w:sz="4" w:space="0" w:color="7F7F7F"/>
              <w:bottom w:val="single" w:sz="4" w:space="0" w:color="7F7F7F"/>
              <w:right w:val="single" w:sz="4" w:space="0" w:color="7F7F7F"/>
            </w:tcBorders>
          </w:tcPr>
          <w:p w14:paraId="3A9AE2E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300230B" w14:textId="78A09464" w:rsidR="00F81D85" w:rsidRPr="00882D33" w:rsidRDefault="00CB1701" w:rsidP="005A2EF9">
            <w:pPr>
              <w:spacing w:after="0" w:line="240" w:lineRule="auto"/>
              <w:rPr>
                <w:szCs w:val="24"/>
              </w:rPr>
            </w:pPr>
            <w:r>
              <w:rPr>
                <w:noProof/>
                <w:szCs w:val="24"/>
              </w:rPr>
              <w:t>Pending CMS Review</w:t>
            </w:r>
          </w:p>
        </w:tc>
      </w:tr>
      <w:tr w:rsidR="00646C4E" w14:paraId="441E9C90" w14:textId="77777777" w:rsidTr="007C1F31">
        <w:trPr>
          <w:cantSplit/>
          <w:tblHeader/>
        </w:trPr>
        <w:tc>
          <w:tcPr>
            <w:tcW w:w="1973" w:type="dxa"/>
            <w:tcBorders>
              <w:top w:val="single" w:sz="4" w:space="0" w:color="7F7F7F"/>
              <w:bottom w:val="single" w:sz="4" w:space="0" w:color="7F7F7F"/>
              <w:right w:val="single" w:sz="4" w:space="0" w:color="7F7F7F"/>
            </w:tcBorders>
          </w:tcPr>
          <w:p w14:paraId="082C423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4F41D8E" w14:textId="79B92A29" w:rsidR="00F81D85" w:rsidRPr="00882D33" w:rsidRDefault="00CB1701" w:rsidP="005A2EF9">
            <w:pPr>
              <w:spacing w:after="0" w:line="240" w:lineRule="auto"/>
              <w:rPr>
                <w:szCs w:val="24"/>
              </w:rPr>
            </w:pPr>
            <w:r>
              <w:rPr>
                <w:noProof/>
                <w:szCs w:val="24"/>
              </w:rPr>
              <w:t>Pending CMS Review</w:t>
            </w:r>
          </w:p>
        </w:tc>
      </w:tr>
      <w:tr w:rsidR="00646C4E" w14:paraId="519CC237" w14:textId="77777777" w:rsidTr="007C1F31">
        <w:trPr>
          <w:cantSplit/>
          <w:tblHeader/>
        </w:trPr>
        <w:tc>
          <w:tcPr>
            <w:tcW w:w="1973" w:type="dxa"/>
            <w:tcBorders>
              <w:top w:val="single" w:sz="4" w:space="0" w:color="7F7F7F"/>
              <w:bottom w:val="single" w:sz="4" w:space="0" w:color="7F7F7F"/>
              <w:right w:val="single" w:sz="4" w:space="0" w:color="7F7F7F"/>
            </w:tcBorders>
          </w:tcPr>
          <w:p w14:paraId="6569213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D2B4FB0" w14:textId="4D278AC7" w:rsidR="00F81D85" w:rsidRPr="00882D33" w:rsidRDefault="00CB1701" w:rsidP="005A2EF9">
            <w:pPr>
              <w:spacing w:after="0" w:line="240" w:lineRule="auto"/>
              <w:rPr>
                <w:szCs w:val="24"/>
              </w:rPr>
            </w:pPr>
            <w:r>
              <w:rPr>
                <w:noProof/>
                <w:szCs w:val="24"/>
              </w:rPr>
              <w:t>Pending CMS Review</w:t>
            </w:r>
          </w:p>
        </w:tc>
      </w:tr>
      <w:tr w:rsidR="00646C4E" w14:paraId="31EC6051" w14:textId="77777777" w:rsidTr="007C1F31">
        <w:trPr>
          <w:cantSplit/>
          <w:tblHeader/>
        </w:trPr>
        <w:tc>
          <w:tcPr>
            <w:tcW w:w="1973" w:type="dxa"/>
            <w:tcBorders>
              <w:top w:val="single" w:sz="4" w:space="0" w:color="7F7F7F"/>
              <w:bottom w:val="single" w:sz="4" w:space="0" w:color="7F7F7F"/>
              <w:right w:val="single" w:sz="4" w:space="0" w:color="7F7F7F"/>
            </w:tcBorders>
          </w:tcPr>
          <w:p w14:paraId="05D3A96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176E3A" w14:textId="59BB5910" w:rsidR="00F81D85" w:rsidRPr="00882D33" w:rsidRDefault="00CB1701" w:rsidP="005A2EF9">
            <w:pPr>
              <w:spacing w:after="0" w:line="240" w:lineRule="auto"/>
              <w:rPr>
                <w:szCs w:val="24"/>
              </w:rPr>
            </w:pPr>
            <w:r>
              <w:rPr>
                <w:noProof/>
                <w:szCs w:val="24"/>
              </w:rPr>
              <w:t>Pending CMS Review</w:t>
            </w:r>
          </w:p>
        </w:tc>
      </w:tr>
    </w:tbl>
    <w:p w14:paraId="5437D49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CE2DA60" w14:textId="77777777" w:rsidR="00F81D85" w:rsidRPr="00881E28" w:rsidRDefault="005B6799" w:rsidP="00582E43">
      <w:pPr>
        <w:pStyle w:val="MemberFileHeading1"/>
      </w:pPr>
      <w:r w:rsidRPr="00881E28">
        <w:rPr>
          <w:noProof/>
        </w:rPr>
        <w:lastRenderedPageBreak/>
        <w:t>Firmagon (</w:t>
      </w:r>
      <w:r w:rsidRPr="00881E28">
        <w:t>s)</w:t>
      </w:r>
      <w:r>
        <w:rPr>
          <w:noProof/>
        </w:rPr>
        <w:fldChar w:fldCharType="begin"/>
      </w:r>
      <w:r w:rsidRPr="00881E28">
        <w:rPr>
          <w:noProof/>
        </w:rPr>
        <w:instrText>XE "Firmagon (s)"</w:instrText>
      </w:r>
      <w:r>
        <w:rPr>
          <w:noProof/>
        </w:rPr>
        <w:fldChar w:fldCharType="end"/>
      </w:r>
    </w:p>
    <w:p w14:paraId="25E07FF3" w14:textId="77777777" w:rsidR="00F81D85" w:rsidRPr="00B97476" w:rsidRDefault="00F81D85" w:rsidP="00B97476">
      <w:pPr>
        <w:rPr>
          <w:b/>
          <w:sz w:val="28"/>
          <w:szCs w:val="28"/>
        </w:rPr>
        <w:sectPr w:rsidR="00F81D85" w:rsidRPr="00B97476" w:rsidSect="00B659D1">
          <w:headerReference w:type="even" r:id="rId312"/>
          <w:footerReference w:type="even" r:id="rId313"/>
          <w:headerReference w:type="first" r:id="rId314"/>
          <w:footerReference w:type="first" r:id="rId3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2"/>
        <w:gridCol w:w="3126"/>
        <w:gridCol w:w="252"/>
      </w:tblGrid>
      <w:tr w:rsidR="00646C4E" w14:paraId="05979849" w14:textId="77777777">
        <w:trPr>
          <w:gridAfter w:val="1"/>
          <w:wAfter w:w="108" w:type="dxa"/>
          <w:cantSplit/>
          <w:tblHeader/>
        </w:trPr>
        <w:tc>
          <w:tcPr>
            <w:tcW w:w="0" w:type="auto"/>
            <w:gridSpan w:val="2"/>
          </w:tcPr>
          <w:p w14:paraId="3099567C" w14:textId="77777777" w:rsidR="00646C4E" w:rsidRDefault="005B6799">
            <w:pPr>
              <w:pStyle w:val="MemberFileHeading2"/>
            </w:pPr>
            <w:r>
              <w:t>Products Affected</w:t>
            </w:r>
          </w:p>
        </w:tc>
      </w:tr>
      <w:tr w:rsidR="00646C4E" w14:paraId="2B48222C" w14:textId="77777777" w:rsidTr="007C1F31">
        <w:trPr>
          <w:gridBefore w:val="1"/>
          <w:cantSplit/>
          <w:tblHeader/>
        </w:trPr>
        <w:tc>
          <w:tcPr>
            <w:tcW w:w="4320" w:type="dxa"/>
            <w:gridSpan w:val="2"/>
          </w:tcPr>
          <w:p w14:paraId="23B9D5B4" w14:textId="77777777" w:rsidR="00F81D85" w:rsidRPr="00D16A09" w:rsidRDefault="005B6799">
            <w:pPr>
              <w:numPr>
                <w:ilvl w:val="0"/>
                <w:numId w:val="77"/>
              </w:numPr>
              <w:spacing w:after="0" w:line="240" w:lineRule="auto"/>
              <w:ind w:left="432"/>
              <w:rPr>
                <w:noProof/>
                <w:szCs w:val="24"/>
              </w:rPr>
            </w:pPr>
            <w:r>
              <w:rPr>
                <w:noProof/>
                <w:szCs w:val="24"/>
              </w:rPr>
              <w:t>Firmagon</w:t>
            </w:r>
            <w:r>
              <w:rPr>
                <w:noProof/>
                <w:szCs w:val="24"/>
              </w:rPr>
              <w:fldChar w:fldCharType="begin"/>
            </w:r>
            <w:r>
              <w:rPr>
                <w:noProof/>
                <w:szCs w:val="24"/>
              </w:rPr>
              <w:instrText>XE "Firmagon"</w:instrText>
            </w:r>
            <w:r>
              <w:rPr>
                <w:noProof/>
                <w:szCs w:val="24"/>
              </w:rPr>
              <w:fldChar w:fldCharType="end"/>
            </w:r>
            <w:r>
              <w:rPr>
                <w:noProof/>
                <w:szCs w:val="24"/>
              </w:rPr>
              <w:t xml:space="preserve"> INJ 120MG/VIAL, 80MG</w:t>
            </w:r>
          </w:p>
        </w:tc>
      </w:tr>
    </w:tbl>
    <w:p w14:paraId="0953CC4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ED06E8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867870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D2DD7E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2BFF003" w14:textId="77777777" w:rsidR="00F81D85" w:rsidRPr="00882D33" w:rsidRDefault="005B6799" w:rsidP="00582E43">
            <w:pPr>
              <w:pStyle w:val="MemberFileHeading2"/>
            </w:pPr>
            <w:r>
              <w:t>Criteria Details</w:t>
            </w:r>
          </w:p>
        </w:tc>
      </w:tr>
      <w:tr w:rsidR="00646C4E" w14:paraId="53C1BB67" w14:textId="77777777" w:rsidTr="007C1F31">
        <w:trPr>
          <w:cantSplit/>
          <w:tblHeader/>
        </w:trPr>
        <w:tc>
          <w:tcPr>
            <w:tcW w:w="1973" w:type="dxa"/>
            <w:tcBorders>
              <w:top w:val="single" w:sz="4" w:space="0" w:color="7F7F7F"/>
              <w:bottom w:val="single" w:sz="4" w:space="0" w:color="7F7F7F"/>
              <w:right w:val="single" w:sz="4" w:space="0" w:color="7F7F7F"/>
            </w:tcBorders>
          </w:tcPr>
          <w:p w14:paraId="46B496D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90AF0B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BD37627" w14:textId="77777777" w:rsidTr="007C1F31">
        <w:trPr>
          <w:cantSplit/>
          <w:tblHeader/>
        </w:trPr>
        <w:tc>
          <w:tcPr>
            <w:tcW w:w="1973" w:type="dxa"/>
            <w:tcBorders>
              <w:top w:val="single" w:sz="4" w:space="0" w:color="7F7F7F"/>
              <w:bottom w:val="single" w:sz="4" w:space="0" w:color="7F7F7F"/>
              <w:right w:val="single" w:sz="4" w:space="0" w:color="7F7F7F"/>
            </w:tcBorders>
          </w:tcPr>
          <w:p w14:paraId="4A3F423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7DC5C72" w14:textId="77777777" w:rsidR="00F81D85" w:rsidRPr="00882D33" w:rsidRDefault="005B6799" w:rsidP="007C4587">
            <w:pPr>
              <w:spacing w:after="0" w:line="240" w:lineRule="auto"/>
              <w:rPr>
                <w:szCs w:val="24"/>
              </w:rPr>
            </w:pPr>
            <w:r>
              <w:rPr>
                <w:noProof/>
                <w:szCs w:val="24"/>
              </w:rPr>
              <w:t>N/A</w:t>
            </w:r>
          </w:p>
        </w:tc>
      </w:tr>
      <w:tr w:rsidR="00646C4E" w14:paraId="7FBD1871" w14:textId="77777777" w:rsidTr="007C1F31">
        <w:trPr>
          <w:cantSplit/>
          <w:tblHeader/>
        </w:trPr>
        <w:tc>
          <w:tcPr>
            <w:tcW w:w="1973" w:type="dxa"/>
            <w:tcBorders>
              <w:top w:val="single" w:sz="4" w:space="0" w:color="7F7F7F"/>
              <w:bottom w:val="single" w:sz="4" w:space="0" w:color="7F7F7F"/>
              <w:right w:val="single" w:sz="4" w:space="0" w:color="7F7F7F"/>
            </w:tcBorders>
          </w:tcPr>
          <w:p w14:paraId="5A68900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8696E65" w14:textId="77777777" w:rsidR="00F81D85" w:rsidRPr="00882D33" w:rsidRDefault="005B6799" w:rsidP="005A2EF9">
            <w:pPr>
              <w:spacing w:after="0" w:line="240" w:lineRule="auto"/>
              <w:rPr>
                <w:szCs w:val="24"/>
              </w:rPr>
            </w:pPr>
            <w:r w:rsidRPr="00882D33">
              <w:rPr>
                <w:noProof/>
                <w:szCs w:val="24"/>
              </w:rPr>
              <w:t>N/A</w:t>
            </w:r>
          </w:p>
        </w:tc>
      </w:tr>
      <w:tr w:rsidR="00646C4E" w14:paraId="2B90089E" w14:textId="77777777" w:rsidTr="007C1F31">
        <w:trPr>
          <w:cantSplit/>
          <w:tblHeader/>
        </w:trPr>
        <w:tc>
          <w:tcPr>
            <w:tcW w:w="1973" w:type="dxa"/>
            <w:tcBorders>
              <w:top w:val="single" w:sz="4" w:space="0" w:color="7F7F7F"/>
              <w:bottom w:val="single" w:sz="4" w:space="0" w:color="7F7F7F"/>
              <w:right w:val="single" w:sz="4" w:space="0" w:color="7F7F7F"/>
            </w:tcBorders>
          </w:tcPr>
          <w:p w14:paraId="145F9BB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2E58E47"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advanced or metastatic prostate cancer.</w:t>
            </w:r>
          </w:p>
        </w:tc>
      </w:tr>
      <w:tr w:rsidR="00646C4E" w14:paraId="21081FF6" w14:textId="77777777" w:rsidTr="007C1F31">
        <w:trPr>
          <w:cantSplit/>
          <w:tblHeader/>
        </w:trPr>
        <w:tc>
          <w:tcPr>
            <w:tcW w:w="1973" w:type="dxa"/>
            <w:tcBorders>
              <w:top w:val="single" w:sz="4" w:space="0" w:color="7F7F7F"/>
              <w:bottom w:val="single" w:sz="4" w:space="0" w:color="7F7F7F"/>
              <w:right w:val="single" w:sz="4" w:space="0" w:color="7F7F7F"/>
            </w:tcBorders>
          </w:tcPr>
          <w:p w14:paraId="4FA7728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5E1C324" w14:textId="77777777" w:rsidR="00F81D85" w:rsidRPr="00882D33" w:rsidRDefault="005B6799" w:rsidP="005A2EF9">
            <w:pPr>
              <w:spacing w:after="0" w:line="240" w:lineRule="auto"/>
              <w:rPr>
                <w:szCs w:val="24"/>
              </w:rPr>
            </w:pPr>
            <w:r>
              <w:rPr>
                <w:noProof/>
                <w:szCs w:val="24"/>
              </w:rPr>
              <w:t>N/A</w:t>
            </w:r>
          </w:p>
        </w:tc>
      </w:tr>
      <w:tr w:rsidR="00646C4E" w14:paraId="1B183C5D" w14:textId="77777777" w:rsidTr="007C1F31">
        <w:trPr>
          <w:cantSplit/>
          <w:tblHeader/>
        </w:trPr>
        <w:tc>
          <w:tcPr>
            <w:tcW w:w="1973" w:type="dxa"/>
            <w:tcBorders>
              <w:top w:val="single" w:sz="4" w:space="0" w:color="7F7F7F"/>
              <w:bottom w:val="single" w:sz="4" w:space="0" w:color="7F7F7F"/>
              <w:right w:val="single" w:sz="4" w:space="0" w:color="7F7F7F"/>
            </w:tcBorders>
          </w:tcPr>
          <w:p w14:paraId="4FBED8B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78CAEBB" w14:textId="77777777" w:rsidR="00F81D85" w:rsidRPr="00882D33" w:rsidRDefault="005B6799" w:rsidP="005A2EF9">
            <w:pPr>
              <w:spacing w:after="0" w:line="240" w:lineRule="auto"/>
              <w:rPr>
                <w:szCs w:val="24"/>
              </w:rPr>
            </w:pPr>
            <w:r w:rsidRPr="00882D33">
              <w:rPr>
                <w:noProof/>
                <w:szCs w:val="24"/>
              </w:rPr>
              <w:t>N/A</w:t>
            </w:r>
          </w:p>
        </w:tc>
      </w:tr>
      <w:tr w:rsidR="00646C4E" w14:paraId="0B5FB0E5" w14:textId="77777777" w:rsidTr="007C1F31">
        <w:trPr>
          <w:cantSplit/>
          <w:tblHeader/>
        </w:trPr>
        <w:tc>
          <w:tcPr>
            <w:tcW w:w="1973" w:type="dxa"/>
            <w:tcBorders>
              <w:top w:val="single" w:sz="4" w:space="0" w:color="7F7F7F"/>
              <w:bottom w:val="single" w:sz="4" w:space="0" w:color="7F7F7F"/>
              <w:right w:val="single" w:sz="4" w:space="0" w:color="7F7F7F"/>
            </w:tcBorders>
          </w:tcPr>
          <w:p w14:paraId="0BD07C0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31D906" w14:textId="77777777" w:rsidR="00F81D85" w:rsidRPr="00882D33" w:rsidRDefault="005B6799" w:rsidP="005A2EF9">
            <w:pPr>
              <w:spacing w:after="0" w:line="240" w:lineRule="auto"/>
              <w:rPr>
                <w:szCs w:val="24"/>
              </w:rPr>
            </w:pPr>
            <w:r w:rsidRPr="00882D33">
              <w:rPr>
                <w:noProof/>
                <w:szCs w:val="24"/>
              </w:rPr>
              <w:t>12 months</w:t>
            </w:r>
          </w:p>
        </w:tc>
      </w:tr>
      <w:tr w:rsidR="00646C4E" w14:paraId="157A9834" w14:textId="77777777" w:rsidTr="007C1F31">
        <w:trPr>
          <w:cantSplit/>
          <w:tblHeader/>
        </w:trPr>
        <w:tc>
          <w:tcPr>
            <w:tcW w:w="1973" w:type="dxa"/>
            <w:tcBorders>
              <w:top w:val="single" w:sz="4" w:space="0" w:color="7F7F7F"/>
              <w:bottom w:val="single" w:sz="4" w:space="0" w:color="7F7F7F"/>
              <w:right w:val="single" w:sz="4" w:space="0" w:color="7F7F7F"/>
            </w:tcBorders>
          </w:tcPr>
          <w:p w14:paraId="7112026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AF21E2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6492F65" w14:textId="77777777" w:rsidTr="007C1F31">
        <w:trPr>
          <w:cantSplit/>
          <w:tblHeader/>
        </w:trPr>
        <w:tc>
          <w:tcPr>
            <w:tcW w:w="1973" w:type="dxa"/>
            <w:tcBorders>
              <w:top w:val="single" w:sz="4" w:space="0" w:color="7F7F7F"/>
              <w:bottom w:val="single" w:sz="4" w:space="0" w:color="7F7F7F"/>
              <w:right w:val="single" w:sz="4" w:space="0" w:color="7F7F7F"/>
            </w:tcBorders>
          </w:tcPr>
          <w:p w14:paraId="1B2DCFE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78E39B8"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0AC109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404E444" w14:textId="77777777" w:rsidR="00F81D85" w:rsidRPr="00881E28" w:rsidRDefault="005B6799" w:rsidP="00582E43">
      <w:pPr>
        <w:pStyle w:val="MemberFileHeading1"/>
      </w:pPr>
      <w:r w:rsidRPr="00881E28">
        <w:rPr>
          <w:noProof/>
        </w:rPr>
        <w:lastRenderedPageBreak/>
        <w:t>Fotivda (</w:t>
      </w:r>
      <w:r w:rsidRPr="00881E28">
        <w:t>s)</w:t>
      </w:r>
      <w:r>
        <w:rPr>
          <w:noProof/>
        </w:rPr>
        <w:fldChar w:fldCharType="begin"/>
      </w:r>
      <w:r w:rsidRPr="00881E28">
        <w:rPr>
          <w:noProof/>
        </w:rPr>
        <w:instrText>XE "Fotivda (s)"</w:instrText>
      </w:r>
      <w:r>
        <w:rPr>
          <w:noProof/>
        </w:rPr>
        <w:fldChar w:fldCharType="end"/>
      </w:r>
    </w:p>
    <w:p w14:paraId="5AB5F120" w14:textId="77777777" w:rsidR="00F81D85" w:rsidRPr="00B97476" w:rsidRDefault="00F81D85" w:rsidP="00B97476">
      <w:pPr>
        <w:rPr>
          <w:b/>
          <w:sz w:val="28"/>
          <w:szCs w:val="28"/>
        </w:rPr>
        <w:sectPr w:rsidR="00F81D85" w:rsidRPr="00B97476" w:rsidSect="00B659D1">
          <w:headerReference w:type="even" r:id="rId316"/>
          <w:footerReference w:type="even" r:id="rId317"/>
          <w:headerReference w:type="first" r:id="rId318"/>
          <w:footerReference w:type="first" r:id="rId3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68D87BE5" w14:textId="77777777">
        <w:trPr>
          <w:gridAfter w:val="1"/>
          <w:wAfter w:w="108" w:type="dxa"/>
          <w:cantSplit/>
          <w:tblHeader/>
        </w:trPr>
        <w:tc>
          <w:tcPr>
            <w:tcW w:w="0" w:type="auto"/>
            <w:gridSpan w:val="2"/>
          </w:tcPr>
          <w:p w14:paraId="10F02C19" w14:textId="77777777" w:rsidR="00646C4E" w:rsidRDefault="005B6799">
            <w:pPr>
              <w:pStyle w:val="MemberFileHeading2"/>
            </w:pPr>
            <w:r>
              <w:t>Products Affected</w:t>
            </w:r>
          </w:p>
        </w:tc>
      </w:tr>
      <w:tr w:rsidR="00646C4E" w14:paraId="66098EB0" w14:textId="77777777" w:rsidTr="007C1F31">
        <w:trPr>
          <w:gridBefore w:val="1"/>
          <w:cantSplit/>
          <w:tblHeader/>
        </w:trPr>
        <w:tc>
          <w:tcPr>
            <w:tcW w:w="4320" w:type="dxa"/>
            <w:gridSpan w:val="2"/>
          </w:tcPr>
          <w:p w14:paraId="5415DE9A" w14:textId="77777777" w:rsidR="00F81D85" w:rsidRPr="00D16A09" w:rsidRDefault="005B6799">
            <w:pPr>
              <w:numPr>
                <w:ilvl w:val="0"/>
                <w:numId w:val="78"/>
              </w:numPr>
              <w:spacing w:after="0" w:line="240" w:lineRule="auto"/>
              <w:ind w:left="432"/>
              <w:rPr>
                <w:noProof/>
                <w:szCs w:val="24"/>
              </w:rPr>
            </w:pPr>
            <w:r>
              <w:rPr>
                <w:noProof/>
                <w:szCs w:val="24"/>
              </w:rPr>
              <w:t>Fotivda</w:t>
            </w:r>
            <w:r>
              <w:rPr>
                <w:noProof/>
                <w:szCs w:val="24"/>
              </w:rPr>
              <w:fldChar w:fldCharType="begin"/>
            </w:r>
            <w:r>
              <w:rPr>
                <w:noProof/>
                <w:szCs w:val="24"/>
              </w:rPr>
              <w:instrText>XE "Fotivda"</w:instrText>
            </w:r>
            <w:r>
              <w:rPr>
                <w:noProof/>
                <w:szCs w:val="24"/>
              </w:rPr>
              <w:fldChar w:fldCharType="end"/>
            </w:r>
            <w:r>
              <w:rPr>
                <w:noProof/>
                <w:szCs w:val="24"/>
              </w:rPr>
              <w:t xml:space="preserve">  </w:t>
            </w:r>
          </w:p>
        </w:tc>
      </w:tr>
    </w:tbl>
    <w:p w14:paraId="17B3E07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AB7DA1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D359C7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A37D8B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B829FB4" w14:textId="77777777" w:rsidR="00F81D85" w:rsidRPr="00882D33" w:rsidRDefault="005B6799" w:rsidP="00582E43">
            <w:pPr>
              <w:pStyle w:val="MemberFileHeading2"/>
            </w:pPr>
            <w:r>
              <w:t>Criteria Details</w:t>
            </w:r>
          </w:p>
        </w:tc>
      </w:tr>
      <w:tr w:rsidR="00646C4E" w14:paraId="6DF64394" w14:textId="77777777" w:rsidTr="007C1F31">
        <w:trPr>
          <w:cantSplit/>
          <w:tblHeader/>
        </w:trPr>
        <w:tc>
          <w:tcPr>
            <w:tcW w:w="1973" w:type="dxa"/>
            <w:tcBorders>
              <w:top w:val="single" w:sz="4" w:space="0" w:color="7F7F7F"/>
              <w:bottom w:val="single" w:sz="4" w:space="0" w:color="7F7F7F"/>
              <w:right w:val="single" w:sz="4" w:space="0" w:color="7F7F7F"/>
            </w:tcBorders>
          </w:tcPr>
          <w:p w14:paraId="2CBFBC5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2AA651F" w14:textId="77777777" w:rsidR="00F81D85" w:rsidRPr="00882D33" w:rsidRDefault="005B6799" w:rsidP="000B5799">
            <w:pPr>
              <w:spacing w:after="0" w:line="240" w:lineRule="auto"/>
              <w:rPr>
                <w:szCs w:val="24"/>
              </w:rPr>
            </w:pPr>
            <w:r>
              <w:rPr>
                <w:noProof/>
                <w:szCs w:val="24"/>
              </w:rPr>
              <w:t>Pending CMS Review</w:t>
            </w:r>
          </w:p>
        </w:tc>
      </w:tr>
      <w:tr w:rsidR="00646C4E" w14:paraId="0885B093" w14:textId="77777777" w:rsidTr="007C1F31">
        <w:trPr>
          <w:cantSplit/>
          <w:tblHeader/>
        </w:trPr>
        <w:tc>
          <w:tcPr>
            <w:tcW w:w="1973" w:type="dxa"/>
            <w:tcBorders>
              <w:top w:val="single" w:sz="4" w:space="0" w:color="7F7F7F"/>
              <w:bottom w:val="single" w:sz="4" w:space="0" w:color="7F7F7F"/>
              <w:right w:val="single" w:sz="4" w:space="0" w:color="7F7F7F"/>
            </w:tcBorders>
          </w:tcPr>
          <w:p w14:paraId="1B8B857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28D0F02"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3C9B1AF" w14:textId="77777777" w:rsidTr="007C1F31">
        <w:trPr>
          <w:cantSplit/>
          <w:tblHeader/>
        </w:trPr>
        <w:tc>
          <w:tcPr>
            <w:tcW w:w="1973" w:type="dxa"/>
            <w:tcBorders>
              <w:top w:val="single" w:sz="4" w:space="0" w:color="7F7F7F"/>
              <w:bottom w:val="single" w:sz="4" w:space="0" w:color="7F7F7F"/>
              <w:right w:val="single" w:sz="4" w:space="0" w:color="7F7F7F"/>
            </w:tcBorders>
          </w:tcPr>
          <w:p w14:paraId="0BD399A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FBA292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BDC46D2" w14:textId="77777777" w:rsidTr="007C1F31">
        <w:trPr>
          <w:cantSplit/>
          <w:tblHeader/>
        </w:trPr>
        <w:tc>
          <w:tcPr>
            <w:tcW w:w="1973" w:type="dxa"/>
            <w:tcBorders>
              <w:top w:val="single" w:sz="4" w:space="0" w:color="7F7F7F"/>
              <w:bottom w:val="single" w:sz="4" w:space="0" w:color="7F7F7F"/>
              <w:right w:val="single" w:sz="4" w:space="0" w:color="7F7F7F"/>
            </w:tcBorders>
          </w:tcPr>
          <w:p w14:paraId="5BB24B5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01D88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A1C7E4D" w14:textId="77777777" w:rsidTr="007C1F31">
        <w:trPr>
          <w:cantSplit/>
          <w:tblHeader/>
        </w:trPr>
        <w:tc>
          <w:tcPr>
            <w:tcW w:w="1973" w:type="dxa"/>
            <w:tcBorders>
              <w:top w:val="single" w:sz="4" w:space="0" w:color="7F7F7F"/>
              <w:bottom w:val="single" w:sz="4" w:space="0" w:color="7F7F7F"/>
              <w:right w:val="single" w:sz="4" w:space="0" w:color="7F7F7F"/>
            </w:tcBorders>
          </w:tcPr>
          <w:p w14:paraId="4C95E4B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D7344A0"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E157145" w14:textId="77777777" w:rsidTr="007C1F31">
        <w:trPr>
          <w:cantSplit/>
          <w:tblHeader/>
        </w:trPr>
        <w:tc>
          <w:tcPr>
            <w:tcW w:w="1973" w:type="dxa"/>
            <w:tcBorders>
              <w:top w:val="single" w:sz="4" w:space="0" w:color="7F7F7F"/>
              <w:bottom w:val="single" w:sz="4" w:space="0" w:color="7F7F7F"/>
              <w:right w:val="single" w:sz="4" w:space="0" w:color="7F7F7F"/>
            </w:tcBorders>
          </w:tcPr>
          <w:p w14:paraId="7226111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96A4CE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8F32B70" w14:textId="77777777" w:rsidTr="007C1F31">
        <w:trPr>
          <w:cantSplit/>
          <w:tblHeader/>
        </w:trPr>
        <w:tc>
          <w:tcPr>
            <w:tcW w:w="1973" w:type="dxa"/>
            <w:tcBorders>
              <w:top w:val="single" w:sz="4" w:space="0" w:color="7F7F7F"/>
              <w:bottom w:val="single" w:sz="4" w:space="0" w:color="7F7F7F"/>
              <w:right w:val="single" w:sz="4" w:space="0" w:color="7F7F7F"/>
            </w:tcBorders>
          </w:tcPr>
          <w:p w14:paraId="57A729C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2F981B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CE536D3" w14:textId="77777777" w:rsidTr="007C1F31">
        <w:trPr>
          <w:cantSplit/>
          <w:tblHeader/>
        </w:trPr>
        <w:tc>
          <w:tcPr>
            <w:tcW w:w="1973" w:type="dxa"/>
            <w:tcBorders>
              <w:top w:val="single" w:sz="4" w:space="0" w:color="7F7F7F"/>
              <w:bottom w:val="single" w:sz="4" w:space="0" w:color="7F7F7F"/>
              <w:right w:val="single" w:sz="4" w:space="0" w:color="7F7F7F"/>
            </w:tcBorders>
          </w:tcPr>
          <w:p w14:paraId="23D66A9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C3E2E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1ACA6DE" w14:textId="77777777" w:rsidTr="007C1F31">
        <w:trPr>
          <w:cantSplit/>
          <w:tblHeader/>
        </w:trPr>
        <w:tc>
          <w:tcPr>
            <w:tcW w:w="1973" w:type="dxa"/>
            <w:tcBorders>
              <w:top w:val="single" w:sz="4" w:space="0" w:color="7F7F7F"/>
              <w:bottom w:val="single" w:sz="4" w:space="0" w:color="7F7F7F"/>
              <w:right w:val="single" w:sz="4" w:space="0" w:color="7F7F7F"/>
            </w:tcBorders>
          </w:tcPr>
          <w:p w14:paraId="4075146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9C3510"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78A566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120CF3D" w14:textId="77777777" w:rsidR="00F81D85" w:rsidRPr="00881E28" w:rsidRDefault="005B6799" w:rsidP="00582E43">
      <w:pPr>
        <w:pStyle w:val="MemberFileHeading1"/>
      </w:pPr>
      <w:r w:rsidRPr="00881E28">
        <w:rPr>
          <w:noProof/>
        </w:rPr>
        <w:lastRenderedPageBreak/>
        <w:t>Fruzaqla (</w:t>
      </w:r>
      <w:r w:rsidRPr="00881E28">
        <w:t>s)</w:t>
      </w:r>
      <w:r>
        <w:rPr>
          <w:noProof/>
        </w:rPr>
        <w:fldChar w:fldCharType="begin"/>
      </w:r>
      <w:r w:rsidRPr="00881E28">
        <w:rPr>
          <w:noProof/>
        </w:rPr>
        <w:instrText>XE "Fruzaqla (s)"</w:instrText>
      </w:r>
      <w:r>
        <w:rPr>
          <w:noProof/>
        </w:rPr>
        <w:fldChar w:fldCharType="end"/>
      </w:r>
    </w:p>
    <w:p w14:paraId="62BAFE45" w14:textId="77777777" w:rsidR="00F81D85" w:rsidRPr="00B97476" w:rsidRDefault="00F81D85" w:rsidP="00B97476">
      <w:pPr>
        <w:rPr>
          <w:b/>
          <w:sz w:val="28"/>
          <w:szCs w:val="28"/>
        </w:rPr>
        <w:sectPr w:rsidR="00F81D85" w:rsidRPr="00B97476" w:rsidSect="00B659D1">
          <w:headerReference w:type="even" r:id="rId320"/>
          <w:footerReference w:type="even" r:id="rId321"/>
          <w:headerReference w:type="first" r:id="rId322"/>
          <w:footerReference w:type="first" r:id="rId3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7CC5095B" w14:textId="77777777">
        <w:trPr>
          <w:gridAfter w:val="1"/>
          <w:wAfter w:w="108" w:type="dxa"/>
          <w:cantSplit/>
          <w:tblHeader/>
        </w:trPr>
        <w:tc>
          <w:tcPr>
            <w:tcW w:w="0" w:type="auto"/>
            <w:gridSpan w:val="2"/>
          </w:tcPr>
          <w:p w14:paraId="3AB9963A" w14:textId="77777777" w:rsidR="00646C4E" w:rsidRDefault="005B6799">
            <w:pPr>
              <w:pStyle w:val="MemberFileHeading2"/>
            </w:pPr>
            <w:r>
              <w:t>Products Affected</w:t>
            </w:r>
          </w:p>
        </w:tc>
      </w:tr>
      <w:tr w:rsidR="00646C4E" w14:paraId="0C9A0C2A" w14:textId="77777777" w:rsidTr="007C1F31">
        <w:trPr>
          <w:gridBefore w:val="1"/>
          <w:cantSplit/>
          <w:tblHeader/>
        </w:trPr>
        <w:tc>
          <w:tcPr>
            <w:tcW w:w="4320" w:type="dxa"/>
            <w:gridSpan w:val="2"/>
          </w:tcPr>
          <w:p w14:paraId="2E04E38B" w14:textId="77777777" w:rsidR="00F81D85" w:rsidRPr="00D16A09" w:rsidRDefault="005B6799">
            <w:pPr>
              <w:numPr>
                <w:ilvl w:val="0"/>
                <w:numId w:val="79"/>
              </w:numPr>
              <w:spacing w:after="0" w:line="240" w:lineRule="auto"/>
              <w:ind w:left="432"/>
              <w:rPr>
                <w:noProof/>
                <w:szCs w:val="24"/>
              </w:rPr>
            </w:pPr>
            <w:r>
              <w:rPr>
                <w:noProof/>
                <w:szCs w:val="24"/>
              </w:rPr>
              <w:t>Fruzaqla</w:t>
            </w:r>
            <w:r>
              <w:rPr>
                <w:noProof/>
                <w:szCs w:val="24"/>
              </w:rPr>
              <w:fldChar w:fldCharType="begin"/>
            </w:r>
            <w:r>
              <w:rPr>
                <w:noProof/>
                <w:szCs w:val="24"/>
              </w:rPr>
              <w:instrText>XE "Fruzaqla"</w:instrText>
            </w:r>
            <w:r>
              <w:rPr>
                <w:noProof/>
                <w:szCs w:val="24"/>
              </w:rPr>
              <w:fldChar w:fldCharType="end"/>
            </w:r>
            <w:r>
              <w:rPr>
                <w:noProof/>
                <w:szCs w:val="24"/>
              </w:rPr>
              <w:t xml:space="preserve">  </w:t>
            </w:r>
          </w:p>
        </w:tc>
      </w:tr>
    </w:tbl>
    <w:p w14:paraId="0CD1515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52B602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BB7DD2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C13E22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D7B7EE" w14:textId="77777777" w:rsidR="00F81D85" w:rsidRPr="00882D33" w:rsidRDefault="005B6799" w:rsidP="00582E43">
            <w:pPr>
              <w:pStyle w:val="MemberFileHeading2"/>
            </w:pPr>
            <w:r>
              <w:t>Criteria Details</w:t>
            </w:r>
          </w:p>
        </w:tc>
      </w:tr>
      <w:tr w:rsidR="00646C4E" w14:paraId="58C74362" w14:textId="77777777" w:rsidTr="007C1F31">
        <w:trPr>
          <w:cantSplit/>
          <w:tblHeader/>
        </w:trPr>
        <w:tc>
          <w:tcPr>
            <w:tcW w:w="1973" w:type="dxa"/>
            <w:tcBorders>
              <w:top w:val="single" w:sz="4" w:space="0" w:color="7F7F7F"/>
              <w:bottom w:val="single" w:sz="4" w:space="0" w:color="7F7F7F"/>
              <w:right w:val="single" w:sz="4" w:space="0" w:color="7F7F7F"/>
            </w:tcBorders>
          </w:tcPr>
          <w:p w14:paraId="07AB399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ECE3B56" w14:textId="77777777" w:rsidR="00F81D85" w:rsidRPr="00882D33" w:rsidRDefault="005B6799" w:rsidP="000B5799">
            <w:pPr>
              <w:spacing w:after="0" w:line="240" w:lineRule="auto"/>
              <w:rPr>
                <w:szCs w:val="24"/>
              </w:rPr>
            </w:pPr>
            <w:r>
              <w:rPr>
                <w:noProof/>
                <w:szCs w:val="24"/>
              </w:rPr>
              <w:t>Pending CMS Review</w:t>
            </w:r>
          </w:p>
        </w:tc>
      </w:tr>
      <w:tr w:rsidR="00646C4E" w14:paraId="7F85EF11" w14:textId="77777777" w:rsidTr="007C1F31">
        <w:trPr>
          <w:cantSplit/>
          <w:tblHeader/>
        </w:trPr>
        <w:tc>
          <w:tcPr>
            <w:tcW w:w="1973" w:type="dxa"/>
            <w:tcBorders>
              <w:top w:val="single" w:sz="4" w:space="0" w:color="7F7F7F"/>
              <w:bottom w:val="single" w:sz="4" w:space="0" w:color="7F7F7F"/>
              <w:right w:val="single" w:sz="4" w:space="0" w:color="7F7F7F"/>
            </w:tcBorders>
          </w:tcPr>
          <w:p w14:paraId="6F70EB1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F74E5B"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543B9613" w14:textId="77777777" w:rsidTr="007C1F31">
        <w:trPr>
          <w:cantSplit/>
          <w:tblHeader/>
        </w:trPr>
        <w:tc>
          <w:tcPr>
            <w:tcW w:w="1973" w:type="dxa"/>
            <w:tcBorders>
              <w:top w:val="single" w:sz="4" w:space="0" w:color="7F7F7F"/>
              <w:bottom w:val="single" w:sz="4" w:space="0" w:color="7F7F7F"/>
              <w:right w:val="single" w:sz="4" w:space="0" w:color="7F7F7F"/>
            </w:tcBorders>
          </w:tcPr>
          <w:p w14:paraId="5031629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1A0788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8796986" w14:textId="77777777" w:rsidTr="007C1F31">
        <w:trPr>
          <w:cantSplit/>
          <w:tblHeader/>
        </w:trPr>
        <w:tc>
          <w:tcPr>
            <w:tcW w:w="1973" w:type="dxa"/>
            <w:tcBorders>
              <w:top w:val="single" w:sz="4" w:space="0" w:color="7F7F7F"/>
              <w:bottom w:val="single" w:sz="4" w:space="0" w:color="7F7F7F"/>
              <w:right w:val="single" w:sz="4" w:space="0" w:color="7F7F7F"/>
            </w:tcBorders>
          </w:tcPr>
          <w:p w14:paraId="0CF92D0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E40012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B048B95" w14:textId="77777777" w:rsidTr="007C1F31">
        <w:trPr>
          <w:cantSplit/>
          <w:tblHeader/>
        </w:trPr>
        <w:tc>
          <w:tcPr>
            <w:tcW w:w="1973" w:type="dxa"/>
            <w:tcBorders>
              <w:top w:val="single" w:sz="4" w:space="0" w:color="7F7F7F"/>
              <w:bottom w:val="single" w:sz="4" w:space="0" w:color="7F7F7F"/>
              <w:right w:val="single" w:sz="4" w:space="0" w:color="7F7F7F"/>
            </w:tcBorders>
          </w:tcPr>
          <w:p w14:paraId="34D1F52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5B77B5D"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09CBDA07" w14:textId="77777777" w:rsidTr="007C1F31">
        <w:trPr>
          <w:cantSplit/>
          <w:tblHeader/>
        </w:trPr>
        <w:tc>
          <w:tcPr>
            <w:tcW w:w="1973" w:type="dxa"/>
            <w:tcBorders>
              <w:top w:val="single" w:sz="4" w:space="0" w:color="7F7F7F"/>
              <w:bottom w:val="single" w:sz="4" w:space="0" w:color="7F7F7F"/>
              <w:right w:val="single" w:sz="4" w:space="0" w:color="7F7F7F"/>
            </w:tcBorders>
          </w:tcPr>
          <w:p w14:paraId="186BA31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45C08D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E2D20D7" w14:textId="77777777" w:rsidTr="007C1F31">
        <w:trPr>
          <w:cantSplit/>
          <w:tblHeader/>
        </w:trPr>
        <w:tc>
          <w:tcPr>
            <w:tcW w:w="1973" w:type="dxa"/>
            <w:tcBorders>
              <w:top w:val="single" w:sz="4" w:space="0" w:color="7F7F7F"/>
              <w:bottom w:val="single" w:sz="4" w:space="0" w:color="7F7F7F"/>
              <w:right w:val="single" w:sz="4" w:space="0" w:color="7F7F7F"/>
            </w:tcBorders>
          </w:tcPr>
          <w:p w14:paraId="6C7801C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2E8205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66B91FD" w14:textId="77777777" w:rsidTr="007C1F31">
        <w:trPr>
          <w:cantSplit/>
          <w:tblHeader/>
        </w:trPr>
        <w:tc>
          <w:tcPr>
            <w:tcW w:w="1973" w:type="dxa"/>
            <w:tcBorders>
              <w:top w:val="single" w:sz="4" w:space="0" w:color="7F7F7F"/>
              <w:bottom w:val="single" w:sz="4" w:space="0" w:color="7F7F7F"/>
              <w:right w:val="single" w:sz="4" w:space="0" w:color="7F7F7F"/>
            </w:tcBorders>
          </w:tcPr>
          <w:p w14:paraId="1451A84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BB1934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49FB31E" w14:textId="77777777" w:rsidTr="007C1F31">
        <w:trPr>
          <w:cantSplit/>
          <w:tblHeader/>
        </w:trPr>
        <w:tc>
          <w:tcPr>
            <w:tcW w:w="1973" w:type="dxa"/>
            <w:tcBorders>
              <w:top w:val="single" w:sz="4" w:space="0" w:color="7F7F7F"/>
              <w:bottom w:val="single" w:sz="4" w:space="0" w:color="7F7F7F"/>
              <w:right w:val="single" w:sz="4" w:space="0" w:color="7F7F7F"/>
            </w:tcBorders>
          </w:tcPr>
          <w:p w14:paraId="67CC5B2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D26CAB"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DA734F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2A7512E" w14:textId="77777777" w:rsidR="00F81D85" w:rsidRPr="00881E28" w:rsidRDefault="005B6799" w:rsidP="00582E43">
      <w:pPr>
        <w:pStyle w:val="MemberFileHeading1"/>
      </w:pPr>
      <w:r w:rsidRPr="00881E28">
        <w:rPr>
          <w:noProof/>
        </w:rPr>
        <w:lastRenderedPageBreak/>
        <w:t>Gamastan (</w:t>
      </w:r>
      <w:r w:rsidRPr="00881E28">
        <w:t>s)</w:t>
      </w:r>
      <w:r>
        <w:rPr>
          <w:noProof/>
        </w:rPr>
        <w:fldChar w:fldCharType="begin"/>
      </w:r>
      <w:r w:rsidRPr="00881E28">
        <w:rPr>
          <w:noProof/>
        </w:rPr>
        <w:instrText>XE "Gamastan (s)"</w:instrText>
      </w:r>
      <w:r>
        <w:rPr>
          <w:noProof/>
        </w:rPr>
        <w:fldChar w:fldCharType="end"/>
      </w:r>
    </w:p>
    <w:p w14:paraId="07E211B4" w14:textId="77777777" w:rsidR="00F81D85" w:rsidRPr="00B97476" w:rsidRDefault="00F81D85" w:rsidP="00B97476">
      <w:pPr>
        <w:rPr>
          <w:b/>
          <w:sz w:val="28"/>
          <w:szCs w:val="28"/>
        </w:rPr>
        <w:sectPr w:rsidR="00F81D85" w:rsidRPr="00B97476" w:rsidSect="00B659D1">
          <w:headerReference w:type="even" r:id="rId324"/>
          <w:footerReference w:type="even" r:id="rId325"/>
          <w:headerReference w:type="first" r:id="rId326"/>
          <w:footerReference w:type="first" r:id="rId3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6"/>
        <w:gridCol w:w="288"/>
      </w:tblGrid>
      <w:tr w:rsidR="00646C4E" w14:paraId="22DE234E" w14:textId="77777777">
        <w:trPr>
          <w:gridAfter w:val="1"/>
          <w:wAfter w:w="108" w:type="dxa"/>
          <w:cantSplit/>
          <w:tblHeader/>
        </w:trPr>
        <w:tc>
          <w:tcPr>
            <w:tcW w:w="0" w:type="auto"/>
            <w:gridSpan w:val="2"/>
          </w:tcPr>
          <w:p w14:paraId="06CDDE84" w14:textId="77777777" w:rsidR="00646C4E" w:rsidRDefault="005B6799">
            <w:pPr>
              <w:pStyle w:val="MemberFileHeading2"/>
            </w:pPr>
            <w:r>
              <w:t>Products Affected</w:t>
            </w:r>
          </w:p>
        </w:tc>
      </w:tr>
      <w:tr w:rsidR="00646C4E" w14:paraId="10DD5983" w14:textId="77777777" w:rsidTr="007C1F31">
        <w:trPr>
          <w:gridBefore w:val="1"/>
          <w:cantSplit/>
          <w:tblHeader/>
        </w:trPr>
        <w:tc>
          <w:tcPr>
            <w:tcW w:w="4320" w:type="dxa"/>
            <w:gridSpan w:val="2"/>
          </w:tcPr>
          <w:p w14:paraId="3EFD2766" w14:textId="77777777" w:rsidR="00F81D85" w:rsidRPr="00D16A09" w:rsidRDefault="005B6799">
            <w:pPr>
              <w:numPr>
                <w:ilvl w:val="0"/>
                <w:numId w:val="80"/>
              </w:numPr>
              <w:spacing w:after="0" w:line="240" w:lineRule="auto"/>
              <w:ind w:left="432"/>
              <w:rPr>
                <w:noProof/>
                <w:szCs w:val="24"/>
              </w:rPr>
            </w:pPr>
            <w:r>
              <w:rPr>
                <w:noProof/>
                <w:szCs w:val="24"/>
              </w:rPr>
              <w:t>Gamastan</w:t>
            </w:r>
            <w:r>
              <w:rPr>
                <w:noProof/>
                <w:szCs w:val="24"/>
              </w:rPr>
              <w:fldChar w:fldCharType="begin"/>
            </w:r>
            <w:r>
              <w:rPr>
                <w:noProof/>
                <w:szCs w:val="24"/>
              </w:rPr>
              <w:instrText>XE "Gamastan"</w:instrText>
            </w:r>
            <w:r>
              <w:rPr>
                <w:noProof/>
                <w:szCs w:val="24"/>
              </w:rPr>
              <w:fldChar w:fldCharType="end"/>
            </w:r>
            <w:r>
              <w:rPr>
                <w:noProof/>
                <w:szCs w:val="24"/>
              </w:rPr>
              <w:t xml:space="preserve">  </w:t>
            </w:r>
          </w:p>
        </w:tc>
      </w:tr>
    </w:tbl>
    <w:p w14:paraId="16BFA7D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195E3B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C01C0A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4E388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DA6FDA" w14:textId="77777777" w:rsidR="00F81D85" w:rsidRPr="00882D33" w:rsidRDefault="005B6799" w:rsidP="00582E43">
            <w:pPr>
              <w:pStyle w:val="MemberFileHeading2"/>
            </w:pPr>
            <w:r>
              <w:t>Criteria Details</w:t>
            </w:r>
          </w:p>
        </w:tc>
      </w:tr>
      <w:tr w:rsidR="00646C4E" w14:paraId="596C7C41" w14:textId="77777777" w:rsidTr="007C1F31">
        <w:trPr>
          <w:cantSplit/>
          <w:tblHeader/>
        </w:trPr>
        <w:tc>
          <w:tcPr>
            <w:tcW w:w="1973" w:type="dxa"/>
            <w:tcBorders>
              <w:top w:val="single" w:sz="4" w:space="0" w:color="7F7F7F"/>
              <w:bottom w:val="single" w:sz="4" w:space="0" w:color="7F7F7F"/>
              <w:right w:val="single" w:sz="4" w:space="0" w:color="7F7F7F"/>
            </w:tcBorders>
          </w:tcPr>
          <w:p w14:paraId="1A48CB4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ABC33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8B9C375" w14:textId="77777777" w:rsidTr="007C1F31">
        <w:trPr>
          <w:cantSplit/>
          <w:tblHeader/>
        </w:trPr>
        <w:tc>
          <w:tcPr>
            <w:tcW w:w="1973" w:type="dxa"/>
            <w:tcBorders>
              <w:top w:val="single" w:sz="4" w:space="0" w:color="7F7F7F"/>
              <w:bottom w:val="single" w:sz="4" w:space="0" w:color="7F7F7F"/>
              <w:right w:val="single" w:sz="4" w:space="0" w:color="7F7F7F"/>
            </w:tcBorders>
          </w:tcPr>
          <w:p w14:paraId="31E7A5D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ED266AD" w14:textId="77777777" w:rsidR="00F81D85" w:rsidRPr="00882D33" w:rsidRDefault="005B6799" w:rsidP="007C4587">
            <w:pPr>
              <w:spacing w:after="0" w:line="240" w:lineRule="auto"/>
              <w:rPr>
                <w:szCs w:val="24"/>
              </w:rPr>
            </w:pPr>
            <w:r>
              <w:rPr>
                <w:noProof/>
                <w:szCs w:val="24"/>
              </w:rPr>
              <w:t>N/A</w:t>
            </w:r>
          </w:p>
        </w:tc>
      </w:tr>
      <w:tr w:rsidR="00646C4E" w14:paraId="4677D467" w14:textId="77777777" w:rsidTr="007C1F31">
        <w:trPr>
          <w:cantSplit/>
          <w:tblHeader/>
        </w:trPr>
        <w:tc>
          <w:tcPr>
            <w:tcW w:w="1973" w:type="dxa"/>
            <w:tcBorders>
              <w:top w:val="single" w:sz="4" w:space="0" w:color="7F7F7F"/>
              <w:bottom w:val="single" w:sz="4" w:space="0" w:color="7F7F7F"/>
              <w:right w:val="single" w:sz="4" w:space="0" w:color="7F7F7F"/>
            </w:tcBorders>
          </w:tcPr>
          <w:p w14:paraId="598C135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DCF5835" w14:textId="77777777" w:rsidR="00F81D85" w:rsidRPr="00882D33" w:rsidRDefault="005B6799" w:rsidP="005A2EF9">
            <w:pPr>
              <w:spacing w:after="0" w:line="240" w:lineRule="auto"/>
              <w:rPr>
                <w:szCs w:val="24"/>
              </w:rPr>
            </w:pPr>
            <w:r w:rsidRPr="00882D33">
              <w:rPr>
                <w:noProof/>
                <w:szCs w:val="24"/>
              </w:rPr>
              <w:t>N/A</w:t>
            </w:r>
          </w:p>
        </w:tc>
      </w:tr>
      <w:tr w:rsidR="00646C4E" w14:paraId="0A1FFDD8" w14:textId="77777777" w:rsidTr="007C1F31">
        <w:trPr>
          <w:cantSplit/>
          <w:tblHeader/>
        </w:trPr>
        <w:tc>
          <w:tcPr>
            <w:tcW w:w="1973" w:type="dxa"/>
            <w:tcBorders>
              <w:top w:val="single" w:sz="4" w:space="0" w:color="7F7F7F"/>
              <w:bottom w:val="single" w:sz="4" w:space="0" w:color="7F7F7F"/>
              <w:right w:val="single" w:sz="4" w:space="0" w:color="7F7F7F"/>
            </w:tcBorders>
          </w:tcPr>
          <w:p w14:paraId="7E1C43A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D5CBF34" w14:textId="77777777" w:rsidR="00F81D85" w:rsidRPr="00882D33" w:rsidRDefault="005B6799" w:rsidP="005A2EF9">
            <w:pPr>
              <w:spacing w:after="0" w:line="240" w:lineRule="auto"/>
              <w:rPr>
                <w:szCs w:val="24"/>
              </w:rPr>
            </w:pPr>
            <w:r w:rsidRPr="00882D33">
              <w:rPr>
                <w:noProof/>
                <w:szCs w:val="24"/>
              </w:rPr>
              <w:t>Immune globulin</w:t>
            </w:r>
            <w:r w:rsidRPr="00882D33">
              <w:rPr>
                <w:szCs w:val="24"/>
              </w:rPr>
              <w:t xml:space="preserve"> is being used intramuscularly.  The immune globulin will be administered at the minimum effective dose and appropriate frequency for the prescribed diagnosis. Patient requires immunization for hepatitis A, measles, rubella, or varicella.</w:t>
            </w:r>
          </w:p>
        </w:tc>
      </w:tr>
      <w:tr w:rsidR="00646C4E" w14:paraId="7E9F1F7C" w14:textId="77777777" w:rsidTr="007C1F31">
        <w:trPr>
          <w:cantSplit/>
          <w:tblHeader/>
        </w:trPr>
        <w:tc>
          <w:tcPr>
            <w:tcW w:w="1973" w:type="dxa"/>
            <w:tcBorders>
              <w:top w:val="single" w:sz="4" w:space="0" w:color="7F7F7F"/>
              <w:bottom w:val="single" w:sz="4" w:space="0" w:color="7F7F7F"/>
              <w:right w:val="single" w:sz="4" w:space="0" w:color="7F7F7F"/>
            </w:tcBorders>
          </w:tcPr>
          <w:p w14:paraId="0859F3A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DE61421" w14:textId="77777777" w:rsidR="00F81D85" w:rsidRPr="00882D33" w:rsidRDefault="005B6799" w:rsidP="005A2EF9">
            <w:pPr>
              <w:spacing w:after="0" w:line="240" w:lineRule="auto"/>
              <w:rPr>
                <w:szCs w:val="24"/>
              </w:rPr>
            </w:pPr>
            <w:r>
              <w:rPr>
                <w:noProof/>
                <w:szCs w:val="24"/>
              </w:rPr>
              <w:t>N/A</w:t>
            </w:r>
          </w:p>
        </w:tc>
      </w:tr>
      <w:tr w:rsidR="00646C4E" w14:paraId="40B284FD" w14:textId="77777777" w:rsidTr="007C1F31">
        <w:trPr>
          <w:cantSplit/>
          <w:tblHeader/>
        </w:trPr>
        <w:tc>
          <w:tcPr>
            <w:tcW w:w="1973" w:type="dxa"/>
            <w:tcBorders>
              <w:top w:val="single" w:sz="4" w:space="0" w:color="7F7F7F"/>
              <w:bottom w:val="single" w:sz="4" w:space="0" w:color="7F7F7F"/>
              <w:right w:val="single" w:sz="4" w:space="0" w:color="7F7F7F"/>
            </w:tcBorders>
          </w:tcPr>
          <w:p w14:paraId="3987CEA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0FF18D" w14:textId="77777777" w:rsidR="00F81D85" w:rsidRPr="00882D33" w:rsidRDefault="005B6799" w:rsidP="005A2EF9">
            <w:pPr>
              <w:spacing w:after="0" w:line="240" w:lineRule="auto"/>
              <w:rPr>
                <w:szCs w:val="24"/>
              </w:rPr>
            </w:pPr>
            <w:r w:rsidRPr="00882D33">
              <w:rPr>
                <w:noProof/>
                <w:szCs w:val="24"/>
              </w:rPr>
              <w:t>N/A</w:t>
            </w:r>
          </w:p>
        </w:tc>
      </w:tr>
      <w:tr w:rsidR="00646C4E" w14:paraId="71ED8B99" w14:textId="77777777" w:rsidTr="007C1F31">
        <w:trPr>
          <w:cantSplit/>
          <w:tblHeader/>
        </w:trPr>
        <w:tc>
          <w:tcPr>
            <w:tcW w:w="1973" w:type="dxa"/>
            <w:tcBorders>
              <w:top w:val="single" w:sz="4" w:space="0" w:color="7F7F7F"/>
              <w:bottom w:val="single" w:sz="4" w:space="0" w:color="7F7F7F"/>
              <w:right w:val="single" w:sz="4" w:space="0" w:color="7F7F7F"/>
            </w:tcBorders>
          </w:tcPr>
          <w:p w14:paraId="1BA4C4C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B1E3BEC" w14:textId="77777777" w:rsidR="00F81D85" w:rsidRPr="00882D33" w:rsidRDefault="005B6799" w:rsidP="005A2EF9">
            <w:pPr>
              <w:spacing w:after="0" w:line="240" w:lineRule="auto"/>
              <w:rPr>
                <w:szCs w:val="24"/>
              </w:rPr>
            </w:pPr>
            <w:r w:rsidRPr="00882D33">
              <w:rPr>
                <w:noProof/>
                <w:szCs w:val="24"/>
              </w:rPr>
              <w:t>14 days</w:t>
            </w:r>
          </w:p>
        </w:tc>
      </w:tr>
      <w:tr w:rsidR="00646C4E" w14:paraId="45D24B37" w14:textId="77777777" w:rsidTr="007C1F31">
        <w:trPr>
          <w:cantSplit/>
          <w:tblHeader/>
        </w:trPr>
        <w:tc>
          <w:tcPr>
            <w:tcW w:w="1973" w:type="dxa"/>
            <w:tcBorders>
              <w:top w:val="single" w:sz="4" w:space="0" w:color="7F7F7F"/>
              <w:bottom w:val="single" w:sz="4" w:space="0" w:color="7F7F7F"/>
              <w:right w:val="single" w:sz="4" w:space="0" w:color="7F7F7F"/>
            </w:tcBorders>
          </w:tcPr>
          <w:p w14:paraId="411155A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0EF4CD" w14:textId="77777777" w:rsidR="00F81D85" w:rsidRPr="00882D33" w:rsidRDefault="005B6799" w:rsidP="005A2EF9">
            <w:pPr>
              <w:spacing w:after="0" w:line="240" w:lineRule="auto"/>
              <w:rPr>
                <w:szCs w:val="24"/>
              </w:rPr>
            </w:pPr>
            <w:r w:rsidRPr="00882D33">
              <w:rPr>
                <w:noProof/>
                <w:szCs w:val="24"/>
              </w:rPr>
              <w:t>N/A</w:t>
            </w:r>
          </w:p>
        </w:tc>
      </w:tr>
      <w:tr w:rsidR="00646C4E" w14:paraId="09D233BD" w14:textId="77777777" w:rsidTr="007C1F31">
        <w:trPr>
          <w:cantSplit/>
          <w:tblHeader/>
        </w:trPr>
        <w:tc>
          <w:tcPr>
            <w:tcW w:w="1973" w:type="dxa"/>
            <w:tcBorders>
              <w:top w:val="single" w:sz="4" w:space="0" w:color="7F7F7F"/>
              <w:bottom w:val="single" w:sz="4" w:space="0" w:color="7F7F7F"/>
              <w:right w:val="single" w:sz="4" w:space="0" w:color="7F7F7F"/>
            </w:tcBorders>
          </w:tcPr>
          <w:p w14:paraId="2F9C68A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E67A92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0178DF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2ADE7F8" w14:textId="77777777" w:rsidR="00F81D85" w:rsidRPr="00881E28" w:rsidRDefault="005B6799" w:rsidP="00582E43">
      <w:pPr>
        <w:pStyle w:val="MemberFileHeading1"/>
      </w:pPr>
      <w:r w:rsidRPr="00881E28">
        <w:rPr>
          <w:noProof/>
        </w:rPr>
        <w:lastRenderedPageBreak/>
        <w:t>Gavreto (</w:t>
      </w:r>
      <w:r w:rsidRPr="00881E28">
        <w:t>s)</w:t>
      </w:r>
      <w:r>
        <w:rPr>
          <w:noProof/>
        </w:rPr>
        <w:fldChar w:fldCharType="begin"/>
      </w:r>
      <w:r w:rsidRPr="00881E28">
        <w:rPr>
          <w:noProof/>
        </w:rPr>
        <w:instrText>XE "Gavreto (s)"</w:instrText>
      </w:r>
      <w:r>
        <w:rPr>
          <w:noProof/>
        </w:rPr>
        <w:fldChar w:fldCharType="end"/>
      </w:r>
    </w:p>
    <w:p w14:paraId="64A8C126" w14:textId="77777777" w:rsidR="00F81D85" w:rsidRPr="00B97476" w:rsidRDefault="00F81D85" w:rsidP="00B97476">
      <w:pPr>
        <w:rPr>
          <w:b/>
          <w:sz w:val="28"/>
          <w:szCs w:val="28"/>
        </w:rPr>
        <w:sectPr w:rsidR="00F81D85" w:rsidRPr="00B97476" w:rsidSect="00B659D1">
          <w:headerReference w:type="even" r:id="rId328"/>
          <w:footerReference w:type="even" r:id="rId329"/>
          <w:headerReference w:type="first" r:id="rId330"/>
          <w:footerReference w:type="first" r:id="rId3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2"/>
        <w:gridCol w:w="323"/>
      </w:tblGrid>
      <w:tr w:rsidR="00646C4E" w14:paraId="5420F555" w14:textId="77777777">
        <w:trPr>
          <w:gridAfter w:val="1"/>
          <w:wAfter w:w="108" w:type="dxa"/>
          <w:cantSplit/>
          <w:tblHeader/>
        </w:trPr>
        <w:tc>
          <w:tcPr>
            <w:tcW w:w="0" w:type="auto"/>
            <w:gridSpan w:val="2"/>
          </w:tcPr>
          <w:p w14:paraId="3906C784" w14:textId="77777777" w:rsidR="00646C4E" w:rsidRDefault="005B6799">
            <w:pPr>
              <w:pStyle w:val="MemberFileHeading2"/>
            </w:pPr>
            <w:r>
              <w:t>Products Affected</w:t>
            </w:r>
          </w:p>
        </w:tc>
      </w:tr>
      <w:tr w:rsidR="00646C4E" w14:paraId="70507ECB" w14:textId="77777777" w:rsidTr="007C1F31">
        <w:trPr>
          <w:gridBefore w:val="1"/>
          <w:cantSplit/>
          <w:tblHeader/>
        </w:trPr>
        <w:tc>
          <w:tcPr>
            <w:tcW w:w="4320" w:type="dxa"/>
            <w:gridSpan w:val="2"/>
          </w:tcPr>
          <w:p w14:paraId="0F70AAAE" w14:textId="77777777" w:rsidR="00F81D85" w:rsidRPr="00D16A09" w:rsidRDefault="005B6799">
            <w:pPr>
              <w:numPr>
                <w:ilvl w:val="0"/>
                <w:numId w:val="81"/>
              </w:numPr>
              <w:spacing w:after="0" w:line="240" w:lineRule="auto"/>
              <w:ind w:left="432"/>
              <w:rPr>
                <w:noProof/>
                <w:szCs w:val="24"/>
              </w:rPr>
            </w:pPr>
            <w:r>
              <w:rPr>
                <w:noProof/>
                <w:szCs w:val="24"/>
              </w:rPr>
              <w:t>Gavreto</w:t>
            </w:r>
            <w:r>
              <w:rPr>
                <w:noProof/>
                <w:szCs w:val="24"/>
              </w:rPr>
              <w:fldChar w:fldCharType="begin"/>
            </w:r>
            <w:r>
              <w:rPr>
                <w:noProof/>
                <w:szCs w:val="24"/>
              </w:rPr>
              <w:instrText>XE "Gavreto"</w:instrText>
            </w:r>
            <w:r>
              <w:rPr>
                <w:noProof/>
                <w:szCs w:val="24"/>
              </w:rPr>
              <w:fldChar w:fldCharType="end"/>
            </w:r>
            <w:r>
              <w:rPr>
                <w:noProof/>
                <w:szCs w:val="24"/>
              </w:rPr>
              <w:t xml:space="preserve">  </w:t>
            </w:r>
          </w:p>
        </w:tc>
      </w:tr>
    </w:tbl>
    <w:p w14:paraId="5B1D2AA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8FB35A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5C9E0B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845CC0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8B07D76" w14:textId="77777777" w:rsidR="00F81D85" w:rsidRPr="00882D33" w:rsidRDefault="005B6799" w:rsidP="00582E43">
            <w:pPr>
              <w:pStyle w:val="MemberFileHeading2"/>
            </w:pPr>
            <w:r>
              <w:t>Criteria Details</w:t>
            </w:r>
          </w:p>
        </w:tc>
      </w:tr>
      <w:tr w:rsidR="00646C4E" w14:paraId="3F783E42" w14:textId="77777777" w:rsidTr="007C1F31">
        <w:trPr>
          <w:cantSplit/>
          <w:tblHeader/>
        </w:trPr>
        <w:tc>
          <w:tcPr>
            <w:tcW w:w="1973" w:type="dxa"/>
            <w:tcBorders>
              <w:top w:val="single" w:sz="4" w:space="0" w:color="7F7F7F"/>
              <w:bottom w:val="single" w:sz="4" w:space="0" w:color="7F7F7F"/>
              <w:right w:val="single" w:sz="4" w:space="0" w:color="7F7F7F"/>
            </w:tcBorders>
          </w:tcPr>
          <w:p w14:paraId="6CBDFBC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F710FC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329F045" w14:textId="77777777" w:rsidTr="007C1F31">
        <w:trPr>
          <w:cantSplit/>
          <w:tblHeader/>
        </w:trPr>
        <w:tc>
          <w:tcPr>
            <w:tcW w:w="1973" w:type="dxa"/>
            <w:tcBorders>
              <w:top w:val="single" w:sz="4" w:space="0" w:color="7F7F7F"/>
              <w:bottom w:val="single" w:sz="4" w:space="0" w:color="7F7F7F"/>
              <w:right w:val="single" w:sz="4" w:space="0" w:color="7F7F7F"/>
            </w:tcBorders>
          </w:tcPr>
          <w:p w14:paraId="02F93D7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EB72597" w14:textId="77777777" w:rsidR="00F81D85" w:rsidRPr="00882D33" w:rsidRDefault="005B6799" w:rsidP="007C4587">
            <w:pPr>
              <w:spacing w:after="0" w:line="240" w:lineRule="auto"/>
              <w:rPr>
                <w:szCs w:val="24"/>
              </w:rPr>
            </w:pPr>
            <w:r>
              <w:rPr>
                <w:noProof/>
                <w:szCs w:val="24"/>
              </w:rPr>
              <w:t>N/A</w:t>
            </w:r>
          </w:p>
        </w:tc>
      </w:tr>
      <w:tr w:rsidR="00646C4E" w14:paraId="0977FEE2" w14:textId="77777777" w:rsidTr="007C1F31">
        <w:trPr>
          <w:cantSplit/>
          <w:tblHeader/>
        </w:trPr>
        <w:tc>
          <w:tcPr>
            <w:tcW w:w="1973" w:type="dxa"/>
            <w:tcBorders>
              <w:top w:val="single" w:sz="4" w:space="0" w:color="7F7F7F"/>
              <w:bottom w:val="single" w:sz="4" w:space="0" w:color="7F7F7F"/>
              <w:right w:val="single" w:sz="4" w:space="0" w:color="7F7F7F"/>
            </w:tcBorders>
          </w:tcPr>
          <w:p w14:paraId="3AF34C7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2C8B943" w14:textId="77777777" w:rsidR="00F81D85" w:rsidRPr="00882D33" w:rsidRDefault="005B6799" w:rsidP="005A2EF9">
            <w:pPr>
              <w:spacing w:after="0" w:line="240" w:lineRule="auto"/>
              <w:rPr>
                <w:szCs w:val="24"/>
              </w:rPr>
            </w:pPr>
            <w:r w:rsidRPr="00882D33">
              <w:rPr>
                <w:noProof/>
                <w:szCs w:val="24"/>
              </w:rPr>
              <w:t>N/A</w:t>
            </w:r>
          </w:p>
        </w:tc>
      </w:tr>
      <w:tr w:rsidR="00646C4E" w14:paraId="3C79B254" w14:textId="77777777" w:rsidTr="007C1F31">
        <w:trPr>
          <w:cantSplit/>
          <w:tblHeader/>
        </w:trPr>
        <w:tc>
          <w:tcPr>
            <w:tcW w:w="1973" w:type="dxa"/>
            <w:tcBorders>
              <w:top w:val="single" w:sz="4" w:space="0" w:color="7F7F7F"/>
              <w:bottom w:val="single" w:sz="4" w:space="0" w:color="7F7F7F"/>
              <w:right w:val="single" w:sz="4" w:space="0" w:color="7F7F7F"/>
            </w:tcBorders>
          </w:tcPr>
          <w:p w14:paraId="5B79D8C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7E185E"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 Presence of metastatic rearranged during transfection (RET) gene fusion-positive tumor(s) as detected by an FDA-approved test or a test performed at a facility approved by Clinical Laboratory Improvement Amendments (CLIA). Thyroid Cancer: Diagnosis of thyroid cancer. Disease is one of the following: advanced or metastatic. Disease has presence of rearranged during transfection (RET) gene fusion-positive tumor(s). Disease requires treatment with systemic therapy. One of the following: patient is radioactive iodine-refractory or radioactive iodine therapy is not appropriate.</w:t>
            </w:r>
          </w:p>
        </w:tc>
      </w:tr>
      <w:tr w:rsidR="00646C4E" w14:paraId="16BBD16B" w14:textId="77777777" w:rsidTr="007C1F31">
        <w:trPr>
          <w:cantSplit/>
          <w:tblHeader/>
        </w:trPr>
        <w:tc>
          <w:tcPr>
            <w:tcW w:w="1973" w:type="dxa"/>
            <w:tcBorders>
              <w:top w:val="single" w:sz="4" w:space="0" w:color="7F7F7F"/>
              <w:bottom w:val="single" w:sz="4" w:space="0" w:color="7F7F7F"/>
              <w:right w:val="single" w:sz="4" w:space="0" w:color="7F7F7F"/>
            </w:tcBorders>
          </w:tcPr>
          <w:p w14:paraId="23BB14D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B1A304D" w14:textId="77777777" w:rsidR="00F81D85" w:rsidRPr="00882D33" w:rsidRDefault="005B6799" w:rsidP="005A2EF9">
            <w:pPr>
              <w:spacing w:after="0" w:line="240" w:lineRule="auto"/>
              <w:rPr>
                <w:szCs w:val="24"/>
              </w:rPr>
            </w:pPr>
            <w:r>
              <w:rPr>
                <w:noProof/>
                <w:szCs w:val="24"/>
              </w:rPr>
              <w:t>Thyroid Cancer</w:t>
            </w:r>
            <w:r>
              <w:rPr>
                <w:szCs w:val="24"/>
              </w:rPr>
              <w:t>: Patient is 12 years of age or older.</w:t>
            </w:r>
          </w:p>
        </w:tc>
      </w:tr>
      <w:tr w:rsidR="00646C4E" w14:paraId="7038D82C" w14:textId="77777777" w:rsidTr="007C1F31">
        <w:trPr>
          <w:cantSplit/>
          <w:tblHeader/>
        </w:trPr>
        <w:tc>
          <w:tcPr>
            <w:tcW w:w="1973" w:type="dxa"/>
            <w:tcBorders>
              <w:top w:val="single" w:sz="4" w:space="0" w:color="7F7F7F"/>
              <w:bottom w:val="single" w:sz="4" w:space="0" w:color="7F7F7F"/>
              <w:right w:val="single" w:sz="4" w:space="0" w:color="7F7F7F"/>
            </w:tcBorders>
          </w:tcPr>
          <w:p w14:paraId="3E5DA86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112EB0" w14:textId="77777777" w:rsidR="00F81D85" w:rsidRPr="00882D33" w:rsidRDefault="005B6799" w:rsidP="005A2EF9">
            <w:pPr>
              <w:spacing w:after="0" w:line="240" w:lineRule="auto"/>
              <w:rPr>
                <w:szCs w:val="24"/>
              </w:rPr>
            </w:pPr>
            <w:r w:rsidRPr="00882D33">
              <w:rPr>
                <w:noProof/>
                <w:szCs w:val="24"/>
              </w:rPr>
              <w:t>N/A</w:t>
            </w:r>
          </w:p>
        </w:tc>
      </w:tr>
      <w:tr w:rsidR="00646C4E" w14:paraId="68BE927C" w14:textId="77777777" w:rsidTr="007C1F31">
        <w:trPr>
          <w:cantSplit/>
          <w:tblHeader/>
        </w:trPr>
        <w:tc>
          <w:tcPr>
            <w:tcW w:w="1973" w:type="dxa"/>
            <w:tcBorders>
              <w:top w:val="single" w:sz="4" w:space="0" w:color="7F7F7F"/>
              <w:bottom w:val="single" w:sz="4" w:space="0" w:color="7F7F7F"/>
              <w:right w:val="single" w:sz="4" w:space="0" w:color="7F7F7F"/>
            </w:tcBorders>
          </w:tcPr>
          <w:p w14:paraId="4FC9FFB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3636FA4" w14:textId="77777777" w:rsidR="00F81D85" w:rsidRPr="00882D33" w:rsidRDefault="005B6799" w:rsidP="005A2EF9">
            <w:pPr>
              <w:spacing w:after="0" w:line="240" w:lineRule="auto"/>
              <w:rPr>
                <w:szCs w:val="24"/>
              </w:rPr>
            </w:pPr>
            <w:r w:rsidRPr="00882D33">
              <w:rPr>
                <w:noProof/>
                <w:szCs w:val="24"/>
              </w:rPr>
              <w:t>12 months</w:t>
            </w:r>
          </w:p>
        </w:tc>
      </w:tr>
      <w:tr w:rsidR="00646C4E" w14:paraId="1EAF8966" w14:textId="77777777" w:rsidTr="007C1F31">
        <w:trPr>
          <w:cantSplit/>
          <w:tblHeader/>
        </w:trPr>
        <w:tc>
          <w:tcPr>
            <w:tcW w:w="1973" w:type="dxa"/>
            <w:tcBorders>
              <w:top w:val="single" w:sz="4" w:space="0" w:color="7F7F7F"/>
              <w:bottom w:val="single" w:sz="4" w:space="0" w:color="7F7F7F"/>
              <w:right w:val="single" w:sz="4" w:space="0" w:color="7F7F7F"/>
            </w:tcBorders>
          </w:tcPr>
          <w:p w14:paraId="720689D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FE210E8"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3F80DE7" w14:textId="77777777" w:rsidTr="007C1F31">
        <w:trPr>
          <w:cantSplit/>
          <w:tblHeader/>
        </w:trPr>
        <w:tc>
          <w:tcPr>
            <w:tcW w:w="1973" w:type="dxa"/>
            <w:tcBorders>
              <w:top w:val="single" w:sz="4" w:space="0" w:color="7F7F7F"/>
              <w:bottom w:val="single" w:sz="4" w:space="0" w:color="7F7F7F"/>
              <w:right w:val="single" w:sz="4" w:space="0" w:color="7F7F7F"/>
            </w:tcBorders>
          </w:tcPr>
          <w:p w14:paraId="4F36BDE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221564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E3A398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ABDBC05" w14:textId="77777777" w:rsidR="00F81D85" w:rsidRPr="00881E28" w:rsidRDefault="005B6799" w:rsidP="00582E43">
      <w:pPr>
        <w:pStyle w:val="MemberFileHeading1"/>
      </w:pPr>
      <w:r w:rsidRPr="00881E28">
        <w:rPr>
          <w:noProof/>
        </w:rPr>
        <w:lastRenderedPageBreak/>
        <w:t>Gilenya (</w:t>
      </w:r>
      <w:r w:rsidRPr="00881E28">
        <w:t>s)</w:t>
      </w:r>
      <w:r>
        <w:rPr>
          <w:noProof/>
        </w:rPr>
        <w:fldChar w:fldCharType="begin"/>
      </w:r>
      <w:r w:rsidRPr="00881E28">
        <w:rPr>
          <w:noProof/>
        </w:rPr>
        <w:instrText>XE "Gilenya (s)"</w:instrText>
      </w:r>
      <w:r>
        <w:rPr>
          <w:noProof/>
        </w:rPr>
        <w:fldChar w:fldCharType="end"/>
      </w:r>
    </w:p>
    <w:p w14:paraId="6BE2ECD9" w14:textId="77777777" w:rsidR="00F81D85" w:rsidRPr="00B97476" w:rsidRDefault="00F81D85" w:rsidP="00B97476">
      <w:pPr>
        <w:rPr>
          <w:b/>
          <w:sz w:val="28"/>
          <w:szCs w:val="28"/>
        </w:rPr>
        <w:sectPr w:rsidR="00F81D85" w:rsidRPr="00B97476" w:rsidSect="00B659D1">
          <w:headerReference w:type="even" r:id="rId332"/>
          <w:footerReference w:type="even" r:id="rId333"/>
          <w:headerReference w:type="first" r:id="rId334"/>
          <w:footerReference w:type="first" r:id="rId3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6"/>
        <w:gridCol w:w="3123"/>
        <w:gridCol w:w="251"/>
      </w:tblGrid>
      <w:tr w:rsidR="00646C4E" w14:paraId="09479B70" w14:textId="77777777">
        <w:trPr>
          <w:gridAfter w:val="1"/>
          <w:wAfter w:w="108" w:type="dxa"/>
          <w:cantSplit/>
          <w:tblHeader/>
        </w:trPr>
        <w:tc>
          <w:tcPr>
            <w:tcW w:w="0" w:type="auto"/>
            <w:gridSpan w:val="2"/>
          </w:tcPr>
          <w:p w14:paraId="7BA52349" w14:textId="77777777" w:rsidR="00646C4E" w:rsidRDefault="005B6799">
            <w:pPr>
              <w:pStyle w:val="MemberFileHeading2"/>
            </w:pPr>
            <w:r>
              <w:t>Products Affected</w:t>
            </w:r>
          </w:p>
        </w:tc>
      </w:tr>
      <w:tr w:rsidR="00646C4E" w14:paraId="20D8DBEF" w14:textId="77777777" w:rsidTr="007C1F31">
        <w:trPr>
          <w:gridBefore w:val="1"/>
          <w:cantSplit/>
          <w:tblHeader/>
        </w:trPr>
        <w:tc>
          <w:tcPr>
            <w:tcW w:w="4320" w:type="dxa"/>
            <w:gridSpan w:val="2"/>
          </w:tcPr>
          <w:p w14:paraId="1B22CB2A" w14:textId="77777777" w:rsidR="00F81D85" w:rsidRPr="00D16A09" w:rsidRDefault="005B6799">
            <w:pPr>
              <w:numPr>
                <w:ilvl w:val="0"/>
                <w:numId w:val="82"/>
              </w:numPr>
              <w:spacing w:after="0" w:line="240" w:lineRule="auto"/>
              <w:ind w:left="432"/>
              <w:rPr>
                <w:noProof/>
                <w:szCs w:val="24"/>
              </w:rPr>
            </w:pPr>
            <w:r>
              <w:rPr>
                <w:noProof/>
                <w:szCs w:val="24"/>
              </w:rPr>
              <w:t>Fingolimod Hydrochloride</w:t>
            </w:r>
            <w:r>
              <w:rPr>
                <w:noProof/>
                <w:szCs w:val="24"/>
              </w:rPr>
              <w:fldChar w:fldCharType="begin"/>
            </w:r>
            <w:r>
              <w:rPr>
                <w:noProof/>
                <w:szCs w:val="24"/>
              </w:rPr>
              <w:instrText>XE "Fingolimod Hydrochloride"</w:instrText>
            </w:r>
            <w:r>
              <w:rPr>
                <w:noProof/>
                <w:szCs w:val="24"/>
              </w:rPr>
              <w:fldChar w:fldCharType="end"/>
            </w:r>
            <w:r>
              <w:rPr>
                <w:noProof/>
                <w:szCs w:val="24"/>
              </w:rPr>
              <w:t xml:space="preserve">  </w:t>
            </w:r>
          </w:p>
        </w:tc>
      </w:tr>
    </w:tbl>
    <w:p w14:paraId="3A7A12D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832036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C1FDF3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1BA11F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A50E2F6" w14:textId="77777777" w:rsidR="00F81D85" w:rsidRPr="00882D33" w:rsidRDefault="005B6799" w:rsidP="00582E43">
            <w:pPr>
              <w:pStyle w:val="MemberFileHeading2"/>
            </w:pPr>
            <w:r>
              <w:t>Criteria Details</w:t>
            </w:r>
          </w:p>
        </w:tc>
      </w:tr>
      <w:tr w:rsidR="00646C4E" w14:paraId="11AB4F8E" w14:textId="77777777" w:rsidTr="007C1F31">
        <w:trPr>
          <w:cantSplit/>
          <w:tblHeader/>
        </w:trPr>
        <w:tc>
          <w:tcPr>
            <w:tcW w:w="1973" w:type="dxa"/>
            <w:tcBorders>
              <w:top w:val="single" w:sz="4" w:space="0" w:color="7F7F7F"/>
              <w:bottom w:val="single" w:sz="4" w:space="0" w:color="7F7F7F"/>
              <w:right w:val="single" w:sz="4" w:space="0" w:color="7F7F7F"/>
            </w:tcBorders>
          </w:tcPr>
          <w:p w14:paraId="0DC337B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53E4A0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99AE362" w14:textId="77777777" w:rsidTr="007C1F31">
        <w:trPr>
          <w:cantSplit/>
          <w:tblHeader/>
        </w:trPr>
        <w:tc>
          <w:tcPr>
            <w:tcW w:w="1973" w:type="dxa"/>
            <w:tcBorders>
              <w:top w:val="single" w:sz="4" w:space="0" w:color="7F7F7F"/>
              <w:bottom w:val="single" w:sz="4" w:space="0" w:color="7F7F7F"/>
              <w:right w:val="single" w:sz="4" w:space="0" w:color="7F7F7F"/>
            </w:tcBorders>
          </w:tcPr>
          <w:p w14:paraId="7417BFF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E2C6E93" w14:textId="77777777" w:rsidR="00F81D85" w:rsidRPr="00882D33" w:rsidRDefault="005B6799" w:rsidP="007C4587">
            <w:pPr>
              <w:spacing w:after="0" w:line="240" w:lineRule="auto"/>
              <w:rPr>
                <w:szCs w:val="24"/>
              </w:rPr>
            </w:pPr>
            <w:r>
              <w:rPr>
                <w:noProof/>
                <w:szCs w:val="24"/>
              </w:rPr>
              <w:t>N/A</w:t>
            </w:r>
          </w:p>
        </w:tc>
      </w:tr>
      <w:tr w:rsidR="00646C4E" w14:paraId="34C0A0A9" w14:textId="77777777" w:rsidTr="007C1F31">
        <w:trPr>
          <w:cantSplit/>
          <w:tblHeader/>
        </w:trPr>
        <w:tc>
          <w:tcPr>
            <w:tcW w:w="1973" w:type="dxa"/>
            <w:tcBorders>
              <w:top w:val="single" w:sz="4" w:space="0" w:color="7F7F7F"/>
              <w:bottom w:val="single" w:sz="4" w:space="0" w:color="7F7F7F"/>
              <w:right w:val="single" w:sz="4" w:space="0" w:color="7F7F7F"/>
            </w:tcBorders>
          </w:tcPr>
          <w:p w14:paraId="6611E23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2154D7"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w:t>
            </w:r>
            <w:proofErr w:type="spellStart"/>
            <w:r w:rsidRPr="00882D33">
              <w:rPr>
                <w:szCs w:val="24"/>
              </w:rPr>
              <w:t>reauth</w:t>
            </w:r>
            <w:proofErr w:type="spellEnd"/>
            <w:r w:rsidRPr="00882D33">
              <w:rPr>
                <w:szCs w:val="24"/>
              </w:rPr>
              <w:t>):  Not used in combination with another disease-modifying therapy for MS.</w:t>
            </w:r>
          </w:p>
        </w:tc>
      </w:tr>
      <w:tr w:rsidR="00646C4E" w14:paraId="192C0653" w14:textId="77777777" w:rsidTr="007C1F31">
        <w:trPr>
          <w:cantSplit/>
          <w:tblHeader/>
        </w:trPr>
        <w:tc>
          <w:tcPr>
            <w:tcW w:w="1973" w:type="dxa"/>
            <w:tcBorders>
              <w:top w:val="single" w:sz="4" w:space="0" w:color="7F7F7F"/>
              <w:bottom w:val="single" w:sz="4" w:space="0" w:color="7F7F7F"/>
              <w:right w:val="single" w:sz="4" w:space="0" w:color="7F7F7F"/>
            </w:tcBorders>
          </w:tcPr>
          <w:p w14:paraId="5CE0441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2A11840" w14:textId="77777777" w:rsidR="00F81D85" w:rsidRPr="00882D33" w:rsidRDefault="005B6799" w:rsidP="005A2EF9">
            <w:pPr>
              <w:spacing w:after="0" w:line="240" w:lineRule="auto"/>
              <w:rPr>
                <w:szCs w:val="24"/>
              </w:rPr>
            </w:pPr>
            <w:r w:rsidRPr="00882D33">
              <w:rPr>
                <w:noProof/>
                <w:szCs w:val="24"/>
              </w:rPr>
              <w:t>MS (</w:t>
            </w:r>
            <w:r w:rsidRPr="00882D33">
              <w:rPr>
                <w:szCs w:val="24"/>
              </w:rPr>
              <w:t>initial): Diagnosis of a relapsing form of MS (</w:t>
            </w:r>
            <w:proofErr w:type="spellStart"/>
            <w:r w:rsidRPr="00882D33">
              <w:rPr>
                <w:szCs w:val="24"/>
              </w:rPr>
              <w:t>eg</w:t>
            </w:r>
            <w:proofErr w:type="spellEnd"/>
            <w:r w:rsidRPr="00882D33">
              <w:rPr>
                <w:szCs w:val="24"/>
              </w:rPr>
              <w:t>, clinically isolated syndrome, relapsing-remitting disease, secondary progressive disease, including active disease with new brain lesions).</w:t>
            </w:r>
          </w:p>
        </w:tc>
      </w:tr>
      <w:tr w:rsidR="00646C4E" w14:paraId="4BC7A2F7" w14:textId="77777777" w:rsidTr="007C1F31">
        <w:trPr>
          <w:cantSplit/>
          <w:tblHeader/>
        </w:trPr>
        <w:tc>
          <w:tcPr>
            <w:tcW w:w="1973" w:type="dxa"/>
            <w:tcBorders>
              <w:top w:val="single" w:sz="4" w:space="0" w:color="7F7F7F"/>
              <w:bottom w:val="single" w:sz="4" w:space="0" w:color="7F7F7F"/>
              <w:right w:val="single" w:sz="4" w:space="0" w:color="7F7F7F"/>
            </w:tcBorders>
          </w:tcPr>
          <w:p w14:paraId="48FB650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F5FDDAA" w14:textId="77777777" w:rsidR="00F81D85" w:rsidRPr="00882D33" w:rsidRDefault="005B6799" w:rsidP="005A2EF9">
            <w:pPr>
              <w:spacing w:after="0" w:line="240" w:lineRule="auto"/>
              <w:rPr>
                <w:szCs w:val="24"/>
              </w:rPr>
            </w:pPr>
            <w:r>
              <w:rPr>
                <w:noProof/>
                <w:szCs w:val="24"/>
              </w:rPr>
              <w:t>N/A</w:t>
            </w:r>
          </w:p>
        </w:tc>
      </w:tr>
      <w:tr w:rsidR="00646C4E" w14:paraId="19DC73D4" w14:textId="77777777" w:rsidTr="007C1F31">
        <w:trPr>
          <w:cantSplit/>
          <w:tblHeader/>
        </w:trPr>
        <w:tc>
          <w:tcPr>
            <w:tcW w:w="1973" w:type="dxa"/>
            <w:tcBorders>
              <w:top w:val="single" w:sz="4" w:space="0" w:color="7F7F7F"/>
              <w:bottom w:val="single" w:sz="4" w:space="0" w:color="7F7F7F"/>
              <w:right w:val="single" w:sz="4" w:space="0" w:color="7F7F7F"/>
            </w:tcBorders>
          </w:tcPr>
          <w:p w14:paraId="44C3C04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4B39EB6"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66EE7050" w14:textId="77777777" w:rsidTr="007C1F31">
        <w:trPr>
          <w:cantSplit/>
          <w:tblHeader/>
        </w:trPr>
        <w:tc>
          <w:tcPr>
            <w:tcW w:w="1973" w:type="dxa"/>
            <w:tcBorders>
              <w:top w:val="single" w:sz="4" w:space="0" w:color="7F7F7F"/>
              <w:bottom w:val="single" w:sz="4" w:space="0" w:color="7F7F7F"/>
              <w:right w:val="single" w:sz="4" w:space="0" w:color="7F7F7F"/>
            </w:tcBorders>
          </w:tcPr>
          <w:p w14:paraId="395438F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F1A81B2"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366B5B93" w14:textId="77777777" w:rsidTr="007C1F31">
        <w:trPr>
          <w:cantSplit/>
          <w:tblHeader/>
        </w:trPr>
        <w:tc>
          <w:tcPr>
            <w:tcW w:w="1973" w:type="dxa"/>
            <w:tcBorders>
              <w:top w:val="single" w:sz="4" w:space="0" w:color="7F7F7F"/>
              <w:bottom w:val="single" w:sz="4" w:space="0" w:color="7F7F7F"/>
              <w:right w:val="single" w:sz="4" w:space="0" w:color="7F7F7F"/>
            </w:tcBorders>
          </w:tcPr>
          <w:p w14:paraId="6457A79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1C46535"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 (e.g., stability in radiologic disease activity, clinical relapses, disease progression).</w:t>
            </w:r>
          </w:p>
        </w:tc>
      </w:tr>
      <w:tr w:rsidR="00646C4E" w14:paraId="2FA17012" w14:textId="77777777" w:rsidTr="007C1F31">
        <w:trPr>
          <w:cantSplit/>
          <w:tblHeader/>
        </w:trPr>
        <w:tc>
          <w:tcPr>
            <w:tcW w:w="1973" w:type="dxa"/>
            <w:tcBorders>
              <w:top w:val="single" w:sz="4" w:space="0" w:color="7F7F7F"/>
              <w:bottom w:val="single" w:sz="4" w:space="0" w:color="7F7F7F"/>
              <w:right w:val="single" w:sz="4" w:space="0" w:color="7F7F7F"/>
            </w:tcBorders>
          </w:tcPr>
          <w:p w14:paraId="4FA4EE8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55F2F2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F55282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0F209D4" w14:textId="77777777" w:rsidR="00F81D85" w:rsidRPr="00881E28" w:rsidRDefault="005B6799" w:rsidP="00582E43">
      <w:pPr>
        <w:pStyle w:val="MemberFileHeading1"/>
      </w:pPr>
      <w:r w:rsidRPr="00881E28">
        <w:rPr>
          <w:noProof/>
        </w:rPr>
        <w:lastRenderedPageBreak/>
        <w:t>Gilotrif (</w:t>
      </w:r>
      <w:r w:rsidRPr="00881E28">
        <w:t>s)</w:t>
      </w:r>
      <w:r>
        <w:rPr>
          <w:noProof/>
        </w:rPr>
        <w:fldChar w:fldCharType="begin"/>
      </w:r>
      <w:r w:rsidRPr="00881E28">
        <w:rPr>
          <w:noProof/>
        </w:rPr>
        <w:instrText>XE "Gilotrif (s)"</w:instrText>
      </w:r>
      <w:r>
        <w:rPr>
          <w:noProof/>
        </w:rPr>
        <w:fldChar w:fldCharType="end"/>
      </w:r>
    </w:p>
    <w:p w14:paraId="406FE38E" w14:textId="77777777" w:rsidR="00F81D85" w:rsidRPr="00B97476" w:rsidRDefault="00F81D85" w:rsidP="00B97476">
      <w:pPr>
        <w:rPr>
          <w:b/>
          <w:sz w:val="28"/>
          <w:szCs w:val="28"/>
        </w:rPr>
        <w:sectPr w:rsidR="00F81D85" w:rsidRPr="00B97476" w:rsidSect="00B659D1">
          <w:headerReference w:type="even" r:id="rId336"/>
          <w:footerReference w:type="even" r:id="rId337"/>
          <w:headerReference w:type="first" r:id="rId338"/>
          <w:footerReference w:type="first" r:id="rId3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2999"/>
        <w:gridCol w:w="334"/>
      </w:tblGrid>
      <w:tr w:rsidR="00646C4E" w14:paraId="17327B43" w14:textId="77777777">
        <w:trPr>
          <w:gridAfter w:val="1"/>
          <w:wAfter w:w="108" w:type="dxa"/>
          <w:cantSplit/>
          <w:tblHeader/>
        </w:trPr>
        <w:tc>
          <w:tcPr>
            <w:tcW w:w="0" w:type="auto"/>
            <w:gridSpan w:val="2"/>
          </w:tcPr>
          <w:p w14:paraId="1F799AC0" w14:textId="77777777" w:rsidR="00646C4E" w:rsidRDefault="005B6799">
            <w:pPr>
              <w:pStyle w:val="MemberFileHeading2"/>
            </w:pPr>
            <w:r>
              <w:t>Products Affected</w:t>
            </w:r>
          </w:p>
        </w:tc>
      </w:tr>
      <w:tr w:rsidR="00646C4E" w14:paraId="16B71405" w14:textId="77777777" w:rsidTr="007C1F31">
        <w:trPr>
          <w:gridBefore w:val="1"/>
          <w:cantSplit/>
          <w:tblHeader/>
        </w:trPr>
        <w:tc>
          <w:tcPr>
            <w:tcW w:w="4320" w:type="dxa"/>
            <w:gridSpan w:val="2"/>
          </w:tcPr>
          <w:p w14:paraId="06AF8612" w14:textId="77777777" w:rsidR="00F81D85" w:rsidRPr="00D16A09" w:rsidRDefault="005B6799">
            <w:pPr>
              <w:numPr>
                <w:ilvl w:val="0"/>
                <w:numId w:val="83"/>
              </w:numPr>
              <w:spacing w:after="0" w:line="240" w:lineRule="auto"/>
              <w:ind w:left="432"/>
              <w:rPr>
                <w:noProof/>
                <w:szCs w:val="24"/>
              </w:rPr>
            </w:pPr>
            <w:r>
              <w:rPr>
                <w:noProof/>
                <w:szCs w:val="24"/>
              </w:rPr>
              <w:t>Gilotrif</w:t>
            </w:r>
            <w:r>
              <w:rPr>
                <w:noProof/>
                <w:szCs w:val="24"/>
              </w:rPr>
              <w:fldChar w:fldCharType="begin"/>
            </w:r>
            <w:r>
              <w:rPr>
                <w:noProof/>
                <w:szCs w:val="24"/>
              </w:rPr>
              <w:instrText>XE "Gilotrif"</w:instrText>
            </w:r>
            <w:r>
              <w:rPr>
                <w:noProof/>
                <w:szCs w:val="24"/>
              </w:rPr>
              <w:fldChar w:fldCharType="end"/>
            </w:r>
            <w:r>
              <w:rPr>
                <w:noProof/>
                <w:szCs w:val="24"/>
              </w:rPr>
              <w:t xml:space="preserve">  </w:t>
            </w:r>
          </w:p>
        </w:tc>
      </w:tr>
    </w:tbl>
    <w:p w14:paraId="0887AF2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856380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6446CC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AFBFA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5941F7" w14:textId="77777777" w:rsidR="00F81D85" w:rsidRPr="00882D33" w:rsidRDefault="005B6799" w:rsidP="00582E43">
            <w:pPr>
              <w:pStyle w:val="MemberFileHeading2"/>
            </w:pPr>
            <w:r>
              <w:t>Criteria Details</w:t>
            </w:r>
          </w:p>
        </w:tc>
      </w:tr>
      <w:tr w:rsidR="00646C4E" w14:paraId="24C7CAE3" w14:textId="77777777" w:rsidTr="007C1F31">
        <w:trPr>
          <w:cantSplit/>
          <w:tblHeader/>
        </w:trPr>
        <w:tc>
          <w:tcPr>
            <w:tcW w:w="1973" w:type="dxa"/>
            <w:tcBorders>
              <w:top w:val="single" w:sz="4" w:space="0" w:color="7F7F7F"/>
              <w:bottom w:val="single" w:sz="4" w:space="0" w:color="7F7F7F"/>
              <w:right w:val="single" w:sz="4" w:space="0" w:color="7F7F7F"/>
            </w:tcBorders>
          </w:tcPr>
          <w:p w14:paraId="3A0E1C8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A6877C6" w14:textId="77777777" w:rsidR="00F81D85" w:rsidRPr="00882D33" w:rsidRDefault="005B6799" w:rsidP="000B5799">
            <w:pPr>
              <w:spacing w:after="0" w:line="240" w:lineRule="auto"/>
              <w:rPr>
                <w:szCs w:val="24"/>
              </w:rPr>
            </w:pPr>
            <w:r>
              <w:rPr>
                <w:noProof/>
                <w:szCs w:val="24"/>
              </w:rPr>
              <w:t>Pending CMS Review</w:t>
            </w:r>
          </w:p>
        </w:tc>
      </w:tr>
      <w:tr w:rsidR="00646C4E" w14:paraId="784B32D1" w14:textId="77777777" w:rsidTr="007C1F31">
        <w:trPr>
          <w:cantSplit/>
          <w:tblHeader/>
        </w:trPr>
        <w:tc>
          <w:tcPr>
            <w:tcW w:w="1973" w:type="dxa"/>
            <w:tcBorders>
              <w:top w:val="single" w:sz="4" w:space="0" w:color="7F7F7F"/>
              <w:bottom w:val="single" w:sz="4" w:space="0" w:color="7F7F7F"/>
              <w:right w:val="single" w:sz="4" w:space="0" w:color="7F7F7F"/>
            </w:tcBorders>
          </w:tcPr>
          <w:p w14:paraId="1FBF25C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192FCB"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1DB49895" w14:textId="77777777" w:rsidTr="007C1F31">
        <w:trPr>
          <w:cantSplit/>
          <w:tblHeader/>
        </w:trPr>
        <w:tc>
          <w:tcPr>
            <w:tcW w:w="1973" w:type="dxa"/>
            <w:tcBorders>
              <w:top w:val="single" w:sz="4" w:space="0" w:color="7F7F7F"/>
              <w:bottom w:val="single" w:sz="4" w:space="0" w:color="7F7F7F"/>
              <w:right w:val="single" w:sz="4" w:space="0" w:color="7F7F7F"/>
            </w:tcBorders>
          </w:tcPr>
          <w:p w14:paraId="77E9855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AD76D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D0BAEE6" w14:textId="77777777" w:rsidTr="007C1F31">
        <w:trPr>
          <w:cantSplit/>
          <w:tblHeader/>
        </w:trPr>
        <w:tc>
          <w:tcPr>
            <w:tcW w:w="1973" w:type="dxa"/>
            <w:tcBorders>
              <w:top w:val="single" w:sz="4" w:space="0" w:color="7F7F7F"/>
              <w:bottom w:val="single" w:sz="4" w:space="0" w:color="7F7F7F"/>
              <w:right w:val="single" w:sz="4" w:space="0" w:color="7F7F7F"/>
            </w:tcBorders>
          </w:tcPr>
          <w:p w14:paraId="344E3F6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8E24F5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DA9E2C7" w14:textId="77777777" w:rsidTr="007C1F31">
        <w:trPr>
          <w:cantSplit/>
          <w:tblHeader/>
        </w:trPr>
        <w:tc>
          <w:tcPr>
            <w:tcW w:w="1973" w:type="dxa"/>
            <w:tcBorders>
              <w:top w:val="single" w:sz="4" w:space="0" w:color="7F7F7F"/>
              <w:bottom w:val="single" w:sz="4" w:space="0" w:color="7F7F7F"/>
              <w:right w:val="single" w:sz="4" w:space="0" w:color="7F7F7F"/>
            </w:tcBorders>
          </w:tcPr>
          <w:p w14:paraId="2441A10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4CB132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1BD9B53" w14:textId="77777777" w:rsidTr="007C1F31">
        <w:trPr>
          <w:cantSplit/>
          <w:tblHeader/>
        </w:trPr>
        <w:tc>
          <w:tcPr>
            <w:tcW w:w="1973" w:type="dxa"/>
            <w:tcBorders>
              <w:top w:val="single" w:sz="4" w:space="0" w:color="7F7F7F"/>
              <w:bottom w:val="single" w:sz="4" w:space="0" w:color="7F7F7F"/>
              <w:right w:val="single" w:sz="4" w:space="0" w:color="7F7F7F"/>
            </w:tcBorders>
          </w:tcPr>
          <w:p w14:paraId="796DEDE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4D338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F49E07B" w14:textId="77777777" w:rsidTr="007C1F31">
        <w:trPr>
          <w:cantSplit/>
          <w:tblHeader/>
        </w:trPr>
        <w:tc>
          <w:tcPr>
            <w:tcW w:w="1973" w:type="dxa"/>
            <w:tcBorders>
              <w:top w:val="single" w:sz="4" w:space="0" w:color="7F7F7F"/>
              <w:bottom w:val="single" w:sz="4" w:space="0" w:color="7F7F7F"/>
              <w:right w:val="single" w:sz="4" w:space="0" w:color="7F7F7F"/>
            </w:tcBorders>
          </w:tcPr>
          <w:p w14:paraId="11FCB99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76881D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23C5F11" w14:textId="77777777" w:rsidTr="007C1F31">
        <w:trPr>
          <w:cantSplit/>
          <w:tblHeader/>
        </w:trPr>
        <w:tc>
          <w:tcPr>
            <w:tcW w:w="1973" w:type="dxa"/>
            <w:tcBorders>
              <w:top w:val="single" w:sz="4" w:space="0" w:color="7F7F7F"/>
              <w:bottom w:val="single" w:sz="4" w:space="0" w:color="7F7F7F"/>
              <w:right w:val="single" w:sz="4" w:space="0" w:color="7F7F7F"/>
            </w:tcBorders>
          </w:tcPr>
          <w:p w14:paraId="0035C48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9C1FE0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8B56273" w14:textId="77777777" w:rsidTr="007C1F31">
        <w:trPr>
          <w:cantSplit/>
          <w:tblHeader/>
        </w:trPr>
        <w:tc>
          <w:tcPr>
            <w:tcW w:w="1973" w:type="dxa"/>
            <w:tcBorders>
              <w:top w:val="single" w:sz="4" w:space="0" w:color="7F7F7F"/>
              <w:bottom w:val="single" w:sz="4" w:space="0" w:color="7F7F7F"/>
              <w:right w:val="single" w:sz="4" w:space="0" w:color="7F7F7F"/>
            </w:tcBorders>
          </w:tcPr>
          <w:p w14:paraId="3117DA5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B1FA978"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18E810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2F82283" w14:textId="77777777" w:rsidR="00F81D85" w:rsidRPr="00881E28" w:rsidRDefault="005B6799" w:rsidP="00582E43">
      <w:pPr>
        <w:pStyle w:val="MemberFileHeading1"/>
      </w:pPr>
      <w:r w:rsidRPr="00881E28">
        <w:rPr>
          <w:noProof/>
        </w:rPr>
        <w:lastRenderedPageBreak/>
        <w:t>Glatiramer Acetate</w:t>
      </w:r>
      <w:r w:rsidRPr="00881E28">
        <w:t xml:space="preserve"> (s)</w:t>
      </w:r>
      <w:r>
        <w:rPr>
          <w:noProof/>
        </w:rPr>
        <w:fldChar w:fldCharType="begin"/>
      </w:r>
      <w:r w:rsidRPr="00881E28">
        <w:rPr>
          <w:noProof/>
        </w:rPr>
        <w:instrText>XE "Glatiramer Acetate (s)"</w:instrText>
      </w:r>
      <w:r>
        <w:rPr>
          <w:noProof/>
        </w:rPr>
        <w:fldChar w:fldCharType="end"/>
      </w:r>
    </w:p>
    <w:p w14:paraId="4450CDF0" w14:textId="77777777" w:rsidR="00F81D85" w:rsidRPr="00B97476" w:rsidRDefault="00F81D85" w:rsidP="00B97476">
      <w:pPr>
        <w:rPr>
          <w:b/>
          <w:sz w:val="28"/>
          <w:szCs w:val="28"/>
        </w:rPr>
        <w:sectPr w:rsidR="00F81D85" w:rsidRPr="00B97476" w:rsidSect="00B659D1">
          <w:headerReference w:type="even" r:id="rId340"/>
          <w:footerReference w:type="even" r:id="rId341"/>
          <w:headerReference w:type="first" r:id="rId342"/>
          <w:footerReference w:type="first" r:id="rId3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1"/>
        <w:gridCol w:w="3074"/>
        <w:gridCol w:w="275"/>
      </w:tblGrid>
      <w:tr w:rsidR="00646C4E" w14:paraId="766EF92C" w14:textId="77777777">
        <w:trPr>
          <w:gridAfter w:val="1"/>
          <w:wAfter w:w="108" w:type="dxa"/>
          <w:cantSplit/>
          <w:tblHeader/>
        </w:trPr>
        <w:tc>
          <w:tcPr>
            <w:tcW w:w="0" w:type="auto"/>
            <w:gridSpan w:val="2"/>
          </w:tcPr>
          <w:p w14:paraId="6AF93B90" w14:textId="77777777" w:rsidR="00646C4E" w:rsidRDefault="005B6799">
            <w:pPr>
              <w:pStyle w:val="MemberFileHeading2"/>
            </w:pPr>
            <w:r>
              <w:t>Products Affected</w:t>
            </w:r>
          </w:p>
        </w:tc>
      </w:tr>
      <w:tr w:rsidR="00646C4E" w14:paraId="0A208E8D" w14:textId="77777777" w:rsidTr="007C1F31">
        <w:trPr>
          <w:gridBefore w:val="1"/>
          <w:cantSplit/>
          <w:tblHeader/>
        </w:trPr>
        <w:tc>
          <w:tcPr>
            <w:tcW w:w="4320" w:type="dxa"/>
            <w:gridSpan w:val="2"/>
          </w:tcPr>
          <w:p w14:paraId="1A5A028D" w14:textId="77777777" w:rsidR="00F81D85" w:rsidRPr="00D16A09" w:rsidRDefault="005B6799">
            <w:pPr>
              <w:numPr>
                <w:ilvl w:val="0"/>
                <w:numId w:val="84"/>
              </w:numPr>
              <w:spacing w:after="0" w:line="240" w:lineRule="auto"/>
              <w:ind w:left="432"/>
              <w:rPr>
                <w:noProof/>
                <w:szCs w:val="24"/>
              </w:rPr>
            </w:pPr>
            <w:r>
              <w:rPr>
                <w:noProof/>
                <w:szCs w:val="24"/>
              </w:rPr>
              <w:t>Glatiramer Acetate</w:t>
            </w:r>
            <w:r>
              <w:rPr>
                <w:noProof/>
                <w:szCs w:val="24"/>
              </w:rPr>
              <w:fldChar w:fldCharType="begin"/>
            </w:r>
            <w:r>
              <w:rPr>
                <w:noProof/>
                <w:szCs w:val="24"/>
              </w:rPr>
              <w:instrText>XE "Glatiramer Acetate"</w:instrText>
            </w:r>
            <w:r>
              <w:rPr>
                <w:noProof/>
                <w:szCs w:val="24"/>
              </w:rPr>
              <w:fldChar w:fldCharType="end"/>
            </w:r>
            <w:r>
              <w:rPr>
                <w:noProof/>
                <w:szCs w:val="24"/>
              </w:rPr>
              <w:t xml:space="preserve">  </w:t>
            </w:r>
          </w:p>
        </w:tc>
      </w:tr>
    </w:tbl>
    <w:p w14:paraId="1E097AF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CBEEAA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2EBEB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33C3CB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8F1253F" w14:textId="77777777" w:rsidR="00F81D85" w:rsidRPr="00882D33" w:rsidRDefault="005B6799" w:rsidP="00582E43">
            <w:pPr>
              <w:pStyle w:val="MemberFileHeading2"/>
            </w:pPr>
            <w:r>
              <w:t>Criteria Details</w:t>
            </w:r>
          </w:p>
        </w:tc>
      </w:tr>
      <w:tr w:rsidR="00646C4E" w14:paraId="6DFABE57" w14:textId="77777777" w:rsidTr="007C1F31">
        <w:trPr>
          <w:cantSplit/>
          <w:tblHeader/>
        </w:trPr>
        <w:tc>
          <w:tcPr>
            <w:tcW w:w="1973" w:type="dxa"/>
            <w:tcBorders>
              <w:top w:val="single" w:sz="4" w:space="0" w:color="7F7F7F"/>
              <w:bottom w:val="single" w:sz="4" w:space="0" w:color="7F7F7F"/>
              <w:right w:val="single" w:sz="4" w:space="0" w:color="7F7F7F"/>
            </w:tcBorders>
          </w:tcPr>
          <w:p w14:paraId="4A579B1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E4CF8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9CD6376" w14:textId="77777777" w:rsidTr="007C1F31">
        <w:trPr>
          <w:cantSplit/>
          <w:tblHeader/>
        </w:trPr>
        <w:tc>
          <w:tcPr>
            <w:tcW w:w="1973" w:type="dxa"/>
            <w:tcBorders>
              <w:top w:val="single" w:sz="4" w:space="0" w:color="7F7F7F"/>
              <w:bottom w:val="single" w:sz="4" w:space="0" w:color="7F7F7F"/>
              <w:right w:val="single" w:sz="4" w:space="0" w:color="7F7F7F"/>
            </w:tcBorders>
          </w:tcPr>
          <w:p w14:paraId="47650E4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AE2CC89" w14:textId="77777777" w:rsidR="00F81D85" w:rsidRPr="00882D33" w:rsidRDefault="005B6799" w:rsidP="007C4587">
            <w:pPr>
              <w:spacing w:after="0" w:line="240" w:lineRule="auto"/>
              <w:rPr>
                <w:szCs w:val="24"/>
              </w:rPr>
            </w:pPr>
            <w:r>
              <w:rPr>
                <w:noProof/>
                <w:szCs w:val="24"/>
              </w:rPr>
              <w:t>N/A</w:t>
            </w:r>
          </w:p>
        </w:tc>
      </w:tr>
      <w:tr w:rsidR="00646C4E" w14:paraId="59DD38E1" w14:textId="77777777" w:rsidTr="007C1F31">
        <w:trPr>
          <w:cantSplit/>
          <w:tblHeader/>
        </w:trPr>
        <w:tc>
          <w:tcPr>
            <w:tcW w:w="1973" w:type="dxa"/>
            <w:tcBorders>
              <w:top w:val="single" w:sz="4" w:space="0" w:color="7F7F7F"/>
              <w:bottom w:val="single" w:sz="4" w:space="0" w:color="7F7F7F"/>
              <w:right w:val="single" w:sz="4" w:space="0" w:color="7F7F7F"/>
            </w:tcBorders>
          </w:tcPr>
          <w:p w14:paraId="176D687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B4DFC84"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w:t>
            </w:r>
            <w:proofErr w:type="spellStart"/>
            <w:r w:rsidRPr="00882D33">
              <w:rPr>
                <w:szCs w:val="24"/>
              </w:rPr>
              <w:t>reauth</w:t>
            </w:r>
            <w:proofErr w:type="spellEnd"/>
            <w:r w:rsidRPr="00882D33">
              <w:rPr>
                <w:szCs w:val="24"/>
              </w:rPr>
              <w:t>):  Not used in combination with another disease-modifying therapy for MS.</w:t>
            </w:r>
          </w:p>
        </w:tc>
      </w:tr>
      <w:tr w:rsidR="00646C4E" w14:paraId="0DB51694" w14:textId="77777777" w:rsidTr="007C1F31">
        <w:trPr>
          <w:cantSplit/>
          <w:tblHeader/>
        </w:trPr>
        <w:tc>
          <w:tcPr>
            <w:tcW w:w="1973" w:type="dxa"/>
            <w:tcBorders>
              <w:top w:val="single" w:sz="4" w:space="0" w:color="7F7F7F"/>
              <w:bottom w:val="single" w:sz="4" w:space="0" w:color="7F7F7F"/>
              <w:right w:val="single" w:sz="4" w:space="0" w:color="7F7F7F"/>
            </w:tcBorders>
          </w:tcPr>
          <w:p w14:paraId="16DC034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1769815" w14:textId="77777777" w:rsidR="00F81D85" w:rsidRPr="00882D33" w:rsidRDefault="005B6799" w:rsidP="005A2EF9">
            <w:pPr>
              <w:spacing w:after="0" w:line="240" w:lineRule="auto"/>
              <w:rPr>
                <w:szCs w:val="24"/>
              </w:rPr>
            </w:pPr>
            <w:r w:rsidRPr="00882D33">
              <w:rPr>
                <w:noProof/>
                <w:szCs w:val="24"/>
              </w:rPr>
              <w:t>MS (</w:t>
            </w:r>
            <w:r w:rsidRPr="00882D33">
              <w:rPr>
                <w:szCs w:val="24"/>
              </w:rPr>
              <w:t>initial): Diagnosis of a relapsing form of MS (</w:t>
            </w:r>
            <w:proofErr w:type="spellStart"/>
            <w:r w:rsidRPr="00882D33">
              <w:rPr>
                <w:szCs w:val="24"/>
              </w:rPr>
              <w:t>eg</w:t>
            </w:r>
            <w:proofErr w:type="spellEnd"/>
            <w:r w:rsidRPr="00882D33">
              <w:rPr>
                <w:szCs w:val="24"/>
              </w:rPr>
              <w:t>, clinically isolated syndrome, relapsing-remitting disease, secondary progressive disease, including active disease with new brain lesions).</w:t>
            </w:r>
          </w:p>
        </w:tc>
      </w:tr>
      <w:tr w:rsidR="00646C4E" w14:paraId="5E178814" w14:textId="77777777" w:rsidTr="007C1F31">
        <w:trPr>
          <w:cantSplit/>
          <w:tblHeader/>
        </w:trPr>
        <w:tc>
          <w:tcPr>
            <w:tcW w:w="1973" w:type="dxa"/>
            <w:tcBorders>
              <w:top w:val="single" w:sz="4" w:space="0" w:color="7F7F7F"/>
              <w:bottom w:val="single" w:sz="4" w:space="0" w:color="7F7F7F"/>
              <w:right w:val="single" w:sz="4" w:space="0" w:color="7F7F7F"/>
            </w:tcBorders>
          </w:tcPr>
          <w:p w14:paraId="772FE10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D91C18" w14:textId="77777777" w:rsidR="00F81D85" w:rsidRPr="00882D33" w:rsidRDefault="005B6799" w:rsidP="005A2EF9">
            <w:pPr>
              <w:spacing w:after="0" w:line="240" w:lineRule="auto"/>
              <w:rPr>
                <w:szCs w:val="24"/>
              </w:rPr>
            </w:pPr>
            <w:r>
              <w:rPr>
                <w:noProof/>
                <w:szCs w:val="24"/>
              </w:rPr>
              <w:t>N/A</w:t>
            </w:r>
          </w:p>
        </w:tc>
      </w:tr>
      <w:tr w:rsidR="00646C4E" w14:paraId="2A6487DD" w14:textId="77777777" w:rsidTr="007C1F31">
        <w:trPr>
          <w:cantSplit/>
          <w:tblHeader/>
        </w:trPr>
        <w:tc>
          <w:tcPr>
            <w:tcW w:w="1973" w:type="dxa"/>
            <w:tcBorders>
              <w:top w:val="single" w:sz="4" w:space="0" w:color="7F7F7F"/>
              <w:bottom w:val="single" w:sz="4" w:space="0" w:color="7F7F7F"/>
              <w:right w:val="single" w:sz="4" w:space="0" w:color="7F7F7F"/>
            </w:tcBorders>
          </w:tcPr>
          <w:p w14:paraId="47CC4C6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39C9DF6"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17D1CC3C" w14:textId="77777777" w:rsidTr="007C1F31">
        <w:trPr>
          <w:cantSplit/>
          <w:tblHeader/>
        </w:trPr>
        <w:tc>
          <w:tcPr>
            <w:tcW w:w="1973" w:type="dxa"/>
            <w:tcBorders>
              <w:top w:val="single" w:sz="4" w:space="0" w:color="7F7F7F"/>
              <w:bottom w:val="single" w:sz="4" w:space="0" w:color="7F7F7F"/>
              <w:right w:val="single" w:sz="4" w:space="0" w:color="7F7F7F"/>
            </w:tcBorders>
          </w:tcPr>
          <w:p w14:paraId="6DBCE42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28A89B6"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3D2831C5" w14:textId="77777777" w:rsidTr="007C1F31">
        <w:trPr>
          <w:cantSplit/>
          <w:tblHeader/>
        </w:trPr>
        <w:tc>
          <w:tcPr>
            <w:tcW w:w="1973" w:type="dxa"/>
            <w:tcBorders>
              <w:top w:val="single" w:sz="4" w:space="0" w:color="7F7F7F"/>
              <w:bottom w:val="single" w:sz="4" w:space="0" w:color="7F7F7F"/>
              <w:right w:val="single" w:sz="4" w:space="0" w:color="7F7F7F"/>
            </w:tcBorders>
          </w:tcPr>
          <w:p w14:paraId="6694C75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4B0C952"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w:t>
            </w:r>
          </w:p>
        </w:tc>
      </w:tr>
      <w:tr w:rsidR="00646C4E" w14:paraId="710B715F" w14:textId="77777777" w:rsidTr="007C1F31">
        <w:trPr>
          <w:cantSplit/>
          <w:tblHeader/>
        </w:trPr>
        <w:tc>
          <w:tcPr>
            <w:tcW w:w="1973" w:type="dxa"/>
            <w:tcBorders>
              <w:top w:val="single" w:sz="4" w:space="0" w:color="7F7F7F"/>
              <w:bottom w:val="single" w:sz="4" w:space="0" w:color="7F7F7F"/>
              <w:right w:val="single" w:sz="4" w:space="0" w:color="7F7F7F"/>
            </w:tcBorders>
          </w:tcPr>
          <w:p w14:paraId="4A0A2A7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30BA6D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F09345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F2A9F16" w14:textId="77777777" w:rsidR="00F81D85" w:rsidRPr="00881E28" w:rsidRDefault="005B6799" w:rsidP="00582E43">
      <w:pPr>
        <w:pStyle w:val="MemberFileHeading1"/>
      </w:pPr>
      <w:r w:rsidRPr="00881E28">
        <w:rPr>
          <w:noProof/>
        </w:rPr>
        <w:lastRenderedPageBreak/>
        <w:t>Gleevec (</w:t>
      </w:r>
      <w:r w:rsidRPr="00881E28">
        <w:t>s)</w:t>
      </w:r>
      <w:r>
        <w:rPr>
          <w:noProof/>
        </w:rPr>
        <w:fldChar w:fldCharType="begin"/>
      </w:r>
      <w:r w:rsidRPr="00881E28">
        <w:rPr>
          <w:noProof/>
        </w:rPr>
        <w:instrText>XE "Gleevec (s)"</w:instrText>
      </w:r>
      <w:r>
        <w:rPr>
          <w:noProof/>
        </w:rPr>
        <w:fldChar w:fldCharType="end"/>
      </w:r>
    </w:p>
    <w:p w14:paraId="2125FDE3" w14:textId="77777777" w:rsidR="00F81D85" w:rsidRPr="00B97476" w:rsidRDefault="00F81D85" w:rsidP="00B97476">
      <w:pPr>
        <w:rPr>
          <w:b/>
          <w:sz w:val="28"/>
          <w:szCs w:val="28"/>
        </w:rPr>
        <w:sectPr w:rsidR="00F81D85" w:rsidRPr="00B97476" w:rsidSect="00B659D1">
          <w:headerReference w:type="even" r:id="rId344"/>
          <w:footerReference w:type="even" r:id="rId345"/>
          <w:headerReference w:type="first" r:id="rId346"/>
          <w:footerReference w:type="first" r:id="rId3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44B2D863" w14:textId="77777777">
        <w:trPr>
          <w:gridAfter w:val="1"/>
          <w:wAfter w:w="108" w:type="dxa"/>
          <w:cantSplit/>
          <w:tblHeader/>
        </w:trPr>
        <w:tc>
          <w:tcPr>
            <w:tcW w:w="0" w:type="auto"/>
            <w:gridSpan w:val="2"/>
          </w:tcPr>
          <w:p w14:paraId="4989C0B6" w14:textId="77777777" w:rsidR="00646C4E" w:rsidRDefault="005B6799">
            <w:pPr>
              <w:pStyle w:val="MemberFileHeading2"/>
            </w:pPr>
            <w:r>
              <w:t>Products Affected</w:t>
            </w:r>
          </w:p>
        </w:tc>
      </w:tr>
      <w:tr w:rsidR="00646C4E" w14:paraId="34A17E48" w14:textId="77777777" w:rsidTr="007C1F31">
        <w:trPr>
          <w:gridBefore w:val="1"/>
          <w:cantSplit/>
          <w:tblHeader/>
        </w:trPr>
        <w:tc>
          <w:tcPr>
            <w:tcW w:w="4320" w:type="dxa"/>
            <w:gridSpan w:val="2"/>
          </w:tcPr>
          <w:p w14:paraId="1C2438BD" w14:textId="77777777" w:rsidR="00F81D85" w:rsidRPr="00D16A09" w:rsidRDefault="005B6799">
            <w:pPr>
              <w:numPr>
                <w:ilvl w:val="0"/>
                <w:numId w:val="85"/>
              </w:numPr>
              <w:spacing w:after="0" w:line="240" w:lineRule="auto"/>
              <w:ind w:left="432"/>
              <w:rPr>
                <w:noProof/>
                <w:szCs w:val="24"/>
              </w:rPr>
            </w:pPr>
            <w:r>
              <w:rPr>
                <w:noProof/>
                <w:szCs w:val="24"/>
              </w:rPr>
              <w:t>Imatinib Mesylate</w:t>
            </w:r>
            <w:r>
              <w:rPr>
                <w:noProof/>
                <w:szCs w:val="24"/>
              </w:rPr>
              <w:fldChar w:fldCharType="begin"/>
            </w:r>
            <w:r>
              <w:rPr>
                <w:noProof/>
                <w:szCs w:val="24"/>
              </w:rPr>
              <w:instrText>XE "Imatinib Mesylate"</w:instrText>
            </w:r>
            <w:r>
              <w:rPr>
                <w:noProof/>
                <w:szCs w:val="24"/>
              </w:rPr>
              <w:fldChar w:fldCharType="end"/>
            </w:r>
            <w:r>
              <w:rPr>
                <w:noProof/>
                <w:szCs w:val="24"/>
              </w:rPr>
              <w:t xml:space="preserve"> TABS </w:t>
            </w:r>
          </w:p>
        </w:tc>
      </w:tr>
    </w:tbl>
    <w:p w14:paraId="32765EE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223C07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A0A054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09AD14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5B2793" w14:textId="77777777" w:rsidR="00F81D85" w:rsidRPr="00882D33" w:rsidRDefault="005B6799" w:rsidP="00582E43">
            <w:pPr>
              <w:pStyle w:val="MemberFileHeading2"/>
            </w:pPr>
            <w:r>
              <w:t>Criteria Details</w:t>
            </w:r>
          </w:p>
        </w:tc>
      </w:tr>
      <w:tr w:rsidR="00646C4E" w14:paraId="6E50C5F4" w14:textId="77777777" w:rsidTr="007C1F31">
        <w:trPr>
          <w:cantSplit/>
          <w:tblHeader/>
        </w:trPr>
        <w:tc>
          <w:tcPr>
            <w:tcW w:w="1973" w:type="dxa"/>
            <w:tcBorders>
              <w:top w:val="single" w:sz="4" w:space="0" w:color="7F7F7F"/>
              <w:bottom w:val="single" w:sz="4" w:space="0" w:color="7F7F7F"/>
              <w:right w:val="single" w:sz="4" w:space="0" w:color="7F7F7F"/>
            </w:tcBorders>
          </w:tcPr>
          <w:p w14:paraId="7D79243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B6F77B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E728BAE" w14:textId="77777777" w:rsidTr="007C1F31">
        <w:trPr>
          <w:cantSplit/>
          <w:tblHeader/>
        </w:trPr>
        <w:tc>
          <w:tcPr>
            <w:tcW w:w="1973" w:type="dxa"/>
            <w:tcBorders>
              <w:top w:val="single" w:sz="4" w:space="0" w:color="7F7F7F"/>
              <w:bottom w:val="single" w:sz="4" w:space="0" w:color="7F7F7F"/>
              <w:right w:val="single" w:sz="4" w:space="0" w:color="7F7F7F"/>
            </w:tcBorders>
          </w:tcPr>
          <w:p w14:paraId="2BC7020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A48442" w14:textId="77777777" w:rsidR="00F81D85" w:rsidRPr="00882D33" w:rsidRDefault="005B6799" w:rsidP="007C4587">
            <w:pPr>
              <w:spacing w:after="0" w:line="240" w:lineRule="auto"/>
              <w:rPr>
                <w:szCs w:val="24"/>
              </w:rPr>
            </w:pPr>
            <w:r>
              <w:rPr>
                <w:noProof/>
                <w:szCs w:val="24"/>
              </w:rPr>
              <w:t>N/A</w:t>
            </w:r>
          </w:p>
        </w:tc>
      </w:tr>
      <w:tr w:rsidR="00646C4E" w14:paraId="55DD8579" w14:textId="77777777" w:rsidTr="007C1F31">
        <w:trPr>
          <w:cantSplit/>
          <w:tblHeader/>
        </w:trPr>
        <w:tc>
          <w:tcPr>
            <w:tcW w:w="1973" w:type="dxa"/>
            <w:tcBorders>
              <w:top w:val="single" w:sz="4" w:space="0" w:color="7F7F7F"/>
              <w:bottom w:val="single" w:sz="4" w:space="0" w:color="7F7F7F"/>
              <w:right w:val="single" w:sz="4" w:space="0" w:color="7F7F7F"/>
            </w:tcBorders>
          </w:tcPr>
          <w:p w14:paraId="2B65526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17EC9F" w14:textId="77777777" w:rsidR="00F81D85" w:rsidRPr="00882D33" w:rsidRDefault="005B6799" w:rsidP="005A2EF9">
            <w:pPr>
              <w:spacing w:after="0" w:line="240" w:lineRule="auto"/>
              <w:rPr>
                <w:szCs w:val="24"/>
              </w:rPr>
            </w:pPr>
            <w:r w:rsidRPr="00882D33">
              <w:rPr>
                <w:noProof/>
                <w:szCs w:val="24"/>
              </w:rPr>
              <w:t>N/A</w:t>
            </w:r>
          </w:p>
        </w:tc>
      </w:tr>
      <w:tr w:rsidR="00646C4E" w14:paraId="0AD3270A" w14:textId="77777777" w:rsidTr="007C1F31">
        <w:trPr>
          <w:cantSplit/>
          <w:tblHeader/>
        </w:trPr>
        <w:tc>
          <w:tcPr>
            <w:tcW w:w="1973" w:type="dxa"/>
            <w:tcBorders>
              <w:top w:val="single" w:sz="4" w:space="0" w:color="7F7F7F"/>
              <w:bottom w:val="single" w:sz="4" w:space="0" w:color="7F7F7F"/>
              <w:right w:val="single" w:sz="4" w:space="0" w:color="7F7F7F"/>
            </w:tcBorders>
          </w:tcPr>
          <w:p w14:paraId="2E565A8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1DB081D" w14:textId="77777777" w:rsidR="00F81D85" w:rsidRPr="00882D33" w:rsidRDefault="005B6799" w:rsidP="005A2EF9">
            <w:pPr>
              <w:spacing w:after="0" w:line="240" w:lineRule="auto"/>
              <w:rPr>
                <w:szCs w:val="24"/>
              </w:rPr>
            </w:pPr>
            <w:r w:rsidRPr="00882D33">
              <w:rPr>
                <w:noProof/>
                <w:szCs w:val="24"/>
              </w:rPr>
              <w:t>One of</w:t>
            </w:r>
            <w:r w:rsidRPr="00882D33">
              <w:rPr>
                <w:szCs w:val="24"/>
              </w:rPr>
              <w:t xml:space="preserve"> the following: A) Diagnosis of Philadelphia chromosome positive (Ph+)/BCR ABL-positive chronic myelogenous leukemia (CML) OR B) Ph+/BCR ABL+ acute lymphoblastic leukemia (ALL) OR C) Gastrointestinal stromal tumor (GIST) OR D) Dermatofibrosarcoma protuberans that is unresectable, recurrent, or metastatic OR E) </w:t>
            </w:r>
            <w:proofErr w:type="spellStart"/>
            <w:r w:rsidRPr="00882D33">
              <w:rPr>
                <w:szCs w:val="24"/>
              </w:rPr>
              <w:t>Hypereosinophilic</w:t>
            </w:r>
            <w:proofErr w:type="spellEnd"/>
            <w:r w:rsidRPr="00882D33">
              <w:rPr>
                <w:szCs w:val="24"/>
              </w:rPr>
              <w:t xml:space="preserve"> syndrome or chronic eosinophilic leukemia OR F) Myelodysplastic syndrome (MDS) or myeloproliferative disease OR G) Aggressive systemic </w:t>
            </w:r>
            <w:proofErr w:type="spellStart"/>
            <w:r w:rsidRPr="00882D33">
              <w:rPr>
                <w:szCs w:val="24"/>
              </w:rPr>
              <w:t>mastocytosis</w:t>
            </w:r>
            <w:proofErr w:type="spellEnd"/>
            <w:r w:rsidRPr="00882D33">
              <w:rPr>
                <w:szCs w:val="24"/>
              </w:rPr>
              <w:t>.</w:t>
            </w:r>
          </w:p>
        </w:tc>
      </w:tr>
      <w:tr w:rsidR="00646C4E" w14:paraId="6368B1BE" w14:textId="77777777" w:rsidTr="007C1F31">
        <w:trPr>
          <w:cantSplit/>
          <w:tblHeader/>
        </w:trPr>
        <w:tc>
          <w:tcPr>
            <w:tcW w:w="1973" w:type="dxa"/>
            <w:tcBorders>
              <w:top w:val="single" w:sz="4" w:space="0" w:color="7F7F7F"/>
              <w:bottom w:val="single" w:sz="4" w:space="0" w:color="7F7F7F"/>
              <w:right w:val="single" w:sz="4" w:space="0" w:color="7F7F7F"/>
            </w:tcBorders>
          </w:tcPr>
          <w:p w14:paraId="618D70B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2909C6" w14:textId="77777777" w:rsidR="00F81D85" w:rsidRPr="00882D33" w:rsidRDefault="005B6799" w:rsidP="005A2EF9">
            <w:pPr>
              <w:spacing w:after="0" w:line="240" w:lineRule="auto"/>
              <w:rPr>
                <w:szCs w:val="24"/>
              </w:rPr>
            </w:pPr>
            <w:r>
              <w:rPr>
                <w:noProof/>
                <w:szCs w:val="24"/>
              </w:rPr>
              <w:t>N/A</w:t>
            </w:r>
          </w:p>
        </w:tc>
      </w:tr>
      <w:tr w:rsidR="00646C4E" w14:paraId="347175BA" w14:textId="77777777" w:rsidTr="007C1F31">
        <w:trPr>
          <w:cantSplit/>
          <w:tblHeader/>
        </w:trPr>
        <w:tc>
          <w:tcPr>
            <w:tcW w:w="1973" w:type="dxa"/>
            <w:tcBorders>
              <w:top w:val="single" w:sz="4" w:space="0" w:color="7F7F7F"/>
              <w:bottom w:val="single" w:sz="4" w:space="0" w:color="7F7F7F"/>
              <w:right w:val="single" w:sz="4" w:space="0" w:color="7F7F7F"/>
            </w:tcBorders>
          </w:tcPr>
          <w:p w14:paraId="4277A46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2EC0B12" w14:textId="77777777" w:rsidR="00F81D85" w:rsidRPr="00882D33" w:rsidRDefault="005B6799" w:rsidP="005A2EF9">
            <w:pPr>
              <w:spacing w:after="0" w:line="240" w:lineRule="auto"/>
              <w:rPr>
                <w:szCs w:val="24"/>
              </w:rPr>
            </w:pPr>
            <w:r w:rsidRPr="00882D33">
              <w:rPr>
                <w:noProof/>
                <w:szCs w:val="24"/>
              </w:rPr>
              <w:t>N/A</w:t>
            </w:r>
          </w:p>
        </w:tc>
      </w:tr>
      <w:tr w:rsidR="00646C4E" w14:paraId="4887AA44" w14:textId="77777777" w:rsidTr="007C1F31">
        <w:trPr>
          <w:cantSplit/>
          <w:tblHeader/>
        </w:trPr>
        <w:tc>
          <w:tcPr>
            <w:tcW w:w="1973" w:type="dxa"/>
            <w:tcBorders>
              <w:top w:val="single" w:sz="4" w:space="0" w:color="7F7F7F"/>
              <w:bottom w:val="single" w:sz="4" w:space="0" w:color="7F7F7F"/>
              <w:right w:val="single" w:sz="4" w:space="0" w:color="7F7F7F"/>
            </w:tcBorders>
          </w:tcPr>
          <w:p w14:paraId="7FBE1F4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C325A3"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454F1E91" w14:textId="77777777" w:rsidTr="007C1F31">
        <w:trPr>
          <w:cantSplit/>
          <w:tblHeader/>
        </w:trPr>
        <w:tc>
          <w:tcPr>
            <w:tcW w:w="1973" w:type="dxa"/>
            <w:tcBorders>
              <w:top w:val="single" w:sz="4" w:space="0" w:color="7F7F7F"/>
              <w:bottom w:val="single" w:sz="4" w:space="0" w:color="7F7F7F"/>
              <w:right w:val="single" w:sz="4" w:space="0" w:color="7F7F7F"/>
            </w:tcBorders>
          </w:tcPr>
          <w:p w14:paraId="179BDA8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1C49FC" w14:textId="77777777" w:rsidR="00F81D85" w:rsidRPr="00882D33" w:rsidRDefault="005B6799" w:rsidP="005A2EF9">
            <w:pPr>
              <w:spacing w:after="0" w:line="240" w:lineRule="auto"/>
              <w:rPr>
                <w:szCs w:val="24"/>
              </w:rPr>
            </w:pPr>
            <w:r w:rsidRPr="00882D33">
              <w:rPr>
                <w:noProof/>
                <w:szCs w:val="24"/>
              </w:rPr>
              <w:t>All uses</w:t>
            </w:r>
            <w:r w:rsidRPr="00882D33">
              <w:rPr>
                <w:szCs w:val="24"/>
              </w:rPr>
              <w:t>: Approve for continuation of prior therapy.</w:t>
            </w:r>
          </w:p>
        </w:tc>
      </w:tr>
      <w:tr w:rsidR="00646C4E" w14:paraId="56FB4531" w14:textId="77777777" w:rsidTr="007C1F31">
        <w:trPr>
          <w:cantSplit/>
          <w:tblHeader/>
        </w:trPr>
        <w:tc>
          <w:tcPr>
            <w:tcW w:w="1973" w:type="dxa"/>
            <w:tcBorders>
              <w:top w:val="single" w:sz="4" w:space="0" w:color="7F7F7F"/>
              <w:bottom w:val="single" w:sz="4" w:space="0" w:color="7F7F7F"/>
              <w:right w:val="single" w:sz="4" w:space="0" w:color="7F7F7F"/>
            </w:tcBorders>
          </w:tcPr>
          <w:p w14:paraId="0754683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C2F8B2E"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09A4EB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ACA2A6E" w14:textId="77777777" w:rsidR="00F81D85" w:rsidRPr="00881E28" w:rsidRDefault="005B6799" w:rsidP="00582E43">
      <w:pPr>
        <w:pStyle w:val="MemberFileHeading1"/>
      </w:pPr>
      <w:r w:rsidRPr="00881E28">
        <w:rPr>
          <w:noProof/>
        </w:rPr>
        <w:lastRenderedPageBreak/>
        <w:t>Glycopyrrolate Tablet</w:t>
      </w:r>
      <w:r w:rsidRPr="00881E28">
        <w:t xml:space="preserve"> (s)</w:t>
      </w:r>
      <w:r>
        <w:rPr>
          <w:noProof/>
        </w:rPr>
        <w:fldChar w:fldCharType="begin"/>
      </w:r>
      <w:r w:rsidRPr="00881E28">
        <w:rPr>
          <w:noProof/>
        </w:rPr>
        <w:instrText>XE "Glycopyrrolate Tablet (s)"</w:instrText>
      </w:r>
      <w:r>
        <w:rPr>
          <w:noProof/>
        </w:rPr>
        <w:fldChar w:fldCharType="end"/>
      </w:r>
    </w:p>
    <w:p w14:paraId="78CA8C09" w14:textId="77777777" w:rsidR="00F81D85" w:rsidRPr="00B97476" w:rsidRDefault="00F81D85" w:rsidP="00B97476">
      <w:pPr>
        <w:rPr>
          <w:b/>
          <w:sz w:val="28"/>
          <w:szCs w:val="28"/>
        </w:rPr>
        <w:sectPr w:rsidR="00F81D85" w:rsidRPr="00B97476" w:rsidSect="00B659D1">
          <w:headerReference w:type="even" r:id="rId348"/>
          <w:footerReference w:type="even" r:id="rId349"/>
          <w:headerReference w:type="first" r:id="rId350"/>
          <w:footerReference w:type="first" r:id="rId3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2"/>
        <w:gridCol w:w="3127"/>
        <w:gridCol w:w="251"/>
      </w:tblGrid>
      <w:tr w:rsidR="00646C4E" w14:paraId="6273F15C" w14:textId="77777777">
        <w:trPr>
          <w:gridAfter w:val="1"/>
          <w:wAfter w:w="108" w:type="dxa"/>
          <w:cantSplit/>
          <w:tblHeader/>
        </w:trPr>
        <w:tc>
          <w:tcPr>
            <w:tcW w:w="0" w:type="auto"/>
            <w:gridSpan w:val="2"/>
          </w:tcPr>
          <w:p w14:paraId="0D6B24EB" w14:textId="77777777" w:rsidR="00646C4E" w:rsidRDefault="005B6799">
            <w:pPr>
              <w:pStyle w:val="MemberFileHeading2"/>
            </w:pPr>
            <w:r>
              <w:t>Products Affected</w:t>
            </w:r>
          </w:p>
        </w:tc>
      </w:tr>
      <w:tr w:rsidR="00646C4E" w14:paraId="1D7265F0" w14:textId="77777777" w:rsidTr="007C1F31">
        <w:trPr>
          <w:gridBefore w:val="1"/>
          <w:cantSplit/>
          <w:tblHeader/>
        </w:trPr>
        <w:tc>
          <w:tcPr>
            <w:tcW w:w="4320" w:type="dxa"/>
            <w:gridSpan w:val="2"/>
          </w:tcPr>
          <w:p w14:paraId="14FF33C9" w14:textId="77777777" w:rsidR="00F81D85" w:rsidRPr="00D16A09" w:rsidRDefault="005B6799">
            <w:pPr>
              <w:numPr>
                <w:ilvl w:val="0"/>
                <w:numId w:val="86"/>
              </w:numPr>
              <w:spacing w:after="0" w:line="240" w:lineRule="auto"/>
              <w:ind w:left="432"/>
              <w:rPr>
                <w:noProof/>
                <w:szCs w:val="24"/>
              </w:rPr>
            </w:pPr>
            <w:r>
              <w:rPr>
                <w:noProof/>
                <w:szCs w:val="24"/>
              </w:rPr>
              <w:t>Glycopyrrolate</w:t>
            </w:r>
            <w:r>
              <w:rPr>
                <w:noProof/>
                <w:szCs w:val="24"/>
              </w:rPr>
              <w:fldChar w:fldCharType="begin"/>
            </w:r>
            <w:r>
              <w:rPr>
                <w:noProof/>
                <w:szCs w:val="24"/>
              </w:rPr>
              <w:instrText>XE "Glycopyrrolate"</w:instrText>
            </w:r>
            <w:r>
              <w:rPr>
                <w:noProof/>
                <w:szCs w:val="24"/>
              </w:rPr>
              <w:fldChar w:fldCharType="end"/>
            </w:r>
            <w:r>
              <w:rPr>
                <w:noProof/>
                <w:szCs w:val="24"/>
              </w:rPr>
              <w:t xml:space="preserve"> TABS 1MG, 2MG</w:t>
            </w:r>
          </w:p>
        </w:tc>
      </w:tr>
    </w:tbl>
    <w:p w14:paraId="48BD595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3193E7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F93760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7D34B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05D1FA2" w14:textId="77777777" w:rsidR="00F81D85" w:rsidRPr="00882D33" w:rsidRDefault="005B6799" w:rsidP="00582E43">
            <w:pPr>
              <w:pStyle w:val="MemberFileHeading2"/>
            </w:pPr>
            <w:r>
              <w:t>Criteria Details</w:t>
            </w:r>
          </w:p>
        </w:tc>
      </w:tr>
      <w:tr w:rsidR="00646C4E" w14:paraId="38DC37E3" w14:textId="77777777" w:rsidTr="007C1F31">
        <w:trPr>
          <w:cantSplit/>
          <w:tblHeader/>
        </w:trPr>
        <w:tc>
          <w:tcPr>
            <w:tcW w:w="1973" w:type="dxa"/>
            <w:tcBorders>
              <w:top w:val="single" w:sz="4" w:space="0" w:color="7F7F7F"/>
              <w:bottom w:val="single" w:sz="4" w:space="0" w:color="7F7F7F"/>
              <w:right w:val="single" w:sz="4" w:space="0" w:color="7F7F7F"/>
            </w:tcBorders>
          </w:tcPr>
          <w:p w14:paraId="77248F4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099D70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AA11ADB" w14:textId="77777777" w:rsidTr="007C1F31">
        <w:trPr>
          <w:cantSplit/>
          <w:tblHeader/>
        </w:trPr>
        <w:tc>
          <w:tcPr>
            <w:tcW w:w="1973" w:type="dxa"/>
            <w:tcBorders>
              <w:top w:val="single" w:sz="4" w:space="0" w:color="7F7F7F"/>
              <w:bottom w:val="single" w:sz="4" w:space="0" w:color="7F7F7F"/>
              <w:right w:val="single" w:sz="4" w:space="0" w:color="7F7F7F"/>
            </w:tcBorders>
          </w:tcPr>
          <w:p w14:paraId="7358C65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BE17BB" w14:textId="77777777" w:rsidR="00F81D85" w:rsidRPr="00882D33" w:rsidRDefault="005B6799" w:rsidP="007C4587">
            <w:pPr>
              <w:spacing w:after="0" w:line="240" w:lineRule="auto"/>
              <w:rPr>
                <w:szCs w:val="24"/>
              </w:rPr>
            </w:pPr>
            <w:r>
              <w:rPr>
                <w:noProof/>
                <w:szCs w:val="24"/>
              </w:rPr>
              <w:t>N/A</w:t>
            </w:r>
          </w:p>
        </w:tc>
      </w:tr>
      <w:tr w:rsidR="00646C4E" w14:paraId="5D729B17" w14:textId="77777777" w:rsidTr="007C1F31">
        <w:trPr>
          <w:cantSplit/>
          <w:tblHeader/>
        </w:trPr>
        <w:tc>
          <w:tcPr>
            <w:tcW w:w="1973" w:type="dxa"/>
            <w:tcBorders>
              <w:top w:val="single" w:sz="4" w:space="0" w:color="7F7F7F"/>
              <w:bottom w:val="single" w:sz="4" w:space="0" w:color="7F7F7F"/>
              <w:right w:val="single" w:sz="4" w:space="0" w:color="7F7F7F"/>
            </w:tcBorders>
          </w:tcPr>
          <w:p w14:paraId="019006B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D5DAAEA" w14:textId="77777777" w:rsidR="00F81D85" w:rsidRPr="00882D33" w:rsidRDefault="005B6799" w:rsidP="005A2EF9">
            <w:pPr>
              <w:spacing w:after="0" w:line="240" w:lineRule="auto"/>
              <w:rPr>
                <w:szCs w:val="24"/>
              </w:rPr>
            </w:pPr>
            <w:r w:rsidRPr="00882D33">
              <w:rPr>
                <w:noProof/>
                <w:szCs w:val="24"/>
              </w:rPr>
              <w:t>N/A</w:t>
            </w:r>
          </w:p>
        </w:tc>
      </w:tr>
      <w:tr w:rsidR="00646C4E" w14:paraId="74E2D1EF" w14:textId="77777777" w:rsidTr="007C1F31">
        <w:trPr>
          <w:cantSplit/>
          <w:tblHeader/>
        </w:trPr>
        <w:tc>
          <w:tcPr>
            <w:tcW w:w="1973" w:type="dxa"/>
            <w:tcBorders>
              <w:top w:val="single" w:sz="4" w:space="0" w:color="7F7F7F"/>
              <w:bottom w:val="single" w:sz="4" w:space="0" w:color="7F7F7F"/>
              <w:right w:val="single" w:sz="4" w:space="0" w:color="7F7F7F"/>
            </w:tcBorders>
          </w:tcPr>
          <w:p w14:paraId="10B49CA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BEAAC59"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Diagnosis of peptic ulcer. One of the following: 1) Patient is receiving concomitant treatment therapy with a proton-pump inhibitor (PPI) (e.g., lansoprazole, omeprazole), OR 2) Both of the following: a) Patient has a contraindication or intolerance to PPIs, and b) Patient is receiving concomitant treatment therapy with an H2-receptor antagonist (e.g., famotidine, nizatidine).</w:t>
            </w:r>
          </w:p>
        </w:tc>
      </w:tr>
      <w:tr w:rsidR="00646C4E" w14:paraId="19E8286B" w14:textId="77777777" w:rsidTr="007C1F31">
        <w:trPr>
          <w:cantSplit/>
          <w:tblHeader/>
        </w:trPr>
        <w:tc>
          <w:tcPr>
            <w:tcW w:w="1973" w:type="dxa"/>
            <w:tcBorders>
              <w:top w:val="single" w:sz="4" w:space="0" w:color="7F7F7F"/>
              <w:bottom w:val="single" w:sz="4" w:space="0" w:color="7F7F7F"/>
              <w:right w:val="single" w:sz="4" w:space="0" w:color="7F7F7F"/>
            </w:tcBorders>
          </w:tcPr>
          <w:p w14:paraId="3C9CA48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0619042" w14:textId="77777777" w:rsidR="00F81D85" w:rsidRPr="00882D33" w:rsidRDefault="005B6799" w:rsidP="005A2EF9">
            <w:pPr>
              <w:spacing w:after="0" w:line="240" w:lineRule="auto"/>
              <w:rPr>
                <w:szCs w:val="24"/>
              </w:rPr>
            </w:pPr>
            <w:r>
              <w:rPr>
                <w:noProof/>
                <w:szCs w:val="24"/>
              </w:rPr>
              <w:t>N/A</w:t>
            </w:r>
          </w:p>
        </w:tc>
      </w:tr>
      <w:tr w:rsidR="00646C4E" w14:paraId="649700AA" w14:textId="77777777" w:rsidTr="007C1F31">
        <w:trPr>
          <w:cantSplit/>
          <w:tblHeader/>
        </w:trPr>
        <w:tc>
          <w:tcPr>
            <w:tcW w:w="1973" w:type="dxa"/>
            <w:tcBorders>
              <w:top w:val="single" w:sz="4" w:space="0" w:color="7F7F7F"/>
              <w:bottom w:val="single" w:sz="4" w:space="0" w:color="7F7F7F"/>
              <w:right w:val="single" w:sz="4" w:space="0" w:color="7F7F7F"/>
            </w:tcBorders>
          </w:tcPr>
          <w:p w14:paraId="7A634EA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ECE8A28"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Prescribed by or in consultation with a gastroenterologist.</w:t>
            </w:r>
          </w:p>
        </w:tc>
      </w:tr>
      <w:tr w:rsidR="00646C4E" w14:paraId="2611A87D" w14:textId="77777777" w:rsidTr="007C1F31">
        <w:trPr>
          <w:cantSplit/>
          <w:tblHeader/>
        </w:trPr>
        <w:tc>
          <w:tcPr>
            <w:tcW w:w="1973" w:type="dxa"/>
            <w:tcBorders>
              <w:top w:val="single" w:sz="4" w:space="0" w:color="7F7F7F"/>
              <w:bottom w:val="single" w:sz="4" w:space="0" w:color="7F7F7F"/>
              <w:right w:val="single" w:sz="4" w:space="0" w:color="7F7F7F"/>
            </w:tcBorders>
          </w:tcPr>
          <w:p w14:paraId="1001555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E330348"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3 months.</w:t>
            </w:r>
          </w:p>
        </w:tc>
      </w:tr>
      <w:tr w:rsidR="00646C4E" w14:paraId="5428B87F" w14:textId="77777777" w:rsidTr="007C1F31">
        <w:trPr>
          <w:cantSplit/>
          <w:tblHeader/>
        </w:trPr>
        <w:tc>
          <w:tcPr>
            <w:tcW w:w="1973" w:type="dxa"/>
            <w:tcBorders>
              <w:top w:val="single" w:sz="4" w:space="0" w:color="7F7F7F"/>
              <w:bottom w:val="single" w:sz="4" w:space="0" w:color="7F7F7F"/>
              <w:right w:val="single" w:sz="4" w:space="0" w:color="7F7F7F"/>
            </w:tcBorders>
          </w:tcPr>
          <w:p w14:paraId="0E799A4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A1F7718"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One of the following: 1) Patient's peptic ulcer has not healed, OR 2) Patient has a new peptic ulcer. One of the following: 1) Patient is receiving concomitant treatment therapy with a proton-pump inhibitor (PPI) (e.g., lansoprazole, omeprazole), OR 2) Both of the following: a) Patient has a contraindication or intolerance to PPIs, and b) Patient is receiving concomitant treatment therapy with an H2-receptor antagonist (e.g., famotidine, nizatidine). Patient experienced a reduction in peptic ulcer symptoms while on therapy.</w:t>
            </w:r>
          </w:p>
        </w:tc>
      </w:tr>
      <w:tr w:rsidR="00646C4E" w14:paraId="64F314FF" w14:textId="77777777" w:rsidTr="007C1F31">
        <w:trPr>
          <w:cantSplit/>
          <w:tblHeader/>
        </w:trPr>
        <w:tc>
          <w:tcPr>
            <w:tcW w:w="1973" w:type="dxa"/>
            <w:tcBorders>
              <w:top w:val="single" w:sz="4" w:space="0" w:color="7F7F7F"/>
              <w:bottom w:val="single" w:sz="4" w:space="0" w:color="7F7F7F"/>
              <w:right w:val="single" w:sz="4" w:space="0" w:color="7F7F7F"/>
            </w:tcBorders>
          </w:tcPr>
          <w:p w14:paraId="393AC5B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EC0C93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C795D5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6FDCEBC" w14:textId="77777777" w:rsidR="00F81D85" w:rsidRPr="00881E28" w:rsidRDefault="005B6799" w:rsidP="00582E43">
      <w:pPr>
        <w:pStyle w:val="MemberFileHeading1"/>
      </w:pPr>
      <w:r w:rsidRPr="00881E28">
        <w:rPr>
          <w:noProof/>
        </w:rPr>
        <w:lastRenderedPageBreak/>
        <w:t>Gomekli (</w:t>
      </w:r>
      <w:r w:rsidRPr="00881E28">
        <w:t>s)</w:t>
      </w:r>
      <w:r>
        <w:rPr>
          <w:noProof/>
        </w:rPr>
        <w:fldChar w:fldCharType="begin"/>
      </w:r>
      <w:r w:rsidRPr="00881E28">
        <w:rPr>
          <w:noProof/>
        </w:rPr>
        <w:instrText>XE "Gomekli (s)"</w:instrText>
      </w:r>
      <w:r>
        <w:rPr>
          <w:noProof/>
        </w:rPr>
        <w:fldChar w:fldCharType="end"/>
      </w:r>
    </w:p>
    <w:p w14:paraId="41F0C1C3" w14:textId="77777777" w:rsidR="00F81D85" w:rsidRPr="00B97476" w:rsidRDefault="00F81D85" w:rsidP="00B97476">
      <w:pPr>
        <w:rPr>
          <w:b/>
          <w:sz w:val="28"/>
          <w:szCs w:val="28"/>
        </w:rPr>
        <w:sectPr w:rsidR="00F81D85" w:rsidRPr="00B97476" w:rsidSect="00B659D1">
          <w:headerReference w:type="even" r:id="rId352"/>
          <w:footerReference w:type="even" r:id="rId353"/>
          <w:headerReference w:type="first" r:id="rId354"/>
          <w:footerReference w:type="first" r:id="rId3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3AC2A1D7" w14:textId="77777777">
        <w:trPr>
          <w:gridAfter w:val="1"/>
          <w:wAfter w:w="108" w:type="dxa"/>
          <w:cantSplit/>
          <w:tblHeader/>
        </w:trPr>
        <w:tc>
          <w:tcPr>
            <w:tcW w:w="0" w:type="auto"/>
            <w:gridSpan w:val="2"/>
          </w:tcPr>
          <w:p w14:paraId="4C4629E9" w14:textId="77777777" w:rsidR="00646C4E" w:rsidRDefault="005B6799">
            <w:pPr>
              <w:pStyle w:val="MemberFileHeading2"/>
            </w:pPr>
            <w:r>
              <w:t>Products Affected</w:t>
            </w:r>
          </w:p>
        </w:tc>
      </w:tr>
      <w:tr w:rsidR="00646C4E" w14:paraId="1F41FA63" w14:textId="77777777" w:rsidTr="007C1F31">
        <w:trPr>
          <w:gridBefore w:val="1"/>
          <w:cantSplit/>
          <w:tblHeader/>
        </w:trPr>
        <w:tc>
          <w:tcPr>
            <w:tcW w:w="4320" w:type="dxa"/>
            <w:gridSpan w:val="2"/>
          </w:tcPr>
          <w:p w14:paraId="57C798E9" w14:textId="77777777" w:rsidR="00F81D85" w:rsidRPr="00D16A09" w:rsidRDefault="005B6799">
            <w:pPr>
              <w:numPr>
                <w:ilvl w:val="0"/>
                <w:numId w:val="87"/>
              </w:numPr>
              <w:spacing w:after="0" w:line="240" w:lineRule="auto"/>
              <w:ind w:left="432"/>
              <w:rPr>
                <w:noProof/>
                <w:szCs w:val="24"/>
              </w:rPr>
            </w:pPr>
            <w:r>
              <w:rPr>
                <w:noProof/>
                <w:szCs w:val="24"/>
              </w:rPr>
              <w:t>Gomekli</w:t>
            </w:r>
            <w:r>
              <w:rPr>
                <w:noProof/>
                <w:szCs w:val="24"/>
              </w:rPr>
              <w:fldChar w:fldCharType="begin"/>
            </w:r>
            <w:r>
              <w:rPr>
                <w:noProof/>
                <w:szCs w:val="24"/>
              </w:rPr>
              <w:instrText>XE "Gomekli"</w:instrText>
            </w:r>
            <w:r>
              <w:rPr>
                <w:noProof/>
                <w:szCs w:val="24"/>
              </w:rPr>
              <w:fldChar w:fldCharType="end"/>
            </w:r>
            <w:r>
              <w:rPr>
                <w:noProof/>
                <w:szCs w:val="24"/>
              </w:rPr>
              <w:t xml:space="preserve">  </w:t>
            </w:r>
          </w:p>
        </w:tc>
      </w:tr>
    </w:tbl>
    <w:p w14:paraId="412F765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4DBC14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FF6726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D93445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5B1C599" w14:textId="77777777" w:rsidR="00F81D85" w:rsidRPr="00882D33" w:rsidRDefault="005B6799" w:rsidP="00582E43">
            <w:pPr>
              <w:pStyle w:val="MemberFileHeading2"/>
            </w:pPr>
            <w:r>
              <w:t>Criteria Details</w:t>
            </w:r>
          </w:p>
        </w:tc>
      </w:tr>
      <w:tr w:rsidR="00646C4E" w14:paraId="6488EBF0" w14:textId="77777777" w:rsidTr="007C1F31">
        <w:trPr>
          <w:cantSplit/>
          <w:tblHeader/>
        </w:trPr>
        <w:tc>
          <w:tcPr>
            <w:tcW w:w="1973" w:type="dxa"/>
            <w:tcBorders>
              <w:top w:val="single" w:sz="4" w:space="0" w:color="7F7F7F"/>
              <w:bottom w:val="single" w:sz="4" w:space="0" w:color="7F7F7F"/>
              <w:right w:val="single" w:sz="4" w:space="0" w:color="7F7F7F"/>
            </w:tcBorders>
          </w:tcPr>
          <w:p w14:paraId="5C906C0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B8D3DCF" w14:textId="77777777" w:rsidR="00F81D85" w:rsidRPr="00882D33" w:rsidRDefault="005B6799" w:rsidP="000B5799">
            <w:pPr>
              <w:spacing w:after="0" w:line="240" w:lineRule="auto"/>
              <w:rPr>
                <w:szCs w:val="24"/>
              </w:rPr>
            </w:pPr>
            <w:r>
              <w:rPr>
                <w:noProof/>
                <w:szCs w:val="24"/>
              </w:rPr>
              <w:t>Pending CMS Review</w:t>
            </w:r>
          </w:p>
        </w:tc>
      </w:tr>
      <w:tr w:rsidR="00646C4E" w14:paraId="1E96B7E9" w14:textId="77777777" w:rsidTr="007C1F31">
        <w:trPr>
          <w:cantSplit/>
          <w:tblHeader/>
        </w:trPr>
        <w:tc>
          <w:tcPr>
            <w:tcW w:w="1973" w:type="dxa"/>
            <w:tcBorders>
              <w:top w:val="single" w:sz="4" w:space="0" w:color="7F7F7F"/>
              <w:bottom w:val="single" w:sz="4" w:space="0" w:color="7F7F7F"/>
              <w:right w:val="single" w:sz="4" w:space="0" w:color="7F7F7F"/>
            </w:tcBorders>
          </w:tcPr>
          <w:p w14:paraId="73D049C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8AC21BB"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42217B5" w14:textId="77777777" w:rsidTr="007C1F31">
        <w:trPr>
          <w:cantSplit/>
          <w:tblHeader/>
        </w:trPr>
        <w:tc>
          <w:tcPr>
            <w:tcW w:w="1973" w:type="dxa"/>
            <w:tcBorders>
              <w:top w:val="single" w:sz="4" w:space="0" w:color="7F7F7F"/>
              <w:bottom w:val="single" w:sz="4" w:space="0" w:color="7F7F7F"/>
              <w:right w:val="single" w:sz="4" w:space="0" w:color="7F7F7F"/>
            </w:tcBorders>
          </w:tcPr>
          <w:p w14:paraId="171A293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AC902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AEC2B97" w14:textId="77777777" w:rsidTr="007C1F31">
        <w:trPr>
          <w:cantSplit/>
          <w:tblHeader/>
        </w:trPr>
        <w:tc>
          <w:tcPr>
            <w:tcW w:w="1973" w:type="dxa"/>
            <w:tcBorders>
              <w:top w:val="single" w:sz="4" w:space="0" w:color="7F7F7F"/>
              <w:bottom w:val="single" w:sz="4" w:space="0" w:color="7F7F7F"/>
              <w:right w:val="single" w:sz="4" w:space="0" w:color="7F7F7F"/>
            </w:tcBorders>
          </w:tcPr>
          <w:p w14:paraId="1AF44CC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332A5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D72B773" w14:textId="77777777" w:rsidTr="007C1F31">
        <w:trPr>
          <w:cantSplit/>
          <w:tblHeader/>
        </w:trPr>
        <w:tc>
          <w:tcPr>
            <w:tcW w:w="1973" w:type="dxa"/>
            <w:tcBorders>
              <w:top w:val="single" w:sz="4" w:space="0" w:color="7F7F7F"/>
              <w:bottom w:val="single" w:sz="4" w:space="0" w:color="7F7F7F"/>
              <w:right w:val="single" w:sz="4" w:space="0" w:color="7F7F7F"/>
            </w:tcBorders>
          </w:tcPr>
          <w:p w14:paraId="41510D7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D7F086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431BCE9" w14:textId="77777777" w:rsidTr="007C1F31">
        <w:trPr>
          <w:cantSplit/>
          <w:tblHeader/>
        </w:trPr>
        <w:tc>
          <w:tcPr>
            <w:tcW w:w="1973" w:type="dxa"/>
            <w:tcBorders>
              <w:top w:val="single" w:sz="4" w:space="0" w:color="7F7F7F"/>
              <w:bottom w:val="single" w:sz="4" w:space="0" w:color="7F7F7F"/>
              <w:right w:val="single" w:sz="4" w:space="0" w:color="7F7F7F"/>
            </w:tcBorders>
          </w:tcPr>
          <w:p w14:paraId="64F4BB0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BB7C5F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0198390" w14:textId="77777777" w:rsidTr="007C1F31">
        <w:trPr>
          <w:cantSplit/>
          <w:tblHeader/>
        </w:trPr>
        <w:tc>
          <w:tcPr>
            <w:tcW w:w="1973" w:type="dxa"/>
            <w:tcBorders>
              <w:top w:val="single" w:sz="4" w:space="0" w:color="7F7F7F"/>
              <w:bottom w:val="single" w:sz="4" w:space="0" w:color="7F7F7F"/>
              <w:right w:val="single" w:sz="4" w:space="0" w:color="7F7F7F"/>
            </w:tcBorders>
          </w:tcPr>
          <w:p w14:paraId="33293B5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FD66CD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DE47D86" w14:textId="77777777" w:rsidTr="007C1F31">
        <w:trPr>
          <w:cantSplit/>
          <w:tblHeader/>
        </w:trPr>
        <w:tc>
          <w:tcPr>
            <w:tcW w:w="1973" w:type="dxa"/>
            <w:tcBorders>
              <w:top w:val="single" w:sz="4" w:space="0" w:color="7F7F7F"/>
              <w:bottom w:val="single" w:sz="4" w:space="0" w:color="7F7F7F"/>
              <w:right w:val="single" w:sz="4" w:space="0" w:color="7F7F7F"/>
            </w:tcBorders>
          </w:tcPr>
          <w:p w14:paraId="1DD90BE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AAA2F4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124BB0F" w14:textId="77777777" w:rsidTr="007C1F31">
        <w:trPr>
          <w:cantSplit/>
          <w:tblHeader/>
        </w:trPr>
        <w:tc>
          <w:tcPr>
            <w:tcW w:w="1973" w:type="dxa"/>
            <w:tcBorders>
              <w:top w:val="single" w:sz="4" w:space="0" w:color="7F7F7F"/>
              <w:bottom w:val="single" w:sz="4" w:space="0" w:color="7F7F7F"/>
              <w:right w:val="single" w:sz="4" w:space="0" w:color="7F7F7F"/>
            </w:tcBorders>
          </w:tcPr>
          <w:p w14:paraId="21B0698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7CC3BF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92909D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66C2DD6" w14:textId="77777777" w:rsidR="00F81D85" w:rsidRPr="00881E28" w:rsidRDefault="005B6799" w:rsidP="00582E43">
      <w:pPr>
        <w:pStyle w:val="MemberFileHeading1"/>
      </w:pPr>
      <w:r w:rsidRPr="00881E28">
        <w:rPr>
          <w:noProof/>
        </w:rPr>
        <w:lastRenderedPageBreak/>
        <w:t>Growth Hormone</w:t>
      </w:r>
      <w:r w:rsidRPr="00881E28">
        <w:t>, Preferred (s)</w:t>
      </w:r>
      <w:r>
        <w:rPr>
          <w:noProof/>
        </w:rPr>
        <w:fldChar w:fldCharType="begin"/>
      </w:r>
      <w:r w:rsidRPr="00881E28">
        <w:rPr>
          <w:noProof/>
        </w:rPr>
        <w:instrText>XE "Growth Hormone, Preferred (s)"</w:instrText>
      </w:r>
      <w:r>
        <w:rPr>
          <w:noProof/>
        </w:rPr>
        <w:fldChar w:fldCharType="end"/>
      </w:r>
    </w:p>
    <w:p w14:paraId="2F2760AE" w14:textId="77777777" w:rsidR="00F81D85" w:rsidRPr="00B97476" w:rsidRDefault="00F81D85" w:rsidP="00B97476">
      <w:pPr>
        <w:rPr>
          <w:b/>
          <w:sz w:val="28"/>
          <w:szCs w:val="28"/>
        </w:rPr>
        <w:sectPr w:rsidR="00F81D85" w:rsidRPr="00B97476" w:rsidSect="00B659D1">
          <w:headerReference w:type="even" r:id="rId356"/>
          <w:footerReference w:type="even" r:id="rId357"/>
          <w:headerReference w:type="first" r:id="rId358"/>
          <w:footerReference w:type="first" r:id="rId3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76A14399" w14:textId="77777777">
        <w:trPr>
          <w:gridAfter w:val="1"/>
          <w:wAfter w:w="216" w:type="dxa"/>
          <w:cantSplit/>
          <w:tblHeader/>
        </w:trPr>
        <w:tc>
          <w:tcPr>
            <w:tcW w:w="0" w:type="auto"/>
          </w:tcPr>
          <w:p w14:paraId="14B4C975" w14:textId="77777777" w:rsidR="00646C4E" w:rsidRDefault="005B6799">
            <w:pPr>
              <w:pStyle w:val="MemberFileHeading2"/>
            </w:pPr>
            <w:r>
              <w:t>Products Affected</w:t>
            </w:r>
          </w:p>
        </w:tc>
      </w:tr>
      <w:tr w:rsidR="00646C4E" w14:paraId="7D4F5B31" w14:textId="77777777" w:rsidTr="007C1F31">
        <w:trPr>
          <w:gridAfter w:val="1"/>
          <w:wAfter w:w="108" w:type="dxa"/>
          <w:cantSplit/>
          <w:tblHeader/>
        </w:trPr>
        <w:tc>
          <w:tcPr>
            <w:tcW w:w="4320" w:type="dxa"/>
          </w:tcPr>
          <w:p w14:paraId="23AB4A55" w14:textId="77777777" w:rsidR="00F81D85" w:rsidRPr="00D16A09" w:rsidRDefault="005B6799">
            <w:pPr>
              <w:numPr>
                <w:ilvl w:val="0"/>
                <w:numId w:val="88"/>
              </w:numPr>
              <w:spacing w:after="0" w:line="240" w:lineRule="auto"/>
              <w:ind w:left="432"/>
              <w:rPr>
                <w:noProof/>
                <w:szCs w:val="24"/>
              </w:rPr>
            </w:pPr>
            <w:r>
              <w:rPr>
                <w:noProof/>
                <w:szCs w:val="24"/>
              </w:rPr>
              <w:t>Genotropin</w:t>
            </w:r>
            <w:r>
              <w:rPr>
                <w:noProof/>
                <w:szCs w:val="24"/>
              </w:rPr>
              <w:fldChar w:fldCharType="begin"/>
            </w:r>
            <w:r>
              <w:rPr>
                <w:noProof/>
                <w:szCs w:val="24"/>
              </w:rPr>
              <w:instrText>XE "Genotropin"</w:instrText>
            </w:r>
            <w:r>
              <w:rPr>
                <w:noProof/>
                <w:szCs w:val="24"/>
              </w:rPr>
              <w:fldChar w:fldCharType="end"/>
            </w:r>
            <w:r>
              <w:rPr>
                <w:noProof/>
                <w:szCs w:val="24"/>
              </w:rPr>
              <w:t xml:space="preserve">  </w:t>
            </w:r>
          </w:p>
        </w:tc>
      </w:tr>
      <w:tr w:rsidR="00646C4E" w14:paraId="5643346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86A6F78" w14:textId="77777777" w:rsidR="00F81D85" w:rsidRPr="00D16A09" w:rsidRDefault="005B6799">
            <w:pPr>
              <w:numPr>
                <w:ilvl w:val="0"/>
                <w:numId w:val="88"/>
              </w:numPr>
              <w:spacing w:after="0" w:line="240" w:lineRule="auto"/>
              <w:ind w:left="432"/>
              <w:rPr>
                <w:noProof/>
                <w:szCs w:val="24"/>
              </w:rPr>
            </w:pPr>
            <w:r>
              <w:rPr>
                <w:noProof/>
                <w:szCs w:val="24"/>
              </w:rPr>
              <w:t>Genotropin Miniquick</w:t>
            </w:r>
            <w:r>
              <w:rPr>
                <w:noProof/>
                <w:szCs w:val="24"/>
              </w:rPr>
              <w:fldChar w:fldCharType="begin"/>
            </w:r>
            <w:r>
              <w:rPr>
                <w:noProof/>
                <w:szCs w:val="24"/>
              </w:rPr>
              <w:instrText>XE "Genotropin Miniquick"</w:instrText>
            </w:r>
            <w:r>
              <w:rPr>
                <w:noProof/>
                <w:szCs w:val="24"/>
              </w:rPr>
              <w:fldChar w:fldCharType="end"/>
            </w:r>
            <w:r>
              <w:rPr>
                <w:noProof/>
                <w:szCs w:val="24"/>
              </w:rPr>
              <w:t xml:space="preserve">  </w:t>
            </w:r>
          </w:p>
        </w:tc>
      </w:tr>
    </w:tbl>
    <w:p w14:paraId="6B3EE74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73C6D8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3DC22B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442DE4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456753A" w14:textId="77777777" w:rsidR="00F81D85" w:rsidRPr="00882D33" w:rsidRDefault="005B6799" w:rsidP="00582E43">
            <w:pPr>
              <w:pStyle w:val="MemberFileHeading2"/>
            </w:pPr>
            <w:r>
              <w:t>Criteria Details</w:t>
            </w:r>
          </w:p>
        </w:tc>
      </w:tr>
      <w:tr w:rsidR="00646C4E" w14:paraId="5A71BCCA" w14:textId="77777777" w:rsidTr="007C1F31">
        <w:trPr>
          <w:cantSplit/>
          <w:tblHeader/>
        </w:trPr>
        <w:tc>
          <w:tcPr>
            <w:tcW w:w="1973" w:type="dxa"/>
            <w:tcBorders>
              <w:top w:val="single" w:sz="4" w:space="0" w:color="7F7F7F"/>
              <w:bottom w:val="single" w:sz="4" w:space="0" w:color="7F7F7F"/>
              <w:right w:val="single" w:sz="4" w:space="0" w:color="7F7F7F"/>
            </w:tcBorders>
          </w:tcPr>
          <w:p w14:paraId="0F2B940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5D9AA94" w14:textId="77777777" w:rsidR="00F81D85" w:rsidRPr="00882D33" w:rsidRDefault="005B6799" w:rsidP="000B5799">
            <w:pPr>
              <w:spacing w:after="0" w:line="240" w:lineRule="auto"/>
              <w:rPr>
                <w:szCs w:val="24"/>
              </w:rPr>
            </w:pPr>
            <w:r>
              <w:rPr>
                <w:noProof/>
                <w:szCs w:val="24"/>
              </w:rPr>
              <w:t>Pending CMS Review</w:t>
            </w:r>
          </w:p>
        </w:tc>
      </w:tr>
      <w:tr w:rsidR="00646C4E" w14:paraId="3AAEB0F4" w14:textId="77777777" w:rsidTr="007C1F31">
        <w:trPr>
          <w:cantSplit/>
          <w:tblHeader/>
        </w:trPr>
        <w:tc>
          <w:tcPr>
            <w:tcW w:w="1973" w:type="dxa"/>
            <w:tcBorders>
              <w:top w:val="single" w:sz="4" w:space="0" w:color="7F7F7F"/>
              <w:bottom w:val="single" w:sz="4" w:space="0" w:color="7F7F7F"/>
              <w:right w:val="single" w:sz="4" w:space="0" w:color="7F7F7F"/>
            </w:tcBorders>
          </w:tcPr>
          <w:p w14:paraId="5864871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39F8B46"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F684DF7" w14:textId="77777777" w:rsidTr="007C1F31">
        <w:trPr>
          <w:cantSplit/>
          <w:tblHeader/>
        </w:trPr>
        <w:tc>
          <w:tcPr>
            <w:tcW w:w="1973" w:type="dxa"/>
            <w:tcBorders>
              <w:top w:val="single" w:sz="4" w:space="0" w:color="7F7F7F"/>
              <w:bottom w:val="single" w:sz="4" w:space="0" w:color="7F7F7F"/>
              <w:right w:val="single" w:sz="4" w:space="0" w:color="7F7F7F"/>
            </w:tcBorders>
          </w:tcPr>
          <w:p w14:paraId="5AC7672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CCBC8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47C17EF" w14:textId="77777777" w:rsidTr="007C1F31">
        <w:trPr>
          <w:cantSplit/>
          <w:tblHeader/>
        </w:trPr>
        <w:tc>
          <w:tcPr>
            <w:tcW w:w="1973" w:type="dxa"/>
            <w:tcBorders>
              <w:top w:val="single" w:sz="4" w:space="0" w:color="7F7F7F"/>
              <w:bottom w:val="single" w:sz="4" w:space="0" w:color="7F7F7F"/>
              <w:right w:val="single" w:sz="4" w:space="0" w:color="7F7F7F"/>
            </w:tcBorders>
          </w:tcPr>
          <w:p w14:paraId="5F840A4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8AD78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F79FEFC" w14:textId="77777777" w:rsidTr="007C1F31">
        <w:trPr>
          <w:cantSplit/>
          <w:tblHeader/>
        </w:trPr>
        <w:tc>
          <w:tcPr>
            <w:tcW w:w="1973" w:type="dxa"/>
            <w:tcBorders>
              <w:top w:val="single" w:sz="4" w:space="0" w:color="7F7F7F"/>
              <w:bottom w:val="single" w:sz="4" w:space="0" w:color="7F7F7F"/>
              <w:right w:val="single" w:sz="4" w:space="0" w:color="7F7F7F"/>
            </w:tcBorders>
          </w:tcPr>
          <w:p w14:paraId="37AF124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5C06B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934F3BE" w14:textId="77777777" w:rsidTr="007C1F31">
        <w:trPr>
          <w:cantSplit/>
          <w:tblHeader/>
        </w:trPr>
        <w:tc>
          <w:tcPr>
            <w:tcW w:w="1973" w:type="dxa"/>
            <w:tcBorders>
              <w:top w:val="single" w:sz="4" w:space="0" w:color="7F7F7F"/>
              <w:bottom w:val="single" w:sz="4" w:space="0" w:color="7F7F7F"/>
              <w:right w:val="single" w:sz="4" w:space="0" w:color="7F7F7F"/>
            </w:tcBorders>
          </w:tcPr>
          <w:p w14:paraId="7637C9F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4CAA7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E47A265" w14:textId="77777777" w:rsidTr="007C1F31">
        <w:trPr>
          <w:cantSplit/>
          <w:tblHeader/>
        </w:trPr>
        <w:tc>
          <w:tcPr>
            <w:tcW w:w="1973" w:type="dxa"/>
            <w:tcBorders>
              <w:top w:val="single" w:sz="4" w:space="0" w:color="7F7F7F"/>
              <w:bottom w:val="single" w:sz="4" w:space="0" w:color="7F7F7F"/>
              <w:right w:val="single" w:sz="4" w:space="0" w:color="7F7F7F"/>
            </w:tcBorders>
          </w:tcPr>
          <w:p w14:paraId="7F77AFA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D9AFF7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215BF51" w14:textId="77777777" w:rsidTr="007C1F31">
        <w:trPr>
          <w:cantSplit/>
          <w:tblHeader/>
        </w:trPr>
        <w:tc>
          <w:tcPr>
            <w:tcW w:w="1973" w:type="dxa"/>
            <w:tcBorders>
              <w:top w:val="single" w:sz="4" w:space="0" w:color="7F7F7F"/>
              <w:bottom w:val="single" w:sz="4" w:space="0" w:color="7F7F7F"/>
              <w:right w:val="single" w:sz="4" w:space="0" w:color="7F7F7F"/>
            </w:tcBorders>
          </w:tcPr>
          <w:p w14:paraId="0D2DC39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B4B1C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5B75196" w14:textId="77777777" w:rsidTr="007C1F31">
        <w:trPr>
          <w:cantSplit/>
          <w:tblHeader/>
        </w:trPr>
        <w:tc>
          <w:tcPr>
            <w:tcW w:w="1973" w:type="dxa"/>
            <w:tcBorders>
              <w:top w:val="single" w:sz="4" w:space="0" w:color="7F7F7F"/>
              <w:bottom w:val="single" w:sz="4" w:space="0" w:color="7F7F7F"/>
              <w:right w:val="single" w:sz="4" w:space="0" w:color="7F7F7F"/>
            </w:tcBorders>
          </w:tcPr>
          <w:p w14:paraId="575968F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C1C5360"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64C1947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168D904" w14:textId="77777777" w:rsidR="00F81D85" w:rsidRPr="00881E28" w:rsidRDefault="005B6799" w:rsidP="00582E43">
      <w:pPr>
        <w:pStyle w:val="MemberFileHeading1"/>
      </w:pPr>
      <w:r w:rsidRPr="00881E28">
        <w:rPr>
          <w:noProof/>
        </w:rPr>
        <w:lastRenderedPageBreak/>
        <w:t>Hernexeos (</w:t>
      </w:r>
      <w:r w:rsidRPr="00881E28">
        <w:t>s)</w:t>
      </w:r>
      <w:r>
        <w:rPr>
          <w:noProof/>
        </w:rPr>
        <w:fldChar w:fldCharType="begin"/>
      </w:r>
      <w:r w:rsidRPr="00881E28">
        <w:rPr>
          <w:noProof/>
        </w:rPr>
        <w:instrText>XE "Hernexeos (s)"</w:instrText>
      </w:r>
      <w:r>
        <w:rPr>
          <w:noProof/>
        </w:rPr>
        <w:fldChar w:fldCharType="end"/>
      </w:r>
    </w:p>
    <w:p w14:paraId="5E5A551A" w14:textId="77777777" w:rsidR="00F81D85" w:rsidRPr="00B97476" w:rsidRDefault="00F81D85" w:rsidP="00B97476">
      <w:pPr>
        <w:rPr>
          <w:b/>
          <w:sz w:val="28"/>
          <w:szCs w:val="28"/>
        </w:rPr>
        <w:sectPr w:rsidR="00F81D85" w:rsidRPr="00B97476" w:rsidSect="00B659D1">
          <w:headerReference w:type="even" r:id="rId360"/>
          <w:footerReference w:type="even" r:id="rId361"/>
          <w:headerReference w:type="first" r:id="rId362"/>
          <w:footerReference w:type="first" r:id="rId3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2"/>
        <w:gridCol w:w="3071"/>
        <w:gridCol w:w="277"/>
      </w:tblGrid>
      <w:tr w:rsidR="00646C4E" w14:paraId="221A29CF" w14:textId="77777777">
        <w:trPr>
          <w:gridAfter w:val="1"/>
          <w:wAfter w:w="108" w:type="dxa"/>
          <w:cantSplit/>
          <w:tblHeader/>
        </w:trPr>
        <w:tc>
          <w:tcPr>
            <w:tcW w:w="0" w:type="auto"/>
            <w:gridSpan w:val="2"/>
          </w:tcPr>
          <w:p w14:paraId="4A7FC0F4" w14:textId="77777777" w:rsidR="00646C4E" w:rsidRDefault="005B6799">
            <w:pPr>
              <w:pStyle w:val="MemberFileHeading2"/>
            </w:pPr>
            <w:r>
              <w:t>Products Affected</w:t>
            </w:r>
          </w:p>
        </w:tc>
      </w:tr>
      <w:tr w:rsidR="00646C4E" w14:paraId="2607FD6F" w14:textId="77777777" w:rsidTr="007C1F31">
        <w:trPr>
          <w:gridBefore w:val="1"/>
          <w:cantSplit/>
          <w:tblHeader/>
        </w:trPr>
        <w:tc>
          <w:tcPr>
            <w:tcW w:w="4320" w:type="dxa"/>
            <w:gridSpan w:val="2"/>
          </w:tcPr>
          <w:p w14:paraId="60C2A385" w14:textId="77777777" w:rsidR="00F81D85" w:rsidRPr="00D16A09" w:rsidRDefault="005B6799">
            <w:pPr>
              <w:numPr>
                <w:ilvl w:val="0"/>
                <w:numId w:val="89"/>
              </w:numPr>
              <w:spacing w:after="0" w:line="240" w:lineRule="auto"/>
              <w:ind w:left="432"/>
              <w:rPr>
                <w:noProof/>
                <w:szCs w:val="24"/>
              </w:rPr>
            </w:pPr>
            <w:r>
              <w:rPr>
                <w:noProof/>
                <w:szCs w:val="24"/>
              </w:rPr>
              <w:t>Hernexeos</w:t>
            </w:r>
            <w:r>
              <w:rPr>
                <w:noProof/>
                <w:szCs w:val="24"/>
              </w:rPr>
              <w:fldChar w:fldCharType="begin"/>
            </w:r>
            <w:r>
              <w:rPr>
                <w:noProof/>
                <w:szCs w:val="24"/>
              </w:rPr>
              <w:instrText>XE "Hernexeos"</w:instrText>
            </w:r>
            <w:r>
              <w:rPr>
                <w:noProof/>
                <w:szCs w:val="24"/>
              </w:rPr>
              <w:fldChar w:fldCharType="end"/>
            </w:r>
            <w:r>
              <w:rPr>
                <w:noProof/>
                <w:szCs w:val="24"/>
              </w:rPr>
              <w:t xml:space="preserve">  </w:t>
            </w:r>
          </w:p>
        </w:tc>
      </w:tr>
    </w:tbl>
    <w:p w14:paraId="1B92562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800E7C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248A3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C942B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5115CDF" w14:textId="77777777" w:rsidR="00F81D85" w:rsidRPr="00882D33" w:rsidRDefault="005B6799" w:rsidP="00582E43">
            <w:pPr>
              <w:pStyle w:val="MemberFileHeading2"/>
            </w:pPr>
            <w:r>
              <w:t>Criteria Details</w:t>
            </w:r>
          </w:p>
        </w:tc>
      </w:tr>
      <w:tr w:rsidR="00646C4E" w14:paraId="74EB573A" w14:textId="77777777" w:rsidTr="007C1F31">
        <w:trPr>
          <w:cantSplit/>
          <w:tblHeader/>
        </w:trPr>
        <w:tc>
          <w:tcPr>
            <w:tcW w:w="1973" w:type="dxa"/>
            <w:tcBorders>
              <w:top w:val="single" w:sz="4" w:space="0" w:color="7F7F7F"/>
              <w:bottom w:val="single" w:sz="4" w:space="0" w:color="7F7F7F"/>
              <w:right w:val="single" w:sz="4" w:space="0" w:color="7F7F7F"/>
            </w:tcBorders>
          </w:tcPr>
          <w:p w14:paraId="42D62F9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DECEA75" w14:textId="77777777" w:rsidR="00F81D85" w:rsidRPr="00882D33" w:rsidRDefault="005B6799" w:rsidP="000B5799">
            <w:pPr>
              <w:spacing w:after="0" w:line="240" w:lineRule="auto"/>
              <w:rPr>
                <w:szCs w:val="24"/>
              </w:rPr>
            </w:pPr>
            <w:r>
              <w:rPr>
                <w:noProof/>
                <w:szCs w:val="24"/>
              </w:rPr>
              <w:t>Pending CMS Review</w:t>
            </w:r>
          </w:p>
        </w:tc>
      </w:tr>
      <w:tr w:rsidR="00646C4E" w14:paraId="188AFDB5" w14:textId="77777777" w:rsidTr="007C1F31">
        <w:trPr>
          <w:cantSplit/>
          <w:tblHeader/>
        </w:trPr>
        <w:tc>
          <w:tcPr>
            <w:tcW w:w="1973" w:type="dxa"/>
            <w:tcBorders>
              <w:top w:val="single" w:sz="4" w:space="0" w:color="7F7F7F"/>
              <w:bottom w:val="single" w:sz="4" w:space="0" w:color="7F7F7F"/>
              <w:right w:val="single" w:sz="4" w:space="0" w:color="7F7F7F"/>
            </w:tcBorders>
          </w:tcPr>
          <w:p w14:paraId="037E4C4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40EB2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D80D12D" w14:textId="77777777" w:rsidTr="007C1F31">
        <w:trPr>
          <w:cantSplit/>
          <w:tblHeader/>
        </w:trPr>
        <w:tc>
          <w:tcPr>
            <w:tcW w:w="1973" w:type="dxa"/>
            <w:tcBorders>
              <w:top w:val="single" w:sz="4" w:space="0" w:color="7F7F7F"/>
              <w:bottom w:val="single" w:sz="4" w:space="0" w:color="7F7F7F"/>
              <w:right w:val="single" w:sz="4" w:space="0" w:color="7F7F7F"/>
            </w:tcBorders>
          </w:tcPr>
          <w:p w14:paraId="2733D2D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A2D0E0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A3F391C" w14:textId="77777777" w:rsidTr="007C1F31">
        <w:trPr>
          <w:cantSplit/>
          <w:tblHeader/>
        </w:trPr>
        <w:tc>
          <w:tcPr>
            <w:tcW w:w="1973" w:type="dxa"/>
            <w:tcBorders>
              <w:top w:val="single" w:sz="4" w:space="0" w:color="7F7F7F"/>
              <w:bottom w:val="single" w:sz="4" w:space="0" w:color="7F7F7F"/>
              <w:right w:val="single" w:sz="4" w:space="0" w:color="7F7F7F"/>
            </w:tcBorders>
          </w:tcPr>
          <w:p w14:paraId="51E59DF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EAC97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95166DC" w14:textId="77777777" w:rsidTr="007C1F31">
        <w:trPr>
          <w:cantSplit/>
          <w:tblHeader/>
        </w:trPr>
        <w:tc>
          <w:tcPr>
            <w:tcW w:w="1973" w:type="dxa"/>
            <w:tcBorders>
              <w:top w:val="single" w:sz="4" w:space="0" w:color="7F7F7F"/>
              <w:bottom w:val="single" w:sz="4" w:space="0" w:color="7F7F7F"/>
              <w:right w:val="single" w:sz="4" w:space="0" w:color="7F7F7F"/>
            </w:tcBorders>
          </w:tcPr>
          <w:p w14:paraId="667EDC9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E1323F"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6320BD97" w14:textId="77777777" w:rsidTr="007C1F31">
        <w:trPr>
          <w:cantSplit/>
          <w:tblHeader/>
        </w:trPr>
        <w:tc>
          <w:tcPr>
            <w:tcW w:w="1973" w:type="dxa"/>
            <w:tcBorders>
              <w:top w:val="single" w:sz="4" w:space="0" w:color="7F7F7F"/>
              <w:bottom w:val="single" w:sz="4" w:space="0" w:color="7F7F7F"/>
              <w:right w:val="single" w:sz="4" w:space="0" w:color="7F7F7F"/>
            </w:tcBorders>
          </w:tcPr>
          <w:p w14:paraId="42E40D2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D9FF3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4E2895B" w14:textId="77777777" w:rsidTr="007C1F31">
        <w:trPr>
          <w:cantSplit/>
          <w:tblHeader/>
        </w:trPr>
        <w:tc>
          <w:tcPr>
            <w:tcW w:w="1973" w:type="dxa"/>
            <w:tcBorders>
              <w:top w:val="single" w:sz="4" w:space="0" w:color="7F7F7F"/>
              <w:bottom w:val="single" w:sz="4" w:space="0" w:color="7F7F7F"/>
              <w:right w:val="single" w:sz="4" w:space="0" w:color="7F7F7F"/>
            </w:tcBorders>
          </w:tcPr>
          <w:p w14:paraId="7A16372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14F93B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9824CE0" w14:textId="77777777" w:rsidTr="007C1F31">
        <w:trPr>
          <w:cantSplit/>
          <w:tblHeader/>
        </w:trPr>
        <w:tc>
          <w:tcPr>
            <w:tcW w:w="1973" w:type="dxa"/>
            <w:tcBorders>
              <w:top w:val="single" w:sz="4" w:space="0" w:color="7F7F7F"/>
              <w:bottom w:val="single" w:sz="4" w:space="0" w:color="7F7F7F"/>
              <w:right w:val="single" w:sz="4" w:space="0" w:color="7F7F7F"/>
            </w:tcBorders>
          </w:tcPr>
          <w:p w14:paraId="21BC328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BEBA0B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F7A4B1E" w14:textId="77777777" w:rsidTr="007C1F31">
        <w:trPr>
          <w:cantSplit/>
          <w:tblHeader/>
        </w:trPr>
        <w:tc>
          <w:tcPr>
            <w:tcW w:w="1973" w:type="dxa"/>
            <w:tcBorders>
              <w:top w:val="single" w:sz="4" w:space="0" w:color="7F7F7F"/>
              <w:bottom w:val="single" w:sz="4" w:space="0" w:color="7F7F7F"/>
              <w:right w:val="single" w:sz="4" w:space="0" w:color="7F7F7F"/>
            </w:tcBorders>
          </w:tcPr>
          <w:p w14:paraId="06CBFB8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A7D2ED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61A0780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2A1609" w14:textId="77777777" w:rsidR="00F81D85" w:rsidRPr="00881E28" w:rsidRDefault="005B6799" w:rsidP="00582E43">
      <w:pPr>
        <w:pStyle w:val="MemberFileHeading1"/>
      </w:pPr>
      <w:r w:rsidRPr="00881E28">
        <w:rPr>
          <w:noProof/>
        </w:rPr>
        <w:lastRenderedPageBreak/>
        <w:t>Humira (</w:t>
      </w:r>
      <w:r w:rsidRPr="00881E28">
        <w:t>s)</w:t>
      </w:r>
      <w:r>
        <w:rPr>
          <w:noProof/>
        </w:rPr>
        <w:fldChar w:fldCharType="begin"/>
      </w:r>
      <w:r w:rsidRPr="00881E28">
        <w:rPr>
          <w:noProof/>
        </w:rPr>
        <w:instrText>XE "Humira (s)"</w:instrText>
      </w:r>
      <w:r>
        <w:rPr>
          <w:noProof/>
        </w:rPr>
        <w:fldChar w:fldCharType="end"/>
      </w:r>
    </w:p>
    <w:p w14:paraId="3D9C4185" w14:textId="77777777" w:rsidR="00F81D85" w:rsidRPr="00B97476" w:rsidRDefault="00F81D85" w:rsidP="00B97476">
      <w:pPr>
        <w:rPr>
          <w:b/>
          <w:sz w:val="28"/>
          <w:szCs w:val="28"/>
        </w:rPr>
        <w:sectPr w:rsidR="00F81D85" w:rsidRPr="00B97476" w:rsidSect="00B659D1">
          <w:headerReference w:type="even" r:id="rId364"/>
          <w:footerReference w:type="even" r:id="rId365"/>
          <w:headerReference w:type="first" r:id="rId366"/>
          <w:footerReference w:type="first" r:id="rId3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0BD95DEB" w14:textId="77777777">
        <w:trPr>
          <w:gridAfter w:val="1"/>
          <w:wAfter w:w="216" w:type="dxa"/>
          <w:cantSplit/>
          <w:tblHeader/>
        </w:trPr>
        <w:tc>
          <w:tcPr>
            <w:tcW w:w="0" w:type="auto"/>
          </w:tcPr>
          <w:p w14:paraId="2E8A5486" w14:textId="77777777" w:rsidR="00646C4E" w:rsidRDefault="005B6799">
            <w:pPr>
              <w:pStyle w:val="MemberFileHeading2"/>
            </w:pPr>
            <w:r>
              <w:t>Products Affected</w:t>
            </w:r>
          </w:p>
        </w:tc>
      </w:tr>
      <w:tr w:rsidR="00646C4E" w14:paraId="41B2E85E" w14:textId="77777777" w:rsidTr="007C1F31">
        <w:trPr>
          <w:gridAfter w:val="1"/>
          <w:wAfter w:w="108" w:type="dxa"/>
          <w:cantSplit/>
          <w:tblHeader/>
        </w:trPr>
        <w:tc>
          <w:tcPr>
            <w:tcW w:w="4320" w:type="dxa"/>
          </w:tcPr>
          <w:p w14:paraId="2CF4AD8E" w14:textId="77777777" w:rsidR="00F81D85" w:rsidRPr="00D16A09" w:rsidRDefault="005B6799">
            <w:pPr>
              <w:numPr>
                <w:ilvl w:val="0"/>
                <w:numId w:val="90"/>
              </w:numPr>
              <w:spacing w:after="0" w:line="240" w:lineRule="auto"/>
              <w:ind w:left="432"/>
              <w:rPr>
                <w:noProof/>
                <w:szCs w:val="24"/>
              </w:rPr>
            </w:pPr>
            <w:r>
              <w:rPr>
                <w:noProof/>
                <w:szCs w:val="24"/>
              </w:rPr>
              <w:t>Humira</w:t>
            </w:r>
            <w:r>
              <w:rPr>
                <w:noProof/>
                <w:szCs w:val="24"/>
              </w:rPr>
              <w:fldChar w:fldCharType="begin"/>
            </w:r>
            <w:r>
              <w:rPr>
                <w:noProof/>
                <w:szCs w:val="24"/>
              </w:rPr>
              <w:instrText>XE "Humira"</w:instrText>
            </w:r>
            <w:r>
              <w:rPr>
                <w:noProof/>
                <w:szCs w:val="24"/>
              </w:rPr>
              <w:fldChar w:fldCharType="end"/>
            </w:r>
            <w:r>
              <w:rPr>
                <w:noProof/>
                <w:szCs w:val="24"/>
              </w:rPr>
              <w:t xml:space="preserve"> INJ 10MG/0.1ML, 20MG/0.2ML, 40MG/0.4ML, 40MG/0.8ML</w:t>
            </w:r>
          </w:p>
        </w:tc>
      </w:tr>
      <w:tr w:rsidR="00646C4E" w14:paraId="3646F5C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7893871" w14:textId="77777777" w:rsidR="00F81D85" w:rsidRPr="00D16A09" w:rsidRDefault="005B6799">
            <w:pPr>
              <w:numPr>
                <w:ilvl w:val="0"/>
                <w:numId w:val="90"/>
              </w:numPr>
              <w:spacing w:after="0" w:line="240" w:lineRule="auto"/>
              <w:ind w:left="432"/>
              <w:rPr>
                <w:noProof/>
                <w:szCs w:val="24"/>
              </w:rPr>
            </w:pPr>
            <w:r>
              <w:rPr>
                <w:noProof/>
                <w:szCs w:val="24"/>
              </w:rPr>
              <w:t>Humira Pediatric Crohns Disease Starter Pack</w:t>
            </w:r>
            <w:r>
              <w:rPr>
                <w:noProof/>
                <w:szCs w:val="24"/>
              </w:rPr>
              <w:fldChar w:fldCharType="begin"/>
            </w:r>
            <w:r>
              <w:rPr>
                <w:noProof/>
                <w:szCs w:val="24"/>
              </w:rPr>
              <w:instrText>XE "Humira Pediatric Crohns Disease Starter Pack"</w:instrText>
            </w:r>
            <w:r>
              <w:rPr>
                <w:noProof/>
                <w:szCs w:val="24"/>
              </w:rPr>
              <w:fldChar w:fldCharType="end"/>
            </w:r>
            <w:r>
              <w:rPr>
                <w:noProof/>
                <w:szCs w:val="24"/>
              </w:rPr>
              <w:t xml:space="preserve"> INJ 0, 80MG/0.8ML</w:t>
            </w:r>
          </w:p>
        </w:tc>
      </w:tr>
      <w:tr w:rsidR="00646C4E" w14:paraId="44E9DCC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B50C6DC" w14:textId="77777777" w:rsidR="00F81D85" w:rsidRPr="00D16A09" w:rsidRDefault="005B6799">
            <w:pPr>
              <w:numPr>
                <w:ilvl w:val="0"/>
                <w:numId w:val="90"/>
              </w:numPr>
              <w:spacing w:after="0" w:line="240" w:lineRule="auto"/>
              <w:ind w:left="432"/>
              <w:rPr>
                <w:noProof/>
                <w:szCs w:val="24"/>
              </w:rPr>
            </w:pPr>
            <w:r>
              <w:rPr>
                <w:noProof/>
                <w:szCs w:val="24"/>
              </w:rPr>
              <w:t>Humira Pen</w:t>
            </w:r>
            <w:r>
              <w:rPr>
                <w:noProof/>
                <w:szCs w:val="24"/>
              </w:rPr>
              <w:fldChar w:fldCharType="begin"/>
            </w:r>
            <w:r>
              <w:rPr>
                <w:noProof/>
                <w:szCs w:val="24"/>
              </w:rPr>
              <w:instrText>XE "Humira Pen"</w:instrText>
            </w:r>
            <w:r>
              <w:rPr>
                <w:noProof/>
                <w:szCs w:val="24"/>
              </w:rPr>
              <w:fldChar w:fldCharType="end"/>
            </w:r>
            <w:r>
              <w:rPr>
                <w:noProof/>
                <w:szCs w:val="24"/>
              </w:rPr>
              <w:t xml:space="preserve">  </w:t>
            </w:r>
          </w:p>
        </w:tc>
      </w:tr>
      <w:tr w:rsidR="00646C4E" w14:paraId="19DE27A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AC6DB76" w14:textId="77777777" w:rsidR="00F81D85" w:rsidRPr="00D16A09" w:rsidRDefault="005B6799">
            <w:pPr>
              <w:numPr>
                <w:ilvl w:val="0"/>
                <w:numId w:val="90"/>
              </w:numPr>
              <w:spacing w:after="0" w:line="240" w:lineRule="auto"/>
              <w:ind w:left="432"/>
              <w:rPr>
                <w:noProof/>
                <w:szCs w:val="24"/>
              </w:rPr>
            </w:pPr>
            <w:r>
              <w:rPr>
                <w:noProof/>
                <w:szCs w:val="24"/>
              </w:rPr>
              <w:t>Humira Pen-cd/uc/hs Starter</w:t>
            </w:r>
            <w:r>
              <w:rPr>
                <w:noProof/>
                <w:szCs w:val="24"/>
              </w:rPr>
              <w:fldChar w:fldCharType="begin"/>
            </w:r>
            <w:r>
              <w:rPr>
                <w:noProof/>
                <w:szCs w:val="24"/>
              </w:rPr>
              <w:instrText>XE "Humira Pen-cd/uc/hs Starter"</w:instrText>
            </w:r>
            <w:r>
              <w:rPr>
                <w:noProof/>
                <w:szCs w:val="24"/>
              </w:rPr>
              <w:fldChar w:fldCharType="end"/>
            </w:r>
            <w:r>
              <w:rPr>
                <w:noProof/>
                <w:szCs w:val="24"/>
              </w:rPr>
              <w:t xml:space="preserve">  </w:t>
            </w:r>
          </w:p>
        </w:tc>
      </w:tr>
      <w:tr w:rsidR="00646C4E" w14:paraId="1656E5B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AA490E0" w14:textId="77777777" w:rsidR="00F81D85" w:rsidRPr="00D16A09" w:rsidRDefault="005B6799">
            <w:pPr>
              <w:numPr>
                <w:ilvl w:val="0"/>
                <w:numId w:val="90"/>
              </w:numPr>
              <w:spacing w:after="0" w:line="240" w:lineRule="auto"/>
              <w:ind w:left="432"/>
              <w:rPr>
                <w:noProof/>
                <w:szCs w:val="24"/>
              </w:rPr>
            </w:pPr>
            <w:r>
              <w:rPr>
                <w:noProof/>
                <w:szCs w:val="24"/>
              </w:rPr>
              <w:t>Humira Pen-pediatric Uc Starter Pack</w:t>
            </w:r>
            <w:r>
              <w:rPr>
                <w:noProof/>
                <w:szCs w:val="24"/>
              </w:rPr>
              <w:fldChar w:fldCharType="begin"/>
            </w:r>
            <w:r>
              <w:rPr>
                <w:noProof/>
                <w:szCs w:val="24"/>
              </w:rPr>
              <w:instrText>XE "Humira Pen-pediatric Uc Starter Pack"</w:instrText>
            </w:r>
            <w:r>
              <w:rPr>
                <w:noProof/>
                <w:szCs w:val="24"/>
              </w:rPr>
              <w:fldChar w:fldCharType="end"/>
            </w:r>
            <w:r>
              <w:rPr>
                <w:noProof/>
                <w:szCs w:val="24"/>
              </w:rPr>
              <w:t xml:space="preserve">  </w:t>
            </w:r>
          </w:p>
        </w:tc>
      </w:tr>
      <w:tr w:rsidR="00646C4E" w14:paraId="67286DC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EB6D57A" w14:textId="77777777" w:rsidR="00F81D85" w:rsidRPr="00D16A09" w:rsidRDefault="005B6799">
            <w:pPr>
              <w:numPr>
                <w:ilvl w:val="0"/>
                <w:numId w:val="90"/>
              </w:numPr>
              <w:spacing w:after="0" w:line="240" w:lineRule="auto"/>
              <w:ind w:left="432"/>
              <w:rPr>
                <w:noProof/>
                <w:szCs w:val="24"/>
              </w:rPr>
            </w:pPr>
            <w:r>
              <w:rPr>
                <w:noProof/>
                <w:szCs w:val="24"/>
              </w:rPr>
              <w:t>Humira Pen-ps/uv Starter</w:t>
            </w:r>
            <w:r>
              <w:rPr>
                <w:noProof/>
                <w:szCs w:val="24"/>
              </w:rPr>
              <w:fldChar w:fldCharType="begin"/>
            </w:r>
            <w:r>
              <w:rPr>
                <w:noProof/>
                <w:szCs w:val="24"/>
              </w:rPr>
              <w:instrText>XE "Humira Pen-ps/uv Starter"</w:instrText>
            </w:r>
            <w:r>
              <w:rPr>
                <w:noProof/>
                <w:szCs w:val="24"/>
              </w:rPr>
              <w:fldChar w:fldCharType="end"/>
            </w:r>
            <w:r>
              <w:rPr>
                <w:noProof/>
                <w:szCs w:val="24"/>
              </w:rPr>
              <w:t xml:space="preserve"> INJ 0</w:t>
            </w:r>
          </w:p>
        </w:tc>
      </w:tr>
    </w:tbl>
    <w:p w14:paraId="1509526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1ABEA3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33501A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B45899C"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15BD1E02" w14:textId="77777777" w:rsidR="00F81D85" w:rsidRPr="00882D33" w:rsidRDefault="005B6799" w:rsidP="00582E43">
            <w:pPr>
              <w:pStyle w:val="MemberFileHeading2"/>
            </w:pPr>
            <w:r>
              <w:t>Criteria Details</w:t>
            </w:r>
          </w:p>
        </w:tc>
      </w:tr>
      <w:tr w:rsidR="00646C4E" w14:paraId="6E0504E7" w14:textId="77777777" w:rsidTr="007C1F31">
        <w:trPr>
          <w:cantSplit/>
          <w:tblHeader/>
        </w:trPr>
        <w:tc>
          <w:tcPr>
            <w:tcW w:w="1973" w:type="dxa"/>
            <w:tcBorders>
              <w:top w:val="single" w:sz="4" w:space="0" w:color="7F7F7F"/>
              <w:bottom w:val="single" w:sz="4" w:space="0" w:color="7F7F7F"/>
              <w:right w:val="single" w:sz="4" w:space="0" w:color="7F7F7F"/>
            </w:tcBorders>
          </w:tcPr>
          <w:p w14:paraId="738C3B3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5C913A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088BCD" w14:textId="77777777" w:rsidTr="007C1F31">
        <w:trPr>
          <w:cantSplit/>
          <w:tblHeader/>
        </w:trPr>
        <w:tc>
          <w:tcPr>
            <w:tcW w:w="1973" w:type="dxa"/>
            <w:tcBorders>
              <w:top w:val="single" w:sz="4" w:space="0" w:color="7F7F7F"/>
              <w:bottom w:val="single" w:sz="4" w:space="0" w:color="7F7F7F"/>
              <w:right w:val="single" w:sz="4" w:space="0" w:color="7F7F7F"/>
            </w:tcBorders>
          </w:tcPr>
          <w:p w14:paraId="5199F41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3554F2" w14:textId="77777777" w:rsidR="00F81D85" w:rsidRPr="00882D33" w:rsidRDefault="005B6799" w:rsidP="007C4587">
            <w:pPr>
              <w:spacing w:after="0" w:line="240" w:lineRule="auto"/>
              <w:rPr>
                <w:szCs w:val="24"/>
              </w:rPr>
            </w:pPr>
            <w:r>
              <w:rPr>
                <w:noProof/>
                <w:szCs w:val="24"/>
              </w:rPr>
              <w:t>N/A</w:t>
            </w:r>
          </w:p>
        </w:tc>
      </w:tr>
      <w:tr w:rsidR="00646C4E" w14:paraId="637260F5" w14:textId="77777777" w:rsidTr="007C1F31">
        <w:trPr>
          <w:cantSplit/>
          <w:tblHeader/>
        </w:trPr>
        <w:tc>
          <w:tcPr>
            <w:tcW w:w="1973" w:type="dxa"/>
            <w:tcBorders>
              <w:top w:val="single" w:sz="4" w:space="0" w:color="7F7F7F"/>
              <w:bottom w:val="single" w:sz="4" w:space="0" w:color="7F7F7F"/>
              <w:right w:val="single" w:sz="4" w:space="0" w:color="7F7F7F"/>
            </w:tcBorders>
          </w:tcPr>
          <w:p w14:paraId="61E800A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C6ED872" w14:textId="77777777" w:rsidR="00F81D85" w:rsidRPr="00882D33" w:rsidRDefault="005B6799" w:rsidP="005A2EF9">
            <w:pPr>
              <w:spacing w:after="0" w:line="240" w:lineRule="auto"/>
              <w:rPr>
                <w:szCs w:val="24"/>
              </w:rPr>
            </w:pPr>
            <w:r w:rsidRPr="00882D33">
              <w:rPr>
                <w:noProof/>
                <w:szCs w:val="24"/>
              </w:rPr>
              <w:t>N/A</w:t>
            </w:r>
          </w:p>
        </w:tc>
      </w:tr>
      <w:tr w:rsidR="00646C4E" w14:paraId="399CB6D7" w14:textId="77777777" w:rsidTr="007C1F31">
        <w:trPr>
          <w:cantSplit/>
          <w:tblHeader/>
        </w:trPr>
        <w:tc>
          <w:tcPr>
            <w:tcW w:w="1973" w:type="dxa"/>
            <w:tcBorders>
              <w:top w:val="single" w:sz="4" w:space="0" w:color="7F7F7F"/>
              <w:bottom w:val="single" w:sz="4" w:space="0" w:color="7F7F7F"/>
              <w:right w:val="single" w:sz="4" w:space="0" w:color="7F7F7F"/>
            </w:tcBorders>
          </w:tcPr>
          <w:p w14:paraId="35FE852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046DD19"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(TF/C/I) to one of the following conventional therapies at maximally tolerated doses: methotrexate, leflunomide, sulfasalazine. Polyarticular Juvenile Idiopathic Arthritis (PJIA) (Initial): Diagnosis of moderately to severely active PJIA. Minimum duration of a 6-week TF/C/I to one of the following conventional therapies at maximally tolerated doses: leflunomide or methotrexate.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w:t>
            </w:r>
            <w:proofErr w:type="spellStart"/>
            <w:r w:rsidRPr="00882D33">
              <w:rPr>
                <w:szCs w:val="24"/>
              </w:rPr>
              <w:t>PsO</w:t>
            </w:r>
            <w:proofErr w:type="spellEnd"/>
            <w:r w:rsidRPr="00882D33">
              <w:rPr>
                <w:szCs w:val="24"/>
              </w:rPr>
              <w:t xml:space="preserve">) (Initial): Diagnosis of moderate to severe chronic </w:t>
            </w:r>
            <w:proofErr w:type="spellStart"/>
            <w:r w:rsidRPr="00882D33">
              <w:rPr>
                <w:szCs w:val="24"/>
              </w:rPr>
              <w:t>PsO</w:t>
            </w:r>
            <w:proofErr w:type="spellEnd"/>
            <w:r w:rsidRPr="00882D33">
              <w:rPr>
                <w:szCs w:val="24"/>
              </w:rPr>
              <w:t>.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Trial and failure of a minimum 30-day supply (14-day supply for topical corticosteroids),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 Ankylosing Spondylitis (AS) (Initial): Diagnosis of active AS. Minimum duration of a one-month TF/C/I to one NSAID (</w:t>
            </w:r>
            <w:proofErr w:type="spellStart"/>
            <w:r w:rsidRPr="00882D33">
              <w:rPr>
                <w:szCs w:val="24"/>
              </w:rPr>
              <w:t>eg</w:t>
            </w:r>
            <w:proofErr w:type="spellEnd"/>
            <w:r w:rsidRPr="00882D33">
              <w:rPr>
                <w:szCs w:val="24"/>
              </w:rPr>
              <w:t>, ibuprofen, naproxen) at maximally tolerated doses. Crohn's Disease (CD) (Initial): Diagnosis of moderately to severely active 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Uveitis (initial): Diagnosis of non-infectious uveitis, classified as intermediate, posterior, or panuveitis.</w:t>
            </w:r>
          </w:p>
        </w:tc>
      </w:tr>
      <w:tr w:rsidR="00646C4E" w14:paraId="6601C7C9" w14:textId="77777777" w:rsidTr="007C1F31">
        <w:trPr>
          <w:cantSplit/>
          <w:tblHeader/>
        </w:trPr>
        <w:tc>
          <w:tcPr>
            <w:tcW w:w="1973" w:type="dxa"/>
            <w:tcBorders>
              <w:top w:val="single" w:sz="4" w:space="0" w:color="7F7F7F"/>
              <w:bottom w:val="single" w:sz="4" w:space="0" w:color="7F7F7F"/>
              <w:right w:val="single" w:sz="4" w:space="0" w:color="7F7F7F"/>
            </w:tcBorders>
          </w:tcPr>
          <w:p w14:paraId="4C1F16C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FB9626D" w14:textId="77777777" w:rsidR="00F81D85" w:rsidRPr="00882D33" w:rsidRDefault="005B6799" w:rsidP="005A2EF9">
            <w:pPr>
              <w:spacing w:after="0" w:line="240" w:lineRule="auto"/>
              <w:rPr>
                <w:szCs w:val="24"/>
              </w:rPr>
            </w:pPr>
            <w:r>
              <w:rPr>
                <w:noProof/>
                <w:szCs w:val="24"/>
              </w:rPr>
              <w:t>N/A</w:t>
            </w:r>
          </w:p>
        </w:tc>
      </w:tr>
      <w:tr w:rsidR="00646C4E" w14:paraId="3856C667" w14:textId="77777777" w:rsidTr="007C1F31">
        <w:trPr>
          <w:cantSplit/>
          <w:tblHeader/>
        </w:trPr>
        <w:tc>
          <w:tcPr>
            <w:tcW w:w="1973" w:type="dxa"/>
            <w:tcBorders>
              <w:top w:val="single" w:sz="4" w:space="0" w:color="7F7F7F"/>
              <w:bottom w:val="single" w:sz="4" w:space="0" w:color="7F7F7F"/>
              <w:right w:val="single" w:sz="4" w:space="0" w:color="7F7F7F"/>
            </w:tcBorders>
          </w:tcPr>
          <w:p w14:paraId="6D5A623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F764C38"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 xml:space="preserve">AS, PJIA (initial): Prescribed by or in consultation with a rheumatologist. PsA (initial): Prescribed by or in consultation with a dermatologist or rheumatologist. </w:t>
            </w:r>
            <w:proofErr w:type="spellStart"/>
            <w:r w:rsidRPr="00882D33">
              <w:rPr>
                <w:szCs w:val="24"/>
              </w:rPr>
              <w:t>PsO</w:t>
            </w:r>
            <w:proofErr w:type="spellEnd"/>
            <w:r w:rsidRPr="00882D33">
              <w:rPr>
                <w:szCs w:val="24"/>
              </w:rPr>
              <w:t>, HS (initial): Prescribed by or in consultation with a dermatologist. CD, UC (initial): Prescribed by or in consultation with a gastroenterologist. Uveitis (initial): Prescribed by or in consultation with an ophthalmologist or rheumatologist.</w:t>
            </w:r>
          </w:p>
        </w:tc>
      </w:tr>
      <w:tr w:rsidR="00646C4E" w14:paraId="6C5E810F" w14:textId="77777777" w:rsidTr="007C1F31">
        <w:trPr>
          <w:cantSplit/>
          <w:tblHeader/>
        </w:trPr>
        <w:tc>
          <w:tcPr>
            <w:tcW w:w="1973" w:type="dxa"/>
            <w:tcBorders>
              <w:top w:val="single" w:sz="4" w:space="0" w:color="7F7F7F"/>
              <w:bottom w:val="single" w:sz="4" w:space="0" w:color="7F7F7F"/>
              <w:right w:val="single" w:sz="4" w:space="0" w:color="7F7F7F"/>
            </w:tcBorders>
          </w:tcPr>
          <w:p w14:paraId="740630E3" w14:textId="77777777" w:rsidR="00F81D85" w:rsidRPr="00882D33" w:rsidRDefault="005B6799"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2C8E5BA5" w14:textId="77777777" w:rsidR="00F81D85" w:rsidRPr="00882D33" w:rsidRDefault="005B6799" w:rsidP="005A2EF9">
            <w:pPr>
              <w:spacing w:after="0" w:line="240" w:lineRule="auto"/>
              <w:rPr>
                <w:szCs w:val="24"/>
              </w:rPr>
            </w:pPr>
            <w:r w:rsidRPr="00882D33">
              <w:rPr>
                <w:noProof/>
                <w:szCs w:val="24"/>
              </w:rPr>
              <w:t>UC (</w:t>
            </w:r>
            <w:r w:rsidRPr="00882D33">
              <w:rPr>
                <w:szCs w:val="24"/>
              </w:rPr>
              <w:t>Initial): 12 wks. UC (</w:t>
            </w:r>
            <w:proofErr w:type="spellStart"/>
            <w:r w:rsidRPr="00882D33">
              <w:rPr>
                <w:szCs w:val="24"/>
              </w:rPr>
              <w:t>reauth</w:t>
            </w:r>
            <w:proofErr w:type="spellEnd"/>
            <w:r w:rsidRPr="00882D33">
              <w:rPr>
                <w:szCs w:val="24"/>
              </w:rPr>
              <w:t xml:space="preserve">): 12 mo. All other indications (initial): 6 </w:t>
            </w:r>
            <w:proofErr w:type="spellStart"/>
            <w:r w:rsidRPr="00882D33">
              <w:rPr>
                <w:szCs w:val="24"/>
              </w:rPr>
              <w:t>mo</w:t>
            </w:r>
            <w:proofErr w:type="spellEnd"/>
            <w:r w:rsidRPr="00882D33">
              <w:rPr>
                <w:szCs w:val="24"/>
              </w:rPr>
              <w:t>, (</w:t>
            </w:r>
            <w:proofErr w:type="spellStart"/>
            <w:r w:rsidRPr="00882D33">
              <w:rPr>
                <w:szCs w:val="24"/>
              </w:rPr>
              <w:t>reauth</w:t>
            </w:r>
            <w:proofErr w:type="spellEnd"/>
            <w:r w:rsidRPr="00882D33">
              <w:rPr>
                <w:szCs w:val="24"/>
              </w:rPr>
              <w:t>): 12 mo.</w:t>
            </w:r>
          </w:p>
        </w:tc>
      </w:tr>
      <w:tr w:rsidR="00646C4E" w14:paraId="21E5AE44" w14:textId="77777777" w:rsidTr="007C1F31">
        <w:trPr>
          <w:cantSplit/>
          <w:tblHeader/>
        </w:trPr>
        <w:tc>
          <w:tcPr>
            <w:tcW w:w="1973" w:type="dxa"/>
            <w:tcBorders>
              <w:top w:val="single" w:sz="4" w:space="0" w:color="7F7F7F"/>
              <w:bottom w:val="single" w:sz="4" w:space="0" w:color="7F7F7F"/>
              <w:right w:val="single" w:sz="4" w:space="0" w:color="7F7F7F"/>
            </w:tcBorders>
          </w:tcPr>
          <w:p w14:paraId="008A1E8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C1E11B" w14:textId="77777777" w:rsidR="00F81D85" w:rsidRPr="00882D33" w:rsidRDefault="005B6799" w:rsidP="005A2EF9">
            <w:pPr>
              <w:spacing w:after="0" w:line="240" w:lineRule="auto"/>
              <w:rPr>
                <w:szCs w:val="24"/>
              </w:rPr>
            </w:pPr>
            <w:r w:rsidRPr="00882D33">
              <w:rPr>
                <w:noProof/>
                <w:szCs w:val="24"/>
              </w:rPr>
              <w:t>Ulcerative Colitis</w:t>
            </w:r>
            <w:r w:rsidRPr="00882D33">
              <w:rPr>
                <w:szCs w:val="24"/>
              </w:rPr>
              <w:t xml:space="preserve"> (UC) (Initial):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Hidradenitis Suppurativa (HS) (Initial): Diagnosis of moderate to severe HS (</w:t>
            </w:r>
            <w:proofErr w:type="spellStart"/>
            <w:r w:rsidRPr="00882D33">
              <w:rPr>
                <w:szCs w:val="24"/>
              </w:rPr>
              <w:t>ie</w:t>
            </w:r>
            <w:proofErr w:type="spellEnd"/>
            <w:r w:rsidRPr="00882D33">
              <w:rPr>
                <w:szCs w:val="24"/>
              </w:rPr>
              <w:t>, Hurley Stage II or III). RA, 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HS (</w:t>
            </w:r>
            <w:proofErr w:type="spellStart"/>
            <w:r w:rsidRPr="00882D33">
              <w:rPr>
                <w:szCs w:val="24"/>
              </w:rPr>
              <w:t>Reauth</w:t>
            </w:r>
            <w:proofErr w:type="spellEnd"/>
            <w:r w:rsidRPr="00882D33">
              <w:rPr>
                <w:szCs w:val="24"/>
              </w:rPr>
              <w:t>): Patient demonstrates positive clinical response to therapy as evidenced by one of the following: reduction in the abscess and inflammatory nodule count from baseline, reduced formation of new sinus tracts and scarring, improvement in symptoms (</w:t>
            </w:r>
            <w:proofErr w:type="spellStart"/>
            <w:r w:rsidRPr="00882D33">
              <w:rPr>
                <w:szCs w:val="24"/>
              </w:rPr>
              <w:t>eg</w:t>
            </w:r>
            <w:proofErr w:type="spellEnd"/>
            <w:r w:rsidRPr="00882D33">
              <w:rPr>
                <w:szCs w:val="24"/>
              </w:rPr>
              <w:t>, pain, suppuration) from baseline. Uveitis (</w:t>
            </w:r>
            <w:proofErr w:type="spellStart"/>
            <w:r w:rsidRPr="00882D33">
              <w:rPr>
                <w:szCs w:val="24"/>
              </w:rPr>
              <w:t>Reauth</w:t>
            </w:r>
            <w:proofErr w:type="spellEnd"/>
            <w:r w:rsidRPr="00882D33">
              <w:rPr>
                <w:szCs w:val="24"/>
              </w:rPr>
              <w:t xml:space="preserve">): Patient demonstrates positive clinical response to therapy. </w:t>
            </w:r>
            <w:proofErr w:type="spellStart"/>
            <w:r w:rsidRPr="00882D33">
              <w:rPr>
                <w:szCs w:val="24"/>
              </w:rPr>
              <w:t>PsO</w:t>
            </w:r>
            <w:proofErr w:type="spellEnd"/>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as evidenced by one of the following: reduction in the BSA involvement from baseline, OR improvement in symptoms (</w:t>
            </w:r>
            <w:proofErr w:type="spellStart"/>
            <w:r w:rsidRPr="00882D33">
              <w:rPr>
                <w:szCs w:val="24"/>
              </w:rPr>
              <w:t>eg</w:t>
            </w:r>
            <w:proofErr w:type="spellEnd"/>
            <w:r w:rsidRPr="00882D33">
              <w:rPr>
                <w:szCs w:val="24"/>
              </w:rPr>
              <w:t>, pruritus, inflammation)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w:t>
            </w:r>
          </w:p>
        </w:tc>
      </w:tr>
      <w:tr w:rsidR="00646C4E" w14:paraId="24D6F18B" w14:textId="77777777" w:rsidTr="007C1F31">
        <w:trPr>
          <w:cantSplit/>
          <w:tblHeader/>
        </w:trPr>
        <w:tc>
          <w:tcPr>
            <w:tcW w:w="1973" w:type="dxa"/>
            <w:tcBorders>
              <w:top w:val="single" w:sz="4" w:space="0" w:color="7F7F7F"/>
              <w:bottom w:val="single" w:sz="4" w:space="0" w:color="7F7F7F"/>
              <w:right w:val="single" w:sz="4" w:space="0" w:color="7F7F7F"/>
            </w:tcBorders>
          </w:tcPr>
          <w:p w14:paraId="035B236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A69B87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4FD377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144AAA3" w14:textId="77777777" w:rsidR="00F81D85" w:rsidRPr="00881E28" w:rsidRDefault="005B6799" w:rsidP="00582E43">
      <w:pPr>
        <w:pStyle w:val="MemberFileHeading1"/>
      </w:pPr>
      <w:r w:rsidRPr="00881E28">
        <w:rPr>
          <w:noProof/>
        </w:rPr>
        <w:lastRenderedPageBreak/>
        <w:t>Ibrance (</w:t>
      </w:r>
      <w:r w:rsidRPr="00881E28">
        <w:t>s)</w:t>
      </w:r>
      <w:r>
        <w:rPr>
          <w:noProof/>
        </w:rPr>
        <w:fldChar w:fldCharType="begin"/>
      </w:r>
      <w:r w:rsidRPr="00881E28">
        <w:rPr>
          <w:noProof/>
        </w:rPr>
        <w:instrText>XE "Ibrance (s)"</w:instrText>
      </w:r>
      <w:r>
        <w:rPr>
          <w:noProof/>
        </w:rPr>
        <w:fldChar w:fldCharType="end"/>
      </w:r>
    </w:p>
    <w:p w14:paraId="22531F16" w14:textId="77777777" w:rsidR="00F81D85" w:rsidRPr="00B97476" w:rsidRDefault="00F81D85" w:rsidP="00B97476">
      <w:pPr>
        <w:rPr>
          <w:b/>
          <w:sz w:val="28"/>
          <w:szCs w:val="28"/>
        </w:rPr>
        <w:sectPr w:rsidR="00F81D85" w:rsidRPr="00B97476" w:rsidSect="00B659D1">
          <w:headerReference w:type="even" r:id="rId368"/>
          <w:footerReference w:type="even" r:id="rId369"/>
          <w:headerReference w:type="first" r:id="rId370"/>
          <w:footerReference w:type="first" r:id="rId3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2999"/>
        <w:gridCol w:w="334"/>
      </w:tblGrid>
      <w:tr w:rsidR="00646C4E" w14:paraId="43059AB9" w14:textId="77777777">
        <w:trPr>
          <w:gridAfter w:val="1"/>
          <w:wAfter w:w="108" w:type="dxa"/>
          <w:cantSplit/>
          <w:tblHeader/>
        </w:trPr>
        <w:tc>
          <w:tcPr>
            <w:tcW w:w="0" w:type="auto"/>
            <w:gridSpan w:val="2"/>
          </w:tcPr>
          <w:p w14:paraId="69DC49BC" w14:textId="77777777" w:rsidR="00646C4E" w:rsidRDefault="005B6799">
            <w:pPr>
              <w:pStyle w:val="MemberFileHeading2"/>
            </w:pPr>
            <w:r>
              <w:t>Products Affected</w:t>
            </w:r>
          </w:p>
        </w:tc>
      </w:tr>
      <w:tr w:rsidR="00646C4E" w14:paraId="243AAB9D" w14:textId="77777777" w:rsidTr="007C1F31">
        <w:trPr>
          <w:gridBefore w:val="1"/>
          <w:cantSplit/>
          <w:tblHeader/>
        </w:trPr>
        <w:tc>
          <w:tcPr>
            <w:tcW w:w="4320" w:type="dxa"/>
            <w:gridSpan w:val="2"/>
          </w:tcPr>
          <w:p w14:paraId="490D747D" w14:textId="77777777" w:rsidR="00F81D85" w:rsidRPr="00D16A09" w:rsidRDefault="005B6799">
            <w:pPr>
              <w:numPr>
                <w:ilvl w:val="0"/>
                <w:numId w:val="91"/>
              </w:numPr>
              <w:spacing w:after="0" w:line="240" w:lineRule="auto"/>
              <w:ind w:left="432"/>
              <w:rPr>
                <w:noProof/>
                <w:szCs w:val="24"/>
              </w:rPr>
            </w:pPr>
            <w:r>
              <w:rPr>
                <w:noProof/>
                <w:szCs w:val="24"/>
              </w:rPr>
              <w:t>Ibrance</w:t>
            </w:r>
            <w:r>
              <w:rPr>
                <w:noProof/>
                <w:szCs w:val="24"/>
              </w:rPr>
              <w:fldChar w:fldCharType="begin"/>
            </w:r>
            <w:r>
              <w:rPr>
                <w:noProof/>
                <w:szCs w:val="24"/>
              </w:rPr>
              <w:instrText>XE "Ibrance"</w:instrText>
            </w:r>
            <w:r>
              <w:rPr>
                <w:noProof/>
                <w:szCs w:val="24"/>
              </w:rPr>
              <w:fldChar w:fldCharType="end"/>
            </w:r>
            <w:r>
              <w:rPr>
                <w:noProof/>
                <w:szCs w:val="24"/>
              </w:rPr>
              <w:t xml:space="preserve">  </w:t>
            </w:r>
          </w:p>
        </w:tc>
      </w:tr>
    </w:tbl>
    <w:p w14:paraId="79D6757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364F80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6D74E2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38BD50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780EA9" w14:textId="77777777" w:rsidR="00F81D85" w:rsidRPr="00882D33" w:rsidRDefault="005B6799" w:rsidP="00582E43">
            <w:pPr>
              <w:pStyle w:val="MemberFileHeading2"/>
            </w:pPr>
            <w:r>
              <w:t>Criteria Details</w:t>
            </w:r>
          </w:p>
        </w:tc>
      </w:tr>
      <w:tr w:rsidR="00646C4E" w14:paraId="60E22960" w14:textId="77777777" w:rsidTr="007C1F31">
        <w:trPr>
          <w:cantSplit/>
          <w:tblHeader/>
        </w:trPr>
        <w:tc>
          <w:tcPr>
            <w:tcW w:w="1973" w:type="dxa"/>
            <w:tcBorders>
              <w:top w:val="single" w:sz="4" w:space="0" w:color="7F7F7F"/>
              <w:bottom w:val="single" w:sz="4" w:space="0" w:color="7F7F7F"/>
              <w:right w:val="single" w:sz="4" w:space="0" w:color="7F7F7F"/>
            </w:tcBorders>
          </w:tcPr>
          <w:p w14:paraId="2CDED39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B68070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A07C370" w14:textId="77777777" w:rsidTr="007C1F31">
        <w:trPr>
          <w:cantSplit/>
          <w:tblHeader/>
        </w:trPr>
        <w:tc>
          <w:tcPr>
            <w:tcW w:w="1973" w:type="dxa"/>
            <w:tcBorders>
              <w:top w:val="single" w:sz="4" w:space="0" w:color="7F7F7F"/>
              <w:bottom w:val="single" w:sz="4" w:space="0" w:color="7F7F7F"/>
              <w:right w:val="single" w:sz="4" w:space="0" w:color="7F7F7F"/>
            </w:tcBorders>
          </w:tcPr>
          <w:p w14:paraId="5F5A2AB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252BA3" w14:textId="77777777" w:rsidR="00F81D85" w:rsidRPr="00882D33" w:rsidRDefault="005B6799" w:rsidP="007C4587">
            <w:pPr>
              <w:spacing w:after="0" w:line="240" w:lineRule="auto"/>
              <w:rPr>
                <w:szCs w:val="24"/>
              </w:rPr>
            </w:pPr>
            <w:r>
              <w:rPr>
                <w:noProof/>
                <w:szCs w:val="24"/>
              </w:rPr>
              <w:t>N/A</w:t>
            </w:r>
          </w:p>
        </w:tc>
      </w:tr>
      <w:tr w:rsidR="00646C4E" w14:paraId="25E0EC33" w14:textId="77777777" w:rsidTr="007C1F31">
        <w:trPr>
          <w:cantSplit/>
          <w:tblHeader/>
        </w:trPr>
        <w:tc>
          <w:tcPr>
            <w:tcW w:w="1973" w:type="dxa"/>
            <w:tcBorders>
              <w:top w:val="single" w:sz="4" w:space="0" w:color="7F7F7F"/>
              <w:bottom w:val="single" w:sz="4" w:space="0" w:color="7F7F7F"/>
              <w:right w:val="single" w:sz="4" w:space="0" w:color="7F7F7F"/>
            </w:tcBorders>
          </w:tcPr>
          <w:p w14:paraId="06E1748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23F6A62" w14:textId="77777777" w:rsidR="00F81D85" w:rsidRPr="00882D33" w:rsidRDefault="005B6799" w:rsidP="005A2EF9">
            <w:pPr>
              <w:spacing w:after="0" w:line="240" w:lineRule="auto"/>
              <w:rPr>
                <w:szCs w:val="24"/>
              </w:rPr>
            </w:pPr>
            <w:r w:rsidRPr="00882D33">
              <w:rPr>
                <w:noProof/>
                <w:szCs w:val="24"/>
              </w:rPr>
              <w:t>N/A</w:t>
            </w:r>
          </w:p>
        </w:tc>
      </w:tr>
      <w:tr w:rsidR="00646C4E" w14:paraId="3F571841" w14:textId="77777777" w:rsidTr="007C1F31">
        <w:trPr>
          <w:cantSplit/>
          <w:tblHeader/>
        </w:trPr>
        <w:tc>
          <w:tcPr>
            <w:tcW w:w="1973" w:type="dxa"/>
            <w:tcBorders>
              <w:top w:val="single" w:sz="4" w:space="0" w:color="7F7F7F"/>
              <w:bottom w:val="single" w:sz="4" w:space="0" w:color="7F7F7F"/>
              <w:right w:val="single" w:sz="4" w:space="0" w:color="7F7F7F"/>
            </w:tcBorders>
          </w:tcPr>
          <w:p w14:paraId="40D215A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6957930"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breast cancer.</w:t>
            </w:r>
          </w:p>
        </w:tc>
      </w:tr>
      <w:tr w:rsidR="00646C4E" w14:paraId="3900F5DF" w14:textId="77777777" w:rsidTr="007C1F31">
        <w:trPr>
          <w:cantSplit/>
          <w:tblHeader/>
        </w:trPr>
        <w:tc>
          <w:tcPr>
            <w:tcW w:w="1973" w:type="dxa"/>
            <w:tcBorders>
              <w:top w:val="single" w:sz="4" w:space="0" w:color="7F7F7F"/>
              <w:bottom w:val="single" w:sz="4" w:space="0" w:color="7F7F7F"/>
              <w:right w:val="single" w:sz="4" w:space="0" w:color="7F7F7F"/>
            </w:tcBorders>
          </w:tcPr>
          <w:p w14:paraId="0B4A4C1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558CA2" w14:textId="77777777" w:rsidR="00F81D85" w:rsidRPr="00882D33" w:rsidRDefault="005B6799" w:rsidP="005A2EF9">
            <w:pPr>
              <w:spacing w:after="0" w:line="240" w:lineRule="auto"/>
              <w:rPr>
                <w:szCs w:val="24"/>
              </w:rPr>
            </w:pPr>
            <w:r>
              <w:rPr>
                <w:noProof/>
                <w:szCs w:val="24"/>
              </w:rPr>
              <w:t>N/A</w:t>
            </w:r>
          </w:p>
        </w:tc>
      </w:tr>
      <w:tr w:rsidR="00646C4E" w14:paraId="1E5EF0C2" w14:textId="77777777" w:rsidTr="007C1F31">
        <w:trPr>
          <w:cantSplit/>
          <w:tblHeader/>
        </w:trPr>
        <w:tc>
          <w:tcPr>
            <w:tcW w:w="1973" w:type="dxa"/>
            <w:tcBorders>
              <w:top w:val="single" w:sz="4" w:space="0" w:color="7F7F7F"/>
              <w:bottom w:val="single" w:sz="4" w:space="0" w:color="7F7F7F"/>
              <w:right w:val="single" w:sz="4" w:space="0" w:color="7F7F7F"/>
            </w:tcBorders>
          </w:tcPr>
          <w:p w14:paraId="74E54FB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C30FCCC" w14:textId="77777777" w:rsidR="00F81D85" w:rsidRPr="00882D33" w:rsidRDefault="005B6799" w:rsidP="005A2EF9">
            <w:pPr>
              <w:spacing w:after="0" w:line="240" w:lineRule="auto"/>
              <w:rPr>
                <w:szCs w:val="24"/>
              </w:rPr>
            </w:pPr>
            <w:r w:rsidRPr="00882D33">
              <w:rPr>
                <w:noProof/>
                <w:szCs w:val="24"/>
              </w:rPr>
              <w:t>N/A</w:t>
            </w:r>
          </w:p>
        </w:tc>
      </w:tr>
      <w:tr w:rsidR="00646C4E" w14:paraId="2468D7E2" w14:textId="77777777" w:rsidTr="007C1F31">
        <w:trPr>
          <w:cantSplit/>
          <w:tblHeader/>
        </w:trPr>
        <w:tc>
          <w:tcPr>
            <w:tcW w:w="1973" w:type="dxa"/>
            <w:tcBorders>
              <w:top w:val="single" w:sz="4" w:space="0" w:color="7F7F7F"/>
              <w:bottom w:val="single" w:sz="4" w:space="0" w:color="7F7F7F"/>
              <w:right w:val="single" w:sz="4" w:space="0" w:color="7F7F7F"/>
            </w:tcBorders>
          </w:tcPr>
          <w:p w14:paraId="3B47035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E58EC2A" w14:textId="77777777" w:rsidR="00F81D85" w:rsidRPr="00882D33" w:rsidRDefault="005B6799" w:rsidP="005A2EF9">
            <w:pPr>
              <w:spacing w:after="0" w:line="240" w:lineRule="auto"/>
              <w:rPr>
                <w:szCs w:val="24"/>
              </w:rPr>
            </w:pPr>
            <w:r w:rsidRPr="00882D33">
              <w:rPr>
                <w:noProof/>
                <w:szCs w:val="24"/>
              </w:rPr>
              <w:t>12 months</w:t>
            </w:r>
          </w:p>
        </w:tc>
      </w:tr>
      <w:tr w:rsidR="00646C4E" w14:paraId="1A05A027" w14:textId="77777777" w:rsidTr="007C1F31">
        <w:trPr>
          <w:cantSplit/>
          <w:tblHeader/>
        </w:trPr>
        <w:tc>
          <w:tcPr>
            <w:tcW w:w="1973" w:type="dxa"/>
            <w:tcBorders>
              <w:top w:val="single" w:sz="4" w:space="0" w:color="7F7F7F"/>
              <w:bottom w:val="single" w:sz="4" w:space="0" w:color="7F7F7F"/>
              <w:right w:val="single" w:sz="4" w:space="0" w:color="7F7F7F"/>
            </w:tcBorders>
          </w:tcPr>
          <w:p w14:paraId="652EBDA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2EDDF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BFA00B1" w14:textId="77777777" w:rsidTr="007C1F31">
        <w:trPr>
          <w:cantSplit/>
          <w:tblHeader/>
        </w:trPr>
        <w:tc>
          <w:tcPr>
            <w:tcW w:w="1973" w:type="dxa"/>
            <w:tcBorders>
              <w:top w:val="single" w:sz="4" w:space="0" w:color="7F7F7F"/>
              <w:bottom w:val="single" w:sz="4" w:space="0" w:color="7F7F7F"/>
              <w:right w:val="single" w:sz="4" w:space="0" w:color="7F7F7F"/>
            </w:tcBorders>
          </w:tcPr>
          <w:p w14:paraId="64DDA8B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69E8FA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0F945E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5FC0403" w14:textId="77777777" w:rsidR="00F81D85" w:rsidRPr="00881E28" w:rsidRDefault="005B6799" w:rsidP="00582E43">
      <w:pPr>
        <w:pStyle w:val="MemberFileHeading1"/>
      </w:pPr>
      <w:r w:rsidRPr="00881E28">
        <w:rPr>
          <w:noProof/>
        </w:rPr>
        <w:lastRenderedPageBreak/>
        <w:t>Ibtrozi (</w:t>
      </w:r>
      <w:r w:rsidRPr="00881E28">
        <w:t>s)</w:t>
      </w:r>
      <w:r>
        <w:rPr>
          <w:noProof/>
        </w:rPr>
        <w:fldChar w:fldCharType="begin"/>
      </w:r>
      <w:r w:rsidRPr="00881E28">
        <w:rPr>
          <w:noProof/>
        </w:rPr>
        <w:instrText>XE "Ibtrozi (s)"</w:instrText>
      </w:r>
      <w:r>
        <w:rPr>
          <w:noProof/>
        </w:rPr>
        <w:fldChar w:fldCharType="end"/>
      </w:r>
    </w:p>
    <w:p w14:paraId="1032D769" w14:textId="77777777" w:rsidR="00F81D85" w:rsidRPr="00B97476" w:rsidRDefault="00F81D85" w:rsidP="00B97476">
      <w:pPr>
        <w:rPr>
          <w:b/>
          <w:sz w:val="28"/>
          <w:szCs w:val="28"/>
        </w:rPr>
        <w:sectPr w:rsidR="00F81D85" w:rsidRPr="00B97476" w:rsidSect="00B659D1">
          <w:headerReference w:type="even" r:id="rId372"/>
          <w:footerReference w:type="even" r:id="rId373"/>
          <w:headerReference w:type="first" r:id="rId374"/>
          <w:footerReference w:type="first" r:id="rId3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5833D4F0" w14:textId="77777777">
        <w:trPr>
          <w:gridAfter w:val="1"/>
          <w:wAfter w:w="108" w:type="dxa"/>
          <w:cantSplit/>
          <w:tblHeader/>
        </w:trPr>
        <w:tc>
          <w:tcPr>
            <w:tcW w:w="0" w:type="auto"/>
            <w:gridSpan w:val="2"/>
          </w:tcPr>
          <w:p w14:paraId="097E9557" w14:textId="77777777" w:rsidR="00646C4E" w:rsidRDefault="005B6799">
            <w:pPr>
              <w:pStyle w:val="MemberFileHeading2"/>
            </w:pPr>
            <w:r>
              <w:t>Products Affected</w:t>
            </w:r>
          </w:p>
        </w:tc>
      </w:tr>
      <w:tr w:rsidR="00646C4E" w14:paraId="6E9FF5B3" w14:textId="77777777" w:rsidTr="007C1F31">
        <w:trPr>
          <w:gridBefore w:val="1"/>
          <w:cantSplit/>
          <w:tblHeader/>
        </w:trPr>
        <w:tc>
          <w:tcPr>
            <w:tcW w:w="4320" w:type="dxa"/>
            <w:gridSpan w:val="2"/>
          </w:tcPr>
          <w:p w14:paraId="577CED14" w14:textId="77777777" w:rsidR="00F81D85" w:rsidRPr="00D16A09" w:rsidRDefault="005B6799">
            <w:pPr>
              <w:numPr>
                <w:ilvl w:val="0"/>
                <w:numId w:val="92"/>
              </w:numPr>
              <w:spacing w:after="0" w:line="240" w:lineRule="auto"/>
              <w:ind w:left="432"/>
              <w:rPr>
                <w:noProof/>
                <w:szCs w:val="24"/>
              </w:rPr>
            </w:pPr>
            <w:r>
              <w:rPr>
                <w:noProof/>
                <w:szCs w:val="24"/>
              </w:rPr>
              <w:t>Ibtrozi</w:t>
            </w:r>
            <w:r>
              <w:rPr>
                <w:noProof/>
                <w:szCs w:val="24"/>
              </w:rPr>
              <w:fldChar w:fldCharType="begin"/>
            </w:r>
            <w:r>
              <w:rPr>
                <w:noProof/>
                <w:szCs w:val="24"/>
              </w:rPr>
              <w:instrText>XE "Ibtrozi"</w:instrText>
            </w:r>
            <w:r>
              <w:rPr>
                <w:noProof/>
                <w:szCs w:val="24"/>
              </w:rPr>
              <w:fldChar w:fldCharType="end"/>
            </w:r>
            <w:r>
              <w:rPr>
                <w:noProof/>
                <w:szCs w:val="24"/>
              </w:rPr>
              <w:t xml:space="preserve">  </w:t>
            </w:r>
          </w:p>
        </w:tc>
      </w:tr>
    </w:tbl>
    <w:p w14:paraId="09A1C14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D806DF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05A17E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307D79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E7093C" w14:textId="77777777" w:rsidR="00F81D85" w:rsidRPr="00882D33" w:rsidRDefault="005B6799" w:rsidP="00582E43">
            <w:pPr>
              <w:pStyle w:val="MemberFileHeading2"/>
            </w:pPr>
            <w:r>
              <w:t>Criteria Details</w:t>
            </w:r>
          </w:p>
        </w:tc>
      </w:tr>
      <w:tr w:rsidR="00646C4E" w14:paraId="6CE06602" w14:textId="77777777" w:rsidTr="007C1F31">
        <w:trPr>
          <w:cantSplit/>
          <w:tblHeader/>
        </w:trPr>
        <w:tc>
          <w:tcPr>
            <w:tcW w:w="1973" w:type="dxa"/>
            <w:tcBorders>
              <w:top w:val="single" w:sz="4" w:space="0" w:color="7F7F7F"/>
              <w:bottom w:val="single" w:sz="4" w:space="0" w:color="7F7F7F"/>
              <w:right w:val="single" w:sz="4" w:space="0" w:color="7F7F7F"/>
            </w:tcBorders>
          </w:tcPr>
          <w:p w14:paraId="5B54530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D0250BE" w14:textId="77777777" w:rsidR="00F81D85" w:rsidRPr="00882D33" w:rsidRDefault="005B6799" w:rsidP="000B5799">
            <w:pPr>
              <w:spacing w:after="0" w:line="240" w:lineRule="auto"/>
              <w:rPr>
                <w:szCs w:val="24"/>
              </w:rPr>
            </w:pPr>
            <w:r>
              <w:rPr>
                <w:noProof/>
                <w:szCs w:val="24"/>
              </w:rPr>
              <w:t>Pending CMS Review</w:t>
            </w:r>
          </w:p>
        </w:tc>
      </w:tr>
      <w:tr w:rsidR="00646C4E" w14:paraId="2677FA82" w14:textId="77777777" w:rsidTr="007C1F31">
        <w:trPr>
          <w:cantSplit/>
          <w:tblHeader/>
        </w:trPr>
        <w:tc>
          <w:tcPr>
            <w:tcW w:w="1973" w:type="dxa"/>
            <w:tcBorders>
              <w:top w:val="single" w:sz="4" w:space="0" w:color="7F7F7F"/>
              <w:bottom w:val="single" w:sz="4" w:space="0" w:color="7F7F7F"/>
              <w:right w:val="single" w:sz="4" w:space="0" w:color="7F7F7F"/>
            </w:tcBorders>
          </w:tcPr>
          <w:p w14:paraId="77B6448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66FB4C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4B951684" w14:textId="77777777" w:rsidTr="007C1F31">
        <w:trPr>
          <w:cantSplit/>
          <w:tblHeader/>
        </w:trPr>
        <w:tc>
          <w:tcPr>
            <w:tcW w:w="1973" w:type="dxa"/>
            <w:tcBorders>
              <w:top w:val="single" w:sz="4" w:space="0" w:color="7F7F7F"/>
              <w:bottom w:val="single" w:sz="4" w:space="0" w:color="7F7F7F"/>
              <w:right w:val="single" w:sz="4" w:space="0" w:color="7F7F7F"/>
            </w:tcBorders>
          </w:tcPr>
          <w:p w14:paraId="63D2257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FF52B9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9C51EB6" w14:textId="77777777" w:rsidTr="007C1F31">
        <w:trPr>
          <w:cantSplit/>
          <w:tblHeader/>
        </w:trPr>
        <w:tc>
          <w:tcPr>
            <w:tcW w:w="1973" w:type="dxa"/>
            <w:tcBorders>
              <w:top w:val="single" w:sz="4" w:space="0" w:color="7F7F7F"/>
              <w:bottom w:val="single" w:sz="4" w:space="0" w:color="7F7F7F"/>
              <w:right w:val="single" w:sz="4" w:space="0" w:color="7F7F7F"/>
            </w:tcBorders>
          </w:tcPr>
          <w:p w14:paraId="318DB2A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40C5FD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A75D45D" w14:textId="77777777" w:rsidTr="007C1F31">
        <w:trPr>
          <w:cantSplit/>
          <w:tblHeader/>
        </w:trPr>
        <w:tc>
          <w:tcPr>
            <w:tcW w:w="1973" w:type="dxa"/>
            <w:tcBorders>
              <w:top w:val="single" w:sz="4" w:space="0" w:color="7F7F7F"/>
              <w:bottom w:val="single" w:sz="4" w:space="0" w:color="7F7F7F"/>
              <w:right w:val="single" w:sz="4" w:space="0" w:color="7F7F7F"/>
            </w:tcBorders>
          </w:tcPr>
          <w:p w14:paraId="6A37E5A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D72716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18193EE" w14:textId="77777777" w:rsidTr="007C1F31">
        <w:trPr>
          <w:cantSplit/>
          <w:tblHeader/>
        </w:trPr>
        <w:tc>
          <w:tcPr>
            <w:tcW w:w="1973" w:type="dxa"/>
            <w:tcBorders>
              <w:top w:val="single" w:sz="4" w:space="0" w:color="7F7F7F"/>
              <w:bottom w:val="single" w:sz="4" w:space="0" w:color="7F7F7F"/>
              <w:right w:val="single" w:sz="4" w:space="0" w:color="7F7F7F"/>
            </w:tcBorders>
          </w:tcPr>
          <w:p w14:paraId="0560BA2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AD1E66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8264859" w14:textId="77777777" w:rsidTr="007C1F31">
        <w:trPr>
          <w:cantSplit/>
          <w:tblHeader/>
        </w:trPr>
        <w:tc>
          <w:tcPr>
            <w:tcW w:w="1973" w:type="dxa"/>
            <w:tcBorders>
              <w:top w:val="single" w:sz="4" w:space="0" w:color="7F7F7F"/>
              <w:bottom w:val="single" w:sz="4" w:space="0" w:color="7F7F7F"/>
              <w:right w:val="single" w:sz="4" w:space="0" w:color="7F7F7F"/>
            </w:tcBorders>
          </w:tcPr>
          <w:p w14:paraId="3314CB1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FBFB24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417F585" w14:textId="77777777" w:rsidTr="007C1F31">
        <w:trPr>
          <w:cantSplit/>
          <w:tblHeader/>
        </w:trPr>
        <w:tc>
          <w:tcPr>
            <w:tcW w:w="1973" w:type="dxa"/>
            <w:tcBorders>
              <w:top w:val="single" w:sz="4" w:space="0" w:color="7F7F7F"/>
              <w:bottom w:val="single" w:sz="4" w:space="0" w:color="7F7F7F"/>
              <w:right w:val="single" w:sz="4" w:space="0" w:color="7F7F7F"/>
            </w:tcBorders>
          </w:tcPr>
          <w:p w14:paraId="2FB244E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50AA2E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976BAC8" w14:textId="77777777" w:rsidTr="007C1F31">
        <w:trPr>
          <w:cantSplit/>
          <w:tblHeader/>
        </w:trPr>
        <w:tc>
          <w:tcPr>
            <w:tcW w:w="1973" w:type="dxa"/>
            <w:tcBorders>
              <w:top w:val="single" w:sz="4" w:space="0" w:color="7F7F7F"/>
              <w:bottom w:val="single" w:sz="4" w:space="0" w:color="7F7F7F"/>
              <w:right w:val="single" w:sz="4" w:space="0" w:color="7F7F7F"/>
            </w:tcBorders>
          </w:tcPr>
          <w:p w14:paraId="0632D05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6FC8C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0AE87CD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40A63C8" w14:textId="77777777" w:rsidR="00F81D85" w:rsidRPr="00881E28" w:rsidRDefault="005B6799" w:rsidP="00582E43">
      <w:pPr>
        <w:pStyle w:val="MemberFileHeading1"/>
      </w:pPr>
      <w:r w:rsidRPr="00881E28">
        <w:rPr>
          <w:noProof/>
        </w:rPr>
        <w:lastRenderedPageBreak/>
        <w:t>Iclusig (</w:t>
      </w:r>
      <w:r w:rsidRPr="00881E28">
        <w:t>s)</w:t>
      </w:r>
      <w:r>
        <w:rPr>
          <w:noProof/>
        </w:rPr>
        <w:fldChar w:fldCharType="begin"/>
      </w:r>
      <w:r w:rsidRPr="00881E28">
        <w:rPr>
          <w:noProof/>
        </w:rPr>
        <w:instrText>XE "Iclusig (s)"</w:instrText>
      </w:r>
      <w:r>
        <w:rPr>
          <w:noProof/>
        </w:rPr>
        <w:fldChar w:fldCharType="end"/>
      </w:r>
    </w:p>
    <w:p w14:paraId="6DA2A60D" w14:textId="77777777" w:rsidR="00F81D85" w:rsidRPr="00B97476" w:rsidRDefault="00F81D85" w:rsidP="00B97476">
      <w:pPr>
        <w:rPr>
          <w:b/>
          <w:sz w:val="28"/>
          <w:szCs w:val="28"/>
        </w:rPr>
        <w:sectPr w:rsidR="00F81D85" w:rsidRPr="00B97476" w:rsidSect="00B659D1">
          <w:headerReference w:type="even" r:id="rId376"/>
          <w:footerReference w:type="even" r:id="rId377"/>
          <w:headerReference w:type="first" r:id="rId378"/>
          <w:footerReference w:type="first" r:id="rId3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0"/>
        <w:gridCol w:w="2980"/>
        <w:gridCol w:w="350"/>
      </w:tblGrid>
      <w:tr w:rsidR="00646C4E" w14:paraId="2A0EDE62" w14:textId="77777777">
        <w:trPr>
          <w:gridAfter w:val="1"/>
          <w:wAfter w:w="108" w:type="dxa"/>
          <w:cantSplit/>
          <w:tblHeader/>
        </w:trPr>
        <w:tc>
          <w:tcPr>
            <w:tcW w:w="0" w:type="auto"/>
            <w:gridSpan w:val="2"/>
          </w:tcPr>
          <w:p w14:paraId="13C93BFC" w14:textId="77777777" w:rsidR="00646C4E" w:rsidRDefault="005B6799">
            <w:pPr>
              <w:pStyle w:val="MemberFileHeading2"/>
            </w:pPr>
            <w:r>
              <w:t>Products Affected</w:t>
            </w:r>
          </w:p>
        </w:tc>
      </w:tr>
      <w:tr w:rsidR="00646C4E" w14:paraId="27C564BD" w14:textId="77777777" w:rsidTr="007C1F31">
        <w:trPr>
          <w:gridBefore w:val="1"/>
          <w:cantSplit/>
          <w:tblHeader/>
        </w:trPr>
        <w:tc>
          <w:tcPr>
            <w:tcW w:w="4320" w:type="dxa"/>
            <w:gridSpan w:val="2"/>
          </w:tcPr>
          <w:p w14:paraId="1776130C" w14:textId="77777777" w:rsidR="00F81D85" w:rsidRPr="00D16A09" w:rsidRDefault="005B6799">
            <w:pPr>
              <w:numPr>
                <w:ilvl w:val="0"/>
                <w:numId w:val="93"/>
              </w:numPr>
              <w:spacing w:after="0" w:line="240" w:lineRule="auto"/>
              <w:ind w:left="432"/>
              <w:rPr>
                <w:noProof/>
                <w:szCs w:val="24"/>
              </w:rPr>
            </w:pPr>
            <w:r>
              <w:rPr>
                <w:noProof/>
                <w:szCs w:val="24"/>
              </w:rPr>
              <w:t>Iclusig</w:t>
            </w:r>
            <w:r>
              <w:rPr>
                <w:noProof/>
                <w:szCs w:val="24"/>
              </w:rPr>
              <w:fldChar w:fldCharType="begin"/>
            </w:r>
            <w:r>
              <w:rPr>
                <w:noProof/>
                <w:szCs w:val="24"/>
              </w:rPr>
              <w:instrText>XE "Iclusig"</w:instrText>
            </w:r>
            <w:r>
              <w:rPr>
                <w:noProof/>
                <w:szCs w:val="24"/>
              </w:rPr>
              <w:fldChar w:fldCharType="end"/>
            </w:r>
            <w:r>
              <w:rPr>
                <w:noProof/>
                <w:szCs w:val="24"/>
              </w:rPr>
              <w:t xml:space="preserve">  </w:t>
            </w:r>
          </w:p>
        </w:tc>
      </w:tr>
    </w:tbl>
    <w:p w14:paraId="5AB6750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4B4B3F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6E5FFB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368A81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05CF14" w14:textId="77777777" w:rsidR="00F81D85" w:rsidRPr="00882D33" w:rsidRDefault="005B6799" w:rsidP="00582E43">
            <w:pPr>
              <w:pStyle w:val="MemberFileHeading2"/>
            </w:pPr>
            <w:r>
              <w:t>Criteria Details</w:t>
            </w:r>
          </w:p>
        </w:tc>
      </w:tr>
      <w:tr w:rsidR="00646C4E" w14:paraId="0034BE9F" w14:textId="77777777" w:rsidTr="007C1F31">
        <w:trPr>
          <w:cantSplit/>
          <w:tblHeader/>
        </w:trPr>
        <w:tc>
          <w:tcPr>
            <w:tcW w:w="1973" w:type="dxa"/>
            <w:tcBorders>
              <w:top w:val="single" w:sz="4" w:space="0" w:color="7F7F7F"/>
              <w:bottom w:val="single" w:sz="4" w:space="0" w:color="7F7F7F"/>
              <w:right w:val="single" w:sz="4" w:space="0" w:color="7F7F7F"/>
            </w:tcBorders>
          </w:tcPr>
          <w:p w14:paraId="7090EED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326BD3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926B6A7" w14:textId="77777777" w:rsidTr="007C1F31">
        <w:trPr>
          <w:cantSplit/>
          <w:tblHeader/>
        </w:trPr>
        <w:tc>
          <w:tcPr>
            <w:tcW w:w="1973" w:type="dxa"/>
            <w:tcBorders>
              <w:top w:val="single" w:sz="4" w:space="0" w:color="7F7F7F"/>
              <w:bottom w:val="single" w:sz="4" w:space="0" w:color="7F7F7F"/>
              <w:right w:val="single" w:sz="4" w:space="0" w:color="7F7F7F"/>
            </w:tcBorders>
          </w:tcPr>
          <w:p w14:paraId="028187A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E3CAF87" w14:textId="77777777" w:rsidR="00F81D85" w:rsidRPr="00882D33" w:rsidRDefault="005B6799" w:rsidP="007C4587">
            <w:pPr>
              <w:spacing w:after="0" w:line="240" w:lineRule="auto"/>
              <w:rPr>
                <w:szCs w:val="24"/>
              </w:rPr>
            </w:pPr>
            <w:r>
              <w:rPr>
                <w:noProof/>
                <w:szCs w:val="24"/>
              </w:rPr>
              <w:t>N/A</w:t>
            </w:r>
          </w:p>
        </w:tc>
      </w:tr>
      <w:tr w:rsidR="00646C4E" w14:paraId="21DABCB2" w14:textId="77777777" w:rsidTr="007C1F31">
        <w:trPr>
          <w:cantSplit/>
          <w:tblHeader/>
        </w:trPr>
        <w:tc>
          <w:tcPr>
            <w:tcW w:w="1973" w:type="dxa"/>
            <w:tcBorders>
              <w:top w:val="single" w:sz="4" w:space="0" w:color="7F7F7F"/>
              <w:bottom w:val="single" w:sz="4" w:space="0" w:color="7F7F7F"/>
              <w:right w:val="single" w:sz="4" w:space="0" w:color="7F7F7F"/>
            </w:tcBorders>
          </w:tcPr>
          <w:p w14:paraId="1D39FD5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B794F7" w14:textId="77777777" w:rsidR="00F81D85" w:rsidRPr="00882D33" w:rsidRDefault="005B6799" w:rsidP="005A2EF9">
            <w:pPr>
              <w:spacing w:after="0" w:line="240" w:lineRule="auto"/>
              <w:rPr>
                <w:szCs w:val="24"/>
              </w:rPr>
            </w:pPr>
            <w:r w:rsidRPr="00882D33">
              <w:rPr>
                <w:noProof/>
                <w:szCs w:val="24"/>
              </w:rPr>
              <w:t>N/A</w:t>
            </w:r>
          </w:p>
        </w:tc>
      </w:tr>
      <w:tr w:rsidR="00646C4E" w14:paraId="7AEBDCDA" w14:textId="77777777" w:rsidTr="007C1F31">
        <w:trPr>
          <w:cantSplit/>
          <w:tblHeader/>
        </w:trPr>
        <w:tc>
          <w:tcPr>
            <w:tcW w:w="1973" w:type="dxa"/>
            <w:tcBorders>
              <w:top w:val="single" w:sz="4" w:space="0" w:color="7F7F7F"/>
              <w:bottom w:val="single" w:sz="4" w:space="0" w:color="7F7F7F"/>
              <w:right w:val="single" w:sz="4" w:space="0" w:color="7F7F7F"/>
            </w:tcBorders>
          </w:tcPr>
          <w:p w14:paraId="5F85C0E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45EEEE" w14:textId="77777777" w:rsidR="00F81D85" w:rsidRPr="00882D33" w:rsidRDefault="005B6799" w:rsidP="005A2EF9">
            <w:pPr>
              <w:spacing w:after="0" w:line="240" w:lineRule="auto"/>
              <w:rPr>
                <w:szCs w:val="24"/>
              </w:rPr>
            </w:pPr>
            <w:r w:rsidRPr="00882D33">
              <w:rPr>
                <w:noProof/>
                <w:szCs w:val="24"/>
              </w:rPr>
              <w:t>Chronic myelogenous</w:t>
            </w:r>
            <w:r w:rsidRPr="00882D33">
              <w:rPr>
                <w:szCs w:val="24"/>
              </w:rPr>
              <w:t xml:space="preserve"> leukemia: Diagnosis of chronic myelogenous leukemia. Acute Lymphoblastic Leukemia: Diagnosis of Philadelphia chromosome-positive acute lymphoblastic leukemia (Ph+ ALL). One of the following: a) Used in combination with chemotherapy up to 20 cycles OR b) Used as monotherapy in patients where one of the following applies: i) No other kinase inhibitors are indicated OR ii) Disease is T315I-positive Ph+ ALL.</w:t>
            </w:r>
          </w:p>
        </w:tc>
      </w:tr>
      <w:tr w:rsidR="00646C4E" w14:paraId="71A80749" w14:textId="77777777" w:rsidTr="007C1F31">
        <w:trPr>
          <w:cantSplit/>
          <w:tblHeader/>
        </w:trPr>
        <w:tc>
          <w:tcPr>
            <w:tcW w:w="1973" w:type="dxa"/>
            <w:tcBorders>
              <w:top w:val="single" w:sz="4" w:space="0" w:color="7F7F7F"/>
              <w:bottom w:val="single" w:sz="4" w:space="0" w:color="7F7F7F"/>
              <w:right w:val="single" w:sz="4" w:space="0" w:color="7F7F7F"/>
            </w:tcBorders>
          </w:tcPr>
          <w:p w14:paraId="4584807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415D61" w14:textId="77777777" w:rsidR="00F81D85" w:rsidRPr="00882D33" w:rsidRDefault="005B6799" w:rsidP="005A2EF9">
            <w:pPr>
              <w:spacing w:after="0" w:line="240" w:lineRule="auto"/>
              <w:rPr>
                <w:szCs w:val="24"/>
              </w:rPr>
            </w:pPr>
            <w:r>
              <w:rPr>
                <w:noProof/>
                <w:szCs w:val="24"/>
              </w:rPr>
              <w:t>N/A</w:t>
            </w:r>
          </w:p>
        </w:tc>
      </w:tr>
      <w:tr w:rsidR="00646C4E" w14:paraId="6206C44D" w14:textId="77777777" w:rsidTr="007C1F31">
        <w:trPr>
          <w:cantSplit/>
          <w:tblHeader/>
        </w:trPr>
        <w:tc>
          <w:tcPr>
            <w:tcW w:w="1973" w:type="dxa"/>
            <w:tcBorders>
              <w:top w:val="single" w:sz="4" w:space="0" w:color="7F7F7F"/>
              <w:bottom w:val="single" w:sz="4" w:space="0" w:color="7F7F7F"/>
              <w:right w:val="single" w:sz="4" w:space="0" w:color="7F7F7F"/>
            </w:tcBorders>
          </w:tcPr>
          <w:p w14:paraId="562C6C6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148D457" w14:textId="77777777" w:rsidR="00F81D85" w:rsidRPr="00882D33" w:rsidRDefault="005B6799" w:rsidP="005A2EF9">
            <w:pPr>
              <w:spacing w:after="0" w:line="240" w:lineRule="auto"/>
              <w:rPr>
                <w:szCs w:val="24"/>
              </w:rPr>
            </w:pPr>
            <w:r w:rsidRPr="00882D33">
              <w:rPr>
                <w:noProof/>
                <w:szCs w:val="24"/>
              </w:rPr>
              <w:t>N/A</w:t>
            </w:r>
          </w:p>
        </w:tc>
      </w:tr>
      <w:tr w:rsidR="00646C4E" w14:paraId="36FFADF1" w14:textId="77777777" w:rsidTr="007C1F31">
        <w:trPr>
          <w:cantSplit/>
          <w:tblHeader/>
        </w:trPr>
        <w:tc>
          <w:tcPr>
            <w:tcW w:w="1973" w:type="dxa"/>
            <w:tcBorders>
              <w:top w:val="single" w:sz="4" w:space="0" w:color="7F7F7F"/>
              <w:bottom w:val="single" w:sz="4" w:space="0" w:color="7F7F7F"/>
              <w:right w:val="single" w:sz="4" w:space="0" w:color="7F7F7F"/>
            </w:tcBorders>
          </w:tcPr>
          <w:p w14:paraId="38A5AEB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72D7C20"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69E2F164" w14:textId="77777777" w:rsidTr="007C1F31">
        <w:trPr>
          <w:cantSplit/>
          <w:tblHeader/>
        </w:trPr>
        <w:tc>
          <w:tcPr>
            <w:tcW w:w="1973" w:type="dxa"/>
            <w:tcBorders>
              <w:top w:val="single" w:sz="4" w:space="0" w:color="7F7F7F"/>
              <w:bottom w:val="single" w:sz="4" w:space="0" w:color="7F7F7F"/>
              <w:right w:val="single" w:sz="4" w:space="0" w:color="7F7F7F"/>
            </w:tcBorders>
          </w:tcPr>
          <w:p w14:paraId="09C0D9F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6774D72" w14:textId="77777777" w:rsidR="00F81D85" w:rsidRPr="00882D33" w:rsidRDefault="005B6799" w:rsidP="005A2EF9">
            <w:pPr>
              <w:spacing w:after="0" w:line="240" w:lineRule="auto"/>
              <w:rPr>
                <w:szCs w:val="24"/>
              </w:rPr>
            </w:pPr>
            <w:r w:rsidRPr="00882D33">
              <w:rPr>
                <w:noProof/>
                <w:szCs w:val="24"/>
              </w:rPr>
              <w:t>All uses</w:t>
            </w:r>
            <w:r w:rsidRPr="00882D33">
              <w:rPr>
                <w:szCs w:val="24"/>
              </w:rPr>
              <w:t>: Approve for continuation of prior therapy.</w:t>
            </w:r>
          </w:p>
        </w:tc>
      </w:tr>
      <w:tr w:rsidR="00646C4E" w14:paraId="38FFC59C" w14:textId="77777777" w:rsidTr="007C1F31">
        <w:trPr>
          <w:cantSplit/>
          <w:tblHeader/>
        </w:trPr>
        <w:tc>
          <w:tcPr>
            <w:tcW w:w="1973" w:type="dxa"/>
            <w:tcBorders>
              <w:top w:val="single" w:sz="4" w:space="0" w:color="7F7F7F"/>
              <w:bottom w:val="single" w:sz="4" w:space="0" w:color="7F7F7F"/>
              <w:right w:val="single" w:sz="4" w:space="0" w:color="7F7F7F"/>
            </w:tcBorders>
          </w:tcPr>
          <w:p w14:paraId="4253878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9825B9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74CB5C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E697C4" w14:textId="77777777" w:rsidR="00F81D85" w:rsidRPr="00881E28" w:rsidRDefault="005B6799" w:rsidP="00582E43">
      <w:pPr>
        <w:pStyle w:val="MemberFileHeading1"/>
      </w:pPr>
      <w:r w:rsidRPr="00881E28">
        <w:rPr>
          <w:noProof/>
        </w:rPr>
        <w:lastRenderedPageBreak/>
        <w:t>Idhifa (</w:t>
      </w:r>
      <w:r w:rsidRPr="00881E28">
        <w:t>s)</w:t>
      </w:r>
      <w:r>
        <w:rPr>
          <w:noProof/>
        </w:rPr>
        <w:fldChar w:fldCharType="begin"/>
      </w:r>
      <w:r w:rsidRPr="00881E28">
        <w:rPr>
          <w:noProof/>
        </w:rPr>
        <w:instrText>XE "Idhifa (s)"</w:instrText>
      </w:r>
      <w:r>
        <w:rPr>
          <w:noProof/>
        </w:rPr>
        <w:fldChar w:fldCharType="end"/>
      </w:r>
    </w:p>
    <w:p w14:paraId="7D59196F" w14:textId="77777777" w:rsidR="00F81D85" w:rsidRPr="00B97476" w:rsidRDefault="00F81D85" w:rsidP="00B97476">
      <w:pPr>
        <w:rPr>
          <w:b/>
          <w:sz w:val="28"/>
          <w:szCs w:val="28"/>
        </w:rPr>
        <w:sectPr w:rsidR="00F81D85" w:rsidRPr="00B97476" w:rsidSect="00B659D1">
          <w:headerReference w:type="even" r:id="rId380"/>
          <w:footerReference w:type="even" r:id="rId381"/>
          <w:headerReference w:type="first" r:id="rId382"/>
          <w:footerReference w:type="first" r:id="rId3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339430CA" w14:textId="77777777">
        <w:trPr>
          <w:gridAfter w:val="1"/>
          <w:wAfter w:w="108" w:type="dxa"/>
          <w:cantSplit/>
          <w:tblHeader/>
        </w:trPr>
        <w:tc>
          <w:tcPr>
            <w:tcW w:w="0" w:type="auto"/>
            <w:gridSpan w:val="2"/>
          </w:tcPr>
          <w:p w14:paraId="5E31B25B" w14:textId="77777777" w:rsidR="00646C4E" w:rsidRDefault="005B6799">
            <w:pPr>
              <w:pStyle w:val="MemberFileHeading2"/>
            </w:pPr>
            <w:r>
              <w:t>Products Affected</w:t>
            </w:r>
          </w:p>
        </w:tc>
      </w:tr>
      <w:tr w:rsidR="00646C4E" w14:paraId="15C77F08" w14:textId="77777777" w:rsidTr="007C1F31">
        <w:trPr>
          <w:gridBefore w:val="1"/>
          <w:cantSplit/>
          <w:tblHeader/>
        </w:trPr>
        <w:tc>
          <w:tcPr>
            <w:tcW w:w="4320" w:type="dxa"/>
            <w:gridSpan w:val="2"/>
          </w:tcPr>
          <w:p w14:paraId="57208628" w14:textId="77777777" w:rsidR="00F81D85" w:rsidRPr="00D16A09" w:rsidRDefault="005B6799">
            <w:pPr>
              <w:numPr>
                <w:ilvl w:val="0"/>
                <w:numId w:val="94"/>
              </w:numPr>
              <w:spacing w:after="0" w:line="240" w:lineRule="auto"/>
              <w:ind w:left="432"/>
              <w:rPr>
                <w:noProof/>
                <w:szCs w:val="24"/>
              </w:rPr>
            </w:pPr>
            <w:r>
              <w:rPr>
                <w:noProof/>
                <w:szCs w:val="24"/>
              </w:rPr>
              <w:t>Idhifa</w:t>
            </w:r>
            <w:r>
              <w:rPr>
                <w:noProof/>
                <w:szCs w:val="24"/>
              </w:rPr>
              <w:fldChar w:fldCharType="begin"/>
            </w:r>
            <w:r>
              <w:rPr>
                <w:noProof/>
                <w:szCs w:val="24"/>
              </w:rPr>
              <w:instrText>XE "Idhifa"</w:instrText>
            </w:r>
            <w:r>
              <w:rPr>
                <w:noProof/>
                <w:szCs w:val="24"/>
              </w:rPr>
              <w:fldChar w:fldCharType="end"/>
            </w:r>
            <w:r>
              <w:rPr>
                <w:noProof/>
                <w:szCs w:val="24"/>
              </w:rPr>
              <w:t xml:space="preserve">  </w:t>
            </w:r>
          </w:p>
        </w:tc>
      </w:tr>
    </w:tbl>
    <w:p w14:paraId="216108D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29DA72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A2D821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235F9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916C919" w14:textId="77777777" w:rsidR="00F81D85" w:rsidRPr="00882D33" w:rsidRDefault="005B6799" w:rsidP="00582E43">
            <w:pPr>
              <w:pStyle w:val="MemberFileHeading2"/>
            </w:pPr>
            <w:r>
              <w:t>Criteria Details</w:t>
            </w:r>
          </w:p>
        </w:tc>
      </w:tr>
      <w:tr w:rsidR="00646C4E" w14:paraId="5E5D75FB" w14:textId="77777777" w:rsidTr="007C1F31">
        <w:trPr>
          <w:cantSplit/>
          <w:tblHeader/>
        </w:trPr>
        <w:tc>
          <w:tcPr>
            <w:tcW w:w="1973" w:type="dxa"/>
            <w:tcBorders>
              <w:top w:val="single" w:sz="4" w:space="0" w:color="7F7F7F"/>
              <w:bottom w:val="single" w:sz="4" w:space="0" w:color="7F7F7F"/>
              <w:right w:val="single" w:sz="4" w:space="0" w:color="7F7F7F"/>
            </w:tcBorders>
          </w:tcPr>
          <w:p w14:paraId="4EE5C86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04551B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720BAFD" w14:textId="77777777" w:rsidTr="007C1F31">
        <w:trPr>
          <w:cantSplit/>
          <w:tblHeader/>
        </w:trPr>
        <w:tc>
          <w:tcPr>
            <w:tcW w:w="1973" w:type="dxa"/>
            <w:tcBorders>
              <w:top w:val="single" w:sz="4" w:space="0" w:color="7F7F7F"/>
              <w:bottom w:val="single" w:sz="4" w:space="0" w:color="7F7F7F"/>
              <w:right w:val="single" w:sz="4" w:space="0" w:color="7F7F7F"/>
            </w:tcBorders>
          </w:tcPr>
          <w:p w14:paraId="4284127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FC58233" w14:textId="77777777" w:rsidR="00F81D85" w:rsidRPr="00882D33" w:rsidRDefault="005B6799" w:rsidP="007C4587">
            <w:pPr>
              <w:spacing w:after="0" w:line="240" w:lineRule="auto"/>
              <w:rPr>
                <w:szCs w:val="24"/>
              </w:rPr>
            </w:pPr>
            <w:r>
              <w:rPr>
                <w:noProof/>
                <w:szCs w:val="24"/>
              </w:rPr>
              <w:t>N/A</w:t>
            </w:r>
          </w:p>
        </w:tc>
      </w:tr>
      <w:tr w:rsidR="00646C4E" w14:paraId="4AC33C88" w14:textId="77777777" w:rsidTr="007C1F31">
        <w:trPr>
          <w:cantSplit/>
          <w:tblHeader/>
        </w:trPr>
        <w:tc>
          <w:tcPr>
            <w:tcW w:w="1973" w:type="dxa"/>
            <w:tcBorders>
              <w:top w:val="single" w:sz="4" w:space="0" w:color="7F7F7F"/>
              <w:bottom w:val="single" w:sz="4" w:space="0" w:color="7F7F7F"/>
              <w:right w:val="single" w:sz="4" w:space="0" w:color="7F7F7F"/>
            </w:tcBorders>
          </w:tcPr>
          <w:p w14:paraId="7DB25B4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E652EDA" w14:textId="77777777" w:rsidR="00F81D85" w:rsidRPr="00882D33" w:rsidRDefault="005B6799" w:rsidP="005A2EF9">
            <w:pPr>
              <w:spacing w:after="0" w:line="240" w:lineRule="auto"/>
              <w:rPr>
                <w:szCs w:val="24"/>
              </w:rPr>
            </w:pPr>
            <w:r w:rsidRPr="00882D33">
              <w:rPr>
                <w:noProof/>
                <w:szCs w:val="24"/>
              </w:rPr>
              <w:t>N/A</w:t>
            </w:r>
          </w:p>
        </w:tc>
      </w:tr>
      <w:tr w:rsidR="00646C4E" w14:paraId="287DAED5" w14:textId="77777777" w:rsidTr="007C1F31">
        <w:trPr>
          <w:cantSplit/>
          <w:tblHeader/>
        </w:trPr>
        <w:tc>
          <w:tcPr>
            <w:tcW w:w="1973" w:type="dxa"/>
            <w:tcBorders>
              <w:top w:val="single" w:sz="4" w:space="0" w:color="7F7F7F"/>
              <w:bottom w:val="single" w:sz="4" w:space="0" w:color="7F7F7F"/>
              <w:right w:val="single" w:sz="4" w:space="0" w:color="7F7F7F"/>
            </w:tcBorders>
          </w:tcPr>
          <w:p w14:paraId="3EF6175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1EAD1C2" w14:textId="77777777" w:rsidR="00F81D85" w:rsidRPr="00882D33" w:rsidRDefault="005B6799" w:rsidP="005A2EF9">
            <w:pPr>
              <w:spacing w:after="0" w:line="240" w:lineRule="auto"/>
              <w:rPr>
                <w:szCs w:val="24"/>
              </w:rPr>
            </w:pPr>
            <w:r w:rsidRPr="00882D33">
              <w:rPr>
                <w:noProof/>
                <w:szCs w:val="24"/>
              </w:rPr>
              <w:t>Acute Myeloid</w:t>
            </w:r>
            <w:r w:rsidRPr="00882D33">
              <w:rPr>
                <w:szCs w:val="24"/>
              </w:rPr>
              <w:t xml:space="preserve"> Leukemia (AML): Diagnosis of AML. Disease is relapsed or refractory. Patient has an isocitrate dehydrogenase-2 (IDH2) mutation as detected by a U.S. Food and Drug Administration (FDA)-approved test (e.g., Abbott RealTime IDH2 assay) or a test performed at a facility approved by Clinical Laboratory Improvement Amendments (CLIA).</w:t>
            </w:r>
          </w:p>
        </w:tc>
      </w:tr>
      <w:tr w:rsidR="00646C4E" w14:paraId="11999797" w14:textId="77777777" w:rsidTr="007C1F31">
        <w:trPr>
          <w:cantSplit/>
          <w:tblHeader/>
        </w:trPr>
        <w:tc>
          <w:tcPr>
            <w:tcW w:w="1973" w:type="dxa"/>
            <w:tcBorders>
              <w:top w:val="single" w:sz="4" w:space="0" w:color="7F7F7F"/>
              <w:bottom w:val="single" w:sz="4" w:space="0" w:color="7F7F7F"/>
              <w:right w:val="single" w:sz="4" w:space="0" w:color="7F7F7F"/>
            </w:tcBorders>
          </w:tcPr>
          <w:p w14:paraId="78A8F36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48F8979" w14:textId="77777777" w:rsidR="00F81D85" w:rsidRPr="00882D33" w:rsidRDefault="005B6799" w:rsidP="005A2EF9">
            <w:pPr>
              <w:spacing w:after="0" w:line="240" w:lineRule="auto"/>
              <w:rPr>
                <w:szCs w:val="24"/>
              </w:rPr>
            </w:pPr>
            <w:r>
              <w:rPr>
                <w:noProof/>
                <w:szCs w:val="24"/>
              </w:rPr>
              <w:t>N/A</w:t>
            </w:r>
          </w:p>
        </w:tc>
      </w:tr>
      <w:tr w:rsidR="00646C4E" w14:paraId="2EFD1010" w14:textId="77777777" w:rsidTr="007C1F31">
        <w:trPr>
          <w:cantSplit/>
          <w:tblHeader/>
        </w:trPr>
        <w:tc>
          <w:tcPr>
            <w:tcW w:w="1973" w:type="dxa"/>
            <w:tcBorders>
              <w:top w:val="single" w:sz="4" w:space="0" w:color="7F7F7F"/>
              <w:bottom w:val="single" w:sz="4" w:space="0" w:color="7F7F7F"/>
              <w:right w:val="single" w:sz="4" w:space="0" w:color="7F7F7F"/>
            </w:tcBorders>
          </w:tcPr>
          <w:p w14:paraId="4C592AE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3D0092F" w14:textId="77777777" w:rsidR="00F81D85" w:rsidRPr="00882D33" w:rsidRDefault="005B6799" w:rsidP="005A2EF9">
            <w:pPr>
              <w:spacing w:after="0" w:line="240" w:lineRule="auto"/>
              <w:rPr>
                <w:szCs w:val="24"/>
              </w:rPr>
            </w:pPr>
            <w:r w:rsidRPr="00882D33">
              <w:rPr>
                <w:noProof/>
                <w:szCs w:val="24"/>
              </w:rPr>
              <w:t>N/A</w:t>
            </w:r>
          </w:p>
        </w:tc>
      </w:tr>
      <w:tr w:rsidR="00646C4E" w14:paraId="1BE3C738" w14:textId="77777777" w:rsidTr="007C1F31">
        <w:trPr>
          <w:cantSplit/>
          <w:tblHeader/>
        </w:trPr>
        <w:tc>
          <w:tcPr>
            <w:tcW w:w="1973" w:type="dxa"/>
            <w:tcBorders>
              <w:top w:val="single" w:sz="4" w:space="0" w:color="7F7F7F"/>
              <w:bottom w:val="single" w:sz="4" w:space="0" w:color="7F7F7F"/>
              <w:right w:val="single" w:sz="4" w:space="0" w:color="7F7F7F"/>
            </w:tcBorders>
          </w:tcPr>
          <w:p w14:paraId="3D5E144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D3D8352" w14:textId="77777777" w:rsidR="00F81D85" w:rsidRPr="00882D33" w:rsidRDefault="005B6799" w:rsidP="005A2EF9">
            <w:pPr>
              <w:spacing w:after="0" w:line="240" w:lineRule="auto"/>
              <w:rPr>
                <w:szCs w:val="24"/>
              </w:rPr>
            </w:pPr>
            <w:r w:rsidRPr="00882D33">
              <w:rPr>
                <w:noProof/>
                <w:szCs w:val="24"/>
              </w:rPr>
              <w:t>12 months</w:t>
            </w:r>
          </w:p>
        </w:tc>
      </w:tr>
      <w:tr w:rsidR="00646C4E" w14:paraId="54354ACF" w14:textId="77777777" w:rsidTr="007C1F31">
        <w:trPr>
          <w:cantSplit/>
          <w:tblHeader/>
        </w:trPr>
        <w:tc>
          <w:tcPr>
            <w:tcW w:w="1973" w:type="dxa"/>
            <w:tcBorders>
              <w:top w:val="single" w:sz="4" w:space="0" w:color="7F7F7F"/>
              <w:bottom w:val="single" w:sz="4" w:space="0" w:color="7F7F7F"/>
              <w:right w:val="single" w:sz="4" w:space="0" w:color="7F7F7F"/>
            </w:tcBorders>
          </w:tcPr>
          <w:p w14:paraId="0C5E6E7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DBF6FEB"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3F62BEA" w14:textId="77777777" w:rsidTr="007C1F31">
        <w:trPr>
          <w:cantSplit/>
          <w:tblHeader/>
        </w:trPr>
        <w:tc>
          <w:tcPr>
            <w:tcW w:w="1973" w:type="dxa"/>
            <w:tcBorders>
              <w:top w:val="single" w:sz="4" w:space="0" w:color="7F7F7F"/>
              <w:bottom w:val="single" w:sz="4" w:space="0" w:color="7F7F7F"/>
              <w:right w:val="single" w:sz="4" w:space="0" w:color="7F7F7F"/>
            </w:tcBorders>
          </w:tcPr>
          <w:p w14:paraId="1B83C92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9C7E05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5FFA6B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BAAC9B6" w14:textId="77777777" w:rsidR="00F81D85" w:rsidRPr="00881E28" w:rsidRDefault="005B6799" w:rsidP="00582E43">
      <w:pPr>
        <w:pStyle w:val="MemberFileHeading1"/>
      </w:pPr>
      <w:r w:rsidRPr="00881E28">
        <w:rPr>
          <w:noProof/>
        </w:rPr>
        <w:lastRenderedPageBreak/>
        <w:t>Igalmi (</w:t>
      </w:r>
      <w:r w:rsidRPr="00881E28">
        <w:t>s)</w:t>
      </w:r>
      <w:r>
        <w:rPr>
          <w:noProof/>
        </w:rPr>
        <w:fldChar w:fldCharType="begin"/>
      </w:r>
      <w:r w:rsidRPr="00881E28">
        <w:rPr>
          <w:noProof/>
        </w:rPr>
        <w:instrText>XE "Igalmi (s)"</w:instrText>
      </w:r>
      <w:r>
        <w:rPr>
          <w:noProof/>
        </w:rPr>
        <w:fldChar w:fldCharType="end"/>
      </w:r>
    </w:p>
    <w:p w14:paraId="62093D28" w14:textId="77777777" w:rsidR="00F81D85" w:rsidRPr="00B97476" w:rsidRDefault="00F81D85" w:rsidP="00B97476">
      <w:pPr>
        <w:rPr>
          <w:b/>
          <w:sz w:val="28"/>
          <w:szCs w:val="28"/>
        </w:rPr>
        <w:sectPr w:rsidR="00F81D85" w:rsidRPr="00B97476" w:rsidSect="00B659D1">
          <w:headerReference w:type="even" r:id="rId384"/>
          <w:footerReference w:type="even" r:id="rId385"/>
          <w:headerReference w:type="first" r:id="rId386"/>
          <w:footerReference w:type="first" r:id="rId3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0DF3CCAB" w14:textId="77777777">
        <w:trPr>
          <w:gridAfter w:val="1"/>
          <w:wAfter w:w="108" w:type="dxa"/>
          <w:cantSplit/>
          <w:tblHeader/>
        </w:trPr>
        <w:tc>
          <w:tcPr>
            <w:tcW w:w="0" w:type="auto"/>
            <w:gridSpan w:val="2"/>
          </w:tcPr>
          <w:p w14:paraId="177C130E" w14:textId="77777777" w:rsidR="00646C4E" w:rsidRDefault="005B6799">
            <w:pPr>
              <w:pStyle w:val="MemberFileHeading2"/>
            </w:pPr>
            <w:r>
              <w:t>Products Affected</w:t>
            </w:r>
          </w:p>
        </w:tc>
      </w:tr>
      <w:tr w:rsidR="00646C4E" w14:paraId="4C526A4F" w14:textId="77777777" w:rsidTr="007C1F31">
        <w:trPr>
          <w:gridBefore w:val="1"/>
          <w:cantSplit/>
          <w:tblHeader/>
        </w:trPr>
        <w:tc>
          <w:tcPr>
            <w:tcW w:w="4320" w:type="dxa"/>
            <w:gridSpan w:val="2"/>
          </w:tcPr>
          <w:p w14:paraId="5CFF61A9" w14:textId="77777777" w:rsidR="00F81D85" w:rsidRPr="00D16A09" w:rsidRDefault="005B6799">
            <w:pPr>
              <w:numPr>
                <w:ilvl w:val="0"/>
                <w:numId w:val="95"/>
              </w:numPr>
              <w:spacing w:after="0" w:line="240" w:lineRule="auto"/>
              <w:ind w:left="432"/>
              <w:rPr>
                <w:noProof/>
                <w:szCs w:val="24"/>
              </w:rPr>
            </w:pPr>
            <w:r>
              <w:rPr>
                <w:noProof/>
                <w:szCs w:val="24"/>
              </w:rPr>
              <w:t>Igalmi</w:t>
            </w:r>
            <w:r>
              <w:rPr>
                <w:noProof/>
                <w:szCs w:val="24"/>
              </w:rPr>
              <w:fldChar w:fldCharType="begin"/>
            </w:r>
            <w:r>
              <w:rPr>
                <w:noProof/>
                <w:szCs w:val="24"/>
              </w:rPr>
              <w:instrText>XE "Igalmi"</w:instrText>
            </w:r>
            <w:r>
              <w:rPr>
                <w:noProof/>
                <w:szCs w:val="24"/>
              </w:rPr>
              <w:fldChar w:fldCharType="end"/>
            </w:r>
            <w:r>
              <w:rPr>
                <w:noProof/>
                <w:szCs w:val="24"/>
              </w:rPr>
              <w:t xml:space="preserve">  </w:t>
            </w:r>
          </w:p>
        </w:tc>
      </w:tr>
    </w:tbl>
    <w:p w14:paraId="10C5315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802ABD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4DD815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9887EF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47C0521" w14:textId="77777777" w:rsidR="00F81D85" w:rsidRPr="00882D33" w:rsidRDefault="005B6799" w:rsidP="00582E43">
            <w:pPr>
              <w:pStyle w:val="MemberFileHeading2"/>
            </w:pPr>
            <w:r>
              <w:t>Criteria Details</w:t>
            </w:r>
          </w:p>
        </w:tc>
      </w:tr>
      <w:tr w:rsidR="00646C4E" w14:paraId="495BF154" w14:textId="77777777" w:rsidTr="007C1F31">
        <w:trPr>
          <w:cantSplit/>
          <w:tblHeader/>
        </w:trPr>
        <w:tc>
          <w:tcPr>
            <w:tcW w:w="1973" w:type="dxa"/>
            <w:tcBorders>
              <w:top w:val="single" w:sz="4" w:space="0" w:color="7F7F7F"/>
              <w:bottom w:val="single" w:sz="4" w:space="0" w:color="7F7F7F"/>
              <w:right w:val="single" w:sz="4" w:space="0" w:color="7F7F7F"/>
            </w:tcBorders>
          </w:tcPr>
          <w:p w14:paraId="00B7522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3D7657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7F2E8C" w14:textId="77777777" w:rsidTr="007C1F31">
        <w:trPr>
          <w:cantSplit/>
          <w:tblHeader/>
        </w:trPr>
        <w:tc>
          <w:tcPr>
            <w:tcW w:w="1973" w:type="dxa"/>
            <w:tcBorders>
              <w:top w:val="single" w:sz="4" w:space="0" w:color="7F7F7F"/>
              <w:bottom w:val="single" w:sz="4" w:space="0" w:color="7F7F7F"/>
              <w:right w:val="single" w:sz="4" w:space="0" w:color="7F7F7F"/>
            </w:tcBorders>
          </w:tcPr>
          <w:p w14:paraId="6745EED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0E926B9" w14:textId="77777777" w:rsidR="00F81D85" w:rsidRPr="00882D33" w:rsidRDefault="005B6799" w:rsidP="007C4587">
            <w:pPr>
              <w:spacing w:after="0" w:line="240" w:lineRule="auto"/>
              <w:rPr>
                <w:szCs w:val="24"/>
              </w:rPr>
            </w:pPr>
            <w:r>
              <w:rPr>
                <w:noProof/>
                <w:szCs w:val="24"/>
              </w:rPr>
              <w:t>N/A</w:t>
            </w:r>
          </w:p>
        </w:tc>
      </w:tr>
      <w:tr w:rsidR="00646C4E" w14:paraId="732D9451" w14:textId="77777777" w:rsidTr="007C1F31">
        <w:trPr>
          <w:cantSplit/>
          <w:tblHeader/>
        </w:trPr>
        <w:tc>
          <w:tcPr>
            <w:tcW w:w="1973" w:type="dxa"/>
            <w:tcBorders>
              <w:top w:val="single" w:sz="4" w:space="0" w:color="7F7F7F"/>
              <w:bottom w:val="single" w:sz="4" w:space="0" w:color="7F7F7F"/>
              <w:right w:val="single" w:sz="4" w:space="0" w:color="7F7F7F"/>
            </w:tcBorders>
          </w:tcPr>
          <w:p w14:paraId="2929723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0EDC7E" w14:textId="77777777" w:rsidR="00F81D85" w:rsidRPr="00882D33" w:rsidRDefault="005B6799" w:rsidP="005A2EF9">
            <w:pPr>
              <w:spacing w:after="0" w:line="240" w:lineRule="auto"/>
              <w:rPr>
                <w:szCs w:val="24"/>
              </w:rPr>
            </w:pPr>
            <w:r w:rsidRPr="00882D33">
              <w:rPr>
                <w:noProof/>
                <w:szCs w:val="24"/>
              </w:rPr>
              <w:t>N/A</w:t>
            </w:r>
          </w:p>
        </w:tc>
      </w:tr>
      <w:tr w:rsidR="00646C4E" w14:paraId="7B0B083F" w14:textId="77777777" w:rsidTr="007C1F31">
        <w:trPr>
          <w:cantSplit/>
          <w:tblHeader/>
        </w:trPr>
        <w:tc>
          <w:tcPr>
            <w:tcW w:w="1973" w:type="dxa"/>
            <w:tcBorders>
              <w:top w:val="single" w:sz="4" w:space="0" w:color="7F7F7F"/>
              <w:bottom w:val="single" w:sz="4" w:space="0" w:color="7F7F7F"/>
              <w:right w:val="single" w:sz="4" w:space="0" w:color="7F7F7F"/>
            </w:tcBorders>
          </w:tcPr>
          <w:p w14:paraId="369FD4F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CBA1D83" w14:textId="77777777" w:rsidR="00F81D85" w:rsidRPr="00882D33" w:rsidRDefault="005B6799" w:rsidP="005A2EF9">
            <w:pPr>
              <w:spacing w:after="0" w:line="240" w:lineRule="auto"/>
              <w:rPr>
                <w:szCs w:val="24"/>
              </w:rPr>
            </w:pPr>
            <w:r w:rsidRPr="00882D33">
              <w:rPr>
                <w:noProof/>
                <w:szCs w:val="24"/>
              </w:rPr>
              <w:t>One of</w:t>
            </w:r>
            <w:r w:rsidRPr="00882D33">
              <w:rPr>
                <w:szCs w:val="24"/>
              </w:rPr>
              <w:t xml:space="preserve"> the following diagnoses: Schizophrenia or Bipolar I or II disorder. For the treatment of acute agitation. Trial and failure, contraindication or intolerance to at least two products used in acute agitation (e.g., olanzapine, ziprasidone). Patient is currently being managed with maintenance medication for their underlying disorder (e.g., aripiprazole, olanzapine, quetiapine, lithium, valproic acid).</w:t>
            </w:r>
          </w:p>
        </w:tc>
      </w:tr>
      <w:tr w:rsidR="00646C4E" w14:paraId="4FBB1C09" w14:textId="77777777" w:rsidTr="007C1F31">
        <w:trPr>
          <w:cantSplit/>
          <w:tblHeader/>
        </w:trPr>
        <w:tc>
          <w:tcPr>
            <w:tcW w:w="1973" w:type="dxa"/>
            <w:tcBorders>
              <w:top w:val="single" w:sz="4" w:space="0" w:color="7F7F7F"/>
              <w:bottom w:val="single" w:sz="4" w:space="0" w:color="7F7F7F"/>
              <w:right w:val="single" w:sz="4" w:space="0" w:color="7F7F7F"/>
            </w:tcBorders>
          </w:tcPr>
          <w:p w14:paraId="71485B0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FD955BC" w14:textId="77777777" w:rsidR="00F81D85" w:rsidRPr="00882D33" w:rsidRDefault="005B6799" w:rsidP="005A2EF9">
            <w:pPr>
              <w:spacing w:after="0" w:line="240" w:lineRule="auto"/>
              <w:rPr>
                <w:szCs w:val="24"/>
              </w:rPr>
            </w:pPr>
            <w:r>
              <w:rPr>
                <w:noProof/>
                <w:szCs w:val="24"/>
              </w:rPr>
              <w:t>N/A</w:t>
            </w:r>
          </w:p>
        </w:tc>
      </w:tr>
      <w:tr w:rsidR="00646C4E" w14:paraId="15FBB055" w14:textId="77777777" w:rsidTr="007C1F31">
        <w:trPr>
          <w:cantSplit/>
          <w:tblHeader/>
        </w:trPr>
        <w:tc>
          <w:tcPr>
            <w:tcW w:w="1973" w:type="dxa"/>
            <w:tcBorders>
              <w:top w:val="single" w:sz="4" w:space="0" w:color="7F7F7F"/>
              <w:bottom w:val="single" w:sz="4" w:space="0" w:color="7F7F7F"/>
              <w:right w:val="single" w:sz="4" w:space="0" w:color="7F7F7F"/>
            </w:tcBorders>
          </w:tcPr>
          <w:p w14:paraId="582F602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C88C509" w14:textId="77777777" w:rsidR="00F81D85" w:rsidRPr="00882D33" w:rsidRDefault="005B6799" w:rsidP="005A2EF9">
            <w:pPr>
              <w:spacing w:after="0" w:line="240" w:lineRule="auto"/>
              <w:rPr>
                <w:szCs w:val="24"/>
              </w:rPr>
            </w:pPr>
            <w:r w:rsidRPr="00882D33">
              <w:rPr>
                <w:noProof/>
                <w:szCs w:val="24"/>
              </w:rPr>
              <w:t>N/A</w:t>
            </w:r>
          </w:p>
        </w:tc>
      </w:tr>
      <w:tr w:rsidR="00646C4E" w14:paraId="01AF3AB2" w14:textId="77777777" w:rsidTr="007C1F31">
        <w:trPr>
          <w:cantSplit/>
          <w:tblHeader/>
        </w:trPr>
        <w:tc>
          <w:tcPr>
            <w:tcW w:w="1973" w:type="dxa"/>
            <w:tcBorders>
              <w:top w:val="single" w:sz="4" w:space="0" w:color="7F7F7F"/>
              <w:bottom w:val="single" w:sz="4" w:space="0" w:color="7F7F7F"/>
              <w:right w:val="single" w:sz="4" w:space="0" w:color="7F7F7F"/>
            </w:tcBorders>
          </w:tcPr>
          <w:p w14:paraId="73A859F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C90FFBA" w14:textId="77777777" w:rsidR="00F81D85" w:rsidRPr="00882D33" w:rsidRDefault="005B6799" w:rsidP="005A2EF9">
            <w:pPr>
              <w:spacing w:after="0" w:line="240" w:lineRule="auto"/>
              <w:rPr>
                <w:szCs w:val="24"/>
              </w:rPr>
            </w:pPr>
            <w:r w:rsidRPr="00882D33">
              <w:rPr>
                <w:noProof/>
                <w:szCs w:val="24"/>
              </w:rPr>
              <w:t>14 days</w:t>
            </w:r>
          </w:p>
        </w:tc>
      </w:tr>
      <w:tr w:rsidR="00646C4E" w14:paraId="29322D69" w14:textId="77777777" w:rsidTr="007C1F31">
        <w:trPr>
          <w:cantSplit/>
          <w:tblHeader/>
        </w:trPr>
        <w:tc>
          <w:tcPr>
            <w:tcW w:w="1973" w:type="dxa"/>
            <w:tcBorders>
              <w:top w:val="single" w:sz="4" w:space="0" w:color="7F7F7F"/>
              <w:bottom w:val="single" w:sz="4" w:space="0" w:color="7F7F7F"/>
              <w:right w:val="single" w:sz="4" w:space="0" w:color="7F7F7F"/>
            </w:tcBorders>
          </w:tcPr>
          <w:p w14:paraId="3A6B740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74E7D85"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99FC73F" w14:textId="77777777" w:rsidTr="007C1F31">
        <w:trPr>
          <w:cantSplit/>
          <w:tblHeader/>
        </w:trPr>
        <w:tc>
          <w:tcPr>
            <w:tcW w:w="1973" w:type="dxa"/>
            <w:tcBorders>
              <w:top w:val="single" w:sz="4" w:space="0" w:color="7F7F7F"/>
              <w:bottom w:val="single" w:sz="4" w:space="0" w:color="7F7F7F"/>
              <w:right w:val="single" w:sz="4" w:space="0" w:color="7F7F7F"/>
            </w:tcBorders>
          </w:tcPr>
          <w:p w14:paraId="0504E3A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79EFEC0"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1AB77E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A23C5B7" w14:textId="77777777" w:rsidR="00F81D85" w:rsidRPr="00881E28" w:rsidRDefault="005B6799" w:rsidP="00582E43">
      <w:pPr>
        <w:pStyle w:val="MemberFileHeading1"/>
      </w:pPr>
      <w:r w:rsidRPr="00881E28">
        <w:rPr>
          <w:noProof/>
        </w:rPr>
        <w:lastRenderedPageBreak/>
        <w:t>Imbruvica (</w:t>
      </w:r>
      <w:r w:rsidRPr="00881E28">
        <w:t>s)</w:t>
      </w:r>
      <w:r>
        <w:rPr>
          <w:noProof/>
        </w:rPr>
        <w:fldChar w:fldCharType="begin"/>
      </w:r>
      <w:r w:rsidRPr="00881E28">
        <w:rPr>
          <w:noProof/>
        </w:rPr>
        <w:instrText>XE "Imbruvica (s)"</w:instrText>
      </w:r>
      <w:r>
        <w:rPr>
          <w:noProof/>
        </w:rPr>
        <w:fldChar w:fldCharType="end"/>
      </w:r>
    </w:p>
    <w:p w14:paraId="5964CD6D" w14:textId="77777777" w:rsidR="00F81D85" w:rsidRPr="00B97476" w:rsidRDefault="00F81D85" w:rsidP="00B97476">
      <w:pPr>
        <w:rPr>
          <w:b/>
          <w:sz w:val="28"/>
          <w:szCs w:val="28"/>
        </w:rPr>
        <w:sectPr w:rsidR="00F81D85" w:rsidRPr="00B97476" w:rsidSect="00B659D1">
          <w:headerReference w:type="even" r:id="rId388"/>
          <w:footerReference w:type="even" r:id="rId389"/>
          <w:headerReference w:type="first" r:id="rId390"/>
          <w:footerReference w:type="first" r:id="rId3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5CD88CB0" w14:textId="77777777">
        <w:trPr>
          <w:gridAfter w:val="1"/>
          <w:wAfter w:w="216" w:type="dxa"/>
          <w:cantSplit/>
          <w:tblHeader/>
        </w:trPr>
        <w:tc>
          <w:tcPr>
            <w:tcW w:w="0" w:type="auto"/>
          </w:tcPr>
          <w:p w14:paraId="0B29C789" w14:textId="77777777" w:rsidR="00646C4E" w:rsidRDefault="005B6799">
            <w:pPr>
              <w:pStyle w:val="MemberFileHeading2"/>
            </w:pPr>
            <w:r>
              <w:t>Products Affected</w:t>
            </w:r>
          </w:p>
        </w:tc>
      </w:tr>
      <w:tr w:rsidR="00646C4E" w14:paraId="069B09F1" w14:textId="77777777" w:rsidTr="007C1F31">
        <w:trPr>
          <w:gridAfter w:val="1"/>
          <w:wAfter w:w="108" w:type="dxa"/>
          <w:cantSplit/>
          <w:tblHeader/>
        </w:trPr>
        <w:tc>
          <w:tcPr>
            <w:tcW w:w="4320" w:type="dxa"/>
          </w:tcPr>
          <w:p w14:paraId="7A9A256F" w14:textId="77777777" w:rsidR="00F81D85" w:rsidRPr="00D16A09" w:rsidRDefault="005B6799">
            <w:pPr>
              <w:numPr>
                <w:ilvl w:val="0"/>
                <w:numId w:val="96"/>
              </w:numPr>
              <w:spacing w:after="0" w:line="240" w:lineRule="auto"/>
              <w:ind w:left="432"/>
              <w:rPr>
                <w:noProof/>
                <w:szCs w:val="24"/>
              </w:rPr>
            </w:pPr>
            <w:r>
              <w:rPr>
                <w:noProof/>
                <w:szCs w:val="24"/>
              </w:rPr>
              <w:t>Imbruvica</w:t>
            </w:r>
            <w:r>
              <w:rPr>
                <w:noProof/>
                <w:szCs w:val="24"/>
              </w:rPr>
              <w:fldChar w:fldCharType="begin"/>
            </w:r>
            <w:r>
              <w:rPr>
                <w:noProof/>
                <w:szCs w:val="24"/>
              </w:rPr>
              <w:instrText>XE "Imbruvica"</w:instrText>
            </w:r>
            <w:r>
              <w:rPr>
                <w:noProof/>
                <w:szCs w:val="24"/>
              </w:rPr>
              <w:fldChar w:fldCharType="end"/>
            </w:r>
            <w:r>
              <w:rPr>
                <w:noProof/>
                <w:szCs w:val="24"/>
              </w:rPr>
              <w:t xml:space="preserve"> CAPS </w:t>
            </w:r>
          </w:p>
        </w:tc>
      </w:tr>
      <w:tr w:rsidR="00646C4E" w14:paraId="14887AB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4D90459" w14:textId="77777777" w:rsidR="00F81D85" w:rsidRPr="00D16A09" w:rsidRDefault="005B6799">
            <w:pPr>
              <w:numPr>
                <w:ilvl w:val="0"/>
                <w:numId w:val="96"/>
              </w:numPr>
              <w:spacing w:after="0" w:line="240" w:lineRule="auto"/>
              <w:ind w:left="432"/>
              <w:rPr>
                <w:noProof/>
                <w:szCs w:val="24"/>
              </w:rPr>
            </w:pPr>
            <w:r>
              <w:rPr>
                <w:noProof/>
                <w:szCs w:val="24"/>
              </w:rPr>
              <w:t>Imbruvica</w:t>
            </w:r>
            <w:r>
              <w:rPr>
                <w:noProof/>
                <w:szCs w:val="24"/>
              </w:rPr>
              <w:fldChar w:fldCharType="begin"/>
            </w:r>
            <w:r>
              <w:rPr>
                <w:noProof/>
                <w:szCs w:val="24"/>
              </w:rPr>
              <w:instrText>XE "Imbruvica"</w:instrText>
            </w:r>
            <w:r>
              <w:rPr>
                <w:noProof/>
                <w:szCs w:val="24"/>
              </w:rPr>
              <w:fldChar w:fldCharType="end"/>
            </w:r>
            <w:r>
              <w:rPr>
                <w:noProof/>
                <w:szCs w:val="24"/>
              </w:rPr>
              <w:t xml:space="preserve"> SUSP </w:t>
            </w:r>
          </w:p>
        </w:tc>
      </w:tr>
      <w:tr w:rsidR="00646C4E" w14:paraId="790B31E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2D9652C" w14:textId="77777777" w:rsidR="00F81D85" w:rsidRPr="00D16A09" w:rsidRDefault="005B6799">
            <w:pPr>
              <w:numPr>
                <w:ilvl w:val="0"/>
                <w:numId w:val="96"/>
              </w:numPr>
              <w:spacing w:after="0" w:line="240" w:lineRule="auto"/>
              <w:ind w:left="432"/>
              <w:rPr>
                <w:noProof/>
                <w:szCs w:val="24"/>
              </w:rPr>
            </w:pPr>
            <w:r>
              <w:rPr>
                <w:noProof/>
                <w:szCs w:val="24"/>
              </w:rPr>
              <w:t>Imbruvica</w:t>
            </w:r>
            <w:r>
              <w:rPr>
                <w:noProof/>
                <w:szCs w:val="24"/>
              </w:rPr>
              <w:fldChar w:fldCharType="begin"/>
            </w:r>
            <w:r>
              <w:rPr>
                <w:noProof/>
                <w:szCs w:val="24"/>
              </w:rPr>
              <w:instrText>XE "Imbruvica"</w:instrText>
            </w:r>
            <w:r>
              <w:rPr>
                <w:noProof/>
                <w:szCs w:val="24"/>
              </w:rPr>
              <w:fldChar w:fldCharType="end"/>
            </w:r>
            <w:r>
              <w:rPr>
                <w:noProof/>
                <w:szCs w:val="24"/>
              </w:rPr>
              <w:t xml:space="preserve"> TABS 140MG, 280MG, 420MG</w:t>
            </w:r>
          </w:p>
        </w:tc>
      </w:tr>
    </w:tbl>
    <w:p w14:paraId="3D85905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7FECFA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43EFEB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709A5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BDE2505" w14:textId="77777777" w:rsidR="00F81D85" w:rsidRPr="00882D33" w:rsidRDefault="005B6799" w:rsidP="00582E43">
            <w:pPr>
              <w:pStyle w:val="MemberFileHeading2"/>
            </w:pPr>
            <w:r>
              <w:t>Criteria Details</w:t>
            </w:r>
          </w:p>
        </w:tc>
      </w:tr>
      <w:tr w:rsidR="00646C4E" w14:paraId="37CDE0CB" w14:textId="77777777" w:rsidTr="007C1F31">
        <w:trPr>
          <w:cantSplit/>
          <w:tblHeader/>
        </w:trPr>
        <w:tc>
          <w:tcPr>
            <w:tcW w:w="1973" w:type="dxa"/>
            <w:tcBorders>
              <w:top w:val="single" w:sz="4" w:space="0" w:color="7F7F7F"/>
              <w:bottom w:val="single" w:sz="4" w:space="0" w:color="7F7F7F"/>
              <w:right w:val="single" w:sz="4" w:space="0" w:color="7F7F7F"/>
            </w:tcBorders>
          </w:tcPr>
          <w:p w14:paraId="6FBF954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CE2E2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CA0DA92" w14:textId="77777777" w:rsidTr="007C1F31">
        <w:trPr>
          <w:cantSplit/>
          <w:tblHeader/>
        </w:trPr>
        <w:tc>
          <w:tcPr>
            <w:tcW w:w="1973" w:type="dxa"/>
            <w:tcBorders>
              <w:top w:val="single" w:sz="4" w:space="0" w:color="7F7F7F"/>
              <w:bottom w:val="single" w:sz="4" w:space="0" w:color="7F7F7F"/>
              <w:right w:val="single" w:sz="4" w:space="0" w:color="7F7F7F"/>
            </w:tcBorders>
          </w:tcPr>
          <w:p w14:paraId="703595E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2C57831" w14:textId="77777777" w:rsidR="00F81D85" w:rsidRPr="00882D33" w:rsidRDefault="005B6799" w:rsidP="007C4587">
            <w:pPr>
              <w:spacing w:after="0" w:line="240" w:lineRule="auto"/>
              <w:rPr>
                <w:szCs w:val="24"/>
              </w:rPr>
            </w:pPr>
            <w:r>
              <w:rPr>
                <w:noProof/>
                <w:szCs w:val="24"/>
              </w:rPr>
              <w:t>N/A</w:t>
            </w:r>
          </w:p>
        </w:tc>
      </w:tr>
      <w:tr w:rsidR="00646C4E" w14:paraId="2E6419A1" w14:textId="77777777" w:rsidTr="007C1F31">
        <w:trPr>
          <w:cantSplit/>
          <w:tblHeader/>
        </w:trPr>
        <w:tc>
          <w:tcPr>
            <w:tcW w:w="1973" w:type="dxa"/>
            <w:tcBorders>
              <w:top w:val="single" w:sz="4" w:space="0" w:color="7F7F7F"/>
              <w:bottom w:val="single" w:sz="4" w:space="0" w:color="7F7F7F"/>
              <w:right w:val="single" w:sz="4" w:space="0" w:color="7F7F7F"/>
            </w:tcBorders>
          </w:tcPr>
          <w:p w14:paraId="41EE0D0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4766DED" w14:textId="77777777" w:rsidR="00F81D85" w:rsidRPr="00882D33" w:rsidRDefault="005B6799" w:rsidP="005A2EF9">
            <w:pPr>
              <w:spacing w:after="0" w:line="240" w:lineRule="auto"/>
              <w:rPr>
                <w:szCs w:val="24"/>
              </w:rPr>
            </w:pPr>
            <w:r w:rsidRPr="00882D33">
              <w:rPr>
                <w:noProof/>
                <w:szCs w:val="24"/>
              </w:rPr>
              <w:t>N/A</w:t>
            </w:r>
          </w:p>
        </w:tc>
      </w:tr>
      <w:tr w:rsidR="00646C4E" w14:paraId="15E19C2C" w14:textId="77777777" w:rsidTr="007C1F31">
        <w:trPr>
          <w:cantSplit/>
          <w:tblHeader/>
        </w:trPr>
        <w:tc>
          <w:tcPr>
            <w:tcW w:w="1973" w:type="dxa"/>
            <w:tcBorders>
              <w:top w:val="single" w:sz="4" w:space="0" w:color="7F7F7F"/>
              <w:bottom w:val="single" w:sz="4" w:space="0" w:color="7F7F7F"/>
              <w:right w:val="single" w:sz="4" w:space="0" w:color="7F7F7F"/>
            </w:tcBorders>
          </w:tcPr>
          <w:p w14:paraId="51380AF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E0A22B0" w14:textId="77777777" w:rsidR="00F81D85" w:rsidRPr="00882D33" w:rsidRDefault="005B6799" w:rsidP="005A2EF9">
            <w:pPr>
              <w:spacing w:after="0" w:line="240" w:lineRule="auto"/>
              <w:rPr>
                <w:szCs w:val="24"/>
              </w:rPr>
            </w:pPr>
            <w:r w:rsidRPr="00882D33">
              <w:rPr>
                <w:noProof/>
                <w:szCs w:val="24"/>
              </w:rPr>
              <w:t>Chronic lymphocytic</w:t>
            </w:r>
            <w:r w:rsidRPr="00882D33">
              <w:rPr>
                <w:szCs w:val="24"/>
              </w:rPr>
              <w:t xml:space="preserve"> leukemia (CLL): Diagnosis of CLL. Waldenstrom's macroglobulinemia: Diagnosis of Waldenstrom’s macroglobulinemia/lymphoplasmacytic lymphoma. Small lymphocytic lymphoma (SLL): Diagnosis of SLL. Chronic graft versus host disease (</w:t>
            </w:r>
            <w:proofErr w:type="spellStart"/>
            <w:r w:rsidRPr="00882D33">
              <w:rPr>
                <w:szCs w:val="24"/>
              </w:rPr>
              <w:t>cGVHD</w:t>
            </w:r>
            <w:proofErr w:type="spellEnd"/>
            <w:r w:rsidRPr="00882D33">
              <w:rPr>
                <w:szCs w:val="24"/>
              </w:rPr>
              <w:t xml:space="preserve">): Diagnosis of </w:t>
            </w:r>
            <w:proofErr w:type="spellStart"/>
            <w:r w:rsidRPr="00882D33">
              <w:rPr>
                <w:szCs w:val="24"/>
              </w:rPr>
              <w:t>cGVHD</w:t>
            </w:r>
            <w:proofErr w:type="spellEnd"/>
            <w:r w:rsidRPr="00882D33">
              <w:rPr>
                <w:szCs w:val="24"/>
              </w:rPr>
              <w:t xml:space="preserve"> AND trial and failure of one or more lines of systemic therapy (e.g., corticosteroids like prednisone or methylprednisolone, mycophenolate).</w:t>
            </w:r>
          </w:p>
        </w:tc>
      </w:tr>
      <w:tr w:rsidR="00646C4E" w14:paraId="7FB71715" w14:textId="77777777" w:rsidTr="007C1F31">
        <w:trPr>
          <w:cantSplit/>
          <w:tblHeader/>
        </w:trPr>
        <w:tc>
          <w:tcPr>
            <w:tcW w:w="1973" w:type="dxa"/>
            <w:tcBorders>
              <w:top w:val="single" w:sz="4" w:space="0" w:color="7F7F7F"/>
              <w:bottom w:val="single" w:sz="4" w:space="0" w:color="7F7F7F"/>
              <w:right w:val="single" w:sz="4" w:space="0" w:color="7F7F7F"/>
            </w:tcBorders>
          </w:tcPr>
          <w:p w14:paraId="0B30FC8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55B2BE" w14:textId="77777777" w:rsidR="00F81D85" w:rsidRPr="00882D33" w:rsidRDefault="005B6799" w:rsidP="005A2EF9">
            <w:pPr>
              <w:spacing w:after="0" w:line="240" w:lineRule="auto"/>
              <w:rPr>
                <w:szCs w:val="24"/>
              </w:rPr>
            </w:pPr>
            <w:r>
              <w:rPr>
                <w:noProof/>
                <w:szCs w:val="24"/>
              </w:rPr>
              <w:t>(cGVHD)</w:t>
            </w:r>
            <w:r>
              <w:rPr>
                <w:szCs w:val="24"/>
              </w:rPr>
              <w:t>: Patient is 1 year of age or older.</w:t>
            </w:r>
          </w:p>
        </w:tc>
      </w:tr>
      <w:tr w:rsidR="00646C4E" w14:paraId="0112C4A6" w14:textId="77777777" w:rsidTr="007C1F31">
        <w:trPr>
          <w:cantSplit/>
          <w:tblHeader/>
        </w:trPr>
        <w:tc>
          <w:tcPr>
            <w:tcW w:w="1973" w:type="dxa"/>
            <w:tcBorders>
              <w:top w:val="single" w:sz="4" w:space="0" w:color="7F7F7F"/>
              <w:bottom w:val="single" w:sz="4" w:space="0" w:color="7F7F7F"/>
              <w:right w:val="single" w:sz="4" w:space="0" w:color="7F7F7F"/>
            </w:tcBorders>
          </w:tcPr>
          <w:p w14:paraId="2DFD8EC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35AE511" w14:textId="77777777" w:rsidR="00F81D85" w:rsidRPr="00882D33" w:rsidRDefault="005B6799" w:rsidP="005A2EF9">
            <w:pPr>
              <w:spacing w:after="0" w:line="240" w:lineRule="auto"/>
              <w:rPr>
                <w:szCs w:val="24"/>
              </w:rPr>
            </w:pPr>
            <w:r w:rsidRPr="00882D33">
              <w:rPr>
                <w:noProof/>
                <w:szCs w:val="24"/>
              </w:rPr>
              <w:t>N/A</w:t>
            </w:r>
          </w:p>
        </w:tc>
      </w:tr>
      <w:tr w:rsidR="00646C4E" w14:paraId="625C25A0" w14:textId="77777777" w:rsidTr="007C1F31">
        <w:trPr>
          <w:cantSplit/>
          <w:tblHeader/>
        </w:trPr>
        <w:tc>
          <w:tcPr>
            <w:tcW w:w="1973" w:type="dxa"/>
            <w:tcBorders>
              <w:top w:val="single" w:sz="4" w:space="0" w:color="7F7F7F"/>
              <w:bottom w:val="single" w:sz="4" w:space="0" w:color="7F7F7F"/>
              <w:right w:val="single" w:sz="4" w:space="0" w:color="7F7F7F"/>
            </w:tcBorders>
          </w:tcPr>
          <w:p w14:paraId="480ED75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C68FA6D"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27F0E882" w14:textId="77777777" w:rsidTr="007C1F31">
        <w:trPr>
          <w:cantSplit/>
          <w:tblHeader/>
        </w:trPr>
        <w:tc>
          <w:tcPr>
            <w:tcW w:w="1973" w:type="dxa"/>
            <w:tcBorders>
              <w:top w:val="single" w:sz="4" w:space="0" w:color="7F7F7F"/>
              <w:bottom w:val="single" w:sz="4" w:space="0" w:color="7F7F7F"/>
              <w:right w:val="single" w:sz="4" w:space="0" w:color="7F7F7F"/>
            </w:tcBorders>
          </w:tcPr>
          <w:p w14:paraId="041C590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E90E6BE" w14:textId="77777777" w:rsidR="00F81D85" w:rsidRPr="00882D33" w:rsidRDefault="005B6799" w:rsidP="005A2EF9">
            <w:pPr>
              <w:spacing w:after="0" w:line="240" w:lineRule="auto"/>
              <w:rPr>
                <w:szCs w:val="24"/>
              </w:rPr>
            </w:pPr>
            <w:r w:rsidRPr="00882D33">
              <w:rPr>
                <w:noProof/>
                <w:szCs w:val="24"/>
              </w:rPr>
              <w:t>All Uses</w:t>
            </w:r>
            <w:r w:rsidRPr="00882D33">
              <w:rPr>
                <w:szCs w:val="24"/>
              </w:rPr>
              <w:t>: Approve for continuation of prior therapy.</w:t>
            </w:r>
          </w:p>
        </w:tc>
      </w:tr>
      <w:tr w:rsidR="00646C4E" w14:paraId="501D3C99" w14:textId="77777777" w:rsidTr="007C1F31">
        <w:trPr>
          <w:cantSplit/>
          <w:tblHeader/>
        </w:trPr>
        <w:tc>
          <w:tcPr>
            <w:tcW w:w="1973" w:type="dxa"/>
            <w:tcBorders>
              <w:top w:val="single" w:sz="4" w:space="0" w:color="7F7F7F"/>
              <w:bottom w:val="single" w:sz="4" w:space="0" w:color="7F7F7F"/>
              <w:right w:val="single" w:sz="4" w:space="0" w:color="7F7F7F"/>
            </w:tcBorders>
          </w:tcPr>
          <w:p w14:paraId="601482C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DE9743F"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CAA9DC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8731610" w14:textId="77777777" w:rsidR="00F81D85" w:rsidRPr="00881E28" w:rsidRDefault="005B6799" w:rsidP="00582E43">
      <w:pPr>
        <w:pStyle w:val="MemberFileHeading1"/>
      </w:pPr>
      <w:r w:rsidRPr="00881E28">
        <w:rPr>
          <w:noProof/>
        </w:rPr>
        <w:lastRenderedPageBreak/>
        <w:t>Imkeldi (</w:t>
      </w:r>
      <w:r w:rsidRPr="00881E28">
        <w:t>s)</w:t>
      </w:r>
      <w:r>
        <w:rPr>
          <w:noProof/>
        </w:rPr>
        <w:fldChar w:fldCharType="begin"/>
      </w:r>
      <w:r w:rsidRPr="00881E28">
        <w:rPr>
          <w:noProof/>
        </w:rPr>
        <w:instrText>XE "Imkeldi (s)"</w:instrText>
      </w:r>
      <w:r>
        <w:rPr>
          <w:noProof/>
        </w:rPr>
        <w:fldChar w:fldCharType="end"/>
      </w:r>
    </w:p>
    <w:p w14:paraId="42221D95" w14:textId="77777777" w:rsidR="00F81D85" w:rsidRPr="00B97476" w:rsidRDefault="00F81D85" w:rsidP="00B97476">
      <w:pPr>
        <w:rPr>
          <w:b/>
          <w:sz w:val="28"/>
          <w:szCs w:val="28"/>
        </w:rPr>
        <w:sectPr w:rsidR="00F81D85" w:rsidRPr="00B97476" w:rsidSect="00B659D1">
          <w:headerReference w:type="even" r:id="rId392"/>
          <w:footerReference w:type="even" r:id="rId393"/>
          <w:headerReference w:type="first" r:id="rId394"/>
          <w:footerReference w:type="first" r:id="rId3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6"/>
        <w:gridCol w:w="328"/>
      </w:tblGrid>
      <w:tr w:rsidR="00646C4E" w14:paraId="6F1B36CA" w14:textId="77777777">
        <w:trPr>
          <w:gridAfter w:val="1"/>
          <w:wAfter w:w="108" w:type="dxa"/>
          <w:cantSplit/>
          <w:tblHeader/>
        </w:trPr>
        <w:tc>
          <w:tcPr>
            <w:tcW w:w="0" w:type="auto"/>
            <w:gridSpan w:val="2"/>
          </w:tcPr>
          <w:p w14:paraId="31D5B8B1" w14:textId="77777777" w:rsidR="00646C4E" w:rsidRDefault="005B6799">
            <w:pPr>
              <w:pStyle w:val="MemberFileHeading2"/>
            </w:pPr>
            <w:r>
              <w:t>Products Affected</w:t>
            </w:r>
          </w:p>
        </w:tc>
      </w:tr>
      <w:tr w:rsidR="00646C4E" w14:paraId="008EC31D" w14:textId="77777777" w:rsidTr="007C1F31">
        <w:trPr>
          <w:gridBefore w:val="1"/>
          <w:cantSplit/>
          <w:tblHeader/>
        </w:trPr>
        <w:tc>
          <w:tcPr>
            <w:tcW w:w="4320" w:type="dxa"/>
            <w:gridSpan w:val="2"/>
          </w:tcPr>
          <w:p w14:paraId="0211D115" w14:textId="77777777" w:rsidR="00F81D85" w:rsidRPr="00D16A09" w:rsidRDefault="005B6799">
            <w:pPr>
              <w:numPr>
                <w:ilvl w:val="0"/>
                <w:numId w:val="97"/>
              </w:numPr>
              <w:spacing w:after="0" w:line="240" w:lineRule="auto"/>
              <w:ind w:left="432"/>
              <w:rPr>
                <w:noProof/>
                <w:szCs w:val="24"/>
              </w:rPr>
            </w:pPr>
            <w:r>
              <w:rPr>
                <w:noProof/>
                <w:szCs w:val="24"/>
              </w:rPr>
              <w:t>Imkeldi</w:t>
            </w:r>
            <w:r>
              <w:rPr>
                <w:noProof/>
                <w:szCs w:val="24"/>
              </w:rPr>
              <w:fldChar w:fldCharType="begin"/>
            </w:r>
            <w:r>
              <w:rPr>
                <w:noProof/>
                <w:szCs w:val="24"/>
              </w:rPr>
              <w:instrText>XE "Imkeldi"</w:instrText>
            </w:r>
            <w:r>
              <w:rPr>
                <w:noProof/>
                <w:szCs w:val="24"/>
              </w:rPr>
              <w:fldChar w:fldCharType="end"/>
            </w:r>
            <w:r>
              <w:rPr>
                <w:noProof/>
                <w:szCs w:val="24"/>
              </w:rPr>
              <w:t xml:space="preserve">  </w:t>
            </w:r>
          </w:p>
        </w:tc>
      </w:tr>
    </w:tbl>
    <w:p w14:paraId="7FDFD0A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854927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A3811B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F82E8E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C2E607B" w14:textId="77777777" w:rsidR="00F81D85" w:rsidRPr="00882D33" w:rsidRDefault="005B6799" w:rsidP="00582E43">
            <w:pPr>
              <w:pStyle w:val="MemberFileHeading2"/>
            </w:pPr>
            <w:r>
              <w:t>Criteria Details</w:t>
            </w:r>
          </w:p>
        </w:tc>
      </w:tr>
      <w:tr w:rsidR="00646C4E" w14:paraId="0CC17894" w14:textId="77777777" w:rsidTr="007C1F31">
        <w:trPr>
          <w:cantSplit/>
          <w:tblHeader/>
        </w:trPr>
        <w:tc>
          <w:tcPr>
            <w:tcW w:w="1973" w:type="dxa"/>
            <w:tcBorders>
              <w:top w:val="single" w:sz="4" w:space="0" w:color="7F7F7F"/>
              <w:bottom w:val="single" w:sz="4" w:space="0" w:color="7F7F7F"/>
              <w:right w:val="single" w:sz="4" w:space="0" w:color="7F7F7F"/>
            </w:tcBorders>
          </w:tcPr>
          <w:p w14:paraId="040D95A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8338D5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935AE86" w14:textId="77777777" w:rsidTr="007C1F31">
        <w:trPr>
          <w:cantSplit/>
          <w:tblHeader/>
        </w:trPr>
        <w:tc>
          <w:tcPr>
            <w:tcW w:w="1973" w:type="dxa"/>
            <w:tcBorders>
              <w:top w:val="single" w:sz="4" w:space="0" w:color="7F7F7F"/>
              <w:bottom w:val="single" w:sz="4" w:space="0" w:color="7F7F7F"/>
              <w:right w:val="single" w:sz="4" w:space="0" w:color="7F7F7F"/>
            </w:tcBorders>
          </w:tcPr>
          <w:p w14:paraId="753B8DE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8C06D81" w14:textId="77777777" w:rsidR="00F81D85" w:rsidRPr="00882D33" w:rsidRDefault="005B6799" w:rsidP="007C4587">
            <w:pPr>
              <w:spacing w:after="0" w:line="240" w:lineRule="auto"/>
              <w:rPr>
                <w:szCs w:val="24"/>
              </w:rPr>
            </w:pPr>
            <w:r>
              <w:rPr>
                <w:noProof/>
                <w:szCs w:val="24"/>
              </w:rPr>
              <w:t>N/A</w:t>
            </w:r>
          </w:p>
        </w:tc>
      </w:tr>
      <w:tr w:rsidR="00646C4E" w14:paraId="4D717E10" w14:textId="77777777" w:rsidTr="007C1F31">
        <w:trPr>
          <w:cantSplit/>
          <w:tblHeader/>
        </w:trPr>
        <w:tc>
          <w:tcPr>
            <w:tcW w:w="1973" w:type="dxa"/>
            <w:tcBorders>
              <w:top w:val="single" w:sz="4" w:space="0" w:color="7F7F7F"/>
              <w:bottom w:val="single" w:sz="4" w:space="0" w:color="7F7F7F"/>
              <w:right w:val="single" w:sz="4" w:space="0" w:color="7F7F7F"/>
            </w:tcBorders>
          </w:tcPr>
          <w:p w14:paraId="7B75418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C5F41F0" w14:textId="77777777" w:rsidR="00F81D85" w:rsidRPr="00882D33" w:rsidRDefault="005B6799" w:rsidP="005A2EF9">
            <w:pPr>
              <w:spacing w:after="0" w:line="240" w:lineRule="auto"/>
              <w:rPr>
                <w:szCs w:val="24"/>
              </w:rPr>
            </w:pPr>
            <w:r w:rsidRPr="00882D33">
              <w:rPr>
                <w:noProof/>
                <w:szCs w:val="24"/>
              </w:rPr>
              <w:t>N/A</w:t>
            </w:r>
          </w:p>
        </w:tc>
      </w:tr>
      <w:tr w:rsidR="00646C4E" w14:paraId="3CE9E521" w14:textId="77777777" w:rsidTr="007C1F31">
        <w:trPr>
          <w:cantSplit/>
          <w:tblHeader/>
        </w:trPr>
        <w:tc>
          <w:tcPr>
            <w:tcW w:w="1973" w:type="dxa"/>
            <w:tcBorders>
              <w:top w:val="single" w:sz="4" w:space="0" w:color="7F7F7F"/>
              <w:bottom w:val="single" w:sz="4" w:space="0" w:color="7F7F7F"/>
              <w:right w:val="single" w:sz="4" w:space="0" w:color="7F7F7F"/>
            </w:tcBorders>
          </w:tcPr>
          <w:p w14:paraId="15FDF88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B349FF9" w14:textId="77777777" w:rsidR="00F81D85" w:rsidRPr="00882D33" w:rsidRDefault="005B6799" w:rsidP="005A2EF9">
            <w:pPr>
              <w:spacing w:after="0" w:line="240" w:lineRule="auto"/>
              <w:rPr>
                <w:szCs w:val="24"/>
              </w:rPr>
            </w:pPr>
            <w:r w:rsidRPr="00882D33">
              <w:rPr>
                <w:noProof/>
                <w:szCs w:val="24"/>
              </w:rPr>
              <w:t>Chronic Myelogenous</w:t>
            </w:r>
            <w:r w:rsidRPr="00882D33">
              <w:rPr>
                <w:szCs w:val="24"/>
              </w:rPr>
              <w:t xml:space="preserve">/Myeloid Leukemia (CML): Diagnosis of Philadelphia chromosome/BCR ABL-positive (Ph+/BCR ABL+) CML. Acute Lymphoblastic Leukemia/Acute Lymphoblastic Lymphoma (ALL): Diagnosis of Ph+/BCR ABL+ ALL. Myelodysplastic Disease (MDS)/Myeloproliferative Disease (MPD): Diagnosis of MDS/MPD. Aggressive Systemic </w:t>
            </w:r>
            <w:proofErr w:type="spellStart"/>
            <w:r w:rsidRPr="00882D33">
              <w:rPr>
                <w:szCs w:val="24"/>
              </w:rPr>
              <w:t>Mastocytosis</w:t>
            </w:r>
            <w:proofErr w:type="spellEnd"/>
            <w:r w:rsidRPr="00882D33">
              <w:rPr>
                <w:szCs w:val="24"/>
              </w:rPr>
              <w:t xml:space="preserve"> (ASM): Diagnosis of ASM. </w:t>
            </w:r>
            <w:proofErr w:type="spellStart"/>
            <w:r w:rsidRPr="00882D33">
              <w:rPr>
                <w:szCs w:val="24"/>
              </w:rPr>
              <w:t>Hypereosinophilic</w:t>
            </w:r>
            <w:proofErr w:type="spellEnd"/>
            <w:r w:rsidRPr="00882D33">
              <w:rPr>
                <w:szCs w:val="24"/>
              </w:rPr>
              <w:t xml:space="preserve"> Syndrome (HES) and/or Chronic Eosinophilic Leukemia (CEL): Diagnosis of at least one of the following: a) HES or b) CEL. Dermatofibrosarcoma Protuberans (DFSP): Diagnosis of unresectable, recurrent, or metastatic DFSP. Gastrointestinal Stromal Tumors (GIST): Diagnosis of GIST. All indications: Patient is unable to swallow generic imatinib tablet due to one of the following: a) Age, b) Physical impairment (e.g., difficulties with motor or oral coordination), c) Dysphagia, or d) Patient is using a feeding tube or nasal gastric tube.</w:t>
            </w:r>
          </w:p>
        </w:tc>
      </w:tr>
      <w:tr w:rsidR="00646C4E" w14:paraId="064817FD" w14:textId="77777777" w:rsidTr="007C1F31">
        <w:trPr>
          <w:cantSplit/>
          <w:tblHeader/>
        </w:trPr>
        <w:tc>
          <w:tcPr>
            <w:tcW w:w="1973" w:type="dxa"/>
            <w:tcBorders>
              <w:top w:val="single" w:sz="4" w:space="0" w:color="7F7F7F"/>
              <w:bottom w:val="single" w:sz="4" w:space="0" w:color="7F7F7F"/>
              <w:right w:val="single" w:sz="4" w:space="0" w:color="7F7F7F"/>
            </w:tcBorders>
          </w:tcPr>
          <w:p w14:paraId="7407FC6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69E376" w14:textId="77777777" w:rsidR="00F81D85" w:rsidRPr="00882D33" w:rsidRDefault="005B6799" w:rsidP="005A2EF9">
            <w:pPr>
              <w:spacing w:after="0" w:line="240" w:lineRule="auto"/>
              <w:rPr>
                <w:szCs w:val="24"/>
              </w:rPr>
            </w:pPr>
            <w:r>
              <w:rPr>
                <w:noProof/>
                <w:szCs w:val="24"/>
              </w:rPr>
              <w:t>N/A</w:t>
            </w:r>
          </w:p>
        </w:tc>
      </w:tr>
      <w:tr w:rsidR="00646C4E" w14:paraId="0E658DBA" w14:textId="77777777" w:rsidTr="007C1F31">
        <w:trPr>
          <w:cantSplit/>
          <w:tblHeader/>
        </w:trPr>
        <w:tc>
          <w:tcPr>
            <w:tcW w:w="1973" w:type="dxa"/>
            <w:tcBorders>
              <w:top w:val="single" w:sz="4" w:space="0" w:color="7F7F7F"/>
              <w:bottom w:val="single" w:sz="4" w:space="0" w:color="7F7F7F"/>
              <w:right w:val="single" w:sz="4" w:space="0" w:color="7F7F7F"/>
            </w:tcBorders>
          </w:tcPr>
          <w:p w14:paraId="16CCEA9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E50D76F" w14:textId="77777777" w:rsidR="00F81D85" w:rsidRPr="00882D33" w:rsidRDefault="005B6799" w:rsidP="005A2EF9">
            <w:pPr>
              <w:spacing w:after="0" w:line="240" w:lineRule="auto"/>
              <w:rPr>
                <w:szCs w:val="24"/>
              </w:rPr>
            </w:pPr>
            <w:r w:rsidRPr="00882D33">
              <w:rPr>
                <w:noProof/>
                <w:szCs w:val="24"/>
              </w:rPr>
              <w:t>N/A</w:t>
            </w:r>
          </w:p>
        </w:tc>
      </w:tr>
      <w:tr w:rsidR="00646C4E" w14:paraId="6C5085DF" w14:textId="77777777" w:rsidTr="007C1F31">
        <w:trPr>
          <w:cantSplit/>
          <w:tblHeader/>
        </w:trPr>
        <w:tc>
          <w:tcPr>
            <w:tcW w:w="1973" w:type="dxa"/>
            <w:tcBorders>
              <w:top w:val="single" w:sz="4" w:space="0" w:color="7F7F7F"/>
              <w:bottom w:val="single" w:sz="4" w:space="0" w:color="7F7F7F"/>
              <w:right w:val="single" w:sz="4" w:space="0" w:color="7F7F7F"/>
            </w:tcBorders>
          </w:tcPr>
          <w:p w14:paraId="68FAC83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7E020A0" w14:textId="77777777" w:rsidR="00F81D85" w:rsidRPr="00882D33" w:rsidRDefault="005B6799" w:rsidP="005A2EF9">
            <w:pPr>
              <w:spacing w:after="0" w:line="240" w:lineRule="auto"/>
              <w:rPr>
                <w:szCs w:val="24"/>
              </w:rPr>
            </w:pPr>
            <w:r w:rsidRPr="00882D33">
              <w:rPr>
                <w:noProof/>
                <w:szCs w:val="24"/>
              </w:rPr>
              <w:t>12 months</w:t>
            </w:r>
          </w:p>
        </w:tc>
      </w:tr>
      <w:tr w:rsidR="00646C4E" w14:paraId="67BC0B89" w14:textId="77777777" w:rsidTr="007C1F31">
        <w:trPr>
          <w:cantSplit/>
          <w:tblHeader/>
        </w:trPr>
        <w:tc>
          <w:tcPr>
            <w:tcW w:w="1973" w:type="dxa"/>
            <w:tcBorders>
              <w:top w:val="single" w:sz="4" w:space="0" w:color="7F7F7F"/>
              <w:bottom w:val="single" w:sz="4" w:space="0" w:color="7F7F7F"/>
              <w:right w:val="single" w:sz="4" w:space="0" w:color="7F7F7F"/>
            </w:tcBorders>
          </w:tcPr>
          <w:p w14:paraId="682C9DA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2A8907F"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106CD77" w14:textId="77777777" w:rsidTr="007C1F31">
        <w:trPr>
          <w:cantSplit/>
          <w:tblHeader/>
        </w:trPr>
        <w:tc>
          <w:tcPr>
            <w:tcW w:w="1973" w:type="dxa"/>
            <w:tcBorders>
              <w:top w:val="single" w:sz="4" w:space="0" w:color="7F7F7F"/>
              <w:bottom w:val="single" w:sz="4" w:space="0" w:color="7F7F7F"/>
              <w:right w:val="single" w:sz="4" w:space="0" w:color="7F7F7F"/>
            </w:tcBorders>
          </w:tcPr>
          <w:p w14:paraId="341377D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9E92A4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D051D8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849BE71" w14:textId="77777777" w:rsidR="00F81D85" w:rsidRPr="00881E28" w:rsidRDefault="005B6799" w:rsidP="00582E43">
      <w:pPr>
        <w:pStyle w:val="MemberFileHeading1"/>
      </w:pPr>
      <w:r w:rsidRPr="00881E28">
        <w:rPr>
          <w:noProof/>
        </w:rPr>
        <w:lastRenderedPageBreak/>
        <w:t>Inbrija (</w:t>
      </w:r>
      <w:r w:rsidRPr="00881E28">
        <w:t>s)</w:t>
      </w:r>
      <w:r>
        <w:rPr>
          <w:noProof/>
        </w:rPr>
        <w:fldChar w:fldCharType="begin"/>
      </w:r>
      <w:r w:rsidRPr="00881E28">
        <w:rPr>
          <w:noProof/>
        </w:rPr>
        <w:instrText>XE "Inbrija (s)"</w:instrText>
      </w:r>
      <w:r>
        <w:rPr>
          <w:noProof/>
        </w:rPr>
        <w:fldChar w:fldCharType="end"/>
      </w:r>
    </w:p>
    <w:p w14:paraId="401BFA80" w14:textId="77777777" w:rsidR="00F81D85" w:rsidRPr="00B97476" w:rsidRDefault="00F81D85" w:rsidP="00B97476">
      <w:pPr>
        <w:rPr>
          <w:b/>
          <w:sz w:val="28"/>
          <w:szCs w:val="28"/>
        </w:rPr>
        <w:sectPr w:rsidR="00F81D85" w:rsidRPr="00B97476" w:rsidSect="00B659D1">
          <w:headerReference w:type="even" r:id="rId396"/>
          <w:footerReference w:type="even" r:id="rId397"/>
          <w:headerReference w:type="first" r:id="rId398"/>
          <w:footerReference w:type="first" r:id="rId3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379BEE20" w14:textId="77777777">
        <w:trPr>
          <w:gridAfter w:val="1"/>
          <w:wAfter w:w="108" w:type="dxa"/>
          <w:cantSplit/>
          <w:tblHeader/>
        </w:trPr>
        <w:tc>
          <w:tcPr>
            <w:tcW w:w="0" w:type="auto"/>
            <w:gridSpan w:val="2"/>
          </w:tcPr>
          <w:p w14:paraId="0C65C750" w14:textId="77777777" w:rsidR="00646C4E" w:rsidRDefault="005B6799">
            <w:pPr>
              <w:pStyle w:val="MemberFileHeading2"/>
            </w:pPr>
            <w:r>
              <w:t>Products Affected</w:t>
            </w:r>
          </w:p>
        </w:tc>
      </w:tr>
      <w:tr w:rsidR="00646C4E" w14:paraId="6ABBE3CB" w14:textId="77777777" w:rsidTr="007C1F31">
        <w:trPr>
          <w:gridBefore w:val="1"/>
          <w:cantSplit/>
          <w:tblHeader/>
        </w:trPr>
        <w:tc>
          <w:tcPr>
            <w:tcW w:w="4320" w:type="dxa"/>
            <w:gridSpan w:val="2"/>
          </w:tcPr>
          <w:p w14:paraId="740B25F3" w14:textId="77777777" w:rsidR="00F81D85" w:rsidRPr="00D16A09" w:rsidRDefault="005B6799">
            <w:pPr>
              <w:numPr>
                <w:ilvl w:val="0"/>
                <w:numId w:val="98"/>
              </w:numPr>
              <w:spacing w:after="0" w:line="240" w:lineRule="auto"/>
              <w:ind w:left="432"/>
              <w:rPr>
                <w:noProof/>
                <w:szCs w:val="24"/>
              </w:rPr>
            </w:pPr>
            <w:r>
              <w:rPr>
                <w:noProof/>
                <w:szCs w:val="24"/>
              </w:rPr>
              <w:t>Inbrija</w:t>
            </w:r>
            <w:r>
              <w:rPr>
                <w:noProof/>
                <w:szCs w:val="24"/>
              </w:rPr>
              <w:fldChar w:fldCharType="begin"/>
            </w:r>
            <w:r>
              <w:rPr>
                <w:noProof/>
                <w:szCs w:val="24"/>
              </w:rPr>
              <w:instrText>XE "Inbrija"</w:instrText>
            </w:r>
            <w:r>
              <w:rPr>
                <w:noProof/>
                <w:szCs w:val="24"/>
              </w:rPr>
              <w:fldChar w:fldCharType="end"/>
            </w:r>
            <w:r>
              <w:rPr>
                <w:noProof/>
                <w:szCs w:val="24"/>
              </w:rPr>
              <w:t xml:space="preserve">  </w:t>
            </w:r>
          </w:p>
        </w:tc>
      </w:tr>
    </w:tbl>
    <w:p w14:paraId="451EE12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CB0590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CA72B3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455374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436FD7A" w14:textId="77777777" w:rsidR="00F81D85" w:rsidRPr="00882D33" w:rsidRDefault="005B6799" w:rsidP="00582E43">
            <w:pPr>
              <w:pStyle w:val="MemberFileHeading2"/>
            </w:pPr>
            <w:r>
              <w:t>Criteria Details</w:t>
            </w:r>
          </w:p>
        </w:tc>
      </w:tr>
      <w:tr w:rsidR="00646C4E" w14:paraId="56D2DBF2" w14:textId="77777777" w:rsidTr="007C1F31">
        <w:trPr>
          <w:cantSplit/>
          <w:tblHeader/>
        </w:trPr>
        <w:tc>
          <w:tcPr>
            <w:tcW w:w="1973" w:type="dxa"/>
            <w:tcBorders>
              <w:top w:val="single" w:sz="4" w:space="0" w:color="7F7F7F"/>
              <w:bottom w:val="single" w:sz="4" w:space="0" w:color="7F7F7F"/>
              <w:right w:val="single" w:sz="4" w:space="0" w:color="7F7F7F"/>
            </w:tcBorders>
          </w:tcPr>
          <w:p w14:paraId="34323E4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68C7E3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F39CBA3" w14:textId="77777777" w:rsidTr="007C1F31">
        <w:trPr>
          <w:cantSplit/>
          <w:tblHeader/>
        </w:trPr>
        <w:tc>
          <w:tcPr>
            <w:tcW w:w="1973" w:type="dxa"/>
            <w:tcBorders>
              <w:top w:val="single" w:sz="4" w:space="0" w:color="7F7F7F"/>
              <w:bottom w:val="single" w:sz="4" w:space="0" w:color="7F7F7F"/>
              <w:right w:val="single" w:sz="4" w:space="0" w:color="7F7F7F"/>
            </w:tcBorders>
          </w:tcPr>
          <w:p w14:paraId="724CB63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F6697E" w14:textId="77777777" w:rsidR="00F81D85" w:rsidRPr="00882D33" w:rsidRDefault="005B6799" w:rsidP="007C4587">
            <w:pPr>
              <w:spacing w:after="0" w:line="240" w:lineRule="auto"/>
              <w:rPr>
                <w:szCs w:val="24"/>
              </w:rPr>
            </w:pPr>
            <w:r>
              <w:rPr>
                <w:noProof/>
                <w:szCs w:val="24"/>
              </w:rPr>
              <w:t>N/A</w:t>
            </w:r>
          </w:p>
        </w:tc>
      </w:tr>
      <w:tr w:rsidR="00646C4E" w14:paraId="0BB88DE5" w14:textId="77777777" w:rsidTr="007C1F31">
        <w:trPr>
          <w:cantSplit/>
          <w:tblHeader/>
        </w:trPr>
        <w:tc>
          <w:tcPr>
            <w:tcW w:w="1973" w:type="dxa"/>
            <w:tcBorders>
              <w:top w:val="single" w:sz="4" w:space="0" w:color="7F7F7F"/>
              <w:bottom w:val="single" w:sz="4" w:space="0" w:color="7F7F7F"/>
              <w:right w:val="single" w:sz="4" w:space="0" w:color="7F7F7F"/>
            </w:tcBorders>
          </w:tcPr>
          <w:p w14:paraId="0745DCE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E38FFC3" w14:textId="77777777" w:rsidR="00F81D85" w:rsidRPr="00882D33" w:rsidRDefault="005B6799" w:rsidP="005A2EF9">
            <w:pPr>
              <w:spacing w:after="0" w:line="240" w:lineRule="auto"/>
              <w:rPr>
                <w:szCs w:val="24"/>
              </w:rPr>
            </w:pPr>
            <w:r w:rsidRPr="00882D33">
              <w:rPr>
                <w:noProof/>
                <w:szCs w:val="24"/>
              </w:rPr>
              <w:t>N/A</w:t>
            </w:r>
          </w:p>
        </w:tc>
      </w:tr>
      <w:tr w:rsidR="00646C4E" w14:paraId="6DD85C54" w14:textId="77777777" w:rsidTr="007C1F31">
        <w:trPr>
          <w:cantSplit/>
          <w:tblHeader/>
        </w:trPr>
        <w:tc>
          <w:tcPr>
            <w:tcW w:w="1973" w:type="dxa"/>
            <w:tcBorders>
              <w:top w:val="single" w:sz="4" w:space="0" w:color="7F7F7F"/>
              <w:bottom w:val="single" w:sz="4" w:space="0" w:color="7F7F7F"/>
              <w:right w:val="single" w:sz="4" w:space="0" w:color="7F7F7F"/>
            </w:tcBorders>
          </w:tcPr>
          <w:p w14:paraId="42284A8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EC1048D" w14:textId="77777777" w:rsidR="00F81D85" w:rsidRPr="00882D33" w:rsidRDefault="005B6799" w:rsidP="005A2EF9">
            <w:pPr>
              <w:spacing w:after="0" w:line="240" w:lineRule="auto"/>
              <w:rPr>
                <w:szCs w:val="24"/>
              </w:rPr>
            </w:pPr>
            <w:r w:rsidRPr="00882D33">
              <w:rPr>
                <w:noProof/>
                <w:szCs w:val="24"/>
              </w:rPr>
              <w:t>Parkinson's disease</w:t>
            </w:r>
            <w:r w:rsidRPr="00882D33">
              <w:rPr>
                <w:szCs w:val="24"/>
              </w:rPr>
              <w:t xml:space="preserve"> (PD) (initial): Diagnosis of PD. Patient is experiencing intermittent OFF episodes. Patient is currently being treated with carbidopa/levodopa. Trial and failure, contraindication or intolerance to two of the following:  MAO-B inhibitor (e.g., rasagiline, selegiline), dopamine agonist (e.g., pramipexole, ropinirole), or COMT Inhibitor (e.g., entacapone).</w:t>
            </w:r>
          </w:p>
        </w:tc>
      </w:tr>
      <w:tr w:rsidR="00646C4E" w14:paraId="23D59439" w14:textId="77777777" w:rsidTr="007C1F31">
        <w:trPr>
          <w:cantSplit/>
          <w:tblHeader/>
        </w:trPr>
        <w:tc>
          <w:tcPr>
            <w:tcW w:w="1973" w:type="dxa"/>
            <w:tcBorders>
              <w:top w:val="single" w:sz="4" w:space="0" w:color="7F7F7F"/>
              <w:bottom w:val="single" w:sz="4" w:space="0" w:color="7F7F7F"/>
              <w:right w:val="single" w:sz="4" w:space="0" w:color="7F7F7F"/>
            </w:tcBorders>
          </w:tcPr>
          <w:p w14:paraId="205AEAD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AEF27C5" w14:textId="77777777" w:rsidR="00F81D85" w:rsidRPr="00882D33" w:rsidRDefault="005B6799" w:rsidP="005A2EF9">
            <w:pPr>
              <w:spacing w:after="0" w:line="240" w:lineRule="auto"/>
              <w:rPr>
                <w:szCs w:val="24"/>
              </w:rPr>
            </w:pPr>
            <w:r>
              <w:rPr>
                <w:noProof/>
                <w:szCs w:val="24"/>
              </w:rPr>
              <w:t>N/A</w:t>
            </w:r>
          </w:p>
        </w:tc>
      </w:tr>
      <w:tr w:rsidR="00646C4E" w14:paraId="013F3A33" w14:textId="77777777" w:rsidTr="007C1F31">
        <w:trPr>
          <w:cantSplit/>
          <w:tblHeader/>
        </w:trPr>
        <w:tc>
          <w:tcPr>
            <w:tcW w:w="1973" w:type="dxa"/>
            <w:tcBorders>
              <w:top w:val="single" w:sz="4" w:space="0" w:color="7F7F7F"/>
              <w:bottom w:val="single" w:sz="4" w:space="0" w:color="7F7F7F"/>
              <w:right w:val="single" w:sz="4" w:space="0" w:color="7F7F7F"/>
            </w:tcBorders>
          </w:tcPr>
          <w:p w14:paraId="53A4188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94D3035" w14:textId="77777777" w:rsidR="00F81D85" w:rsidRPr="00882D33" w:rsidRDefault="005B6799" w:rsidP="005A2EF9">
            <w:pPr>
              <w:spacing w:after="0" w:line="240" w:lineRule="auto"/>
              <w:rPr>
                <w:szCs w:val="24"/>
              </w:rPr>
            </w:pPr>
            <w:r w:rsidRPr="00882D33">
              <w:rPr>
                <w:noProof/>
                <w:szCs w:val="24"/>
              </w:rPr>
              <w:t>PD (</w:t>
            </w:r>
            <w:r w:rsidRPr="00882D33">
              <w:rPr>
                <w:szCs w:val="24"/>
              </w:rPr>
              <w:t>initial): Prescribed by or in consultation with a neurologist</w:t>
            </w:r>
          </w:p>
        </w:tc>
      </w:tr>
      <w:tr w:rsidR="00646C4E" w14:paraId="6FC86C3F" w14:textId="77777777" w:rsidTr="007C1F31">
        <w:trPr>
          <w:cantSplit/>
          <w:tblHeader/>
        </w:trPr>
        <w:tc>
          <w:tcPr>
            <w:tcW w:w="1973" w:type="dxa"/>
            <w:tcBorders>
              <w:top w:val="single" w:sz="4" w:space="0" w:color="7F7F7F"/>
              <w:bottom w:val="single" w:sz="4" w:space="0" w:color="7F7F7F"/>
              <w:right w:val="single" w:sz="4" w:space="0" w:color="7F7F7F"/>
            </w:tcBorders>
          </w:tcPr>
          <w:p w14:paraId="71A85AF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2B5B407" w14:textId="77777777" w:rsidR="00F81D85" w:rsidRPr="00882D33" w:rsidRDefault="005B6799" w:rsidP="005A2EF9">
            <w:pPr>
              <w:spacing w:after="0" w:line="240" w:lineRule="auto"/>
              <w:rPr>
                <w:szCs w:val="24"/>
              </w:rPr>
            </w:pPr>
            <w:r w:rsidRPr="00882D33">
              <w:rPr>
                <w:noProof/>
                <w:szCs w:val="24"/>
              </w:rPr>
              <w:t>PD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38BC9AFB" w14:textId="77777777" w:rsidTr="007C1F31">
        <w:trPr>
          <w:cantSplit/>
          <w:tblHeader/>
        </w:trPr>
        <w:tc>
          <w:tcPr>
            <w:tcW w:w="1973" w:type="dxa"/>
            <w:tcBorders>
              <w:top w:val="single" w:sz="4" w:space="0" w:color="7F7F7F"/>
              <w:bottom w:val="single" w:sz="4" w:space="0" w:color="7F7F7F"/>
              <w:right w:val="single" w:sz="4" w:space="0" w:color="7F7F7F"/>
            </w:tcBorders>
          </w:tcPr>
          <w:p w14:paraId="76EDA8D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672448D" w14:textId="77777777" w:rsidR="00F81D85" w:rsidRPr="00882D33" w:rsidRDefault="005B6799" w:rsidP="005A2EF9">
            <w:pPr>
              <w:spacing w:after="0" w:line="240" w:lineRule="auto"/>
              <w:rPr>
                <w:szCs w:val="24"/>
              </w:rPr>
            </w:pPr>
            <w:r w:rsidRPr="00882D33">
              <w:rPr>
                <w:noProof/>
                <w:szCs w:val="24"/>
              </w:rPr>
              <w:t>PD (</w:t>
            </w:r>
            <w:proofErr w:type="spellStart"/>
            <w:r w:rsidRPr="00882D33">
              <w:rPr>
                <w:szCs w:val="24"/>
              </w:rPr>
              <w:t>reauth</w:t>
            </w:r>
            <w:proofErr w:type="spellEnd"/>
            <w:r w:rsidRPr="00882D33">
              <w:rPr>
                <w:szCs w:val="24"/>
              </w:rPr>
              <w:t>): Patient demonstrates positive clinical response to therapy. Used in combination with carbidopa/levodopa.</w:t>
            </w:r>
          </w:p>
        </w:tc>
      </w:tr>
      <w:tr w:rsidR="00646C4E" w14:paraId="70ED3092" w14:textId="77777777" w:rsidTr="007C1F31">
        <w:trPr>
          <w:cantSplit/>
          <w:tblHeader/>
        </w:trPr>
        <w:tc>
          <w:tcPr>
            <w:tcW w:w="1973" w:type="dxa"/>
            <w:tcBorders>
              <w:top w:val="single" w:sz="4" w:space="0" w:color="7F7F7F"/>
              <w:bottom w:val="single" w:sz="4" w:space="0" w:color="7F7F7F"/>
              <w:right w:val="single" w:sz="4" w:space="0" w:color="7F7F7F"/>
            </w:tcBorders>
          </w:tcPr>
          <w:p w14:paraId="36926D2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71F5BE"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66D33D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66BBBF8" w14:textId="77777777" w:rsidR="00F81D85" w:rsidRPr="00881E28" w:rsidRDefault="005B6799" w:rsidP="00582E43">
      <w:pPr>
        <w:pStyle w:val="MemberFileHeading1"/>
      </w:pPr>
      <w:r w:rsidRPr="00881E28">
        <w:rPr>
          <w:noProof/>
        </w:rPr>
        <w:lastRenderedPageBreak/>
        <w:t>Increlex (</w:t>
      </w:r>
      <w:r w:rsidRPr="00881E28">
        <w:t>s)</w:t>
      </w:r>
      <w:r>
        <w:rPr>
          <w:noProof/>
        </w:rPr>
        <w:fldChar w:fldCharType="begin"/>
      </w:r>
      <w:r w:rsidRPr="00881E28">
        <w:rPr>
          <w:noProof/>
        </w:rPr>
        <w:instrText>XE "Increlex (s)"</w:instrText>
      </w:r>
      <w:r>
        <w:rPr>
          <w:noProof/>
        </w:rPr>
        <w:fldChar w:fldCharType="end"/>
      </w:r>
    </w:p>
    <w:p w14:paraId="5E16D748" w14:textId="77777777" w:rsidR="00F81D85" w:rsidRPr="00B97476" w:rsidRDefault="00F81D85" w:rsidP="00B97476">
      <w:pPr>
        <w:rPr>
          <w:b/>
          <w:sz w:val="28"/>
          <w:szCs w:val="28"/>
        </w:rPr>
        <w:sectPr w:rsidR="00F81D85" w:rsidRPr="00B97476" w:rsidSect="00B659D1">
          <w:headerReference w:type="even" r:id="rId400"/>
          <w:footerReference w:type="even" r:id="rId401"/>
          <w:headerReference w:type="first" r:id="rId402"/>
          <w:footerReference w:type="first" r:id="rId4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1F061BE0" w14:textId="77777777">
        <w:trPr>
          <w:gridAfter w:val="1"/>
          <w:wAfter w:w="108" w:type="dxa"/>
          <w:cantSplit/>
          <w:tblHeader/>
        </w:trPr>
        <w:tc>
          <w:tcPr>
            <w:tcW w:w="0" w:type="auto"/>
            <w:gridSpan w:val="2"/>
          </w:tcPr>
          <w:p w14:paraId="2D4DDC38" w14:textId="77777777" w:rsidR="00646C4E" w:rsidRDefault="005B6799">
            <w:pPr>
              <w:pStyle w:val="MemberFileHeading2"/>
            </w:pPr>
            <w:r>
              <w:t>Products Affected</w:t>
            </w:r>
          </w:p>
        </w:tc>
      </w:tr>
      <w:tr w:rsidR="00646C4E" w14:paraId="5C585DA8" w14:textId="77777777" w:rsidTr="007C1F31">
        <w:trPr>
          <w:gridBefore w:val="1"/>
          <w:cantSplit/>
          <w:tblHeader/>
        </w:trPr>
        <w:tc>
          <w:tcPr>
            <w:tcW w:w="4320" w:type="dxa"/>
            <w:gridSpan w:val="2"/>
          </w:tcPr>
          <w:p w14:paraId="48681772" w14:textId="77777777" w:rsidR="00F81D85" w:rsidRPr="00D16A09" w:rsidRDefault="005B6799">
            <w:pPr>
              <w:numPr>
                <w:ilvl w:val="0"/>
                <w:numId w:val="99"/>
              </w:numPr>
              <w:spacing w:after="0" w:line="240" w:lineRule="auto"/>
              <w:ind w:left="432"/>
              <w:rPr>
                <w:noProof/>
                <w:szCs w:val="24"/>
              </w:rPr>
            </w:pPr>
            <w:r>
              <w:rPr>
                <w:noProof/>
                <w:szCs w:val="24"/>
              </w:rPr>
              <w:t>Increlex</w:t>
            </w:r>
            <w:r>
              <w:rPr>
                <w:noProof/>
                <w:szCs w:val="24"/>
              </w:rPr>
              <w:fldChar w:fldCharType="begin"/>
            </w:r>
            <w:r>
              <w:rPr>
                <w:noProof/>
                <w:szCs w:val="24"/>
              </w:rPr>
              <w:instrText>XE "Increlex"</w:instrText>
            </w:r>
            <w:r>
              <w:rPr>
                <w:noProof/>
                <w:szCs w:val="24"/>
              </w:rPr>
              <w:fldChar w:fldCharType="end"/>
            </w:r>
            <w:r>
              <w:rPr>
                <w:noProof/>
                <w:szCs w:val="24"/>
              </w:rPr>
              <w:t xml:space="preserve">  </w:t>
            </w:r>
          </w:p>
        </w:tc>
      </w:tr>
    </w:tbl>
    <w:p w14:paraId="450DEFC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2B4F89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A441FF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B19B6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FA2F956" w14:textId="77777777" w:rsidR="00F81D85" w:rsidRPr="00882D33" w:rsidRDefault="005B6799" w:rsidP="00582E43">
            <w:pPr>
              <w:pStyle w:val="MemberFileHeading2"/>
            </w:pPr>
            <w:r>
              <w:t>Criteria Details</w:t>
            </w:r>
          </w:p>
        </w:tc>
      </w:tr>
      <w:tr w:rsidR="00646C4E" w14:paraId="55CDCCF1" w14:textId="77777777" w:rsidTr="007C1F31">
        <w:trPr>
          <w:cantSplit/>
          <w:tblHeader/>
        </w:trPr>
        <w:tc>
          <w:tcPr>
            <w:tcW w:w="1973" w:type="dxa"/>
            <w:tcBorders>
              <w:top w:val="single" w:sz="4" w:space="0" w:color="7F7F7F"/>
              <w:bottom w:val="single" w:sz="4" w:space="0" w:color="7F7F7F"/>
              <w:right w:val="single" w:sz="4" w:space="0" w:color="7F7F7F"/>
            </w:tcBorders>
          </w:tcPr>
          <w:p w14:paraId="528A809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7446D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C7856EB" w14:textId="77777777" w:rsidTr="007C1F31">
        <w:trPr>
          <w:cantSplit/>
          <w:tblHeader/>
        </w:trPr>
        <w:tc>
          <w:tcPr>
            <w:tcW w:w="1973" w:type="dxa"/>
            <w:tcBorders>
              <w:top w:val="single" w:sz="4" w:space="0" w:color="7F7F7F"/>
              <w:bottom w:val="single" w:sz="4" w:space="0" w:color="7F7F7F"/>
              <w:right w:val="single" w:sz="4" w:space="0" w:color="7F7F7F"/>
            </w:tcBorders>
          </w:tcPr>
          <w:p w14:paraId="533C0D8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E07F16" w14:textId="77777777" w:rsidR="00F81D85" w:rsidRPr="00882D33" w:rsidRDefault="005B6799" w:rsidP="007C4587">
            <w:pPr>
              <w:spacing w:after="0" w:line="240" w:lineRule="auto"/>
              <w:rPr>
                <w:szCs w:val="24"/>
              </w:rPr>
            </w:pPr>
            <w:r>
              <w:rPr>
                <w:noProof/>
                <w:szCs w:val="24"/>
              </w:rPr>
              <w:t>N/A</w:t>
            </w:r>
          </w:p>
        </w:tc>
      </w:tr>
      <w:tr w:rsidR="00646C4E" w14:paraId="0D06F5E2" w14:textId="77777777" w:rsidTr="007C1F31">
        <w:trPr>
          <w:cantSplit/>
          <w:tblHeader/>
        </w:trPr>
        <w:tc>
          <w:tcPr>
            <w:tcW w:w="1973" w:type="dxa"/>
            <w:tcBorders>
              <w:top w:val="single" w:sz="4" w:space="0" w:color="7F7F7F"/>
              <w:bottom w:val="single" w:sz="4" w:space="0" w:color="7F7F7F"/>
              <w:right w:val="single" w:sz="4" w:space="0" w:color="7F7F7F"/>
            </w:tcBorders>
          </w:tcPr>
          <w:p w14:paraId="0FAB4CB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ABC08F" w14:textId="77777777" w:rsidR="00F81D85" w:rsidRPr="00882D33" w:rsidRDefault="005B6799" w:rsidP="005A2EF9">
            <w:pPr>
              <w:spacing w:after="0" w:line="240" w:lineRule="auto"/>
              <w:rPr>
                <w:szCs w:val="24"/>
              </w:rPr>
            </w:pPr>
            <w:r w:rsidRPr="00882D33">
              <w:rPr>
                <w:noProof/>
                <w:szCs w:val="24"/>
              </w:rPr>
              <w:t>N/A</w:t>
            </w:r>
          </w:p>
        </w:tc>
      </w:tr>
      <w:tr w:rsidR="00646C4E" w14:paraId="64A55215" w14:textId="77777777" w:rsidTr="007C1F31">
        <w:trPr>
          <w:cantSplit/>
          <w:tblHeader/>
        </w:trPr>
        <w:tc>
          <w:tcPr>
            <w:tcW w:w="1973" w:type="dxa"/>
            <w:tcBorders>
              <w:top w:val="single" w:sz="4" w:space="0" w:color="7F7F7F"/>
              <w:bottom w:val="single" w:sz="4" w:space="0" w:color="7F7F7F"/>
              <w:right w:val="single" w:sz="4" w:space="0" w:color="7F7F7F"/>
            </w:tcBorders>
          </w:tcPr>
          <w:p w14:paraId="5F13A0F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F12F09C" w14:textId="77777777" w:rsidR="00F81D85" w:rsidRPr="00882D33" w:rsidRDefault="005B6799" w:rsidP="005A2EF9">
            <w:pPr>
              <w:spacing w:after="0" w:line="240" w:lineRule="auto"/>
              <w:rPr>
                <w:szCs w:val="24"/>
              </w:rPr>
            </w:pPr>
            <w:r w:rsidRPr="00882D33">
              <w:rPr>
                <w:noProof/>
                <w:szCs w:val="24"/>
              </w:rPr>
              <w:t>Insulin-like Growth</w:t>
            </w:r>
            <w:r w:rsidRPr="00882D33">
              <w:rPr>
                <w:szCs w:val="24"/>
              </w:rPr>
              <w:t xml:space="preserve"> Factor-1 (IGF-1) deficiency (initial): Diagnosis of severe primary IGF-1 deficiency. Height standard deviation score of -3.0 or less. Basal IGF-1 standard deviation score of -3.0 or less. Normal or elevated growth hormone (GH). GH gene deletion (initial): Diagnosis of GH gene deletion in patients who have developed neutralizing antibodies to GH.</w:t>
            </w:r>
          </w:p>
        </w:tc>
      </w:tr>
      <w:tr w:rsidR="00646C4E" w14:paraId="4369860F" w14:textId="77777777" w:rsidTr="007C1F31">
        <w:trPr>
          <w:cantSplit/>
          <w:tblHeader/>
        </w:trPr>
        <w:tc>
          <w:tcPr>
            <w:tcW w:w="1973" w:type="dxa"/>
            <w:tcBorders>
              <w:top w:val="single" w:sz="4" w:space="0" w:color="7F7F7F"/>
              <w:bottom w:val="single" w:sz="4" w:space="0" w:color="7F7F7F"/>
              <w:right w:val="single" w:sz="4" w:space="0" w:color="7F7F7F"/>
            </w:tcBorders>
          </w:tcPr>
          <w:p w14:paraId="354ADF6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46A0C60" w14:textId="77777777" w:rsidR="00F81D85" w:rsidRPr="00882D33" w:rsidRDefault="005B6799" w:rsidP="005A2EF9">
            <w:pPr>
              <w:spacing w:after="0" w:line="240" w:lineRule="auto"/>
              <w:rPr>
                <w:szCs w:val="24"/>
              </w:rPr>
            </w:pPr>
            <w:r>
              <w:rPr>
                <w:noProof/>
                <w:szCs w:val="24"/>
              </w:rPr>
              <w:t>N/A</w:t>
            </w:r>
          </w:p>
        </w:tc>
      </w:tr>
      <w:tr w:rsidR="00646C4E" w14:paraId="64272CAF" w14:textId="77777777" w:rsidTr="007C1F31">
        <w:trPr>
          <w:cantSplit/>
          <w:tblHeader/>
        </w:trPr>
        <w:tc>
          <w:tcPr>
            <w:tcW w:w="1973" w:type="dxa"/>
            <w:tcBorders>
              <w:top w:val="single" w:sz="4" w:space="0" w:color="7F7F7F"/>
              <w:bottom w:val="single" w:sz="4" w:space="0" w:color="7F7F7F"/>
              <w:right w:val="single" w:sz="4" w:space="0" w:color="7F7F7F"/>
            </w:tcBorders>
          </w:tcPr>
          <w:p w14:paraId="4248B65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8890C7"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an endocrinologist</w:t>
            </w:r>
          </w:p>
        </w:tc>
      </w:tr>
      <w:tr w:rsidR="00646C4E" w14:paraId="6F62258C" w14:textId="77777777" w:rsidTr="007C1F31">
        <w:trPr>
          <w:cantSplit/>
          <w:tblHeader/>
        </w:trPr>
        <w:tc>
          <w:tcPr>
            <w:tcW w:w="1973" w:type="dxa"/>
            <w:tcBorders>
              <w:top w:val="single" w:sz="4" w:space="0" w:color="7F7F7F"/>
              <w:bottom w:val="single" w:sz="4" w:space="0" w:color="7F7F7F"/>
              <w:right w:val="single" w:sz="4" w:space="0" w:color="7F7F7F"/>
            </w:tcBorders>
          </w:tcPr>
          <w:p w14:paraId="4DEA224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A328697"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0B13EE90" w14:textId="77777777" w:rsidTr="007C1F31">
        <w:trPr>
          <w:cantSplit/>
          <w:tblHeader/>
        </w:trPr>
        <w:tc>
          <w:tcPr>
            <w:tcW w:w="1973" w:type="dxa"/>
            <w:tcBorders>
              <w:top w:val="single" w:sz="4" w:space="0" w:color="7F7F7F"/>
              <w:bottom w:val="single" w:sz="4" w:space="0" w:color="7F7F7F"/>
              <w:right w:val="single" w:sz="4" w:space="0" w:color="7F7F7F"/>
            </w:tcBorders>
          </w:tcPr>
          <w:p w14:paraId="23474BC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1328B3A" w14:textId="77777777" w:rsidR="00F81D85" w:rsidRPr="00882D33" w:rsidRDefault="005B6799" w:rsidP="005A2EF9">
            <w:pPr>
              <w:spacing w:after="0" w:line="240" w:lineRule="auto"/>
              <w:rPr>
                <w:szCs w:val="24"/>
              </w:rPr>
            </w:pPr>
            <w:r w:rsidRPr="00882D33">
              <w:rPr>
                <w:noProof/>
                <w:szCs w:val="24"/>
              </w:rPr>
              <w:t>(Reauth)</w:t>
            </w:r>
            <w:r w:rsidRPr="00882D33">
              <w:rPr>
                <w:szCs w:val="24"/>
              </w:rPr>
              <w:t>: Patient demonstrates positive clinical response to therapy.</w:t>
            </w:r>
          </w:p>
        </w:tc>
      </w:tr>
      <w:tr w:rsidR="00646C4E" w14:paraId="1A45574B" w14:textId="77777777" w:rsidTr="007C1F31">
        <w:trPr>
          <w:cantSplit/>
          <w:tblHeader/>
        </w:trPr>
        <w:tc>
          <w:tcPr>
            <w:tcW w:w="1973" w:type="dxa"/>
            <w:tcBorders>
              <w:top w:val="single" w:sz="4" w:space="0" w:color="7F7F7F"/>
              <w:bottom w:val="single" w:sz="4" w:space="0" w:color="7F7F7F"/>
              <w:right w:val="single" w:sz="4" w:space="0" w:color="7F7F7F"/>
            </w:tcBorders>
          </w:tcPr>
          <w:p w14:paraId="16B3D08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B536B3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132917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C02EFFC" w14:textId="77777777" w:rsidR="00F81D85" w:rsidRPr="00881E28" w:rsidRDefault="005B6799" w:rsidP="00582E43">
      <w:pPr>
        <w:pStyle w:val="MemberFileHeading1"/>
      </w:pPr>
      <w:r w:rsidRPr="00881E28">
        <w:rPr>
          <w:noProof/>
        </w:rPr>
        <w:lastRenderedPageBreak/>
        <w:t>Inflectra (</w:t>
      </w:r>
      <w:r w:rsidRPr="00881E28">
        <w:t>s)</w:t>
      </w:r>
      <w:r>
        <w:rPr>
          <w:noProof/>
        </w:rPr>
        <w:fldChar w:fldCharType="begin"/>
      </w:r>
      <w:r w:rsidRPr="00881E28">
        <w:rPr>
          <w:noProof/>
        </w:rPr>
        <w:instrText>XE "Inflectra (s)"</w:instrText>
      </w:r>
      <w:r>
        <w:rPr>
          <w:noProof/>
        </w:rPr>
        <w:fldChar w:fldCharType="end"/>
      </w:r>
    </w:p>
    <w:p w14:paraId="57BD7AE0" w14:textId="77777777" w:rsidR="00F81D85" w:rsidRPr="00B97476" w:rsidRDefault="00F81D85" w:rsidP="00B97476">
      <w:pPr>
        <w:rPr>
          <w:b/>
          <w:sz w:val="28"/>
          <w:szCs w:val="28"/>
        </w:rPr>
        <w:sectPr w:rsidR="00F81D85" w:rsidRPr="00B97476" w:rsidSect="00B659D1">
          <w:headerReference w:type="even" r:id="rId404"/>
          <w:footerReference w:type="even" r:id="rId405"/>
          <w:headerReference w:type="first" r:id="rId406"/>
          <w:footerReference w:type="first" r:id="rId4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2CE9CA4C" w14:textId="77777777">
        <w:trPr>
          <w:gridAfter w:val="1"/>
          <w:wAfter w:w="108" w:type="dxa"/>
          <w:cantSplit/>
          <w:tblHeader/>
        </w:trPr>
        <w:tc>
          <w:tcPr>
            <w:tcW w:w="0" w:type="auto"/>
            <w:gridSpan w:val="2"/>
          </w:tcPr>
          <w:p w14:paraId="1B1FC589" w14:textId="77777777" w:rsidR="00646C4E" w:rsidRDefault="005B6799">
            <w:pPr>
              <w:pStyle w:val="MemberFileHeading2"/>
            </w:pPr>
            <w:r>
              <w:t>Products Affected</w:t>
            </w:r>
          </w:p>
        </w:tc>
      </w:tr>
      <w:tr w:rsidR="00646C4E" w14:paraId="200AAC2F" w14:textId="77777777" w:rsidTr="007C1F31">
        <w:trPr>
          <w:gridBefore w:val="1"/>
          <w:cantSplit/>
          <w:tblHeader/>
        </w:trPr>
        <w:tc>
          <w:tcPr>
            <w:tcW w:w="4320" w:type="dxa"/>
            <w:gridSpan w:val="2"/>
          </w:tcPr>
          <w:p w14:paraId="2002A1EC" w14:textId="77777777" w:rsidR="00F81D85" w:rsidRPr="00D16A09" w:rsidRDefault="005B6799">
            <w:pPr>
              <w:numPr>
                <w:ilvl w:val="0"/>
                <w:numId w:val="100"/>
              </w:numPr>
              <w:spacing w:after="0" w:line="240" w:lineRule="auto"/>
              <w:ind w:left="432"/>
              <w:rPr>
                <w:noProof/>
                <w:szCs w:val="24"/>
              </w:rPr>
            </w:pPr>
            <w:r>
              <w:rPr>
                <w:noProof/>
                <w:szCs w:val="24"/>
              </w:rPr>
              <w:t>Inflectra</w:t>
            </w:r>
            <w:r>
              <w:rPr>
                <w:noProof/>
                <w:szCs w:val="24"/>
              </w:rPr>
              <w:fldChar w:fldCharType="begin"/>
            </w:r>
            <w:r>
              <w:rPr>
                <w:noProof/>
                <w:szCs w:val="24"/>
              </w:rPr>
              <w:instrText>XE "Inflectra"</w:instrText>
            </w:r>
            <w:r>
              <w:rPr>
                <w:noProof/>
                <w:szCs w:val="24"/>
              </w:rPr>
              <w:fldChar w:fldCharType="end"/>
            </w:r>
            <w:r>
              <w:rPr>
                <w:noProof/>
                <w:szCs w:val="24"/>
              </w:rPr>
              <w:t xml:space="preserve">  </w:t>
            </w:r>
          </w:p>
        </w:tc>
      </w:tr>
    </w:tbl>
    <w:p w14:paraId="547C4B8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F6B878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60DCF9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3B83C4"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553AA662" w14:textId="77777777" w:rsidR="00F81D85" w:rsidRPr="00882D33" w:rsidRDefault="005B6799" w:rsidP="00582E43">
            <w:pPr>
              <w:pStyle w:val="MemberFileHeading2"/>
            </w:pPr>
            <w:r>
              <w:t>Criteria Details</w:t>
            </w:r>
          </w:p>
        </w:tc>
      </w:tr>
      <w:tr w:rsidR="00646C4E" w14:paraId="0898D385" w14:textId="77777777" w:rsidTr="007C1F31">
        <w:trPr>
          <w:cantSplit/>
          <w:tblHeader/>
        </w:trPr>
        <w:tc>
          <w:tcPr>
            <w:tcW w:w="1973" w:type="dxa"/>
            <w:tcBorders>
              <w:top w:val="single" w:sz="4" w:space="0" w:color="7F7F7F"/>
              <w:bottom w:val="single" w:sz="4" w:space="0" w:color="7F7F7F"/>
              <w:right w:val="single" w:sz="4" w:space="0" w:color="7F7F7F"/>
            </w:tcBorders>
          </w:tcPr>
          <w:p w14:paraId="1AE1094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62EB31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06B1210" w14:textId="77777777" w:rsidTr="007C1F31">
        <w:trPr>
          <w:cantSplit/>
          <w:tblHeader/>
        </w:trPr>
        <w:tc>
          <w:tcPr>
            <w:tcW w:w="1973" w:type="dxa"/>
            <w:tcBorders>
              <w:top w:val="single" w:sz="4" w:space="0" w:color="7F7F7F"/>
              <w:bottom w:val="single" w:sz="4" w:space="0" w:color="7F7F7F"/>
              <w:right w:val="single" w:sz="4" w:space="0" w:color="7F7F7F"/>
            </w:tcBorders>
          </w:tcPr>
          <w:p w14:paraId="69F7533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03FF371" w14:textId="77777777" w:rsidR="00F81D85" w:rsidRPr="00882D33" w:rsidRDefault="005B6799" w:rsidP="007C4587">
            <w:pPr>
              <w:spacing w:after="0" w:line="240" w:lineRule="auto"/>
              <w:rPr>
                <w:szCs w:val="24"/>
              </w:rPr>
            </w:pPr>
            <w:r>
              <w:rPr>
                <w:noProof/>
                <w:szCs w:val="24"/>
              </w:rPr>
              <w:t>N/A</w:t>
            </w:r>
          </w:p>
        </w:tc>
      </w:tr>
      <w:tr w:rsidR="00646C4E" w14:paraId="653FC0EE" w14:textId="77777777" w:rsidTr="007C1F31">
        <w:trPr>
          <w:cantSplit/>
          <w:tblHeader/>
        </w:trPr>
        <w:tc>
          <w:tcPr>
            <w:tcW w:w="1973" w:type="dxa"/>
            <w:tcBorders>
              <w:top w:val="single" w:sz="4" w:space="0" w:color="7F7F7F"/>
              <w:bottom w:val="single" w:sz="4" w:space="0" w:color="7F7F7F"/>
              <w:right w:val="single" w:sz="4" w:space="0" w:color="7F7F7F"/>
            </w:tcBorders>
          </w:tcPr>
          <w:p w14:paraId="66A0CBB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B559B8" w14:textId="77777777" w:rsidR="00F81D85" w:rsidRPr="00882D33" w:rsidRDefault="005B6799" w:rsidP="005A2EF9">
            <w:pPr>
              <w:spacing w:after="0" w:line="240" w:lineRule="auto"/>
              <w:rPr>
                <w:szCs w:val="24"/>
              </w:rPr>
            </w:pPr>
            <w:r w:rsidRPr="00882D33">
              <w:rPr>
                <w:noProof/>
                <w:szCs w:val="24"/>
              </w:rPr>
              <w:t>N/A</w:t>
            </w:r>
          </w:p>
        </w:tc>
      </w:tr>
      <w:tr w:rsidR="00646C4E" w14:paraId="55FE99FD" w14:textId="77777777" w:rsidTr="007C1F31">
        <w:trPr>
          <w:cantSplit/>
          <w:tblHeader/>
        </w:trPr>
        <w:tc>
          <w:tcPr>
            <w:tcW w:w="1973" w:type="dxa"/>
            <w:tcBorders>
              <w:top w:val="single" w:sz="4" w:space="0" w:color="7F7F7F"/>
              <w:bottom w:val="single" w:sz="4" w:space="0" w:color="7F7F7F"/>
              <w:right w:val="single" w:sz="4" w:space="0" w:color="7F7F7F"/>
            </w:tcBorders>
          </w:tcPr>
          <w:p w14:paraId="59D9698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4B2AF60" w14:textId="77777777" w:rsidR="00F81D85" w:rsidRPr="00882D33" w:rsidRDefault="005B6799" w:rsidP="005A2EF9">
            <w:pPr>
              <w:spacing w:after="0" w:line="240" w:lineRule="auto"/>
              <w:rPr>
                <w:szCs w:val="24"/>
              </w:rPr>
            </w:pPr>
            <w:r w:rsidRPr="00882D33">
              <w:rPr>
                <w:noProof/>
                <w:szCs w:val="24"/>
              </w:rPr>
              <w:t>Crohn's Disease</w:t>
            </w:r>
            <w:r w:rsidRPr="00882D33">
              <w:rPr>
                <w:szCs w:val="24"/>
              </w:rPr>
              <w:t xml:space="preserve"> (CD) and Fistulizing Crohn's Disease (FCD) (initial): Diagnosis (Dx) of moderately to severely active CD or FCD.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Trial and failure, contraindication, or intolerance (TF/C/I) to one of the following conventional therapies: 6-mercaptopurine, azathioprine, corticosteroids (</w:t>
            </w:r>
            <w:proofErr w:type="spellStart"/>
            <w:r w:rsidRPr="00882D33">
              <w:rPr>
                <w:szCs w:val="24"/>
              </w:rPr>
              <w:t>eg</w:t>
            </w:r>
            <w:proofErr w:type="spellEnd"/>
            <w:r w:rsidRPr="00882D33">
              <w:rPr>
                <w:szCs w:val="24"/>
              </w:rPr>
              <w:t>, prednisone), methotrexate. Ulcerative colitis (UC) (initial): Dx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TF/C/I to one of the following conventional therapies: corticosteroids (</w:t>
            </w:r>
            <w:proofErr w:type="spellStart"/>
            <w:r w:rsidRPr="00882D33">
              <w:rPr>
                <w:szCs w:val="24"/>
              </w:rPr>
              <w:t>eg</w:t>
            </w:r>
            <w:proofErr w:type="spellEnd"/>
            <w:r w:rsidRPr="00882D33">
              <w:rPr>
                <w:szCs w:val="24"/>
              </w:rPr>
              <w:t xml:space="preserve">, prednisone), </w:t>
            </w:r>
            <w:proofErr w:type="spellStart"/>
            <w:r w:rsidRPr="00882D33">
              <w:rPr>
                <w:szCs w:val="24"/>
              </w:rPr>
              <w:t>aminosalicylate</w:t>
            </w:r>
            <w:proofErr w:type="spellEnd"/>
            <w:r w:rsidRPr="00882D33">
              <w:rPr>
                <w:szCs w:val="24"/>
              </w:rPr>
              <w:t xml:space="preserve"> (</w:t>
            </w:r>
            <w:proofErr w:type="spellStart"/>
            <w:r w:rsidRPr="00882D33">
              <w:rPr>
                <w:szCs w:val="24"/>
              </w:rPr>
              <w:t>eg</w:t>
            </w:r>
            <w:proofErr w:type="spellEnd"/>
            <w:r w:rsidRPr="00882D33">
              <w:rPr>
                <w:szCs w:val="24"/>
              </w:rPr>
              <w:t xml:space="preserve">, mesalamine, </w:t>
            </w:r>
            <w:proofErr w:type="spellStart"/>
            <w:r w:rsidRPr="00882D33">
              <w:rPr>
                <w:szCs w:val="24"/>
              </w:rPr>
              <w:t>olsalazine</w:t>
            </w:r>
            <w:proofErr w:type="spellEnd"/>
            <w:r w:rsidRPr="00882D33">
              <w:rPr>
                <w:szCs w:val="24"/>
              </w:rPr>
              <w:t xml:space="preserve">, sulfasalazine), azathioprine, 6-mercaptopurine. Rheumatoid arthritis (RA) (initial): Dx of moderately to severely active RA. Used in combination with methotrexate. Psoriatic arthritis (PsA) (initial): Dx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(initial): Dx of chronic severe (</w:t>
            </w:r>
            <w:proofErr w:type="spellStart"/>
            <w:r w:rsidRPr="00882D33">
              <w:rPr>
                <w:szCs w:val="24"/>
              </w:rPr>
              <w:t>ie</w:t>
            </w:r>
            <w:proofErr w:type="spellEnd"/>
            <w:r w:rsidRPr="00882D33">
              <w:rPr>
                <w:szCs w:val="24"/>
              </w:rPr>
              <w:t>, extensive and/or disabling) plaque psoriasis.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Minimum duration of a 4-week trial and failure,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w:t>
            </w:r>
          </w:p>
        </w:tc>
      </w:tr>
      <w:tr w:rsidR="00646C4E" w14:paraId="2186A0CB" w14:textId="77777777" w:rsidTr="007C1F31">
        <w:trPr>
          <w:cantSplit/>
          <w:tblHeader/>
        </w:trPr>
        <w:tc>
          <w:tcPr>
            <w:tcW w:w="1973" w:type="dxa"/>
            <w:tcBorders>
              <w:top w:val="single" w:sz="4" w:space="0" w:color="7F7F7F"/>
              <w:bottom w:val="single" w:sz="4" w:space="0" w:color="7F7F7F"/>
              <w:right w:val="single" w:sz="4" w:space="0" w:color="7F7F7F"/>
            </w:tcBorders>
          </w:tcPr>
          <w:p w14:paraId="23666DE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922AF4" w14:textId="77777777" w:rsidR="00F81D85" w:rsidRPr="00882D33" w:rsidRDefault="005B6799" w:rsidP="005A2EF9">
            <w:pPr>
              <w:spacing w:after="0" w:line="240" w:lineRule="auto"/>
              <w:rPr>
                <w:szCs w:val="24"/>
              </w:rPr>
            </w:pPr>
            <w:r>
              <w:rPr>
                <w:noProof/>
                <w:szCs w:val="24"/>
              </w:rPr>
              <w:t>N/A</w:t>
            </w:r>
          </w:p>
        </w:tc>
      </w:tr>
      <w:tr w:rsidR="00646C4E" w14:paraId="1F6ED260" w14:textId="77777777" w:rsidTr="007C1F31">
        <w:trPr>
          <w:cantSplit/>
          <w:tblHeader/>
        </w:trPr>
        <w:tc>
          <w:tcPr>
            <w:tcW w:w="1973" w:type="dxa"/>
            <w:tcBorders>
              <w:top w:val="single" w:sz="4" w:space="0" w:color="7F7F7F"/>
              <w:bottom w:val="single" w:sz="4" w:space="0" w:color="7F7F7F"/>
              <w:right w:val="single" w:sz="4" w:space="0" w:color="7F7F7F"/>
            </w:tcBorders>
          </w:tcPr>
          <w:p w14:paraId="44D3508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9C54180"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AS: Prescribed by or in consultation with a rheumatologist. PsA: Prescribed by or in consultation with a rheumatologist or dermatologist. CD, FCD, UC: Prescribed by or in consultation with a gastroenterologist. Plaque Psoriasis: Prescribed by or in consultation with a dermatologist. Sarcoidosis (initial): Prescribed by or in consultation with a pulmonologist, dermatologist, or ophthalmologist.</w:t>
            </w:r>
          </w:p>
        </w:tc>
      </w:tr>
      <w:tr w:rsidR="00646C4E" w14:paraId="7D5FB84F" w14:textId="77777777" w:rsidTr="007C1F31">
        <w:trPr>
          <w:cantSplit/>
          <w:tblHeader/>
        </w:trPr>
        <w:tc>
          <w:tcPr>
            <w:tcW w:w="1973" w:type="dxa"/>
            <w:tcBorders>
              <w:top w:val="single" w:sz="4" w:space="0" w:color="7F7F7F"/>
              <w:bottom w:val="single" w:sz="4" w:space="0" w:color="7F7F7F"/>
              <w:right w:val="single" w:sz="4" w:space="0" w:color="7F7F7F"/>
            </w:tcBorders>
          </w:tcPr>
          <w:p w14:paraId="79895E8D" w14:textId="77777777" w:rsidR="00F81D85" w:rsidRPr="00882D33" w:rsidRDefault="005B6799"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25FD3179"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w:t>
            </w:r>
            <w:proofErr w:type="spellStart"/>
            <w:r w:rsidRPr="00882D33">
              <w:rPr>
                <w:szCs w:val="24"/>
              </w:rPr>
              <w:t>reauth</w:t>
            </w:r>
            <w:proofErr w:type="spellEnd"/>
            <w:r w:rsidRPr="00882D33">
              <w:rPr>
                <w:szCs w:val="24"/>
              </w:rPr>
              <w:t>): 12 months</w:t>
            </w:r>
          </w:p>
        </w:tc>
      </w:tr>
      <w:tr w:rsidR="00646C4E" w14:paraId="58805AB7" w14:textId="77777777" w:rsidTr="007C1F31">
        <w:trPr>
          <w:cantSplit/>
          <w:tblHeader/>
        </w:trPr>
        <w:tc>
          <w:tcPr>
            <w:tcW w:w="1973" w:type="dxa"/>
            <w:tcBorders>
              <w:top w:val="single" w:sz="4" w:space="0" w:color="7F7F7F"/>
              <w:bottom w:val="single" w:sz="4" w:space="0" w:color="7F7F7F"/>
              <w:right w:val="single" w:sz="4" w:space="0" w:color="7F7F7F"/>
            </w:tcBorders>
          </w:tcPr>
          <w:p w14:paraId="5C2EA83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4F8D141" w14:textId="77777777" w:rsidR="00F81D85" w:rsidRPr="00882D33" w:rsidRDefault="005B6799" w:rsidP="005A2EF9">
            <w:pPr>
              <w:spacing w:after="0" w:line="240" w:lineRule="auto"/>
              <w:rPr>
                <w:szCs w:val="24"/>
              </w:rPr>
            </w:pPr>
            <w:r w:rsidRPr="00882D33">
              <w:rPr>
                <w:noProof/>
                <w:szCs w:val="24"/>
              </w:rPr>
              <w:t>Ankylosing spondylitis</w:t>
            </w:r>
            <w:r w:rsidRPr="00882D33">
              <w:rPr>
                <w:szCs w:val="24"/>
              </w:rPr>
              <w:t xml:space="preserve"> (AS) (initial): Dx of active AS. Minimum duration of a one-month TF/C/I to one NSAID (</w:t>
            </w:r>
            <w:proofErr w:type="spellStart"/>
            <w:r w:rsidRPr="00882D33">
              <w:rPr>
                <w:szCs w:val="24"/>
              </w:rPr>
              <w:t>eg</w:t>
            </w:r>
            <w:proofErr w:type="spellEnd"/>
            <w:r w:rsidRPr="00882D33">
              <w:rPr>
                <w:szCs w:val="24"/>
              </w:rPr>
              <w:t>, ibuprofen, naproxen) at maximally tolerated doses. Sarcoidosis (initial): Dx of sarcoidosis. TF/C/I to one of the following: corticosteroid (</w:t>
            </w:r>
            <w:proofErr w:type="spellStart"/>
            <w:r w:rsidRPr="00882D33">
              <w:rPr>
                <w:szCs w:val="24"/>
              </w:rPr>
              <w:t>eg</w:t>
            </w:r>
            <w:proofErr w:type="spellEnd"/>
            <w:r w:rsidRPr="00882D33">
              <w:rPr>
                <w:szCs w:val="24"/>
              </w:rPr>
              <w:t>, prednisone) OR immunosuppressant (</w:t>
            </w:r>
            <w:proofErr w:type="spellStart"/>
            <w:r w:rsidRPr="00882D33">
              <w:rPr>
                <w:szCs w:val="24"/>
              </w:rPr>
              <w:t>eg</w:t>
            </w:r>
            <w:proofErr w:type="spellEnd"/>
            <w:r w:rsidRPr="00882D33">
              <w:rPr>
                <w:szCs w:val="24"/>
              </w:rPr>
              <w:t>, methotrexate, cyclophosphamide, azathioprine). All indications (initial): Trial and failure or intolerance to Remicade or Infliximab. Plaque psoriasis (</w:t>
            </w:r>
            <w:proofErr w:type="spellStart"/>
            <w:r w:rsidRPr="00882D33">
              <w:rPr>
                <w:szCs w:val="24"/>
              </w:rPr>
              <w:t>reauth</w:t>
            </w:r>
            <w:proofErr w:type="spellEnd"/>
            <w:r w:rsidRPr="00882D33">
              <w:rPr>
                <w:szCs w:val="24"/>
              </w:rPr>
              <w:t>): Patient demonstrates positive clinical response to therapy as evidenced by one of the following: reduction in the BSA involvement from baseline, OR improvement in symptoms (</w:t>
            </w:r>
            <w:proofErr w:type="spellStart"/>
            <w:r w:rsidRPr="00882D33">
              <w:rPr>
                <w:szCs w:val="24"/>
              </w:rPr>
              <w:t>eg</w:t>
            </w:r>
            <w:proofErr w:type="spellEnd"/>
            <w:r w:rsidRPr="00882D33">
              <w:rPr>
                <w:szCs w:val="24"/>
              </w:rPr>
              <w:t>, pruritus, inflammation) from baseline.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 RA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Sarcoidosis (</w:t>
            </w:r>
            <w:proofErr w:type="spellStart"/>
            <w:r w:rsidRPr="00882D33">
              <w:rPr>
                <w:szCs w:val="24"/>
              </w:rPr>
              <w:t>reauth</w:t>
            </w:r>
            <w:proofErr w:type="spellEnd"/>
            <w:r w:rsidRPr="00882D33">
              <w:rPr>
                <w:szCs w:val="24"/>
              </w:rPr>
              <w:t>): Patient demonstrates positive clinical response to therapy.</w:t>
            </w:r>
          </w:p>
        </w:tc>
      </w:tr>
      <w:tr w:rsidR="00646C4E" w14:paraId="66BBF0EC" w14:textId="77777777" w:rsidTr="007C1F31">
        <w:trPr>
          <w:cantSplit/>
          <w:tblHeader/>
        </w:trPr>
        <w:tc>
          <w:tcPr>
            <w:tcW w:w="1973" w:type="dxa"/>
            <w:tcBorders>
              <w:top w:val="single" w:sz="4" w:space="0" w:color="7F7F7F"/>
              <w:bottom w:val="single" w:sz="4" w:space="0" w:color="7F7F7F"/>
              <w:right w:val="single" w:sz="4" w:space="0" w:color="7F7F7F"/>
            </w:tcBorders>
          </w:tcPr>
          <w:p w14:paraId="4F250FD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DDCADA"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31684D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1F43183" w14:textId="77777777" w:rsidR="00F81D85" w:rsidRPr="00881E28" w:rsidRDefault="005B6799" w:rsidP="00582E43">
      <w:pPr>
        <w:pStyle w:val="MemberFileHeading1"/>
      </w:pPr>
      <w:r w:rsidRPr="00881E28">
        <w:rPr>
          <w:noProof/>
        </w:rPr>
        <w:lastRenderedPageBreak/>
        <w:t>Ingrezza (</w:t>
      </w:r>
      <w:r w:rsidRPr="00881E28">
        <w:t>s)</w:t>
      </w:r>
      <w:r>
        <w:rPr>
          <w:noProof/>
        </w:rPr>
        <w:fldChar w:fldCharType="begin"/>
      </w:r>
      <w:r w:rsidRPr="00881E28">
        <w:rPr>
          <w:noProof/>
        </w:rPr>
        <w:instrText>XE "Ingrezza (s)"</w:instrText>
      </w:r>
      <w:r>
        <w:rPr>
          <w:noProof/>
        </w:rPr>
        <w:fldChar w:fldCharType="end"/>
      </w:r>
    </w:p>
    <w:p w14:paraId="301C218B" w14:textId="77777777" w:rsidR="00F81D85" w:rsidRPr="00B97476" w:rsidRDefault="00F81D85" w:rsidP="00B97476">
      <w:pPr>
        <w:rPr>
          <w:b/>
          <w:sz w:val="28"/>
          <w:szCs w:val="28"/>
        </w:rPr>
        <w:sectPr w:rsidR="00F81D85" w:rsidRPr="00B97476" w:rsidSect="00B659D1">
          <w:headerReference w:type="even" r:id="rId408"/>
          <w:footerReference w:type="even" r:id="rId409"/>
          <w:headerReference w:type="first" r:id="rId410"/>
          <w:footerReference w:type="first" r:id="rId4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5"/>
        <w:gridCol w:w="312"/>
      </w:tblGrid>
      <w:tr w:rsidR="00646C4E" w14:paraId="1CD3F3FD" w14:textId="77777777">
        <w:trPr>
          <w:gridAfter w:val="1"/>
          <w:wAfter w:w="108" w:type="dxa"/>
          <w:cantSplit/>
          <w:tblHeader/>
        </w:trPr>
        <w:tc>
          <w:tcPr>
            <w:tcW w:w="0" w:type="auto"/>
            <w:gridSpan w:val="2"/>
          </w:tcPr>
          <w:p w14:paraId="423F98C1" w14:textId="77777777" w:rsidR="00646C4E" w:rsidRDefault="005B6799">
            <w:pPr>
              <w:pStyle w:val="MemberFileHeading2"/>
            </w:pPr>
            <w:r>
              <w:t>Products Affected</w:t>
            </w:r>
          </w:p>
        </w:tc>
      </w:tr>
      <w:tr w:rsidR="00646C4E" w14:paraId="6D3B11FE" w14:textId="77777777" w:rsidTr="007C1F31">
        <w:trPr>
          <w:gridBefore w:val="1"/>
          <w:cantSplit/>
          <w:tblHeader/>
        </w:trPr>
        <w:tc>
          <w:tcPr>
            <w:tcW w:w="4320" w:type="dxa"/>
            <w:gridSpan w:val="2"/>
          </w:tcPr>
          <w:p w14:paraId="0A43FC84" w14:textId="77777777" w:rsidR="00F81D85" w:rsidRPr="00D16A09" w:rsidRDefault="005B6799">
            <w:pPr>
              <w:numPr>
                <w:ilvl w:val="0"/>
                <w:numId w:val="101"/>
              </w:numPr>
              <w:spacing w:after="0" w:line="240" w:lineRule="auto"/>
              <w:ind w:left="432"/>
              <w:rPr>
                <w:noProof/>
                <w:szCs w:val="24"/>
              </w:rPr>
            </w:pPr>
            <w:r>
              <w:rPr>
                <w:noProof/>
                <w:szCs w:val="24"/>
              </w:rPr>
              <w:t>Ingrezza</w:t>
            </w:r>
            <w:r>
              <w:rPr>
                <w:noProof/>
                <w:szCs w:val="24"/>
              </w:rPr>
              <w:fldChar w:fldCharType="begin"/>
            </w:r>
            <w:r>
              <w:rPr>
                <w:noProof/>
                <w:szCs w:val="24"/>
              </w:rPr>
              <w:instrText>XE "Ingrezza"</w:instrText>
            </w:r>
            <w:r>
              <w:rPr>
                <w:noProof/>
                <w:szCs w:val="24"/>
              </w:rPr>
              <w:fldChar w:fldCharType="end"/>
            </w:r>
            <w:r>
              <w:rPr>
                <w:noProof/>
                <w:szCs w:val="24"/>
              </w:rPr>
              <w:t xml:space="preserve">  </w:t>
            </w:r>
          </w:p>
        </w:tc>
      </w:tr>
    </w:tbl>
    <w:p w14:paraId="0E2E266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B83EAE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4D9C7D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ED75D3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71FAA6D" w14:textId="77777777" w:rsidR="00F81D85" w:rsidRPr="00882D33" w:rsidRDefault="005B6799" w:rsidP="00582E43">
            <w:pPr>
              <w:pStyle w:val="MemberFileHeading2"/>
            </w:pPr>
            <w:r>
              <w:t>Criteria Details</w:t>
            </w:r>
          </w:p>
        </w:tc>
      </w:tr>
      <w:tr w:rsidR="00646C4E" w14:paraId="3BEC9241" w14:textId="77777777" w:rsidTr="007C1F31">
        <w:trPr>
          <w:cantSplit/>
          <w:tblHeader/>
        </w:trPr>
        <w:tc>
          <w:tcPr>
            <w:tcW w:w="1973" w:type="dxa"/>
            <w:tcBorders>
              <w:top w:val="single" w:sz="4" w:space="0" w:color="7F7F7F"/>
              <w:bottom w:val="single" w:sz="4" w:space="0" w:color="7F7F7F"/>
              <w:right w:val="single" w:sz="4" w:space="0" w:color="7F7F7F"/>
            </w:tcBorders>
          </w:tcPr>
          <w:p w14:paraId="21D4CF2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C1B3C7D" w14:textId="77777777" w:rsidR="00F81D85" w:rsidRPr="00882D33" w:rsidRDefault="005B6799" w:rsidP="000B5799">
            <w:pPr>
              <w:spacing w:after="0" w:line="240" w:lineRule="auto"/>
              <w:rPr>
                <w:szCs w:val="24"/>
              </w:rPr>
            </w:pPr>
            <w:r>
              <w:rPr>
                <w:noProof/>
                <w:szCs w:val="24"/>
              </w:rPr>
              <w:t>Pending CMS Review</w:t>
            </w:r>
          </w:p>
        </w:tc>
      </w:tr>
      <w:tr w:rsidR="00646C4E" w14:paraId="30C0705A" w14:textId="77777777" w:rsidTr="007C1F31">
        <w:trPr>
          <w:cantSplit/>
          <w:tblHeader/>
        </w:trPr>
        <w:tc>
          <w:tcPr>
            <w:tcW w:w="1973" w:type="dxa"/>
            <w:tcBorders>
              <w:top w:val="single" w:sz="4" w:space="0" w:color="7F7F7F"/>
              <w:bottom w:val="single" w:sz="4" w:space="0" w:color="7F7F7F"/>
              <w:right w:val="single" w:sz="4" w:space="0" w:color="7F7F7F"/>
            </w:tcBorders>
          </w:tcPr>
          <w:p w14:paraId="7DB3916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DE8C7C"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40DC194F" w14:textId="77777777" w:rsidTr="007C1F31">
        <w:trPr>
          <w:cantSplit/>
          <w:tblHeader/>
        </w:trPr>
        <w:tc>
          <w:tcPr>
            <w:tcW w:w="1973" w:type="dxa"/>
            <w:tcBorders>
              <w:top w:val="single" w:sz="4" w:space="0" w:color="7F7F7F"/>
              <w:bottom w:val="single" w:sz="4" w:space="0" w:color="7F7F7F"/>
              <w:right w:val="single" w:sz="4" w:space="0" w:color="7F7F7F"/>
            </w:tcBorders>
          </w:tcPr>
          <w:p w14:paraId="61A2F78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3FFA14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44F588D" w14:textId="77777777" w:rsidTr="007C1F31">
        <w:trPr>
          <w:cantSplit/>
          <w:tblHeader/>
        </w:trPr>
        <w:tc>
          <w:tcPr>
            <w:tcW w:w="1973" w:type="dxa"/>
            <w:tcBorders>
              <w:top w:val="single" w:sz="4" w:space="0" w:color="7F7F7F"/>
              <w:bottom w:val="single" w:sz="4" w:space="0" w:color="7F7F7F"/>
              <w:right w:val="single" w:sz="4" w:space="0" w:color="7F7F7F"/>
            </w:tcBorders>
          </w:tcPr>
          <w:p w14:paraId="56C3BBB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E0581B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722F105" w14:textId="77777777" w:rsidTr="007C1F31">
        <w:trPr>
          <w:cantSplit/>
          <w:tblHeader/>
        </w:trPr>
        <w:tc>
          <w:tcPr>
            <w:tcW w:w="1973" w:type="dxa"/>
            <w:tcBorders>
              <w:top w:val="single" w:sz="4" w:space="0" w:color="7F7F7F"/>
              <w:bottom w:val="single" w:sz="4" w:space="0" w:color="7F7F7F"/>
              <w:right w:val="single" w:sz="4" w:space="0" w:color="7F7F7F"/>
            </w:tcBorders>
          </w:tcPr>
          <w:p w14:paraId="1304DCB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94E506"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946D8B3" w14:textId="77777777" w:rsidTr="007C1F31">
        <w:trPr>
          <w:cantSplit/>
          <w:tblHeader/>
        </w:trPr>
        <w:tc>
          <w:tcPr>
            <w:tcW w:w="1973" w:type="dxa"/>
            <w:tcBorders>
              <w:top w:val="single" w:sz="4" w:space="0" w:color="7F7F7F"/>
              <w:bottom w:val="single" w:sz="4" w:space="0" w:color="7F7F7F"/>
              <w:right w:val="single" w:sz="4" w:space="0" w:color="7F7F7F"/>
            </w:tcBorders>
          </w:tcPr>
          <w:p w14:paraId="52851E7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7EF7AC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5A9A1BC" w14:textId="77777777" w:rsidTr="007C1F31">
        <w:trPr>
          <w:cantSplit/>
          <w:tblHeader/>
        </w:trPr>
        <w:tc>
          <w:tcPr>
            <w:tcW w:w="1973" w:type="dxa"/>
            <w:tcBorders>
              <w:top w:val="single" w:sz="4" w:space="0" w:color="7F7F7F"/>
              <w:bottom w:val="single" w:sz="4" w:space="0" w:color="7F7F7F"/>
              <w:right w:val="single" w:sz="4" w:space="0" w:color="7F7F7F"/>
            </w:tcBorders>
          </w:tcPr>
          <w:p w14:paraId="4DF416C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81AC2A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53FFC32" w14:textId="77777777" w:rsidTr="007C1F31">
        <w:trPr>
          <w:cantSplit/>
          <w:tblHeader/>
        </w:trPr>
        <w:tc>
          <w:tcPr>
            <w:tcW w:w="1973" w:type="dxa"/>
            <w:tcBorders>
              <w:top w:val="single" w:sz="4" w:space="0" w:color="7F7F7F"/>
              <w:bottom w:val="single" w:sz="4" w:space="0" w:color="7F7F7F"/>
              <w:right w:val="single" w:sz="4" w:space="0" w:color="7F7F7F"/>
            </w:tcBorders>
          </w:tcPr>
          <w:p w14:paraId="77AE7DD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C1D909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4393C25" w14:textId="77777777" w:rsidTr="007C1F31">
        <w:trPr>
          <w:cantSplit/>
          <w:tblHeader/>
        </w:trPr>
        <w:tc>
          <w:tcPr>
            <w:tcW w:w="1973" w:type="dxa"/>
            <w:tcBorders>
              <w:top w:val="single" w:sz="4" w:space="0" w:color="7F7F7F"/>
              <w:bottom w:val="single" w:sz="4" w:space="0" w:color="7F7F7F"/>
              <w:right w:val="single" w:sz="4" w:space="0" w:color="7F7F7F"/>
            </w:tcBorders>
          </w:tcPr>
          <w:p w14:paraId="52BAC4D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1E01D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2C5234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FE6E103" w14:textId="77777777" w:rsidR="00F81D85" w:rsidRPr="00881E28" w:rsidRDefault="005B6799" w:rsidP="00582E43">
      <w:pPr>
        <w:pStyle w:val="MemberFileHeading1"/>
      </w:pPr>
      <w:r w:rsidRPr="00881E28">
        <w:rPr>
          <w:noProof/>
        </w:rPr>
        <w:lastRenderedPageBreak/>
        <w:t>Inluriyo (</w:t>
      </w:r>
      <w:r w:rsidRPr="00881E28">
        <w:t>s)</w:t>
      </w:r>
      <w:r>
        <w:rPr>
          <w:noProof/>
        </w:rPr>
        <w:fldChar w:fldCharType="begin"/>
      </w:r>
      <w:r w:rsidRPr="00881E28">
        <w:rPr>
          <w:noProof/>
        </w:rPr>
        <w:instrText>XE "Inluriyo (s)"</w:instrText>
      </w:r>
      <w:r>
        <w:rPr>
          <w:noProof/>
        </w:rPr>
        <w:fldChar w:fldCharType="end"/>
      </w:r>
    </w:p>
    <w:p w14:paraId="47530CDA" w14:textId="77777777" w:rsidR="00F81D85" w:rsidRPr="00B97476" w:rsidRDefault="00F81D85" w:rsidP="00B97476">
      <w:pPr>
        <w:rPr>
          <w:b/>
          <w:sz w:val="28"/>
          <w:szCs w:val="28"/>
        </w:rPr>
        <w:sectPr w:rsidR="00F81D85" w:rsidRPr="00B97476" w:rsidSect="00B659D1">
          <w:headerReference w:type="even" r:id="rId412"/>
          <w:footerReference w:type="even" r:id="rId413"/>
          <w:headerReference w:type="first" r:id="rId414"/>
          <w:footerReference w:type="first" r:id="rId4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3"/>
        <w:gridCol w:w="322"/>
      </w:tblGrid>
      <w:tr w:rsidR="00646C4E" w14:paraId="7FA83079" w14:textId="77777777">
        <w:trPr>
          <w:gridAfter w:val="1"/>
          <w:wAfter w:w="108" w:type="dxa"/>
          <w:cantSplit/>
          <w:tblHeader/>
        </w:trPr>
        <w:tc>
          <w:tcPr>
            <w:tcW w:w="0" w:type="auto"/>
            <w:gridSpan w:val="2"/>
          </w:tcPr>
          <w:p w14:paraId="5820DC17" w14:textId="77777777" w:rsidR="00646C4E" w:rsidRDefault="005B6799">
            <w:pPr>
              <w:pStyle w:val="MemberFileHeading2"/>
            </w:pPr>
            <w:r>
              <w:t>Products Affected</w:t>
            </w:r>
          </w:p>
        </w:tc>
      </w:tr>
      <w:tr w:rsidR="00646C4E" w14:paraId="4B5EFB78" w14:textId="77777777" w:rsidTr="007C1F31">
        <w:trPr>
          <w:gridBefore w:val="1"/>
          <w:cantSplit/>
          <w:tblHeader/>
        </w:trPr>
        <w:tc>
          <w:tcPr>
            <w:tcW w:w="4320" w:type="dxa"/>
            <w:gridSpan w:val="2"/>
          </w:tcPr>
          <w:p w14:paraId="72589527" w14:textId="77777777" w:rsidR="00F81D85" w:rsidRPr="00D16A09" w:rsidRDefault="005B6799">
            <w:pPr>
              <w:numPr>
                <w:ilvl w:val="0"/>
                <w:numId w:val="102"/>
              </w:numPr>
              <w:spacing w:after="0" w:line="240" w:lineRule="auto"/>
              <w:ind w:left="432"/>
              <w:rPr>
                <w:noProof/>
                <w:szCs w:val="24"/>
              </w:rPr>
            </w:pPr>
            <w:r>
              <w:rPr>
                <w:noProof/>
                <w:szCs w:val="24"/>
              </w:rPr>
              <w:t>Inluriyo</w:t>
            </w:r>
            <w:r>
              <w:rPr>
                <w:noProof/>
                <w:szCs w:val="24"/>
              </w:rPr>
              <w:fldChar w:fldCharType="begin"/>
            </w:r>
            <w:r>
              <w:rPr>
                <w:noProof/>
                <w:szCs w:val="24"/>
              </w:rPr>
              <w:instrText>XE "Inluriyo"</w:instrText>
            </w:r>
            <w:r>
              <w:rPr>
                <w:noProof/>
                <w:szCs w:val="24"/>
              </w:rPr>
              <w:fldChar w:fldCharType="end"/>
            </w:r>
            <w:r>
              <w:rPr>
                <w:noProof/>
                <w:szCs w:val="24"/>
              </w:rPr>
              <w:t xml:space="preserve">  </w:t>
            </w:r>
          </w:p>
        </w:tc>
      </w:tr>
    </w:tbl>
    <w:p w14:paraId="15E1FFA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A18F04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2CCBEB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9C6820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76FCCA" w14:textId="77777777" w:rsidR="00F81D85" w:rsidRPr="00882D33" w:rsidRDefault="005B6799" w:rsidP="00582E43">
            <w:pPr>
              <w:pStyle w:val="MemberFileHeading2"/>
            </w:pPr>
            <w:r>
              <w:t>Criteria Details</w:t>
            </w:r>
          </w:p>
        </w:tc>
      </w:tr>
      <w:tr w:rsidR="00646C4E" w14:paraId="1F73502D" w14:textId="77777777" w:rsidTr="007C1F31">
        <w:trPr>
          <w:cantSplit/>
          <w:tblHeader/>
        </w:trPr>
        <w:tc>
          <w:tcPr>
            <w:tcW w:w="1973" w:type="dxa"/>
            <w:tcBorders>
              <w:top w:val="single" w:sz="4" w:space="0" w:color="7F7F7F"/>
              <w:bottom w:val="single" w:sz="4" w:space="0" w:color="7F7F7F"/>
              <w:right w:val="single" w:sz="4" w:space="0" w:color="7F7F7F"/>
            </w:tcBorders>
          </w:tcPr>
          <w:p w14:paraId="33BCD9C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EFA9D59" w14:textId="77777777" w:rsidR="00F81D85" w:rsidRPr="00882D33" w:rsidRDefault="005B6799" w:rsidP="000B5799">
            <w:pPr>
              <w:spacing w:after="0" w:line="240" w:lineRule="auto"/>
              <w:rPr>
                <w:szCs w:val="24"/>
              </w:rPr>
            </w:pPr>
            <w:r>
              <w:rPr>
                <w:noProof/>
                <w:szCs w:val="24"/>
              </w:rPr>
              <w:t>N/A</w:t>
            </w:r>
          </w:p>
        </w:tc>
      </w:tr>
      <w:tr w:rsidR="00646C4E" w14:paraId="786CBB7D" w14:textId="77777777" w:rsidTr="007C1F31">
        <w:trPr>
          <w:cantSplit/>
          <w:tblHeader/>
        </w:trPr>
        <w:tc>
          <w:tcPr>
            <w:tcW w:w="1973" w:type="dxa"/>
            <w:tcBorders>
              <w:top w:val="single" w:sz="4" w:space="0" w:color="7F7F7F"/>
              <w:bottom w:val="single" w:sz="4" w:space="0" w:color="7F7F7F"/>
              <w:right w:val="single" w:sz="4" w:space="0" w:color="7F7F7F"/>
            </w:tcBorders>
          </w:tcPr>
          <w:p w14:paraId="25D7971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ACCA898" w14:textId="77777777" w:rsidR="00F81D85" w:rsidRPr="00882D33" w:rsidRDefault="005B6799" w:rsidP="007C4587">
            <w:pPr>
              <w:spacing w:after="0" w:line="240" w:lineRule="auto"/>
              <w:rPr>
                <w:szCs w:val="24"/>
              </w:rPr>
            </w:pPr>
            <w:r>
              <w:rPr>
                <w:noProof/>
                <w:szCs w:val="24"/>
              </w:rPr>
              <w:t>N/A</w:t>
            </w:r>
          </w:p>
        </w:tc>
      </w:tr>
      <w:tr w:rsidR="00646C4E" w14:paraId="4B1252D9" w14:textId="77777777" w:rsidTr="007C1F31">
        <w:trPr>
          <w:cantSplit/>
          <w:tblHeader/>
        </w:trPr>
        <w:tc>
          <w:tcPr>
            <w:tcW w:w="1973" w:type="dxa"/>
            <w:tcBorders>
              <w:top w:val="single" w:sz="4" w:space="0" w:color="7F7F7F"/>
              <w:bottom w:val="single" w:sz="4" w:space="0" w:color="7F7F7F"/>
              <w:right w:val="single" w:sz="4" w:space="0" w:color="7F7F7F"/>
            </w:tcBorders>
          </w:tcPr>
          <w:p w14:paraId="7E61964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0D01DC2" w14:textId="77777777" w:rsidR="00F81D85" w:rsidRPr="00882D33" w:rsidRDefault="005B6799" w:rsidP="005A2EF9">
            <w:pPr>
              <w:spacing w:after="0" w:line="240" w:lineRule="auto"/>
              <w:rPr>
                <w:szCs w:val="24"/>
              </w:rPr>
            </w:pPr>
            <w:r w:rsidRPr="00882D33">
              <w:rPr>
                <w:noProof/>
                <w:szCs w:val="24"/>
              </w:rPr>
              <w:t>N/A</w:t>
            </w:r>
          </w:p>
        </w:tc>
      </w:tr>
      <w:tr w:rsidR="00646C4E" w14:paraId="4B8B7D1F" w14:textId="77777777" w:rsidTr="007C1F31">
        <w:trPr>
          <w:cantSplit/>
          <w:tblHeader/>
        </w:trPr>
        <w:tc>
          <w:tcPr>
            <w:tcW w:w="1973" w:type="dxa"/>
            <w:tcBorders>
              <w:top w:val="single" w:sz="4" w:space="0" w:color="7F7F7F"/>
              <w:bottom w:val="single" w:sz="4" w:space="0" w:color="7F7F7F"/>
              <w:right w:val="single" w:sz="4" w:space="0" w:color="7F7F7F"/>
            </w:tcBorders>
          </w:tcPr>
          <w:p w14:paraId="1901319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DD83C3B" w14:textId="77777777" w:rsidR="00F81D85" w:rsidRPr="00882D33" w:rsidRDefault="005B6799" w:rsidP="005A2EF9">
            <w:pPr>
              <w:spacing w:after="0" w:line="240" w:lineRule="auto"/>
              <w:rPr>
                <w:szCs w:val="24"/>
              </w:rPr>
            </w:pPr>
            <w:r w:rsidRPr="00882D33">
              <w:rPr>
                <w:noProof/>
                <w:szCs w:val="24"/>
              </w:rPr>
              <w:t>N/A</w:t>
            </w:r>
          </w:p>
        </w:tc>
      </w:tr>
      <w:tr w:rsidR="00646C4E" w14:paraId="4BDEBD90" w14:textId="77777777" w:rsidTr="007C1F31">
        <w:trPr>
          <w:cantSplit/>
          <w:tblHeader/>
        </w:trPr>
        <w:tc>
          <w:tcPr>
            <w:tcW w:w="1973" w:type="dxa"/>
            <w:tcBorders>
              <w:top w:val="single" w:sz="4" w:space="0" w:color="7F7F7F"/>
              <w:bottom w:val="single" w:sz="4" w:space="0" w:color="7F7F7F"/>
              <w:right w:val="single" w:sz="4" w:space="0" w:color="7F7F7F"/>
            </w:tcBorders>
          </w:tcPr>
          <w:p w14:paraId="414BF85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A83C30E" w14:textId="77777777" w:rsidR="00F81D85" w:rsidRPr="00882D33" w:rsidRDefault="005B6799" w:rsidP="005A2EF9">
            <w:pPr>
              <w:spacing w:after="0" w:line="240" w:lineRule="auto"/>
              <w:rPr>
                <w:szCs w:val="24"/>
              </w:rPr>
            </w:pPr>
            <w:r>
              <w:rPr>
                <w:noProof/>
                <w:szCs w:val="24"/>
              </w:rPr>
              <w:t>N/A</w:t>
            </w:r>
          </w:p>
        </w:tc>
      </w:tr>
      <w:tr w:rsidR="00646C4E" w14:paraId="496FA3C6" w14:textId="77777777" w:rsidTr="007C1F31">
        <w:trPr>
          <w:cantSplit/>
          <w:tblHeader/>
        </w:trPr>
        <w:tc>
          <w:tcPr>
            <w:tcW w:w="1973" w:type="dxa"/>
            <w:tcBorders>
              <w:top w:val="single" w:sz="4" w:space="0" w:color="7F7F7F"/>
              <w:bottom w:val="single" w:sz="4" w:space="0" w:color="7F7F7F"/>
              <w:right w:val="single" w:sz="4" w:space="0" w:color="7F7F7F"/>
            </w:tcBorders>
          </w:tcPr>
          <w:p w14:paraId="3B1B101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845D100" w14:textId="77777777" w:rsidR="00F81D85" w:rsidRPr="00882D33" w:rsidRDefault="005B6799" w:rsidP="005A2EF9">
            <w:pPr>
              <w:spacing w:after="0" w:line="240" w:lineRule="auto"/>
              <w:rPr>
                <w:szCs w:val="24"/>
              </w:rPr>
            </w:pPr>
            <w:r w:rsidRPr="00882D33">
              <w:rPr>
                <w:noProof/>
                <w:szCs w:val="24"/>
              </w:rPr>
              <w:t>N/A</w:t>
            </w:r>
          </w:p>
        </w:tc>
      </w:tr>
      <w:tr w:rsidR="00646C4E" w14:paraId="086676E9" w14:textId="77777777" w:rsidTr="007C1F31">
        <w:trPr>
          <w:cantSplit/>
          <w:tblHeader/>
        </w:trPr>
        <w:tc>
          <w:tcPr>
            <w:tcW w:w="1973" w:type="dxa"/>
            <w:tcBorders>
              <w:top w:val="single" w:sz="4" w:space="0" w:color="7F7F7F"/>
              <w:bottom w:val="single" w:sz="4" w:space="0" w:color="7F7F7F"/>
              <w:right w:val="single" w:sz="4" w:space="0" w:color="7F7F7F"/>
            </w:tcBorders>
          </w:tcPr>
          <w:p w14:paraId="5AEAB44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913D1D9" w14:textId="77777777" w:rsidR="00F81D85" w:rsidRPr="00882D33" w:rsidRDefault="005B6799" w:rsidP="005A2EF9">
            <w:pPr>
              <w:spacing w:after="0" w:line="240" w:lineRule="auto"/>
              <w:rPr>
                <w:szCs w:val="24"/>
              </w:rPr>
            </w:pPr>
            <w:r w:rsidRPr="00882D33">
              <w:rPr>
                <w:noProof/>
                <w:szCs w:val="24"/>
              </w:rPr>
              <w:t>N/A</w:t>
            </w:r>
          </w:p>
        </w:tc>
      </w:tr>
      <w:tr w:rsidR="00646C4E" w14:paraId="490FDAF5" w14:textId="77777777" w:rsidTr="007C1F31">
        <w:trPr>
          <w:cantSplit/>
          <w:tblHeader/>
        </w:trPr>
        <w:tc>
          <w:tcPr>
            <w:tcW w:w="1973" w:type="dxa"/>
            <w:tcBorders>
              <w:top w:val="single" w:sz="4" w:space="0" w:color="7F7F7F"/>
              <w:bottom w:val="single" w:sz="4" w:space="0" w:color="7F7F7F"/>
              <w:right w:val="single" w:sz="4" w:space="0" w:color="7F7F7F"/>
            </w:tcBorders>
          </w:tcPr>
          <w:p w14:paraId="5DEC6C8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20C9DD5" w14:textId="77777777" w:rsidR="00F81D85" w:rsidRPr="00882D33" w:rsidRDefault="005B6799" w:rsidP="005A2EF9">
            <w:pPr>
              <w:spacing w:after="0" w:line="240" w:lineRule="auto"/>
              <w:rPr>
                <w:szCs w:val="24"/>
              </w:rPr>
            </w:pPr>
            <w:r w:rsidRPr="00882D33">
              <w:rPr>
                <w:noProof/>
                <w:szCs w:val="24"/>
              </w:rPr>
              <w:t>N/A</w:t>
            </w:r>
          </w:p>
        </w:tc>
      </w:tr>
      <w:tr w:rsidR="00646C4E" w14:paraId="656D452A" w14:textId="77777777" w:rsidTr="007C1F31">
        <w:trPr>
          <w:cantSplit/>
          <w:tblHeader/>
        </w:trPr>
        <w:tc>
          <w:tcPr>
            <w:tcW w:w="1973" w:type="dxa"/>
            <w:tcBorders>
              <w:top w:val="single" w:sz="4" w:space="0" w:color="7F7F7F"/>
              <w:bottom w:val="single" w:sz="4" w:space="0" w:color="7F7F7F"/>
              <w:right w:val="single" w:sz="4" w:space="0" w:color="7F7F7F"/>
            </w:tcBorders>
          </w:tcPr>
          <w:p w14:paraId="004FB60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D072042" w14:textId="77777777" w:rsidR="00F81D85" w:rsidRPr="00882D33" w:rsidRDefault="00F81D85" w:rsidP="005A2EF9">
            <w:pPr>
              <w:spacing w:after="0" w:line="240" w:lineRule="auto"/>
              <w:rPr>
                <w:szCs w:val="24"/>
              </w:rPr>
            </w:pPr>
          </w:p>
        </w:tc>
      </w:tr>
    </w:tbl>
    <w:p w14:paraId="2C03458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48EF81B" w14:textId="77777777" w:rsidR="00F81D85" w:rsidRPr="00881E28" w:rsidRDefault="005B6799" w:rsidP="00582E43">
      <w:pPr>
        <w:pStyle w:val="MemberFileHeading1"/>
      </w:pPr>
      <w:r w:rsidRPr="00881E28">
        <w:rPr>
          <w:noProof/>
        </w:rPr>
        <w:lastRenderedPageBreak/>
        <w:t>Inlyta (</w:t>
      </w:r>
      <w:r w:rsidRPr="00881E28">
        <w:t>s)</w:t>
      </w:r>
      <w:r>
        <w:rPr>
          <w:noProof/>
        </w:rPr>
        <w:fldChar w:fldCharType="begin"/>
      </w:r>
      <w:r w:rsidRPr="00881E28">
        <w:rPr>
          <w:noProof/>
        </w:rPr>
        <w:instrText>XE "Inlyta (s)"</w:instrText>
      </w:r>
      <w:r>
        <w:rPr>
          <w:noProof/>
        </w:rPr>
        <w:fldChar w:fldCharType="end"/>
      </w:r>
    </w:p>
    <w:p w14:paraId="4BD0CFCB" w14:textId="77777777" w:rsidR="00F81D85" w:rsidRPr="00B97476" w:rsidRDefault="00F81D85" w:rsidP="00B97476">
      <w:pPr>
        <w:rPr>
          <w:b/>
          <w:sz w:val="28"/>
          <w:szCs w:val="28"/>
        </w:rPr>
        <w:sectPr w:rsidR="00F81D85" w:rsidRPr="00B97476" w:rsidSect="00B659D1">
          <w:headerReference w:type="even" r:id="rId416"/>
          <w:footerReference w:type="even" r:id="rId417"/>
          <w:headerReference w:type="first" r:id="rId418"/>
          <w:footerReference w:type="first" r:id="rId4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04B41D21" w14:textId="77777777">
        <w:trPr>
          <w:gridAfter w:val="1"/>
          <w:wAfter w:w="108" w:type="dxa"/>
          <w:cantSplit/>
          <w:tblHeader/>
        </w:trPr>
        <w:tc>
          <w:tcPr>
            <w:tcW w:w="0" w:type="auto"/>
            <w:gridSpan w:val="2"/>
          </w:tcPr>
          <w:p w14:paraId="24C06A20" w14:textId="77777777" w:rsidR="00646C4E" w:rsidRDefault="005B6799">
            <w:pPr>
              <w:pStyle w:val="MemberFileHeading2"/>
            </w:pPr>
            <w:r>
              <w:t>Products Affected</w:t>
            </w:r>
          </w:p>
        </w:tc>
      </w:tr>
      <w:tr w:rsidR="00646C4E" w14:paraId="5B3E4F65" w14:textId="77777777" w:rsidTr="007C1F31">
        <w:trPr>
          <w:gridBefore w:val="1"/>
          <w:cantSplit/>
          <w:tblHeader/>
        </w:trPr>
        <w:tc>
          <w:tcPr>
            <w:tcW w:w="4320" w:type="dxa"/>
            <w:gridSpan w:val="2"/>
          </w:tcPr>
          <w:p w14:paraId="0CCE23C1" w14:textId="77777777" w:rsidR="00F81D85" w:rsidRPr="00D16A09" w:rsidRDefault="005B6799">
            <w:pPr>
              <w:numPr>
                <w:ilvl w:val="0"/>
                <w:numId w:val="103"/>
              </w:numPr>
              <w:spacing w:after="0" w:line="240" w:lineRule="auto"/>
              <w:ind w:left="432"/>
              <w:rPr>
                <w:noProof/>
                <w:szCs w:val="24"/>
              </w:rPr>
            </w:pPr>
            <w:r>
              <w:rPr>
                <w:noProof/>
                <w:szCs w:val="24"/>
              </w:rPr>
              <w:t>Inlyta</w:t>
            </w:r>
            <w:r>
              <w:rPr>
                <w:noProof/>
                <w:szCs w:val="24"/>
              </w:rPr>
              <w:fldChar w:fldCharType="begin"/>
            </w:r>
            <w:r>
              <w:rPr>
                <w:noProof/>
                <w:szCs w:val="24"/>
              </w:rPr>
              <w:instrText>XE "Inlyta"</w:instrText>
            </w:r>
            <w:r>
              <w:rPr>
                <w:noProof/>
                <w:szCs w:val="24"/>
              </w:rPr>
              <w:fldChar w:fldCharType="end"/>
            </w:r>
            <w:r>
              <w:rPr>
                <w:noProof/>
                <w:szCs w:val="24"/>
              </w:rPr>
              <w:t xml:space="preserve">  </w:t>
            </w:r>
          </w:p>
        </w:tc>
      </w:tr>
    </w:tbl>
    <w:p w14:paraId="0078BCF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2F54EE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AAB27E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7E1D11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1F090D" w14:textId="77777777" w:rsidR="00F81D85" w:rsidRPr="00882D33" w:rsidRDefault="005B6799" w:rsidP="00582E43">
            <w:pPr>
              <w:pStyle w:val="MemberFileHeading2"/>
            </w:pPr>
            <w:r>
              <w:t>Criteria Details</w:t>
            </w:r>
          </w:p>
        </w:tc>
      </w:tr>
      <w:tr w:rsidR="00646C4E" w14:paraId="5A8BCCE3" w14:textId="77777777" w:rsidTr="007C1F31">
        <w:trPr>
          <w:cantSplit/>
          <w:tblHeader/>
        </w:trPr>
        <w:tc>
          <w:tcPr>
            <w:tcW w:w="1973" w:type="dxa"/>
            <w:tcBorders>
              <w:top w:val="single" w:sz="4" w:space="0" w:color="7F7F7F"/>
              <w:bottom w:val="single" w:sz="4" w:space="0" w:color="7F7F7F"/>
              <w:right w:val="single" w:sz="4" w:space="0" w:color="7F7F7F"/>
            </w:tcBorders>
          </w:tcPr>
          <w:p w14:paraId="03279C6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1A88F3D" w14:textId="77777777" w:rsidR="00F81D85" w:rsidRPr="00882D33" w:rsidRDefault="005B6799" w:rsidP="000B5799">
            <w:pPr>
              <w:spacing w:after="0" w:line="240" w:lineRule="auto"/>
              <w:rPr>
                <w:szCs w:val="24"/>
              </w:rPr>
            </w:pPr>
            <w:r>
              <w:rPr>
                <w:noProof/>
                <w:szCs w:val="24"/>
              </w:rPr>
              <w:t>Pending CMS Review</w:t>
            </w:r>
          </w:p>
        </w:tc>
      </w:tr>
      <w:tr w:rsidR="00646C4E" w14:paraId="1AF2EB4E" w14:textId="77777777" w:rsidTr="007C1F31">
        <w:trPr>
          <w:cantSplit/>
          <w:tblHeader/>
        </w:trPr>
        <w:tc>
          <w:tcPr>
            <w:tcW w:w="1973" w:type="dxa"/>
            <w:tcBorders>
              <w:top w:val="single" w:sz="4" w:space="0" w:color="7F7F7F"/>
              <w:bottom w:val="single" w:sz="4" w:space="0" w:color="7F7F7F"/>
              <w:right w:val="single" w:sz="4" w:space="0" w:color="7F7F7F"/>
            </w:tcBorders>
          </w:tcPr>
          <w:p w14:paraId="403FF40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080DED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0246CF6" w14:textId="77777777" w:rsidTr="007C1F31">
        <w:trPr>
          <w:cantSplit/>
          <w:tblHeader/>
        </w:trPr>
        <w:tc>
          <w:tcPr>
            <w:tcW w:w="1973" w:type="dxa"/>
            <w:tcBorders>
              <w:top w:val="single" w:sz="4" w:space="0" w:color="7F7F7F"/>
              <w:bottom w:val="single" w:sz="4" w:space="0" w:color="7F7F7F"/>
              <w:right w:val="single" w:sz="4" w:space="0" w:color="7F7F7F"/>
            </w:tcBorders>
          </w:tcPr>
          <w:p w14:paraId="7439BE2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6413F4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2879B1D" w14:textId="77777777" w:rsidTr="007C1F31">
        <w:trPr>
          <w:cantSplit/>
          <w:tblHeader/>
        </w:trPr>
        <w:tc>
          <w:tcPr>
            <w:tcW w:w="1973" w:type="dxa"/>
            <w:tcBorders>
              <w:top w:val="single" w:sz="4" w:space="0" w:color="7F7F7F"/>
              <w:bottom w:val="single" w:sz="4" w:space="0" w:color="7F7F7F"/>
              <w:right w:val="single" w:sz="4" w:space="0" w:color="7F7F7F"/>
            </w:tcBorders>
          </w:tcPr>
          <w:p w14:paraId="40751D1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E9E1C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3CFD082" w14:textId="77777777" w:rsidTr="007C1F31">
        <w:trPr>
          <w:cantSplit/>
          <w:tblHeader/>
        </w:trPr>
        <w:tc>
          <w:tcPr>
            <w:tcW w:w="1973" w:type="dxa"/>
            <w:tcBorders>
              <w:top w:val="single" w:sz="4" w:space="0" w:color="7F7F7F"/>
              <w:bottom w:val="single" w:sz="4" w:space="0" w:color="7F7F7F"/>
              <w:right w:val="single" w:sz="4" w:space="0" w:color="7F7F7F"/>
            </w:tcBorders>
          </w:tcPr>
          <w:p w14:paraId="775658C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69817A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66329396" w14:textId="77777777" w:rsidTr="007C1F31">
        <w:trPr>
          <w:cantSplit/>
          <w:tblHeader/>
        </w:trPr>
        <w:tc>
          <w:tcPr>
            <w:tcW w:w="1973" w:type="dxa"/>
            <w:tcBorders>
              <w:top w:val="single" w:sz="4" w:space="0" w:color="7F7F7F"/>
              <w:bottom w:val="single" w:sz="4" w:space="0" w:color="7F7F7F"/>
              <w:right w:val="single" w:sz="4" w:space="0" w:color="7F7F7F"/>
            </w:tcBorders>
          </w:tcPr>
          <w:p w14:paraId="667EF49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F79941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E4C9B5F" w14:textId="77777777" w:rsidTr="007C1F31">
        <w:trPr>
          <w:cantSplit/>
          <w:tblHeader/>
        </w:trPr>
        <w:tc>
          <w:tcPr>
            <w:tcW w:w="1973" w:type="dxa"/>
            <w:tcBorders>
              <w:top w:val="single" w:sz="4" w:space="0" w:color="7F7F7F"/>
              <w:bottom w:val="single" w:sz="4" w:space="0" w:color="7F7F7F"/>
              <w:right w:val="single" w:sz="4" w:space="0" w:color="7F7F7F"/>
            </w:tcBorders>
          </w:tcPr>
          <w:p w14:paraId="3D54D6E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C54DF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86F4607" w14:textId="77777777" w:rsidTr="007C1F31">
        <w:trPr>
          <w:cantSplit/>
          <w:tblHeader/>
        </w:trPr>
        <w:tc>
          <w:tcPr>
            <w:tcW w:w="1973" w:type="dxa"/>
            <w:tcBorders>
              <w:top w:val="single" w:sz="4" w:space="0" w:color="7F7F7F"/>
              <w:bottom w:val="single" w:sz="4" w:space="0" w:color="7F7F7F"/>
              <w:right w:val="single" w:sz="4" w:space="0" w:color="7F7F7F"/>
            </w:tcBorders>
          </w:tcPr>
          <w:p w14:paraId="5BF196F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E38E9D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E82BCE8" w14:textId="77777777" w:rsidTr="007C1F31">
        <w:trPr>
          <w:cantSplit/>
          <w:tblHeader/>
        </w:trPr>
        <w:tc>
          <w:tcPr>
            <w:tcW w:w="1973" w:type="dxa"/>
            <w:tcBorders>
              <w:top w:val="single" w:sz="4" w:space="0" w:color="7F7F7F"/>
              <w:bottom w:val="single" w:sz="4" w:space="0" w:color="7F7F7F"/>
              <w:right w:val="single" w:sz="4" w:space="0" w:color="7F7F7F"/>
            </w:tcBorders>
          </w:tcPr>
          <w:p w14:paraId="6FDE567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FA881A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895F6E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C2F02D1" w14:textId="77777777" w:rsidR="00F81D85" w:rsidRPr="00881E28" w:rsidRDefault="005B6799" w:rsidP="00582E43">
      <w:pPr>
        <w:pStyle w:val="MemberFileHeading1"/>
      </w:pPr>
      <w:r w:rsidRPr="00881E28">
        <w:rPr>
          <w:noProof/>
        </w:rPr>
        <w:lastRenderedPageBreak/>
        <w:t>Inqovi (</w:t>
      </w:r>
      <w:r w:rsidRPr="00881E28">
        <w:t>s)</w:t>
      </w:r>
      <w:r>
        <w:rPr>
          <w:noProof/>
        </w:rPr>
        <w:fldChar w:fldCharType="begin"/>
      </w:r>
      <w:r w:rsidRPr="00881E28">
        <w:rPr>
          <w:noProof/>
        </w:rPr>
        <w:instrText>XE "Inqovi (s)"</w:instrText>
      </w:r>
      <w:r>
        <w:rPr>
          <w:noProof/>
        </w:rPr>
        <w:fldChar w:fldCharType="end"/>
      </w:r>
    </w:p>
    <w:p w14:paraId="628BFD84" w14:textId="77777777" w:rsidR="00F81D85" w:rsidRPr="00B97476" w:rsidRDefault="00F81D85" w:rsidP="00B97476">
      <w:pPr>
        <w:rPr>
          <w:b/>
          <w:sz w:val="28"/>
          <w:szCs w:val="28"/>
        </w:rPr>
        <w:sectPr w:rsidR="00F81D85" w:rsidRPr="00B97476" w:rsidSect="00B659D1">
          <w:headerReference w:type="even" r:id="rId420"/>
          <w:footerReference w:type="even" r:id="rId421"/>
          <w:headerReference w:type="first" r:id="rId422"/>
          <w:footerReference w:type="first" r:id="rId4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4CBAC71B" w14:textId="77777777">
        <w:trPr>
          <w:gridAfter w:val="1"/>
          <w:wAfter w:w="108" w:type="dxa"/>
          <w:cantSplit/>
          <w:tblHeader/>
        </w:trPr>
        <w:tc>
          <w:tcPr>
            <w:tcW w:w="0" w:type="auto"/>
            <w:gridSpan w:val="2"/>
          </w:tcPr>
          <w:p w14:paraId="2F8998E1" w14:textId="77777777" w:rsidR="00646C4E" w:rsidRDefault="005B6799">
            <w:pPr>
              <w:pStyle w:val="MemberFileHeading2"/>
            </w:pPr>
            <w:r>
              <w:t>Products Affected</w:t>
            </w:r>
          </w:p>
        </w:tc>
      </w:tr>
      <w:tr w:rsidR="00646C4E" w14:paraId="0DA76FB0" w14:textId="77777777" w:rsidTr="007C1F31">
        <w:trPr>
          <w:gridBefore w:val="1"/>
          <w:cantSplit/>
          <w:tblHeader/>
        </w:trPr>
        <w:tc>
          <w:tcPr>
            <w:tcW w:w="4320" w:type="dxa"/>
            <w:gridSpan w:val="2"/>
          </w:tcPr>
          <w:p w14:paraId="347528B5" w14:textId="77777777" w:rsidR="00F81D85" w:rsidRPr="00D16A09" w:rsidRDefault="005B6799">
            <w:pPr>
              <w:numPr>
                <w:ilvl w:val="0"/>
                <w:numId w:val="104"/>
              </w:numPr>
              <w:spacing w:after="0" w:line="240" w:lineRule="auto"/>
              <w:ind w:left="432"/>
              <w:rPr>
                <w:noProof/>
                <w:szCs w:val="24"/>
              </w:rPr>
            </w:pPr>
            <w:r>
              <w:rPr>
                <w:noProof/>
                <w:szCs w:val="24"/>
              </w:rPr>
              <w:t>Inqovi</w:t>
            </w:r>
            <w:r>
              <w:rPr>
                <w:noProof/>
                <w:szCs w:val="24"/>
              </w:rPr>
              <w:fldChar w:fldCharType="begin"/>
            </w:r>
            <w:r>
              <w:rPr>
                <w:noProof/>
                <w:szCs w:val="24"/>
              </w:rPr>
              <w:instrText>XE "Inqovi"</w:instrText>
            </w:r>
            <w:r>
              <w:rPr>
                <w:noProof/>
                <w:szCs w:val="24"/>
              </w:rPr>
              <w:fldChar w:fldCharType="end"/>
            </w:r>
            <w:r>
              <w:rPr>
                <w:noProof/>
                <w:szCs w:val="24"/>
              </w:rPr>
              <w:t xml:space="preserve">  </w:t>
            </w:r>
          </w:p>
        </w:tc>
      </w:tr>
    </w:tbl>
    <w:p w14:paraId="6B7474C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DB1A95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701CBB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3BAA34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A15F26B" w14:textId="77777777" w:rsidR="00F81D85" w:rsidRPr="00882D33" w:rsidRDefault="005B6799" w:rsidP="00582E43">
            <w:pPr>
              <w:pStyle w:val="MemberFileHeading2"/>
            </w:pPr>
            <w:r>
              <w:t>Criteria Details</w:t>
            </w:r>
          </w:p>
        </w:tc>
      </w:tr>
      <w:tr w:rsidR="00646C4E" w14:paraId="28493864" w14:textId="77777777" w:rsidTr="007C1F31">
        <w:trPr>
          <w:cantSplit/>
          <w:tblHeader/>
        </w:trPr>
        <w:tc>
          <w:tcPr>
            <w:tcW w:w="1973" w:type="dxa"/>
            <w:tcBorders>
              <w:top w:val="single" w:sz="4" w:space="0" w:color="7F7F7F"/>
              <w:bottom w:val="single" w:sz="4" w:space="0" w:color="7F7F7F"/>
              <w:right w:val="single" w:sz="4" w:space="0" w:color="7F7F7F"/>
            </w:tcBorders>
          </w:tcPr>
          <w:p w14:paraId="1AF1D57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A97454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A74FB61" w14:textId="77777777" w:rsidTr="007C1F31">
        <w:trPr>
          <w:cantSplit/>
          <w:tblHeader/>
        </w:trPr>
        <w:tc>
          <w:tcPr>
            <w:tcW w:w="1973" w:type="dxa"/>
            <w:tcBorders>
              <w:top w:val="single" w:sz="4" w:space="0" w:color="7F7F7F"/>
              <w:bottom w:val="single" w:sz="4" w:space="0" w:color="7F7F7F"/>
              <w:right w:val="single" w:sz="4" w:space="0" w:color="7F7F7F"/>
            </w:tcBorders>
          </w:tcPr>
          <w:p w14:paraId="1C05236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2B0BEB" w14:textId="77777777" w:rsidR="00F81D85" w:rsidRPr="00882D33" w:rsidRDefault="005B6799" w:rsidP="007C4587">
            <w:pPr>
              <w:spacing w:after="0" w:line="240" w:lineRule="auto"/>
              <w:rPr>
                <w:szCs w:val="24"/>
              </w:rPr>
            </w:pPr>
            <w:r>
              <w:rPr>
                <w:noProof/>
                <w:szCs w:val="24"/>
              </w:rPr>
              <w:t>N/A</w:t>
            </w:r>
          </w:p>
        </w:tc>
      </w:tr>
      <w:tr w:rsidR="00646C4E" w14:paraId="2EC3A44A" w14:textId="77777777" w:rsidTr="007C1F31">
        <w:trPr>
          <w:cantSplit/>
          <w:tblHeader/>
        </w:trPr>
        <w:tc>
          <w:tcPr>
            <w:tcW w:w="1973" w:type="dxa"/>
            <w:tcBorders>
              <w:top w:val="single" w:sz="4" w:space="0" w:color="7F7F7F"/>
              <w:bottom w:val="single" w:sz="4" w:space="0" w:color="7F7F7F"/>
              <w:right w:val="single" w:sz="4" w:space="0" w:color="7F7F7F"/>
            </w:tcBorders>
          </w:tcPr>
          <w:p w14:paraId="24DC9D3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E8927AB" w14:textId="77777777" w:rsidR="00F81D85" w:rsidRPr="00882D33" w:rsidRDefault="005B6799" w:rsidP="005A2EF9">
            <w:pPr>
              <w:spacing w:after="0" w:line="240" w:lineRule="auto"/>
              <w:rPr>
                <w:szCs w:val="24"/>
              </w:rPr>
            </w:pPr>
            <w:r w:rsidRPr="00882D33">
              <w:rPr>
                <w:noProof/>
                <w:szCs w:val="24"/>
              </w:rPr>
              <w:t>N/A</w:t>
            </w:r>
          </w:p>
        </w:tc>
      </w:tr>
      <w:tr w:rsidR="00646C4E" w14:paraId="79F2D294" w14:textId="77777777" w:rsidTr="007C1F31">
        <w:trPr>
          <w:cantSplit/>
          <w:tblHeader/>
        </w:trPr>
        <w:tc>
          <w:tcPr>
            <w:tcW w:w="1973" w:type="dxa"/>
            <w:tcBorders>
              <w:top w:val="single" w:sz="4" w:space="0" w:color="7F7F7F"/>
              <w:bottom w:val="single" w:sz="4" w:space="0" w:color="7F7F7F"/>
              <w:right w:val="single" w:sz="4" w:space="0" w:color="7F7F7F"/>
            </w:tcBorders>
          </w:tcPr>
          <w:p w14:paraId="2282643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4AF701" w14:textId="77777777" w:rsidR="00F81D85" w:rsidRPr="00882D33" w:rsidRDefault="005B6799" w:rsidP="005A2EF9">
            <w:pPr>
              <w:spacing w:after="0" w:line="240" w:lineRule="auto"/>
              <w:rPr>
                <w:szCs w:val="24"/>
              </w:rPr>
            </w:pPr>
            <w:r w:rsidRPr="00882D33">
              <w:rPr>
                <w:noProof/>
                <w:szCs w:val="24"/>
              </w:rPr>
              <w:t>Myelodysplastic syndrome</w:t>
            </w:r>
            <w:r w:rsidRPr="00882D33">
              <w:rPr>
                <w:szCs w:val="24"/>
              </w:rPr>
              <w:t xml:space="preserve"> (MDS): Diagnosis of myelodysplastic syndrome. Patient is intermediate-1, intermediate-2, or high-risk per the International Prognostic Scoring System (IPSS).</w:t>
            </w:r>
          </w:p>
        </w:tc>
      </w:tr>
      <w:tr w:rsidR="00646C4E" w14:paraId="09528CB8" w14:textId="77777777" w:rsidTr="007C1F31">
        <w:trPr>
          <w:cantSplit/>
          <w:tblHeader/>
        </w:trPr>
        <w:tc>
          <w:tcPr>
            <w:tcW w:w="1973" w:type="dxa"/>
            <w:tcBorders>
              <w:top w:val="single" w:sz="4" w:space="0" w:color="7F7F7F"/>
              <w:bottom w:val="single" w:sz="4" w:space="0" w:color="7F7F7F"/>
              <w:right w:val="single" w:sz="4" w:space="0" w:color="7F7F7F"/>
            </w:tcBorders>
          </w:tcPr>
          <w:p w14:paraId="7385634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F3EDA88" w14:textId="77777777" w:rsidR="00F81D85" w:rsidRPr="00882D33" w:rsidRDefault="005B6799" w:rsidP="005A2EF9">
            <w:pPr>
              <w:spacing w:after="0" w:line="240" w:lineRule="auto"/>
              <w:rPr>
                <w:szCs w:val="24"/>
              </w:rPr>
            </w:pPr>
            <w:r>
              <w:rPr>
                <w:noProof/>
                <w:szCs w:val="24"/>
              </w:rPr>
              <w:t>N/A</w:t>
            </w:r>
          </w:p>
        </w:tc>
      </w:tr>
      <w:tr w:rsidR="00646C4E" w14:paraId="52432AFE" w14:textId="77777777" w:rsidTr="007C1F31">
        <w:trPr>
          <w:cantSplit/>
          <w:tblHeader/>
        </w:trPr>
        <w:tc>
          <w:tcPr>
            <w:tcW w:w="1973" w:type="dxa"/>
            <w:tcBorders>
              <w:top w:val="single" w:sz="4" w:space="0" w:color="7F7F7F"/>
              <w:bottom w:val="single" w:sz="4" w:space="0" w:color="7F7F7F"/>
              <w:right w:val="single" w:sz="4" w:space="0" w:color="7F7F7F"/>
            </w:tcBorders>
          </w:tcPr>
          <w:p w14:paraId="3EED253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BA906B" w14:textId="77777777" w:rsidR="00F81D85" w:rsidRPr="00882D33" w:rsidRDefault="005B6799" w:rsidP="005A2EF9">
            <w:pPr>
              <w:spacing w:after="0" w:line="240" w:lineRule="auto"/>
              <w:rPr>
                <w:szCs w:val="24"/>
              </w:rPr>
            </w:pPr>
            <w:r w:rsidRPr="00882D33">
              <w:rPr>
                <w:noProof/>
                <w:szCs w:val="24"/>
              </w:rPr>
              <w:t>N/A</w:t>
            </w:r>
          </w:p>
        </w:tc>
      </w:tr>
      <w:tr w:rsidR="00646C4E" w14:paraId="7169246B" w14:textId="77777777" w:rsidTr="007C1F31">
        <w:trPr>
          <w:cantSplit/>
          <w:tblHeader/>
        </w:trPr>
        <w:tc>
          <w:tcPr>
            <w:tcW w:w="1973" w:type="dxa"/>
            <w:tcBorders>
              <w:top w:val="single" w:sz="4" w:space="0" w:color="7F7F7F"/>
              <w:bottom w:val="single" w:sz="4" w:space="0" w:color="7F7F7F"/>
              <w:right w:val="single" w:sz="4" w:space="0" w:color="7F7F7F"/>
            </w:tcBorders>
          </w:tcPr>
          <w:p w14:paraId="75D52F1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E7D210A" w14:textId="77777777" w:rsidR="00F81D85" w:rsidRPr="00882D33" w:rsidRDefault="005B6799" w:rsidP="005A2EF9">
            <w:pPr>
              <w:spacing w:after="0" w:line="240" w:lineRule="auto"/>
              <w:rPr>
                <w:szCs w:val="24"/>
              </w:rPr>
            </w:pPr>
            <w:r w:rsidRPr="00882D33">
              <w:rPr>
                <w:noProof/>
                <w:szCs w:val="24"/>
              </w:rPr>
              <w:t>12 months</w:t>
            </w:r>
          </w:p>
        </w:tc>
      </w:tr>
      <w:tr w:rsidR="00646C4E" w14:paraId="2F69EC42" w14:textId="77777777" w:rsidTr="007C1F31">
        <w:trPr>
          <w:cantSplit/>
          <w:tblHeader/>
        </w:trPr>
        <w:tc>
          <w:tcPr>
            <w:tcW w:w="1973" w:type="dxa"/>
            <w:tcBorders>
              <w:top w:val="single" w:sz="4" w:space="0" w:color="7F7F7F"/>
              <w:bottom w:val="single" w:sz="4" w:space="0" w:color="7F7F7F"/>
              <w:right w:val="single" w:sz="4" w:space="0" w:color="7F7F7F"/>
            </w:tcBorders>
          </w:tcPr>
          <w:p w14:paraId="69A7080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7EB781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15811A0" w14:textId="77777777" w:rsidTr="007C1F31">
        <w:trPr>
          <w:cantSplit/>
          <w:tblHeader/>
        </w:trPr>
        <w:tc>
          <w:tcPr>
            <w:tcW w:w="1973" w:type="dxa"/>
            <w:tcBorders>
              <w:top w:val="single" w:sz="4" w:space="0" w:color="7F7F7F"/>
              <w:bottom w:val="single" w:sz="4" w:space="0" w:color="7F7F7F"/>
              <w:right w:val="single" w:sz="4" w:space="0" w:color="7F7F7F"/>
            </w:tcBorders>
          </w:tcPr>
          <w:p w14:paraId="0D996FC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261E9E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AA8E98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D131DE2" w14:textId="77777777" w:rsidR="00F81D85" w:rsidRPr="00881E28" w:rsidRDefault="005B6799" w:rsidP="00582E43">
      <w:pPr>
        <w:pStyle w:val="MemberFileHeading1"/>
      </w:pPr>
      <w:r w:rsidRPr="00881E28">
        <w:rPr>
          <w:noProof/>
        </w:rPr>
        <w:lastRenderedPageBreak/>
        <w:t>Inrebic (</w:t>
      </w:r>
      <w:r w:rsidRPr="00881E28">
        <w:t>s)</w:t>
      </w:r>
      <w:r>
        <w:rPr>
          <w:noProof/>
        </w:rPr>
        <w:fldChar w:fldCharType="begin"/>
      </w:r>
      <w:r w:rsidRPr="00881E28">
        <w:rPr>
          <w:noProof/>
        </w:rPr>
        <w:instrText>XE "Inrebic (s)"</w:instrText>
      </w:r>
      <w:r>
        <w:rPr>
          <w:noProof/>
        </w:rPr>
        <w:fldChar w:fldCharType="end"/>
      </w:r>
    </w:p>
    <w:p w14:paraId="216E321B" w14:textId="77777777" w:rsidR="00F81D85" w:rsidRPr="00B97476" w:rsidRDefault="00F81D85" w:rsidP="00B97476">
      <w:pPr>
        <w:rPr>
          <w:b/>
          <w:sz w:val="28"/>
          <w:szCs w:val="28"/>
        </w:rPr>
        <w:sectPr w:rsidR="00F81D85" w:rsidRPr="00B97476" w:rsidSect="00B659D1">
          <w:headerReference w:type="even" r:id="rId424"/>
          <w:footerReference w:type="even" r:id="rId425"/>
          <w:headerReference w:type="first" r:id="rId426"/>
          <w:footerReference w:type="first" r:id="rId4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9"/>
        <w:gridCol w:w="2988"/>
        <w:gridCol w:w="343"/>
      </w:tblGrid>
      <w:tr w:rsidR="00646C4E" w14:paraId="59B090BE" w14:textId="77777777">
        <w:trPr>
          <w:gridAfter w:val="1"/>
          <w:wAfter w:w="108" w:type="dxa"/>
          <w:cantSplit/>
          <w:tblHeader/>
        </w:trPr>
        <w:tc>
          <w:tcPr>
            <w:tcW w:w="0" w:type="auto"/>
            <w:gridSpan w:val="2"/>
          </w:tcPr>
          <w:p w14:paraId="1B8508D5" w14:textId="77777777" w:rsidR="00646C4E" w:rsidRDefault="005B6799">
            <w:pPr>
              <w:pStyle w:val="MemberFileHeading2"/>
            </w:pPr>
            <w:r>
              <w:t>Products Affected</w:t>
            </w:r>
          </w:p>
        </w:tc>
      </w:tr>
      <w:tr w:rsidR="00646C4E" w14:paraId="55B1B764" w14:textId="77777777" w:rsidTr="007C1F31">
        <w:trPr>
          <w:gridBefore w:val="1"/>
          <w:cantSplit/>
          <w:tblHeader/>
        </w:trPr>
        <w:tc>
          <w:tcPr>
            <w:tcW w:w="4320" w:type="dxa"/>
            <w:gridSpan w:val="2"/>
          </w:tcPr>
          <w:p w14:paraId="65ADC028" w14:textId="77777777" w:rsidR="00F81D85" w:rsidRPr="00D16A09" w:rsidRDefault="005B6799">
            <w:pPr>
              <w:numPr>
                <w:ilvl w:val="0"/>
                <w:numId w:val="105"/>
              </w:numPr>
              <w:spacing w:after="0" w:line="240" w:lineRule="auto"/>
              <w:ind w:left="432"/>
              <w:rPr>
                <w:noProof/>
                <w:szCs w:val="24"/>
              </w:rPr>
            </w:pPr>
            <w:r>
              <w:rPr>
                <w:noProof/>
                <w:szCs w:val="24"/>
              </w:rPr>
              <w:t>Inrebic</w:t>
            </w:r>
            <w:r>
              <w:rPr>
                <w:noProof/>
                <w:szCs w:val="24"/>
              </w:rPr>
              <w:fldChar w:fldCharType="begin"/>
            </w:r>
            <w:r>
              <w:rPr>
                <w:noProof/>
                <w:szCs w:val="24"/>
              </w:rPr>
              <w:instrText>XE "Inrebic"</w:instrText>
            </w:r>
            <w:r>
              <w:rPr>
                <w:noProof/>
                <w:szCs w:val="24"/>
              </w:rPr>
              <w:fldChar w:fldCharType="end"/>
            </w:r>
            <w:r>
              <w:rPr>
                <w:noProof/>
                <w:szCs w:val="24"/>
              </w:rPr>
              <w:t xml:space="preserve">  </w:t>
            </w:r>
          </w:p>
        </w:tc>
      </w:tr>
    </w:tbl>
    <w:p w14:paraId="1DD550A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B83913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39DFC3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166216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1C3805" w14:textId="77777777" w:rsidR="00F81D85" w:rsidRPr="00882D33" w:rsidRDefault="005B6799" w:rsidP="00582E43">
            <w:pPr>
              <w:pStyle w:val="MemberFileHeading2"/>
            </w:pPr>
            <w:r>
              <w:t>Criteria Details</w:t>
            </w:r>
          </w:p>
        </w:tc>
      </w:tr>
      <w:tr w:rsidR="00646C4E" w14:paraId="0B8E607A" w14:textId="77777777" w:rsidTr="007C1F31">
        <w:trPr>
          <w:cantSplit/>
          <w:tblHeader/>
        </w:trPr>
        <w:tc>
          <w:tcPr>
            <w:tcW w:w="1973" w:type="dxa"/>
            <w:tcBorders>
              <w:top w:val="single" w:sz="4" w:space="0" w:color="7F7F7F"/>
              <w:bottom w:val="single" w:sz="4" w:space="0" w:color="7F7F7F"/>
              <w:right w:val="single" w:sz="4" w:space="0" w:color="7F7F7F"/>
            </w:tcBorders>
          </w:tcPr>
          <w:p w14:paraId="3EE1D97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960A45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F946152" w14:textId="77777777" w:rsidTr="007C1F31">
        <w:trPr>
          <w:cantSplit/>
          <w:tblHeader/>
        </w:trPr>
        <w:tc>
          <w:tcPr>
            <w:tcW w:w="1973" w:type="dxa"/>
            <w:tcBorders>
              <w:top w:val="single" w:sz="4" w:space="0" w:color="7F7F7F"/>
              <w:bottom w:val="single" w:sz="4" w:space="0" w:color="7F7F7F"/>
              <w:right w:val="single" w:sz="4" w:space="0" w:color="7F7F7F"/>
            </w:tcBorders>
          </w:tcPr>
          <w:p w14:paraId="7017CFF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C91C737" w14:textId="77777777" w:rsidR="00F81D85" w:rsidRPr="00882D33" w:rsidRDefault="005B6799" w:rsidP="007C4587">
            <w:pPr>
              <w:spacing w:after="0" w:line="240" w:lineRule="auto"/>
              <w:rPr>
                <w:szCs w:val="24"/>
              </w:rPr>
            </w:pPr>
            <w:r>
              <w:rPr>
                <w:noProof/>
                <w:szCs w:val="24"/>
              </w:rPr>
              <w:t>N/A</w:t>
            </w:r>
          </w:p>
        </w:tc>
      </w:tr>
      <w:tr w:rsidR="00646C4E" w14:paraId="2A66F5A6" w14:textId="77777777" w:rsidTr="007C1F31">
        <w:trPr>
          <w:cantSplit/>
          <w:tblHeader/>
        </w:trPr>
        <w:tc>
          <w:tcPr>
            <w:tcW w:w="1973" w:type="dxa"/>
            <w:tcBorders>
              <w:top w:val="single" w:sz="4" w:space="0" w:color="7F7F7F"/>
              <w:bottom w:val="single" w:sz="4" w:space="0" w:color="7F7F7F"/>
              <w:right w:val="single" w:sz="4" w:space="0" w:color="7F7F7F"/>
            </w:tcBorders>
          </w:tcPr>
          <w:p w14:paraId="5A66668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578E7F2" w14:textId="77777777" w:rsidR="00F81D85" w:rsidRPr="00882D33" w:rsidRDefault="005B6799" w:rsidP="005A2EF9">
            <w:pPr>
              <w:spacing w:after="0" w:line="240" w:lineRule="auto"/>
              <w:rPr>
                <w:szCs w:val="24"/>
              </w:rPr>
            </w:pPr>
            <w:r w:rsidRPr="00882D33">
              <w:rPr>
                <w:noProof/>
                <w:szCs w:val="24"/>
              </w:rPr>
              <w:t>N/A</w:t>
            </w:r>
          </w:p>
        </w:tc>
      </w:tr>
      <w:tr w:rsidR="00646C4E" w14:paraId="23164BAB" w14:textId="77777777" w:rsidTr="007C1F31">
        <w:trPr>
          <w:cantSplit/>
          <w:tblHeader/>
        </w:trPr>
        <w:tc>
          <w:tcPr>
            <w:tcW w:w="1973" w:type="dxa"/>
            <w:tcBorders>
              <w:top w:val="single" w:sz="4" w:space="0" w:color="7F7F7F"/>
              <w:bottom w:val="single" w:sz="4" w:space="0" w:color="7F7F7F"/>
              <w:right w:val="single" w:sz="4" w:space="0" w:color="7F7F7F"/>
            </w:tcBorders>
          </w:tcPr>
          <w:p w14:paraId="4AEAA6C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70C6F4B" w14:textId="77777777" w:rsidR="00F81D85" w:rsidRPr="00882D33" w:rsidRDefault="005B6799" w:rsidP="005A2EF9">
            <w:pPr>
              <w:spacing w:after="0" w:line="240" w:lineRule="auto"/>
              <w:rPr>
                <w:szCs w:val="24"/>
              </w:rPr>
            </w:pPr>
            <w:r w:rsidRPr="00882D33">
              <w:rPr>
                <w:noProof/>
                <w:szCs w:val="24"/>
              </w:rPr>
              <w:t xml:space="preserve">Myelofibrosis: </w:t>
            </w:r>
            <w:r w:rsidRPr="00882D33">
              <w:rPr>
                <w:szCs w:val="24"/>
              </w:rPr>
              <w:t>Diagnosis of one of the following: primary myelofibrosis, post-polycythemia vera myelofibrosis, or post-essential thrombocythemia myelofibrosis.</w:t>
            </w:r>
          </w:p>
        </w:tc>
      </w:tr>
      <w:tr w:rsidR="00646C4E" w14:paraId="45994BB5" w14:textId="77777777" w:rsidTr="007C1F31">
        <w:trPr>
          <w:cantSplit/>
          <w:tblHeader/>
        </w:trPr>
        <w:tc>
          <w:tcPr>
            <w:tcW w:w="1973" w:type="dxa"/>
            <w:tcBorders>
              <w:top w:val="single" w:sz="4" w:space="0" w:color="7F7F7F"/>
              <w:bottom w:val="single" w:sz="4" w:space="0" w:color="7F7F7F"/>
              <w:right w:val="single" w:sz="4" w:space="0" w:color="7F7F7F"/>
            </w:tcBorders>
          </w:tcPr>
          <w:p w14:paraId="2961942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F7E268A" w14:textId="77777777" w:rsidR="00F81D85" w:rsidRPr="00882D33" w:rsidRDefault="005B6799" w:rsidP="005A2EF9">
            <w:pPr>
              <w:spacing w:after="0" w:line="240" w:lineRule="auto"/>
              <w:rPr>
                <w:szCs w:val="24"/>
              </w:rPr>
            </w:pPr>
            <w:r>
              <w:rPr>
                <w:noProof/>
                <w:szCs w:val="24"/>
              </w:rPr>
              <w:t>N/A</w:t>
            </w:r>
          </w:p>
        </w:tc>
      </w:tr>
      <w:tr w:rsidR="00646C4E" w14:paraId="41BA85AF" w14:textId="77777777" w:rsidTr="007C1F31">
        <w:trPr>
          <w:cantSplit/>
          <w:tblHeader/>
        </w:trPr>
        <w:tc>
          <w:tcPr>
            <w:tcW w:w="1973" w:type="dxa"/>
            <w:tcBorders>
              <w:top w:val="single" w:sz="4" w:space="0" w:color="7F7F7F"/>
              <w:bottom w:val="single" w:sz="4" w:space="0" w:color="7F7F7F"/>
              <w:right w:val="single" w:sz="4" w:space="0" w:color="7F7F7F"/>
            </w:tcBorders>
          </w:tcPr>
          <w:p w14:paraId="24FA34D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DCA375C" w14:textId="77777777" w:rsidR="00F81D85" w:rsidRPr="00882D33" w:rsidRDefault="005B6799" w:rsidP="005A2EF9">
            <w:pPr>
              <w:spacing w:after="0" w:line="240" w:lineRule="auto"/>
              <w:rPr>
                <w:szCs w:val="24"/>
              </w:rPr>
            </w:pPr>
            <w:r w:rsidRPr="00882D33">
              <w:rPr>
                <w:noProof/>
                <w:szCs w:val="24"/>
              </w:rPr>
              <w:t>N/A</w:t>
            </w:r>
          </w:p>
        </w:tc>
      </w:tr>
      <w:tr w:rsidR="00646C4E" w14:paraId="45E8E867" w14:textId="77777777" w:rsidTr="007C1F31">
        <w:trPr>
          <w:cantSplit/>
          <w:tblHeader/>
        </w:trPr>
        <w:tc>
          <w:tcPr>
            <w:tcW w:w="1973" w:type="dxa"/>
            <w:tcBorders>
              <w:top w:val="single" w:sz="4" w:space="0" w:color="7F7F7F"/>
              <w:bottom w:val="single" w:sz="4" w:space="0" w:color="7F7F7F"/>
              <w:right w:val="single" w:sz="4" w:space="0" w:color="7F7F7F"/>
            </w:tcBorders>
          </w:tcPr>
          <w:p w14:paraId="2BA76C6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0F79A57" w14:textId="77777777" w:rsidR="00F81D85" w:rsidRPr="00882D33" w:rsidRDefault="005B6799" w:rsidP="005A2EF9">
            <w:pPr>
              <w:spacing w:after="0" w:line="240" w:lineRule="auto"/>
              <w:rPr>
                <w:szCs w:val="24"/>
              </w:rPr>
            </w:pPr>
            <w:r w:rsidRPr="00882D33">
              <w:rPr>
                <w:noProof/>
                <w:szCs w:val="24"/>
              </w:rPr>
              <w:t>12 months</w:t>
            </w:r>
          </w:p>
        </w:tc>
      </w:tr>
      <w:tr w:rsidR="00646C4E" w14:paraId="21DBBA21" w14:textId="77777777" w:rsidTr="007C1F31">
        <w:trPr>
          <w:cantSplit/>
          <w:tblHeader/>
        </w:trPr>
        <w:tc>
          <w:tcPr>
            <w:tcW w:w="1973" w:type="dxa"/>
            <w:tcBorders>
              <w:top w:val="single" w:sz="4" w:space="0" w:color="7F7F7F"/>
              <w:bottom w:val="single" w:sz="4" w:space="0" w:color="7F7F7F"/>
              <w:right w:val="single" w:sz="4" w:space="0" w:color="7F7F7F"/>
            </w:tcBorders>
          </w:tcPr>
          <w:p w14:paraId="1328875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DDF3B9"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CB86776" w14:textId="77777777" w:rsidTr="007C1F31">
        <w:trPr>
          <w:cantSplit/>
          <w:tblHeader/>
        </w:trPr>
        <w:tc>
          <w:tcPr>
            <w:tcW w:w="1973" w:type="dxa"/>
            <w:tcBorders>
              <w:top w:val="single" w:sz="4" w:space="0" w:color="7F7F7F"/>
              <w:bottom w:val="single" w:sz="4" w:space="0" w:color="7F7F7F"/>
              <w:right w:val="single" w:sz="4" w:space="0" w:color="7F7F7F"/>
            </w:tcBorders>
          </w:tcPr>
          <w:p w14:paraId="0580472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3566E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965C34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0024BF8" w14:textId="77777777" w:rsidR="00F81D85" w:rsidRPr="00881E28" w:rsidRDefault="005B6799" w:rsidP="00582E43">
      <w:pPr>
        <w:pStyle w:val="MemberFileHeading1"/>
      </w:pPr>
      <w:r w:rsidRPr="00881E28">
        <w:rPr>
          <w:noProof/>
        </w:rPr>
        <w:lastRenderedPageBreak/>
        <w:t>Iressa (</w:t>
      </w:r>
      <w:r w:rsidRPr="00881E28">
        <w:t>s)</w:t>
      </w:r>
      <w:r>
        <w:rPr>
          <w:noProof/>
        </w:rPr>
        <w:fldChar w:fldCharType="begin"/>
      </w:r>
      <w:r w:rsidRPr="00881E28">
        <w:rPr>
          <w:noProof/>
        </w:rPr>
        <w:instrText>XE "Iressa (s)"</w:instrText>
      </w:r>
      <w:r>
        <w:rPr>
          <w:noProof/>
        </w:rPr>
        <w:fldChar w:fldCharType="end"/>
      </w:r>
    </w:p>
    <w:p w14:paraId="2329519F" w14:textId="77777777" w:rsidR="00F81D85" w:rsidRPr="00B97476" w:rsidRDefault="00F81D85" w:rsidP="00B97476">
      <w:pPr>
        <w:rPr>
          <w:b/>
          <w:sz w:val="28"/>
          <w:szCs w:val="28"/>
        </w:rPr>
        <w:sectPr w:rsidR="00F81D85" w:rsidRPr="00B97476" w:rsidSect="00B659D1">
          <w:headerReference w:type="even" r:id="rId428"/>
          <w:footerReference w:type="even" r:id="rId429"/>
          <w:headerReference w:type="first" r:id="rId430"/>
          <w:footerReference w:type="first" r:id="rId4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70E17FF7" w14:textId="77777777">
        <w:trPr>
          <w:gridAfter w:val="1"/>
          <w:wAfter w:w="108" w:type="dxa"/>
          <w:cantSplit/>
          <w:tblHeader/>
        </w:trPr>
        <w:tc>
          <w:tcPr>
            <w:tcW w:w="0" w:type="auto"/>
            <w:gridSpan w:val="2"/>
          </w:tcPr>
          <w:p w14:paraId="032D033A" w14:textId="77777777" w:rsidR="00646C4E" w:rsidRDefault="005B6799">
            <w:pPr>
              <w:pStyle w:val="MemberFileHeading2"/>
            </w:pPr>
            <w:r>
              <w:t>Products Affected</w:t>
            </w:r>
          </w:p>
        </w:tc>
      </w:tr>
      <w:tr w:rsidR="00646C4E" w14:paraId="42C36859" w14:textId="77777777" w:rsidTr="007C1F31">
        <w:trPr>
          <w:gridBefore w:val="1"/>
          <w:cantSplit/>
          <w:tblHeader/>
        </w:trPr>
        <w:tc>
          <w:tcPr>
            <w:tcW w:w="4320" w:type="dxa"/>
            <w:gridSpan w:val="2"/>
          </w:tcPr>
          <w:p w14:paraId="15F713E8" w14:textId="77777777" w:rsidR="00F81D85" w:rsidRPr="00D16A09" w:rsidRDefault="005B6799">
            <w:pPr>
              <w:numPr>
                <w:ilvl w:val="0"/>
                <w:numId w:val="106"/>
              </w:numPr>
              <w:spacing w:after="0" w:line="240" w:lineRule="auto"/>
              <w:ind w:left="432"/>
              <w:rPr>
                <w:noProof/>
                <w:szCs w:val="24"/>
              </w:rPr>
            </w:pPr>
            <w:r>
              <w:rPr>
                <w:noProof/>
                <w:szCs w:val="24"/>
              </w:rPr>
              <w:t>Gefitinib</w:t>
            </w:r>
            <w:r>
              <w:rPr>
                <w:noProof/>
                <w:szCs w:val="24"/>
              </w:rPr>
              <w:fldChar w:fldCharType="begin"/>
            </w:r>
            <w:r>
              <w:rPr>
                <w:noProof/>
                <w:szCs w:val="24"/>
              </w:rPr>
              <w:instrText>XE "Gefitinib"</w:instrText>
            </w:r>
            <w:r>
              <w:rPr>
                <w:noProof/>
                <w:szCs w:val="24"/>
              </w:rPr>
              <w:fldChar w:fldCharType="end"/>
            </w:r>
            <w:r>
              <w:rPr>
                <w:noProof/>
                <w:szCs w:val="24"/>
              </w:rPr>
              <w:t xml:space="preserve">  </w:t>
            </w:r>
          </w:p>
        </w:tc>
      </w:tr>
    </w:tbl>
    <w:p w14:paraId="5D86F99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E221F3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2CE9AA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E13BF5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6A0684F" w14:textId="77777777" w:rsidR="00F81D85" w:rsidRPr="00882D33" w:rsidRDefault="005B6799" w:rsidP="00582E43">
            <w:pPr>
              <w:pStyle w:val="MemberFileHeading2"/>
            </w:pPr>
            <w:r>
              <w:t>Criteria Details</w:t>
            </w:r>
          </w:p>
        </w:tc>
      </w:tr>
      <w:tr w:rsidR="00646C4E" w14:paraId="3D4EDD57" w14:textId="77777777" w:rsidTr="007C1F31">
        <w:trPr>
          <w:cantSplit/>
          <w:tblHeader/>
        </w:trPr>
        <w:tc>
          <w:tcPr>
            <w:tcW w:w="1973" w:type="dxa"/>
            <w:tcBorders>
              <w:top w:val="single" w:sz="4" w:space="0" w:color="7F7F7F"/>
              <w:bottom w:val="single" w:sz="4" w:space="0" w:color="7F7F7F"/>
              <w:right w:val="single" w:sz="4" w:space="0" w:color="7F7F7F"/>
            </w:tcBorders>
          </w:tcPr>
          <w:p w14:paraId="4B0EFD1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911073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2D12811" w14:textId="77777777" w:rsidTr="007C1F31">
        <w:trPr>
          <w:cantSplit/>
          <w:tblHeader/>
        </w:trPr>
        <w:tc>
          <w:tcPr>
            <w:tcW w:w="1973" w:type="dxa"/>
            <w:tcBorders>
              <w:top w:val="single" w:sz="4" w:space="0" w:color="7F7F7F"/>
              <w:bottom w:val="single" w:sz="4" w:space="0" w:color="7F7F7F"/>
              <w:right w:val="single" w:sz="4" w:space="0" w:color="7F7F7F"/>
            </w:tcBorders>
          </w:tcPr>
          <w:p w14:paraId="158E1EF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8467A5E" w14:textId="77777777" w:rsidR="00F81D85" w:rsidRPr="00882D33" w:rsidRDefault="005B6799" w:rsidP="007C4587">
            <w:pPr>
              <w:spacing w:after="0" w:line="240" w:lineRule="auto"/>
              <w:rPr>
                <w:szCs w:val="24"/>
              </w:rPr>
            </w:pPr>
            <w:r>
              <w:rPr>
                <w:noProof/>
                <w:szCs w:val="24"/>
              </w:rPr>
              <w:t>N/A</w:t>
            </w:r>
          </w:p>
        </w:tc>
      </w:tr>
      <w:tr w:rsidR="00646C4E" w14:paraId="7A33C775" w14:textId="77777777" w:rsidTr="007C1F31">
        <w:trPr>
          <w:cantSplit/>
          <w:tblHeader/>
        </w:trPr>
        <w:tc>
          <w:tcPr>
            <w:tcW w:w="1973" w:type="dxa"/>
            <w:tcBorders>
              <w:top w:val="single" w:sz="4" w:space="0" w:color="7F7F7F"/>
              <w:bottom w:val="single" w:sz="4" w:space="0" w:color="7F7F7F"/>
              <w:right w:val="single" w:sz="4" w:space="0" w:color="7F7F7F"/>
            </w:tcBorders>
          </w:tcPr>
          <w:p w14:paraId="7CFAC55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B710759" w14:textId="77777777" w:rsidR="00F81D85" w:rsidRPr="00882D33" w:rsidRDefault="005B6799" w:rsidP="005A2EF9">
            <w:pPr>
              <w:spacing w:after="0" w:line="240" w:lineRule="auto"/>
              <w:rPr>
                <w:szCs w:val="24"/>
              </w:rPr>
            </w:pPr>
            <w:r w:rsidRPr="00882D33">
              <w:rPr>
                <w:noProof/>
                <w:szCs w:val="24"/>
              </w:rPr>
              <w:t>N/A</w:t>
            </w:r>
          </w:p>
        </w:tc>
      </w:tr>
      <w:tr w:rsidR="00646C4E" w14:paraId="15976475" w14:textId="77777777" w:rsidTr="007C1F31">
        <w:trPr>
          <w:cantSplit/>
          <w:tblHeader/>
        </w:trPr>
        <w:tc>
          <w:tcPr>
            <w:tcW w:w="1973" w:type="dxa"/>
            <w:tcBorders>
              <w:top w:val="single" w:sz="4" w:space="0" w:color="7F7F7F"/>
              <w:bottom w:val="single" w:sz="4" w:space="0" w:color="7F7F7F"/>
              <w:right w:val="single" w:sz="4" w:space="0" w:color="7F7F7F"/>
            </w:tcBorders>
          </w:tcPr>
          <w:p w14:paraId="2F77C37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091D4A4"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metastatic NSCLC AND Patient has known active epidermal growth factor receptor (EGFR) exon 19 deletions or exon 21 (L858R) substitution mutations as detected by a U.S. Food and Drug Administration (FDA)-approved test or a test performed at a facility approved by Clinical Laboratory Improvement Amendments (CLIA).</w:t>
            </w:r>
          </w:p>
        </w:tc>
      </w:tr>
      <w:tr w:rsidR="00646C4E" w14:paraId="575CD79C" w14:textId="77777777" w:rsidTr="007C1F31">
        <w:trPr>
          <w:cantSplit/>
          <w:tblHeader/>
        </w:trPr>
        <w:tc>
          <w:tcPr>
            <w:tcW w:w="1973" w:type="dxa"/>
            <w:tcBorders>
              <w:top w:val="single" w:sz="4" w:space="0" w:color="7F7F7F"/>
              <w:bottom w:val="single" w:sz="4" w:space="0" w:color="7F7F7F"/>
              <w:right w:val="single" w:sz="4" w:space="0" w:color="7F7F7F"/>
            </w:tcBorders>
          </w:tcPr>
          <w:p w14:paraId="6BF59DE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8B809CD" w14:textId="77777777" w:rsidR="00F81D85" w:rsidRPr="00882D33" w:rsidRDefault="005B6799" w:rsidP="005A2EF9">
            <w:pPr>
              <w:spacing w:after="0" w:line="240" w:lineRule="auto"/>
              <w:rPr>
                <w:szCs w:val="24"/>
              </w:rPr>
            </w:pPr>
            <w:r>
              <w:rPr>
                <w:noProof/>
                <w:szCs w:val="24"/>
              </w:rPr>
              <w:t>N/A</w:t>
            </w:r>
          </w:p>
        </w:tc>
      </w:tr>
      <w:tr w:rsidR="00646C4E" w14:paraId="575530F9" w14:textId="77777777" w:rsidTr="007C1F31">
        <w:trPr>
          <w:cantSplit/>
          <w:tblHeader/>
        </w:trPr>
        <w:tc>
          <w:tcPr>
            <w:tcW w:w="1973" w:type="dxa"/>
            <w:tcBorders>
              <w:top w:val="single" w:sz="4" w:space="0" w:color="7F7F7F"/>
              <w:bottom w:val="single" w:sz="4" w:space="0" w:color="7F7F7F"/>
              <w:right w:val="single" w:sz="4" w:space="0" w:color="7F7F7F"/>
            </w:tcBorders>
          </w:tcPr>
          <w:p w14:paraId="1FC8693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79523F" w14:textId="77777777" w:rsidR="00F81D85" w:rsidRPr="00882D33" w:rsidRDefault="005B6799" w:rsidP="005A2EF9">
            <w:pPr>
              <w:spacing w:after="0" w:line="240" w:lineRule="auto"/>
              <w:rPr>
                <w:szCs w:val="24"/>
              </w:rPr>
            </w:pPr>
            <w:r w:rsidRPr="00882D33">
              <w:rPr>
                <w:noProof/>
                <w:szCs w:val="24"/>
              </w:rPr>
              <w:t>N/A</w:t>
            </w:r>
          </w:p>
        </w:tc>
      </w:tr>
      <w:tr w:rsidR="00646C4E" w14:paraId="2BB80FD4" w14:textId="77777777" w:rsidTr="007C1F31">
        <w:trPr>
          <w:cantSplit/>
          <w:tblHeader/>
        </w:trPr>
        <w:tc>
          <w:tcPr>
            <w:tcW w:w="1973" w:type="dxa"/>
            <w:tcBorders>
              <w:top w:val="single" w:sz="4" w:space="0" w:color="7F7F7F"/>
              <w:bottom w:val="single" w:sz="4" w:space="0" w:color="7F7F7F"/>
              <w:right w:val="single" w:sz="4" w:space="0" w:color="7F7F7F"/>
            </w:tcBorders>
          </w:tcPr>
          <w:p w14:paraId="7A44A47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66715B2" w14:textId="77777777" w:rsidR="00F81D85" w:rsidRPr="00882D33" w:rsidRDefault="005B6799" w:rsidP="005A2EF9">
            <w:pPr>
              <w:spacing w:after="0" w:line="240" w:lineRule="auto"/>
              <w:rPr>
                <w:szCs w:val="24"/>
              </w:rPr>
            </w:pPr>
            <w:r w:rsidRPr="00882D33">
              <w:rPr>
                <w:noProof/>
                <w:szCs w:val="24"/>
              </w:rPr>
              <w:t>12 months</w:t>
            </w:r>
          </w:p>
        </w:tc>
      </w:tr>
      <w:tr w:rsidR="00646C4E" w14:paraId="18C2C90C" w14:textId="77777777" w:rsidTr="007C1F31">
        <w:trPr>
          <w:cantSplit/>
          <w:tblHeader/>
        </w:trPr>
        <w:tc>
          <w:tcPr>
            <w:tcW w:w="1973" w:type="dxa"/>
            <w:tcBorders>
              <w:top w:val="single" w:sz="4" w:space="0" w:color="7F7F7F"/>
              <w:bottom w:val="single" w:sz="4" w:space="0" w:color="7F7F7F"/>
              <w:right w:val="single" w:sz="4" w:space="0" w:color="7F7F7F"/>
            </w:tcBorders>
          </w:tcPr>
          <w:p w14:paraId="4F43FA6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DEA18B5"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54F8308" w14:textId="77777777" w:rsidTr="007C1F31">
        <w:trPr>
          <w:cantSplit/>
          <w:tblHeader/>
        </w:trPr>
        <w:tc>
          <w:tcPr>
            <w:tcW w:w="1973" w:type="dxa"/>
            <w:tcBorders>
              <w:top w:val="single" w:sz="4" w:space="0" w:color="7F7F7F"/>
              <w:bottom w:val="single" w:sz="4" w:space="0" w:color="7F7F7F"/>
              <w:right w:val="single" w:sz="4" w:space="0" w:color="7F7F7F"/>
            </w:tcBorders>
          </w:tcPr>
          <w:p w14:paraId="03A79D6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04EACF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662C64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65DCC71" w14:textId="77777777" w:rsidR="00F81D85" w:rsidRPr="00881E28" w:rsidRDefault="005B6799" w:rsidP="00582E43">
      <w:pPr>
        <w:pStyle w:val="MemberFileHeading1"/>
      </w:pPr>
      <w:r w:rsidRPr="00881E28">
        <w:rPr>
          <w:noProof/>
        </w:rPr>
        <w:lastRenderedPageBreak/>
        <w:t>Isturisa (</w:t>
      </w:r>
      <w:r w:rsidRPr="00881E28">
        <w:t>s)</w:t>
      </w:r>
      <w:r>
        <w:rPr>
          <w:noProof/>
        </w:rPr>
        <w:fldChar w:fldCharType="begin"/>
      </w:r>
      <w:r w:rsidRPr="00881E28">
        <w:rPr>
          <w:noProof/>
        </w:rPr>
        <w:instrText>XE "Isturisa (s)"</w:instrText>
      </w:r>
      <w:r>
        <w:rPr>
          <w:noProof/>
        </w:rPr>
        <w:fldChar w:fldCharType="end"/>
      </w:r>
    </w:p>
    <w:p w14:paraId="2778D070" w14:textId="77777777" w:rsidR="00F81D85" w:rsidRPr="00B97476" w:rsidRDefault="00F81D85" w:rsidP="00B97476">
      <w:pPr>
        <w:rPr>
          <w:b/>
          <w:sz w:val="28"/>
          <w:szCs w:val="28"/>
        </w:rPr>
        <w:sectPr w:rsidR="00F81D85" w:rsidRPr="00B97476" w:rsidSect="00B659D1">
          <w:headerReference w:type="even" r:id="rId432"/>
          <w:footerReference w:type="even" r:id="rId433"/>
          <w:headerReference w:type="first" r:id="rId434"/>
          <w:footerReference w:type="first" r:id="rId4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35C1ABBD" w14:textId="77777777">
        <w:trPr>
          <w:gridAfter w:val="1"/>
          <w:wAfter w:w="108" w:type="dxa"/>
          <w:cantSplit/>
          <w:tblHeader/>
        </w:trPr>
        <w:tc>
          <w:tcPr>
            <w:tcW w:w="0" w:type="auto"/>
            <w:gridSpan w:val="2"/>
          </w:tcPr>
          <w:p w14:paraId="60E113CE" w14:textId="77777777" w:rsidR="00646C4E" w:rsidRDefault="005B6799">
            <w:pPr>
              <w:pStyle w:val="MemberFileHeading2"/>
            </w:pPr>
            <w:r>
              <w:t>Products Affected</w:t>
            </w:r>
          </w:p>
        </w:tc>
      </w:tr>
      <w:tr w:rsidR="00646C4E" w14:paraId="5B193D1A" w14:textId="77777777" w:rsidTr="007C1F31">
        <w:trPr>
          <w:gridBefore w:val="1"/>
          <w:cantSplit/>
          <w:tblHeader/>
        </w:trPr>
        <w:tc>
          <w:tcPr>
            <w:tcW w:w="4320" w:type="dxa"/>
            <w:gridSpan w:val="2"/>
          </w:tcPr>
          <w:p w14:paraId="61E64CB2" w14:textId="77777777" w:rsidR="00F81D85" w:rsidRPr="00D16A09" w:rsidRDefault="005B6799">
            <w:pPr>
              <w:numPr>
                <w:ilvl w:val="0"/>
                <w:numId w:val="107"/>
              </w:numPr>
              <w:spacing w:after="0" w:line="240" w:lineRule="auto"/>
              <w:ind w:left="432"/>
              <w:rPr>
                <w:noProof/>
                <w:szCs w:val="24"/>
              </w:rPr>
            </w:pPr>
            <w:r>
              <w:rPr>
                <w:noProof/>
                <w:szCs w:val="24"/>
              </w:rPr>
              <w:t>Isturisa</w:t>
            </w:r>
            <w:r>
              <w:rPr>
                <w:noProof/>
                <w:szCs w:val="24"/>
              </w:rPr>
              <w:fldChar w:fldCharType="begin"/>
            </w:r>
            <w:r>
              <w:rPr>
                <w:noProof/>
                <w:szCs w:val="24"/>
              </w:rPr>
              <w:instrText>XE "Isturisa"</w:instrText>
            </w:r>
            <w:r>
              <w:rPr>
                <w:noProof/>
                <w:szCs w:val="24"/>
              </w:rPr>
              <w:fldChar w:fldCharType="end"/>
            </w:r>
            <w:r>
              <w:rPr>
                <w:noProof/>
                <w:szCs w:val="24"/>
              </w:rPr>
              <w:t xml:space="preserve"> TABS 1MG, 5MG</w:t>
            </w:r>
          </w:p>
        </w:tc>
      </w:tr>
    </w:tbl>
    <w:p w14:paraId="7249F29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9EDB85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3746A3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FC5E81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6660901" w14:textId="77777777" w:rsidR="00F81D85" w:rsidRPr="00882D33" w:rsidRDefault="005B6799" w:rsidP="00582E43">
            <w:pPr>
              <w:pStyle w:val="MemberFileHeading2"/>
            </w:pPr>
            <w:r>
              <w:t>Criteria Details</w:t>
            </w:r>
          </w:p>
        </w:tc>
      </w:tr>
      <w:tr w:rsidR="00646C4E" w14:paraId="42E863AC" w14:textId="77777777" w:rsidTr="007C1F31">
        <w:trPr>
          <w:cantSplit/>
          <w:tblHeader/>
        </w:trPr>
        <w:tc>
          <w:tcPr>
            <w:tcW w:w="1973" w:type="dxa"/>
            <w:tcBorders>
              <w:top w:val="single" w:sz="4" w:space="0" w:color="7F7F7F"/>
              <w:bottom w:val="single" w:sz="4" w:space="0" w:color="7F7F7F"/>
              <w:right w:val="single" w:sz="4" w:space="0" w:color="7F7F7F"/>
            </w:tcBorders>
          </w:tcPr>
          <w:p w14:paraId="641BADC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E57C9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8DD1988" w14:textId="77777777" w:rsidTr="007C1F31">
        <w:trPr>
          <w:cantSplit/>
          <w:tblHeader/>
        </w:trPr>
        <w:tc>
          <w:tcPr>
            <w:tcW w:w="1973" w:type="dxa"/>
            <w:tcBorders>
              <w:top w:val="single" w:sz="4" w:space="0" w:color="7F7F7F"/>
              <w:bottom w:val="single" w:sz="4" w:space="0" w:color="7F7F7F"/>
              <w:right w:val="single" w:sz="4" w:space="0" w:color="7F7F7F"/>
            </w:tcBorders>
          </w:tcPr>
          <w:p w14:paraId="6844A2A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20294C" w14:textId="77777777" w:rsidR="00F81D85" w:rsidRPr="00882D33" w:rsidRDefault="005B6799" w:rsidP="007C4587">
            <w:pPr>
              <w:spacing w:after="0" w:line="240" w:lineRule="auto"/>
              <w:rPr>
                <w:szCs w:val="24"/>
              </w:rPr>
            </w:pPr>
            <w:r>
              <w:rPr>
                <w:noProof/>
                <w:szCs w:val="24"/>
              </w:rPr>
              <w:t>N/A</w:t>
            </w:r>
          </w:p>
        </w:tc>
      </w:tr>
      <w:tr w:rsidR="00646C4E" w14:paraId="65B877B7" w14:textId="77777777" w:rsidTr="007C1F31">
        <w:trPr>
          <w:cantSplit/>
          <w:tblHeader/>
        </w:trPr>
        <w:tc>
          <w:tcPr>
            <w:tcW w:w="1973" w:type="dxa"/>
            <w:tcBorders>
              <w:top w:val="single" w:sz="4" w:space="0" w:color="7F7F7F"/>
              <w:bottom w:val="single" w:sz="4" w:space="0" w:color="7F7F7F"/>
              <w:right w:val="single" w:sz="4" w:space="0" w:color="7F7F7F"/>
            </w:tcBorders>
          </w:tcPr>
          <w:p w14:paraId="052956D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DF5472E" w14:textId="77777777" w:rsidR="00F81D85" w:rsidRPr="00882D33" w:rsidRDefault="005B6799" w:rsidP="005A2EF9">
            <w:pPr>
              <w:spacing w:after="0" w:line="240" w:lineRule="auto"/>
              <w:rPr>
                <w:szCs w:val="24"/>
              </w:rPr>
            </w:pPr>
            <w:r w:rsidRPr="00882D33">
              <w:rPr>
                <w:noProof/>
                <w:szCs w:val="24"/>
              </w:rPr>
              <w:t>N/A</w:t>
            </w:r>
          </w:p>
        </w:tc>
      </w:tr>
      <w:tr w:rsidR="00646C4E" w14:paraId="6882832B" w14:textId="77777777" w:rsidTr="007C1F31">
        <w:trPr>
          <w:cantSplit/>
          <w:tblHeader/>
        </w:trPr>
        <w:tc>
          <w:tcPr>
            <w:tcW w:w="1973" w:type="dxa"/>
            <w:tcBorders>
              <w:top w:val="single" w:sz="4" w:space="0" w:color="7F7F7F"/>
              <w:bottom w:val="single" w:sz="4" w:space="0" w:color="7F7F7F"/>
              <w:right w:val="single" w:sz="4" w:space="0" w:color="7F7F7F"/>
            </w:tcBorders>
          </w:tcPr>
          <w:p w14:paraId="70D596A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D02339A" w14:textId="77777777" w:rsidR="00F81D85" w:rsidRPr="00882D33" w:rsidRDefault="005B6799" w:rsidP="005A2EF9">
            <w:pPr>
              <w:spacing w:after="0" w:line="240" w:lineRule="auto"/>
              <w:rPr>
                <w:szCs w:val="24"/>
              </w:rPr>
            </w:pPr>
            <w:r w:rsidRPr="00882D33">
              <w:rPr>
                <w:noProof/>
                <w:szCs w:val="24"/>
              </w:rPr>
              <w:t>Cushing's Syndrome</w:t>
            </w:r>
            <w:r w:rsidRPr="00882D33">
              <w:rPr>
                <w:szCs w:val="24"/>
              </w:rPr>
              <w:t xml:space="preserve"> (initial): Diagnosis of Cushing's syndrome. Used for treatment of endogenous hypercortisolemia. One of the following: a) Patient is not a candidate for surgery (e.g., adrenalectomy, transsphenoidal surgery), OR b) Surgery has not been curative for the patient.</w:t>
            </w:r>
          </w:p>
        </w:tc>
      </w:tr>
      <w:tr w:rsidR="00646C4E" w14:paraId="72DDB287" w14:textId="77777777" w:rsidTr="007C1F31">
        <w:trPr>
          <w:cantSplit/>
          <w:tblHeader/>
        </w:trPr>
        <w:tc>
          <w:tcPr>
            <w:tcW w:w="1973" w:type="dxa"/>
            <w:tcBorders>
              <w:top w:val="single" w:sz="4" w:space="0" w:color="7F7F7F"/>
              <w:bottom w:val="single" w:sz="4" w:space="0" w:color="7F7F7F"/>
              <w:right w:val="single" w:sz="4" w:space="0" w:color="7F7F7F"/>
            </w:tcBorders>
          </w:tcPr>
          <w:p w14:paraId="71EEFBD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8410EB2" w14:textId="77777777" w:rsidR="00F81D85" w:rsidRPr="00882D33" w:rsidRDefault="005B6799" w:rsidP="005A2EF9">
            <w:pPr>
              <w:spacing w:after="0" w:line="240" w:lineRule="auto"/>
              <w:rPr>
                <w:szCs w:val="24"/>
              </w:rPr>
            </w:pPr>
            <w:r>
              <w:rPr>
                <w:noProof/>
                <w:szCs w:val="24"/>
              </w:rPr>
              <w:t>N/A</w:t>
            </w:r>
          </w:p>
        </w:tc>
      </w:tr>
      <w:tr w:rsidR="00646C4E" w14:paraId="7906777E" w14:textId="77777777" w:rsidTr="007C1F31">
        <w:trPr>
          <w:cantSplit/>
          <w:tblHeader/>
        </w:trPr>
        <w:tc>
          <w:tcPr>
            <w:tcW w:w="1973" w:type="dxa"/>
            <w:tcBorders>
              <w:top w:val="single" w:sz="4" w:space="0" w:color="7F7F7F"/>
              <w:bottom w:val="single" w:sz="4" w:space="0" w:color="7F7F7F"/>
              <w:right w:val="single" w:sz="4" w:space="0" w:color="7F7F7F"/>
            </w:tcBorders>
          </w:tcPr>
          <w:p w14:paraId="3E16EC9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07F26F6" w14:textId="77777777" w:rsidR="00F81D85" w:rsidRPr="00882D33" w:rsidRDefault="005B6799" w:rsidP="005A2EF9">
            <w:pPr>
              <w:spacing w:after="0" w:line="240" w:lineRule="auto"/>
              <w:rPr>
                <w:szCs w:val="24"/>
              </w:rPr>
            </w:pPr>
            <w:r w:rsidRPr="00882D33">
              <w:rPr>
                <w:noProof/>
                <w:szCs w:val="24"/>
              </w:rPr>
              <w:t>Cushing's Syndrome</w:t>
            </w:r>
            <w:r w:rsidRPr="00882D33">
              <w:rPr>
                <w:szCs w:val="24"/>
              </w:rPr>
              <w:t xml:space="preserve"> (initial): Prescribed by or in consultation with an endocrinologist.</w:t>
            </w:r>
          </w:p>
        </w:tc>
      </w:tr>
      <w:tr w:rsidR="00646C4E" w14:paraId="3683C867" w14:textId="77777777" w:rsidTr="007C1F31">
        <w:trPr>
          <w:cantSplit/>
          <w:tblHeader/>
        </w:trPr>
        <w:tc>
          <w:tcPr>
            <w:tcW w:w="1973" w:type="dxa"/>
            <w:tcBorders>
              <w:top w:val="single" w:sz="4" w:space="0" w:color="7F7F7F"/>
              <w:bottom w:val="single" w:sz="4" w:space="0" w:color="7F7F7F"/>
              <w:right w:val="single" w:sz="4" w:space="0" w:color="7F7F7F"/>
            </w:tcBorders>
          </w:tcPr>
          <w:p w14:paraId="08230B9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3809292" w14:textId="77777777" w:rsidR="00F81D85" w:rsidRPr="00882D33" w:rsidRDefault="005B6799" w:rsidP="005A2EF9">
            <w:pPr>
              <w:spacing w:after="0" w:line="240" w:lineRule="auto"/>
              <w:rPr>
                <w:szCs w:val="24"/>
              </w:rPr>
            </w:pPr>
            <w:r w:rsidRPr="00882D33">
              <w:rPr>
                <w:noProof/>
                <w:szCs w:val="24"/>
              </w:rPr>
              <w:t>Cushing's Syndrome</w:t>
            </w:r>
            <w:r w:rsidRPr="00882D33">
              <w:rPr>
                <w:szCs w:val="24"/>
              </w:rPr>
              <w:t xml:space="preserve"> (initial, </w:t>
            </w:r>
            <w:proofErr w:type="spellStart"/>
            <w:r w:rsidRPr="00882D33">
              <w:rPr>
                <w:szCs w:val="24"/>
              </w:rPr>
              <w:t>reauth</w:t>
            </w:r>
            <w:proofErr w:type="spellEnd"/>
            <w:r w:rsidRPr="00882D33">
              <w:rPr>
                <w:szCs w:val="24"/>
              </w:rPr>
              <w:t>): 12 months</w:t>
            </w:r>
          </w:p>
        </w:tc>
      </w:tr>
      <w:tr w:rsidR="00646C4E" w14:paraId="45059586" w14:textId="77777777" w:rsidTr="007C1F31">
        <w:trPr>
          <w:cantSplit/>
          <w:tblHeader/>
        </w:trPr>
        <w:tc>
          <w:tcPr>
            <w:tcW w:w="1973" w:type="dxa"/>
            <w:tcBorders>
              <w:top w:val="single" w:sz="4" w:space="0" w:color="7F7F7F"/>
              <w:bottom w:val="single" w:sz="4" w:space="0" w:color="7F7F7F"/>
              <w:right w:val="single" w:sz="4" w:space="0" w:color="7F7F7F"/>
            </w:tcBorders>
          </w:tcPr>
          <w:p w14:paraId="78ABD75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70AF64" w14:textId="77777777" w:rsidR="00F81D85" w:rsidRPr="00882D33" w:rsidRDefault="005B6799" w:rsidP="005A2EF9">
            <w:pPr>
              <w:spacing w:after="0" w:line="240" w:lineRule="auto"/>
              <w:rPr>
                <w:szCs w:val="24"/>
              </w:rPr>
            </w:pPr>
            <w:r w:rsidRPr="00882D33">
              <w:rPr>
                <w:noProof/>
                <w:szCs w:val="24"/>
              </w:rPr>
              <w:t>Cushing's Syndrome</w:t>
            </w:r>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w:t>
            </w:r>
          </w:p>
        </w:tc>
      </w:tr>
      <w:tr w:rsidR="00646C4E" w14:paraId="2AA2C35F" w14:textId="77777777" w:rsidTr="007C1F31">
        <w:trPr>
          <w:cantSplit/>
          <w:tblHeader/>
        </w:trPr>
        <w:tc>
          <w:tcPr>
            <w:tcW w:w="1973" w:type="dxa"/>
            <w:tcBorders>
              <w:top w:val="single" w:sz="4" w:space="0" w:color="7F7F7F"/>
              <w:bottom w:val="single" w:sz="4" w:space="0" w:color="7F7F7F"/>
              <w:right w:val="single" w:sz="4" w:space="0" w:color="7F7F7F"/>
            </w:tcBorders>
          </w:tcPr>
          <w:p w14:paraId="02461BD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A59DC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12DE97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961EE18" w14:textId="77777777" w:rsidR="00F81D85" w:rsidRPr="00881E28" w:rsidRDefault="005B6799" w:rsidP="00582E43">
      <w:pPr>
        <w:pStyle w:val="MemberFileHeading1"/>
      </w:pPr>
      <w:r w:rsidRPr="00881E28">
        <w:rPr>
          <w:noProof/>
        </w:rPr>
        <w:lastRenderedPageBreak/>
        <w:t>Itovebi (</w:t>
      </w:r>
      <w:r w:rsidRPr="00881E28">
        <w:t>s)</w:t>
      </w:r>
      <w:r>
        <w:rPr>
          <w:noProof/>
        </w:rPr>
        <w:fldChar w:fldCharType="begin"/>
      </w:r>
      <w:r w:rsidRPr="00881E28">
        <w:rPr>
          <w:noProof/>
        </w:rPr>
        <w:instrText>XE "Itovebi (s)"</w:instrText>
      </w:r>
      <w:r>
        <w:rPr>
          <w:noProof/>
        </w:rPr>
        <w:fldChar w:fldCharType="end"/>
      </w:r>
    </w:p>
    <w:p w14:paraId="5CF7D839" w14:textId="77777777" w:rsidR="00F81D85" w:rsidRPr="00B97476" w:rsidRDefault="00F81D85" w:rsidP="00B97476">
      <w:pPr>
        <w:rPr>
          <w:b/>
          <w:sz w:val="28"/>
          <w:szCs w:val="28"/>
        </w:rPr>
        <w:sectPr w:rsidR="00F81D85" w:rsidRPr="00B97476" w:rsidSect="00B659D1">
          <w:headerReference w:type="even" r:id="rId436"/>
          <w:footerReference w:type="even" r:id="rId437"/>
          <w:headerReference w:type="first" r:id="rId438"/>
          <w:footerReference w:type="first" r:id="rId4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9"/>
        <w:gridCol w:w="2988"/>
        <w:gridCol w:w="343"/>
      </w:tblGrid>
      <w:tr w:rsidR="00646C4E" w14:paraId="40E68BFD" w14:textId="77777777">
        <w:trPr>
          <w:gridAfter w:val="1"/>
          <w:wAfter w:w="108" w:type="dxa"/>
          <w:cantSplit/>
          <w:tblHeader/>
        </w:trPr>
        <w:tc>
          <w:tcPr>
            <w:tcW w:w="0" w:type="auto"/>
            <w:gridSpan w:val="2"/>
          </w:tcPr>
          <w:p w14:paraId="2B2EE3D1" w14:textId="77777777" w:rsidR="00646C4E" w:rsidRDefault="005B6799">
            <w:pPr>
              <w:pStyle w:val="MemberFileHeading2"/>
            </w:pPr>
            <w:r>
              <w:t>Products Affected</w:t>
            </w:r>
          </w:p>
        </w:tc>
      </w:tr>
      <w:tr w:rsidR="00646C4E" w14:paraId="61B34E00" w14:textId="77777777" w:rsidTr="007C1F31">
        <w:trPr>
          <w:gridBefore w:val="1"/>
          <w:cantSplit/>
          <w:tblHeader/>
        </w:trPr>
        <w:tc>
          <w:tcPr>
            <w:tcW w:w="4320" w:type="dxa"/>
            <w:gridSpan w:val="2"/>
          </w:tcPr>
          <w:p w14:paraId="67953230" w14:textId="77777777" w:rsidR="00F81D85" w:rsidRPr="00D16A09" w:rsidRDefault="005B6799">
            <w:pPr>
              <w:numPr>
                <w:ilvl w:val="0"/>
                <w:numId w:val="108"/>
              </w:numPr>
              <w:spacing w:after="0" w:line="240" w:lineRule="auto"/>
              <w:ind w:left="432"/>
              <w:rPr>
                <w:noProof/>
                <w:szCs w:val="24"/>
              </w:rPr>
            </w:pPr>
            <w:r>
              <w:rPr>
                <w:noProof/>
                <w:szCs w:val="24"/>
              </w:rPr>
              <w:t>Itovebi</w:t>
            </w:r>
            <w:r>
              <w:rPr>
                <w:noProof/>
                <w:szCs w:val="24"/>
              </w:rPr>
              <w:fldChar w:fldCharType="begin"/>
            </w:r>
            <w:r>
              <w:rPr>
                <w:noProof/>
                <w:szCs w:val="24"/>
              </w:rPr>
              <w:instrText>XE "Itovebi"</w:instrText>
            </w:r>
            <w:r>
              <w:rPr>
                <w:noProof/>
                <w:szCs w:val="24"/>
              </w:rPr>
              <w:fldChar w:fldCharType="end"/>
            </w:r>
            <w:r>
              <w:rPr>
                <w:noProof/>
                <w:szCs w:val="24"/>
              </w:rPr>
              <w:t xml:space="preserve">  </w:t>
            </w:r>
          </w:p>
        </w:tc>
      </w:tr>
    </w:tbl>
    <w:p w14:paraId="36C44BC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39C4C8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C78AAD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3120E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C7FE6E" w14:textId="77777777" w:rsidR="00F81D85" w:rsidRPr="00882D33" w:rsidRDefault="005B6799" w:rsidP="00582E43">
            <w:pPr>
              <w:pStyle w:val="MemberFileHeading2"/>
            </w:pPr>
            <w:r>
              <w:t>Criteria Details</w:t>
            </w:r>
          </w:p>
        </w:tc>
      </w:tr>
      <w:tr w:rsidR="00646C4E" w14:paraId="1B25473C" w14:textId="77777777" w:rsidTr="007C1F31">
        <w:trPr>
          <w:cantSplit/>
          <w:tblHeader/>
        </w:trPr>
        <w:tc>
          <w:tcPr>
            <w:tcW w:w="1973" w:type="dxa"/>
            <w:tcBorders>
              <w:top w:val="single" w:sz="4" w:space="0" w:color="7F7F7F"/>
              <w:bottom w:val="single" w:sz="4" w:space="0" w:color="7F7F7F"/>
              <w:right w:val="single" w:sz="4" w:space="0" w:color="7F7F7F"/>
            </w:tcBorders>
          </w:tcPr>
          <w:p w14:paraId="3C3F9F2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FC95DE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62A5977" w14:textId="77777777" w:rsidTr="007C1F31">
        <w:trPr>
          <w:cantSplit/>
          <w:tblHeader/>
        </w:trPr>
        <w:tc>
          <w:tcPr>
            <w:tcW w:w="1973" w:type="dxa"/>
            <w:tcBorders>
              <w:top w:val="single" w:sz="4" w:space="0" w:color="7F7F7F"/>
              <w:bottom w:val="single" w:sz="4" w:space="0" w:color="7F7F7F"/>
              <w:right w:val="single" w:sz="4" w:space="0" w:color="7F7F7F"/>
            </w:tcBorders>
          </w:tcPr>
          <w:p w14:paraId="002A7F4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96155ED" w14:textId="77777777" w:rsidR="00F81D85" w:rsidRPr="00882D33" w:rsidRDefault="005B6799" w:rsidP="007C4587">
            <w:pPr>
              <w:spacing w:after="0" w:line="240" w:lineRule="auto"/>
              <w:rPr>
                <w:szCs w:val="24"/>
              </w:rPr>
            </w:pPr>
            <w:r>
              <w:rPr>
                <w:noProof/>
                <w:szCs w:val="24"/>
              </w:rPr>
              <w:t>N/A</w:t>
            </w:r>
          </w:p>
        </w:tc>
      </w:tr>
      <w:tr w:rsidR="00646C4E" w14:paraId="6898B2F6" w14:textId="77777777" w:rsidTr="007C1F31">
        <w:trPr>
          <w:cantSplit/>
          <w:tblHeader/>
        </w:trPr>
        <w:tc>
          <w:tcPr>
            <w:tcW w:w="1973" w:type="dxa"/>
            <w:tcBorders>
              <w:top w:val="single" w:sz="4" w:space="0" w:color="7F7F7F"/>
              <w:bottom w:val="single" w:sz="4" w:space="0" w:color="7F7F7F"/>
              <w:right w:val="single" w:sz="4" w:space="0" w:color="7F7F7F"/>
            </w:tcBorders>
          </w:tcPr>
          <w:p w14:paraId="41B6EF8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2105BA6" w14:textId="77777777" w:rsidR="00F81D85" w:rsidRPr="00882D33" w:rsidRDefault="005B6799" w:rsidP="005A2EF9">
            <w:pPr>
              <w:spacing w:after="0" w:line="240" w:lineRule="auto"/>
              <w:rPr>
                <w:szCs w:val="24"/>
              </w:rPr>
            </w:pPr>
            <w:r w:rsidRPr="00882D33">
              <w:rPr>
                <w:noProof/>
                <w:szCs w:val="24"/>
              </w:rPr>
              <w:t>N/A</w:t>
            </w:r>
          </w:p>
        </w:tc>
      </w:tr>
      <w:tr w:rsidR="00646C4E" w14:paraId="7390554D" w14:textId="77777777" w:rsidTr="007C1F31">
        <w:trPr>
          <w:cantSplit/>
          <w:tblHeader/>
        </w:trPr>
        <w:tc>
          <w:tcPr>
            <w:tcW w:w="1973" w:type="dxa"/>
            <w:tcBorders>
              <w:top w:val="single" w:sz="4" w:space="0" w:color="7F7F7F"/>
              <w:bottom w:val="single" w:sz="4" w:space="0" w:color="7F7F7F"/>
              <w:right w:val="single" w:sz="4" w:space="0" w:color="7F7F7F"/>
            </w:tcBorders>
          </w:tcPr>
          <w:p w14:paraId="4516886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C7B5C4B"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breast cancer. Disease is one of the following: a) Locally advanced, or b) Metastatic. Disease is all of the following (as detected by a U.S. Food and Drug Administration [FDA]-approved test or a test performed at a facility approved by Clinical Laboratory Improvement Amendments [CLIA]): a) PIK3CA-mutated, b) Hormone receptor (HR)-positive, c) Human epidermal growth-factor receptor 2 (HER2)-negative. Used following recurrence on or after completing adjuvant endocrine therapy (e.g. </w:t>
            </w:r>
            <w:proofErr w:type="spellStart"/>
            <w:r w:rsidRPr="00882D33">
              <w:rPr>
                <w:szCs w:val="24"/>
              </w:rPr>
              <w:t>Zoladex</w:t>
            </w:r>
            <w:proofErr w:type="spellEnd"/>
            <w:r w:rsidRPr="00882D33">
              <w:rPr>
                <w:szCs w:val="24"/>
              </w:rPr>
              <w:t xml:space="preserve"> [goserelin], Arimidex [anastrozole], </w:t>
            </w:r>
            <w:proofErr w:type="spellStart"/>
            <w:r w:rsidRPr="00882D33">
              <w:rPr>
                <w:szCs w:val="24"/>
              </w:rPr>
              <w:t>Nolvadex</w:t>
            </w:r>
            <w:proofErr w:type="spellEnd"/>
            <w:r w:rsidRPr="00882D33">
              <w:rPr>
                <w:szCs w:val="24"/>
              </w:rPr>
              <w:t xml:space="preserve"> [tamoxifen]). Used in combination with both of the following: a) </w:t>
            </w:r>
            <w:proofErr w:type="spellStart"/>
            <w:r w:rsidRPr="00882D33">
              <w:rPr>
                <w:szCs w:val="24"/>
              </w:rPr>
              <w:t>Ibrance</w:t>
            </w:r>
            <w:proofErr w:type="spellEnd"/>
            <w:r w:rsidRPr="00882D33">
              <w:rPr>
                <w:szCs w:val="24"/>
              </w:rPr>
              <w:t xml:space="preserve"> (Palbociclib), and b) </w:t>
            </w:r>
            <w:proofErr w:type="spellStart"/>
            <w:r w:rsidRPr="00882D33">
              <w:rPr>
                <w:szCs w:val="24"/>
              </w:rPr>
              <w:t>Fulvestrant</w:t>
            </w:r>
            <w:proofErr w:type="spellEnd"/>
            <w:r w:rsidRPr="00882D33">
              <w:rPr>
                <w:szCs w:val="24"/>
              </w:rPr>
              <w:t>.</w:t>
            </w:r>
          </w:p>
        </w:tc>
      </w:tr>
      <w:tr w:rsidR="00646C4E" w14:paraId="326A6F04" w14:textId="77777777" w:rsidTr="007C1F31">
        <w:trPr>
          <w:cantSplit/>
          <w:tblHeader/>
        </w:trPr>
        <w:tc>
          <w:tcPr>
            <w:tcW w:w="1973" w:type="dxa"/>
            <w:tcBorders>
              <w:top w:val="single" w:sz="4" w:space="0" w:color="7F7F7F"/>
              <w:bottom w:val="single" w:sz="4" w:space="0" w:color="7F7F7F"/>
              <w:right w:val="single" w:sz="4" w:space="0" w:color="7F7F7F"/>
            </w:tcBorders>
          </w:tcPr>
          <w:p w14:paraId="032563B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C6DFC07" w14:textId="77777777" w:rsidR="00F81D85" w:rsidRPr="00882D33" w:rsidRDefault="005B6799" w:rsidP="005A2EF9">
            <w:pPr>
              <w:spacing w:after="0" w:line="240" w:lineRule="auto"/>
              <w:rPr>
                <w:szCs w:val="24"/>
              </w:rPr>
            </w:pPr>
            <w:r>
              <w:rPr>
                <w:noProof/>
                <w:szCs w:val="24"/>
              </w:rPr>
              <w:t>N/A</w:t>
            </w:r>
          </w:p>
        </w:tc>
      </w:tr>
      <w:tr w:rsidR="00646C4E" w14:paraId="046AEAD4" w14:textId="77777777" w:rsidTr="007C1F31">
        <w:trPr>
          <w:cantSplit/>
          <w:tblHeader/>
        </w:trPr>
        <w:tc>
          <w:tcPr>
            <w:tcW w:w="1973" w:type="dxa"/>
            <w:tcBorders>
              <w:top w:val="single" w:sz="4" w:space="0" w:color="7F7F7F"/>
              <w:bottom w:val="single" w:sz="4" w:space="0" w:color="7F7F7F"/>
              <w:right w:val="single" w:sz="4" w:space="0" w:color="7F7F7F"/>
            </w:tcBorders>
          </w:tcPr>
          <w:p w14:paraId="3831A81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0A9109" w14:textId="77777777" w:rsidR="00F81D85" w:rsidRPr="00882D33" w:rsidRDefault="005B6799" w:rsidP="005A2EF9">
            <w:pPr>
              <w:spacing w:after="0" w:line="240" w:lineRule="auto"/>
              <w:rPr>
                <w:szCs w:val="24"/>
              </w:rPr>
            </w:pPr>
            <w:r w:rsidRPr="00882D33">
              <w:rPr>
                <w:noProof/>
                <w:szCs w:val="24"/>
              </w:rPr>
              <w:t>N/A</w:t>
            </w:r>
          </w:p>
        </w:tc>
      </w:tr>
      <w:tr w:rsidR="00646C4E" w14:paraId="4A0E4924" w14:textId="77777777" w:rsidTr="007C1F31">
        <w:trPr>
          <w:cantSplit/>
          <w:tblHeader/>
        </w:trPr>
        <w:tc>
          <w:tcPr>
            <w:tcW w:w="1973" w:type="dxa"/>
            <w:tcBorders>
              <w:top w:val="single" w:sz="4" w:space="0" w:color="7F7F7F"/>
              <w:bottom w:val="single" w:sz="4" w:space="0" w:color="7F7F7F"/>
              <w:right w:val="single" w:sz="4" w:space="0" w:color="7F7F7F"/>
            </w:tcBorders>
          </w:tcPr>
          <w:p w14:paraId="14BF715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F6C553A" w14:textId="77777777" w:rsidR="00F81D85" w:rsidRPr="00882D33" w:rsidRDefault="005B6799" w:rsidP="005A2EF9">
            <w:pPr>
              <w:spacing w:after="0" w:line="240" w:lineRule="auto"/>
              <w:rPr>
                <w:szCs w:val="24"/>
              </w:rPr>
            </w:pPr>
            <w:r w:rsidRPr="00882D33">
              <w:rPr>
                <w:noProof/>
                <w:szCs w:val="24"/>
              </w:rPr>
              <w:t>12 months</w:t>
            </w:r>
          </w:p>
        </w:tc>
      </w:tr>
      <w:tr w:rsidR="00646C4E" w14:paraId="6F7D0111" w14:textId="77777777" w:rsidTr="007C1F31">
        <w:trPr>
          <w:cantSplit/>
          <w:tblHeader/>
        </w:trPr>
        <w:tc>
          <w:tcPr>
            <w:tcW w:w="1973" w:type="dxa"/>
            <w:tcBorders>
              <w:top w:val="single" w:sz="4" w:space="0" w:color="7F7F7F"/>
              <w:bottom w:val="single" w:sz="4" w:space="0" w:color="7F7F7F"/>
              <w:right w:val="single" w:sz="4" w:space="0" w:color="7F7F7F"/>
            </w:tcBorders>
          </w:tcPr>
          <w:p w14:paraId="2118D75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095E8C"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55C7A34" w14:textId="77777777" w:rsidTr="007C1F31">
        <w:trPr>
          <w:cantSplit/>
          <w:tblHeader/>
        </w:trPr>
        <w:tc>
          <w:tcPr>
            <w:tcW w:w="1973" w:type="dxa"/>
            <w:tcBorders>
              <w:top w:val="single" w:sz="4" w:space="0" w:color="7F7F7F"/>
              <w:bottom w:val="single" w:sz="4" w:space="0" w:color="7F7F7F"/>
              <w:right w:val="single" w:sz="4" w:space="0" w:color="7F7F7F"/>
            </w:tcBorders>
          </w:tcPr>
          <w:p w14:paraId="299ECBB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BF9B333"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7C8EC1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21607F8" w14:textId="77777777" w:rsidR="00F81D85" w:rsidRPr="00881E28" w:rsidRDefault="005B6799" w:rsidP="00582E43">
      <w:pPr>
        <w:pStyle w:val="MemberFileHeading1"/>
      </w:pPr>
      <w:r w:rsidRPr="00881E28">
        <w:rPr>
          <w:noProof/>
        </w:rPr>
        <w:lastRenderedPageBreak/>
        <w:t>Itraconazole Capsule</w:t>
      </w:r>
      <w:r w:rsidRPr="00881E28">
        <w:t xml:space="preserve"> (s)</w:t>
      </w:r>
      <w:r>
        <w:rPr>
          <w:noProof/>
        </w:rPr>
        <w:fldChar w:fldCharType="begin"/>
      </w:r>
      <w:r w:rsidRPr="00881E28">
        <w:rPr>
          <w:noProof/>
        </w:rPr>
        <w:instrText>XE "Itraconazole Capsule (s)"</w:instrText>
      </w:r>
      <w:r>
        <w:rPr>
          <w:noProof/>
        </w:rPr>
        <w:fldChar w:fldCharType="end"/>
      </w:r>
    </w:p>
    <w:p w14:paraId="623C9839" w14:textId="77777777" w:rsidR="00F81D85" w:rsidRPr="00B97476" w:rsidRDefault="00F81D85" w:rsidP="00B97476">
      <w:pPr>
        <w:rPr>
          <w:b/>
          <w:sz w:val="28"/>
          <w:szCs w:val="28"/>
        </w:rPr>
        <w:sectPr w:rsidR="00F81D85" w:rsidRPr="00B97476" w:rsidSect="00B659D1">
          <w:headerReference w:type="even" r:id="rId440"/>
          <w:footerReference w:type="even" r:id="rId441"/>
          <w:headerReference w:type="first" r:id="rId442"/>
          <w:footerReference w:type="first" r:id="rId4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3"/>
        <w:gridCol w:w="3103"/>
        <w:gridCol w:w="254"/>
      </w:tblGrid>
      <w:tr w:rsidR="00646C4E" w14:paraId="665383F7" w14:textId="77777777">
        <w:trPr>
          <w:gridAfter w:val="1"/>
          <w:wAfter w:w="108" w:type="dxa"/>
          <w:cantSplit/>
          <w:tblHeader/>
        </w:trPr>
        <w:tc>
          <w:tcPr>
            <w:tcW w:w="0" w:type="auto"/>
            <w:gridSpan w:val="2"/>
          </w:tcPr>
          <w:p w14:paraId="49A8A876" w14:textId="77777777" w:rsidR="00646C4E" w:rsidRDefault="005B6799">
            <w:pPr>
              <w:pStyle w:val="MemberFileHeading2"/>
            </w:pPr>
            <w:r>
              <w:t>Products Affected</w:t>
            </w:r>
          </w:p>
        </w:tc>
      </w:tr>
      <w:tr w:rsidR="00646C4E" w14:paraId="248F7A94" w14:textId="77777777" w:rsidTr="007C1F31">
        <w:trPr>
          <w:gridBefore w:val="1"/>
          <w:cantSplit/>
          <w:tblHeader/>
        </w:trPr>
        <w:tc>
          <w:tcPr>
            <w:tcW w:w="4320" w:type="dxa"/>
            <w:gridSpan w:val="2"/>
          </w:tcPr>
          <w:p w14:paraId="2CFA976A" w14:textId="77777777" w:rsidR="00F81D85" w:rsidRPr="00D16A09" w:rsidRDefault="005B6799">
            <w:pPr>
              <w:numPr>
                <w:ilvl w:val="0"/>
                <w:numId w:val="109"/>
              </w:numPr>
              <w:spacing w:after="0" w:line="240" w:lineRule="auto"/>
              <w:ind w:left="432"/>
              <w:rPr>
                <w:noProof/>
                <w:szCs w:val="24"/>
              </w:rPr>
            </w:pPr>
            <w:r>
              <w:rPr>
                <w:noProof/>
                <w:szCs w:val="24"/>
              </w:rPr>
              <w:t>Itraconazole</w:t>
            </w:r>
            <w:r>
              <w:rPr>
                <w:noProof/>
                <w:szCs w:val="24"/>
              </w:rPr>
              <w:fldChar w:fldCharType="begin"/>
            </w:r>
            <w:r>
              <w:rPr>
                <w:noProof/>
                <w:szCs w:val="24"/>
              </w:rPr>
              <w:instrText>XE "Itraconazole"</w:instrText>
            </w:r>
            <w:r>
              <w:rPr>
                <w:noProof/>
                <w:szCs w:val="24"/>
              </w:rPr>
              <w:fldChar w:fldCharType="end"/>
            </w:r>
            <w:r>
              <w:rPr>
                <w:noProof/>
                <w:szCs w:val="24"/>
              </w:rPr>
              <w:t xml:space="preserve"> CAPS </w:t>
            </w:r>
          </w:p>
        </w:tc>
      </w:tr>
    </w:tbl>
    <w:p w14:paraId="2F5E34A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C1740B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78A125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1B6A7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DD09FAA" w14:textId="77777777" w:rsidR="00F81D85" w:rsidRPr="00882D33" w:rsidRDefault="005B6799" w:rsidP="00582E43">
            <w:pPr>
              <w:pStyle w:val="MemberFileHeading2"/>
            </w:pPr>
            <w:r>
              <w:t>Criteria Details</w:t>
            </w:r>
          </w:p>
        </w:tc>
      </w:tr>
      <w:tr w:rsidR="00646C4E" w14:paraId="6DA45907" w14:textId="77777777" w:rsidTr="007C1F31">
        <w:trPr>
          <w:cantSplit/>
          <w:tblHeader/>
        </w:trPr>
        <w:tc>
          <w:tcPr>
            <w:tcW w:w="1973" w:type="dxa"/>
            <w:tcBorders>
              <w:top w:val="single" w:sz="4" w:space="0" w:color="7F7F7F"/>
              <w:bottom w:val="single" w:sz="4" w:space="0" w:color="7F7F7F"/>
              <w:right w:val="single" w:sz="4" w:space="0" w:color="7F7F7F"/>
            </w:tcBorders>
          </w:tcPr>
          <w:p w14:paraId="56EDE4A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F68AC3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AD30E25" w14:textId="77777777" w:rsidTr="007C1F31">
        <w:trPr>
          <w:cantSplit/>
          <w:tblHeader/>
        </w:trPr>
        <w:tc>
          <w:tcPr>
            <w:tcW w:w="1973" w:type="dxa"/>
            <w:tcBorders>
              <w:top w:val="single" w:sz="4" w:space="0" w:color="7F7F7F"/>
              <w:bottom w:val="single" w:sz="4" w:space="0" w:color="7F7F7F"/>
              <w:right w:val="single" w:sz="4" w:space="0" w:color="7F7F7F"/>
            </w:tcBorders>
          </w:tcPr>
          <w:p w14:paraId="54F85CA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0736ED" w14:textId="77777777" w:rsidR="00F81D85" w:rsidRPr="00882D33" w:rsidRDefault="005B6799" w:rsidP="007C4587">
            <w:pPr>
              <w:spacing w:after="0" w:line="240" w:lineRule="auto"/>
              <w:rPr>
                <w:szCs w:val="24"/>
              </w:rPr>
            </w:pPr>
            <w:r>
              <w:rPr>
                <w:noProof/>
                <w:szCs w:val="24"/>
              </w:rPr>
              <w:t>N/A</w:t>
            </w:r>
          </w:p>
        </w:tc>
      </w:tr>
      <w:tr w:rsidR="00646C4E" w14:paraId="295FC890" w14:textId="77777777" w:rsidTr="007C1F31">
        <w:trPr>
          <w:cantSplit/>
          <w:tblHeader/>
        </w:trPr>
        <w:tc>
          <w:tcPr>
            <w:tcW w:w="1973" w:type="dxa"/>
            <w:tcBorders>
              <w:top w:val="single" w:sz="4" w:space="0" w:color="7F7F7F"/>
              <w:bottom w:val="single" w:sz="4" w:space="0" w:color="7F7F7F"/>
              <w:right w:val="single" w:sz="4" w:space="0" w:color="7F7F7F"/>
            </w:tcBorders>
          </w:tcPr>
          <w:p w14:paraId="1DD2787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630FBE" w14:textId="77777777" w:rsidR="00F81D85" w:rsidRPr="00882D33" w:rsidRDefault="005B6799" w:rsidP="005A2EF9">
            <w:pPr>
              <w:spacing w:after="0" w:line="240" w:lineRule="auto"/>
              <w:rPr>
                <w:szCs w:val="24"/>
              </w:rPr>
            </w:pPr>
            <w:r w:rsidRPr="00882D33">
              <w:rPr>
                <w:noProof/>
                <w:szCs w:val="24"/>
              </w:rPr>
              <w:t>N/A</w:t>
            </w:r>
          </w:p>
        </w:tc>
      </w:tr>
      <w:tr w:rsidR="00646C4E" w14:paraId="5F830837" w14:textId="77777777" w:rsidTr="007C1F31">
        <w:trPr>
          <w:cantSplit/>
          <w:tblHeader/>
        </w:trPr>
        <w:tc>
          <w:tcPr>
            <w:tcW w:w="1973" w:type="dxa"/>
            <w:tcBorders>
              <w:top w:val="single" w:sz="4" w:space="0" w:color="7F7F7F"/>
              <w:bottom w:val="single" w:sz="4" w:space="0" w:color="7F7F7F"/>
              <w:right w:val="single" w:sz="4" w:space="0" w:color="7F7F7F"/>
            </w:tcBorders>
          </w:tcPr>
          <w:p w14:paraId="5A9DFC4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9E4F474" w14:textId="77777777" w:rsidR="00F81D85" w:rsidRPr="00882D33" w:rsidRDefault="005B6799" w:rsidP="005A2EF9">
            <w:pPr>
              <w:spacing w:after="0" w:line="240" w:lineRule="auto"/>
              <w:rPr>
                <w:szCs w:val="24"/>
              </w:rPr>
            </w:pPr>
            <w:r w:rsidRPr="00882D33">
              <w:rPr>
                <w:noProof/>
                <w:szCs w:val="24"/>
              </w:rPr>
              <w:t>Systemic Fungal</w:t>
            </w:r>
            <w:r w:rsidRPr="00882D33">
              <w:rPr>
                <w:szCs w:val="24"/>
              </w:rPr>
              <w:t xml:space="preserve"> Infection (SFI): Diagnosis of a systemic fungal infection (e.g., aspergillosis, histoplasmosis, blastomycosis). Fingernail Onychomycosis: Diagnosis of fingernail onychomycosis as confirmed by one of the following: i) positive potassium hydroxide (KOH) preparation, ii) fungal culture, OR iii) nail biopsy. Trial and failure (of a minimum 6-week supply), contraindication, or intolerance to oral terbinafine. Toenail Onychomycosis: Diagnosis of toenail onychomycosis as confirmed by one of the following: i) positive potassium hydroxide (KOH) preparation, ii) fungal culture, OR iii) nail biopsy. Trial and failure (of a minimum 12-week supply), contraindication, or intolerance to oral terbinafine.</w:t>
            </w:r>
          </w:p>
        </w:tc>
      </w:tr>
      <w:tr w:rsidR="00646C4E" w14:paraId="3DACF063" w14:textId="77777777" w:rsidTr="007C1F31">
        <w:trPr>
          <w:cantSplit/>
          <w:tblHeader/>
        </w:trPr>
        <w:tc>
          <w:tcPr>
            <w:tcW w:w="1973" w:type="dxa"/>
            <w:tcBorders>
              <w:top w:val="single" w:sz="4" w:space="0" w:color="7F7F7F"/>
              <w:bottom w:val="single" w:sz="4" w:space="0" w:color="7F7F7F"/>
              <w:right w:val="single" w:sz="4" w:space="0" w:color="7F7F7F"/>
            </w:tcBorders>
          </w:tcPr>
          <w:p w14:paraId="40DF0C6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7EBD73C" w14:textId="77777777" w:rsidR="00F81D85" w:rsidRPr="00882D33" w:rsidRDefault="005B6799" w:rsidP="005A2EF9">
            <w:pPr>
              <w:spacing w:after="0" w:line="240" w:lineRule="auto"/>
              <w:rPr>
                <w:szCs w:val="24"/>
              </w:rPr>
            </w:pPr>
            <w:r>
              <w:rPr>
                <w:noProof/>
                <w:szCs w:val="24"/>
              </w:rPr>
              <w:t>N/A</w:t>
            </w:r>
          </w:p>
        </w:tc>
      </w:tr>
      <w:tr w:rsidR="00646C4E" w14:paraId="6584EAB3" w14:textId="77777777" w:rsidTr="007C1F31">
        <w:trPr>
          <w:cantSplit/>
          <w:tblHeader/>
        </w:trPr>
        <w:tc>
          <w:tcPr>
            <w:tcW w:w="1973" w:type="dxa"/>
            <w:tcBorders>
              <w:top w:val="single" w:sz="4" w:space="0" w:color="7F7F7F"/>
              <w:bottom w:val="single" w:sz="4" w:space="0" w:color="7F7F7F"/>
              <w:right w:val="single" w:sz="4" w:space="0" w:color="7F7F7F"/>
            </w:tcBorders>
          </w:tcPr>
          <w:p w14:paraId="2E8EECC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C1DFD23" w14:textId="77777777" w:rsidR="00F81D85" w:rsidRPr="00882D33" w:rsidRDefault="005B6799" w:rsidP="005A2EF9">
            <w:pPr>
              <w:spacing w:after="0" w:line="240" w:lineRule="auto"/>
              <w:rPr>
                <w:szCs w:val="24"/>
              </w:rPr>
            </w:pPr>
            <w:r w:rsidRPr="00882D33">
              <w:rPr>
                <w:noProof/>
                <w:szCs w:val="24"/>
              </w:rPr>
              <w:t>N/A</w:t>
            </w:r>
          </w:p>
        </w:tc>
      </w:tr>
      <w:tr w:rsidR="00646C4E" w14:paraId="3D1BA588" w14:textId="77777777" w:rsidTr="007C1F31">
        <w:trPr>
          <w:cantSplit/>
          <w:tblHeader/>
        </w:trPr>
        <w:tc>
          <w:tcPr>
            <w:tcW w:w="1973" w:type="dxa"/>
            <w:tcBorders>
              <w:top w:val="single" w:sz="4" w:space="0" w:color="7F7F7F"/>
              <w:bottom w:val="single" w:sz="4" w:space="0" w:color="7F7F7F"/>
              <w:right w:val="single" w:sz="4" w:space="0" w:color="7F7F7F"/>
            </w:tcBorders>
          </w:tcPr>
          <w:p w14:paraId="372CBDB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7672B7" w14:textId="77777777" w:rsidR="00F81D85" w:rsidRPr="00882D33" w:rsidRDefault="005B6799" w:rsidP="005A2EF9">
            <w:pPr>
              <w:spacing w:after="0" w:line="240" w:lineRule="auto"/>
              <w:rPr>
                <w:szCs w:val="24"/>
              </w:rPr>
            </w:pPr>
            <w:r w:rsidRPr="00882D33">
              <w:rPr>
                <w:noProof/>
                <w:szCs w:val="24"/>
              </w:rPr>
              <w:t>SFI:6mo.Fingernail</w:t>
            </w:r>
            <w:r w:rsidRPr="00882D33">
              <w:rPr>
                <w:szCs w:val="24"/>
              </w:rPr>
              <w:t xml:space="preserve"> Onychomycosis:5wks.Toenail Onychomycosis:3mo.</w:t>
            </w:r>
          </w:p>
        </w:tc>
      </w:tr>
      <w:tr w:rsidR="00646C4E" w14:paraId="7A20A000" w14:textId="77777777" w:rsidTr="007C1F31">
        <w:trPr>
          <w:cantSplit/>
          <w:tblHeader/>
        </w:trPr>
        <w:tc>
          <w:tcPr>
            <w:tcW w:w="1973" w:type="dxa"/>
            <w:tcBorders>
              <w:top w:val="single" w:sz="4" w:space="0" w:color="7F7F7F"/>
              <w:bottom w:val="single" w:sz="4" w:space="0" w:color="7F7F7F"/>
              <w:right w:val="single" w:sz="4" w:space="0" w:color="7F7F7F"/>
            </w:tcBorders>
          </w:tcPr>
          <w:p w14:paraId="68AA1E1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150F700" w14:textId="77777777" w:rsidR="00F81D85" w:rsidRPr="00882D33" w:rsidRDefault="005B6799" w:rsidP="005A2EF9">
            <w:pPr>
              <w:spacing w:after="0" w:line="240" w:lineRule="auto"/>
              <w:rPr>
                <w:szCs w:val="24"/>
              </w:rPr>
            </w:pPr>
            <w:r w:rsidRPr="00882D33">
              <w:rPr>
                <w:noProof/>
                <w:szCs w:val="24"/>
              </w:rPr>
              <w:t>N/A</w:t>
            </w:r>
          </w:p>
        </w:tc>
      </w:tr>
      <w:tr w:rsidR="00646C4E" w14:paraId="59BAA9E2" w14:textId="77777777" w:rsidTr="007C1F31">
        <w:trPr>
          <w:cantSplit/>
          <w:tblHeader/>
        </w:trPr>
        <w:tc>
          <w:tcPr>
            <w:tcW w:w="1973" w:type="dxa"/>
            <w:tcBorders>
              <w:top w:val="single" w:sz="4" w:space="0" w:color="7F7F7F"/>
              <w:bottom w:val="single" w:sz="4" w:space="0" w:color="7F7F7F"/>
              <w:right w:val="single" w:sz="4" w:space="0" w:color="7F7F7F"/>
            </w:tcBorders>
          </w:tcPr>
          <w:p w14:paraId="50A71A8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B0C67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914171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2C6E54F" w14:textId="77777777" w:rsidR="00F81D85" w:rsidRPr="00881E28" w:rsidRDefault="005B6799" w:rsidP="00582E43">
      <w:pPr>
        <w:pStyle w:val="MemberFileHeading1"/>
      </w:pPr>
      <w:r w:rsidRPr="00881E28">
        <w:rPr>
          <w:noProof/>
        </w:rPr>
        <w:lastRenderedPageBreak/>
        <w:t>Ivermectin (</w:t>
      </w:r>
      <w:r w:rsidRPr="00881E28">
        <w:t>s)</w:t>
      </w:r>
      <w:r>
        <w:rPr>
          <w:noProof/>
        </w:rPr>
        <w:fldChar w:fldCharType="begin"/>
      </w:r>
      <w:r w:rsidRPr="00881E28">
        <w:rPr>
          <w:noProof/>
        </w:rPr>
        <w:instrText>XE "Ivermectin (s)"</w:instrText>
      </w:r>
      <w:r>
        <w:rPr>
          <w:noProof/>
        </w:rPr>
        <w:fldChar w:fldCharType="end"/>
      </w:r>
    </w:p>
    <w:p w14:paraId="6357EF9F" w14:textId="77777777" w:rsidR="00F81D85" w:rsidRPr="00B97476" w:rsidRDefault="00F81D85" w:rsidP="00B97476">
      <w:pPr>
        <w:rPr>
          <w:b/>
          <w:sz w:val="28"/>
          <w:szCs w:val="28"/>
        </w:rPr>
        <w:sectPr w:rsidR="00F81D85" w:rsidRPr="00B97476" w:rsidSect="00B659D1">
          <w:headerReference w:type="even" r:id="rId444"/>
          <w:footerReference w:type="even" r:id="rId445"/>
          <w:headerReference w:type="first" r:id="rId446"/>
          <w:footerReference w:type="first" r:id="rId4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1"/>
        <w:gridCol w:w="3074"/>
        <w:gridCol w:w="275"/>
      </w:tblGrid>
      <w:tr w:rsidR="00646C4E" w14:paraId="2B0347AC" w14:textId="77777777">
        <w:trPr>
          <w:gridAfter w:val="1"/>
          <w:wAfter w:w="108" w:type="dxa"/>
          <w:cantSplit/>
          <w:tblHeader/>
        </w:trPr>
        <w:tc>
          <w:tcPr>
            <w:tcW w:w="0" w:type="auto"/>
            <w:gridSpan w:val="2"/>
          </w:tcPr>
          <w:p w14:paraId="3F90A47E" w14:textId="77777777" w:rsidR="00646C4E" w:rsidRDefault="005B6799">
            <w:pPr>
              <w:pStyle w:val="MemberFileHeading2"/>
            </w:pPr>
            <w:r>
              <w:t>Products Affected</w:t>
            </w:r>
          </w:p>
        </w:tc>
      </w:tr>
      <w:tr w:rsidR="00646C4E" w14:paraId="5B301FBB" w14:textId="77777777" w:rsidTr="007C1F31">
        <w:trPr>
          <w:gridBefore w:val="1"/>
          <w:cantSplit/>
          <w:tblHeader/>
        </w:trPr>
        <w:tc>
          <w:tcPr>
            <w:tcW w:w="4320" w:type="dxa"/>
            <w:gridSpan w:val="2"/>
          </w:tcPr>
          <w:p w14:paraId="37E1596B" w14:textId="77777777" w:rsidR="00F81D85" w:rsidRPr="00D16A09" w:rsidRDefault="005B6799">
            <w:pPr>
              <w:numPr>
                <w:ilvl w:val="0"/>
                <w:numId w:val="110"/>
              </w:numPr>
              <w:spacing w:after="0" w:line="240" w:lineRule="auto"/>
              <w:ind w:left="432"/>
              <w:rPr>
                <w:noProof/>
                <w:szCs w:val="24"/>
              </w:rPr>
            </w:pPr>
            <w:r>
              <w:rPr>
                <w:noProof/>
                <w:szCs w:val="24"/>
              </w:rPr>
              <w:t>Ivermectin</w:t>
            </w:r>
            <w:r>
              <w:rPr>
                <w:noProof/>
                <w:szCs w:val="24"/>
              </w:rPr>
              <w:fldChar w:fldCharType="begin"/>
            </w:r>
            <w:r>
              <w:rPr>
                <w:noProof/>
                <w:szCs w:val="24"/>
              </w:rPr>
              <w:instrText>XE "Ivermectin"</w:instrText>
            </w:r>
            <w:r>
              <w:rPr>
                <w:noProof/>
                <w:szCs w:val="24"/>
              </w:rPr>
              <w:fldChar w:fldCharType="end"/>
            </w:r>
            <w:r>
              <w:rPr>
                <w:noProof/>
                <w:szCs w:val="24"/>
              </w:rPr>
              <w:t xml:space="preserve"> TABS </w:t>
            </w:r>
          </w:p>
        </w:tc>
      </w:tr>
    </w:tbl>
    <w:p w14:paraId="603E3C2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E974BC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5C98E7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D42414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1CECE35" w14:textId="77777777" w:rsidR="00F81D85" w:rsidRPr="00882D33" w:rsidRDefault="005B6799" w:rsidP="00582E43">
            <w:pPr>
              <w:pStyle w:val="MemberFileHeading2"/>
            </w:pPr>
            <w:r>
              <w:t>Criteria Details</w:t>
            </w:r>
          </w:p>
        </w:tc>
      </w:tr>
      <w:tr w:rsidR="00646C4E" w14:paraId="6A861E94" w14:textId="77777777" w:rsidTr="007C1F31">
        <w:trPr>
          <w:cantSplit/>
          <w:tblHeader/>
        </w:trPr>
        <w:tc>
          <w:tcPr>
            <w:tcW w:w="1973" w:type="dxa"/>
            <w:tcBorders>
              <w:top w:val="single" w:sz="4" w:space="0" w:color="7F7F7F"/>
              <w:bottom w:val="single" w:sz="4" w:space="0" w:color="7F7F7F"/>
              <w:right w:val="single" w:sz="4" w:space="0" w:color="7F7F7F"/>
            </w:tcBorders>
          </w:tcPr>
          <w:p w14:paraId="606A279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37DC1F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9B05D21" w14:textId="77777777" w:rsidTr="007C1F31">
        <w:trPr>
          <w:cantSplit/>
          <w:tblHeader/>
        </w:trPr>
        <w:tc>
          <w:tcPr>
            <w:tcW w:w="1973" w:type="dxa"/>
            <w:tcBorders>
              <w:top w:val="single" w:sz="4" w:space="0" w:color="7F7F7F"/>
              <w:bottom w:val="single" w:sz="4" w:space="0" w:color="7F7F7F"/>
              <w:right w:val="single" w:sz="4" w:space="0" w:color="7F7F7F"/>
            </w:tcBorders>
          </w:tcPr>
          <w:p w14:paraId="3650006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62CA485" w14:textId="77777777" w:rsidR="00F81D85" w:rsidRPr="00882D33" w:rsidRDefault="005B6799" w:rsidP="007C4587">
            <w:pPr>
              <w:spacing w:after="0" w:line="240" w:lineRule="auto"/>
              <w:rPr>
                <w:szCs w:val="24"/>
              </w:rPr>
            </w:pPr>
            <w:r>
              <w:rPr>
                <w:noProof/>
                <w:szCs w:val="24"/>
              </w:rPr>
              <w:t>N/A</w:t>
            </w:r>
          </w:p>
        </w:tc>
      </w:tr>
      <w:tr w:rsidR="00646C4E" w14:paraId="2E765B05" w14:textId="77777777" w:rsidTr="007C1F31">
        <w:trPr>
          <w:cantSplit/>
          <w:tblHeader/>
        </w:trPr>
        <w:tc>
          <w:tcPr>
            <w:tcW w:w="1973" w:type="dxa"/>
            <w:tcBorders>
              <w:top w:val="single" w:sz="4" w:space="0" w:color="7F7F7F"/>
              <w:bottom w:val="single" w:sz="4" w:space="0" w:color="7F7F7F"/>
              <w:right w:val="single" w:sz="4" w:space="0" w:color="7F7F7F"/>
            </w:tcBorders>
          </w:tcPr>
          <w:p w14:paraId="2DF19A8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8C1D0DC" w14:textId="77777777" w:rsidR="00F81D85" w:rsidRPr="00882D33" w:rsidRDefault="005B6799" w:rsidP="005A2EF9">
            <w:pPr>
              <w:spacing w:after="0" w:line="240" w:lineRule="auto"/>
              <w:rPr>
                <w:szCs w:val="24"/>
              </w:rPr>
            </w:pPr>
            <w:r w:rsidRPr="00882D33">
              <w:rPr>
                <w:noProof/>
                <w:szCs w:val="24"/>
              </w:rPr>
              <w:t>N/A</w:t>
            </w:r>
          </w:p>
        </w:tc>
      </w:tr>
      <w:tr w:rsidR="00646C4E" w14:paraId="49C24A29" w14:textId="77777777" w:rsidTr="007C1F31">
        <w:trPr>
          <w:cantSplit/>
          <w:tblHeader/>
        </w:trPr>
        <w:tc>
          <w:tcPr>
            <w:tcW w:w="1973" w:type="dxa"/>
            <w:tcBorders>
              <w:top w:val="single" w:sz="4" w:space="0" w:color="7F7F7F"/>
              <w:bottom w:val="single" w:sz="4" w:space="0" w:color="7F7F7F"/>
              <w:right w:val="single" w:sz="4" w:space="0" w:color="7F7F7F"/>
            </w:tcBorders>
          </w:tcPr>
          <w:p w14:paraId="0D8E932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1B00BD2" w14:textId="77777777" w:rsidR="00F81D85" w:rsidRPr="00882D33" w:rsidRDefault="005B6799" w:rsidP="005A2EF9">
            <w:pPr>
              <w:spacing w:after="0" w:line="240" w:lineRule="auto"/>
              <w:rPr>
                <w:szCs w:val="24"/>
              </w:rPr>
            </w:pPr>
            <w:r w:rsidRPr="00882D33">
              <w:rPr>
                <w:noProof/>
                <w:szCs w:val="24"/>
              </w:rPr>
              <w:t xml:space="preserve">Strongyloidiasis: </w:t>
            </w:r>
            <w:r w:rsidRPr="00882D33">
              <w:rPr>
                <w:szCs w:val="24"/>
              </w:rPr>
              <w:t xml:space="preserve">Diagnosis of intestinal (i.e., </w:t>
            </w:r>
            <w:proofErr w:type="spellStart"/>
            <w:r w:rsidRPr="00882D33">
              <w:rPr>
                <w:szCs w:val="24"/>
              </w:rPr>
              <w:t>nondisseminated</w:t>
            </w:r>
            <w:proofErr w:type="spellEnd"/>
            <w:r w:rsidRPr="00882D33">
              <w:rPr>
                <w:szCs w:val="24"/>
              </w:rPr>
              <w:t xml:space="preserve">) strongyloidiasis due to the nematode parasite </w:t>
            </w:r>
            <w:proofErr w:type="spellStart"/>
            <w:r w:rsidRPr="00882D33">
              <w:rPr>
                <w:szCs w:val="24"/>
              </w:rPr>
              <w:t>Strongyloides</w:t>
            </w:r>
            <w:proofErr w:type="spellEnd"/>
            <w:r w:rsidRPr="00882D33">
              <w:rPr>
                <w:szCs w:val="24"/>
              </w:rPr>
              <w:t xml:space="preserve"> </w:t>
            </w:r>
            <w:proofErr w:type="spellStart"/>
            <w:r w:rsidRPr="00882D33">
              <w:rPr>
                <w:szCs w:val="24"/>
              </w:rPr>
              <w:t>stercoralis</w:t>
            </w:r>
            <w:proofErr w:type="spellEnd"/>
            <w:r w:rsidRPr="00882D33">
              <w:rPr>
                <w:szCs w:val="24"/>
              </w:rPr>
              <w:t xml:space="preserve">. Onchocerciasis: Diagnosis of onchocerciasis due to the nematode parasite </w:t>
            </w:r>
            <w:proofErr w:type="spellStart"/>
            <w:r w:rsidRPr="00882D33">
              <w:rPr>
                <w:szCs w:val="24"/>
              </w:rPr>
              <w:t>Onchocerca</w:t>
            </w:r>
            <w:proofErr w:type="spellEnd"/>
            <w:r w:rsidRPr="00882D33">
              <w:rPr>
                <w:szCs w:val="24"/>
              </w:rPr>
              <w:t xml:space="preserve"> volvulus.</w:t>
            </w:r>
          </w:p>
        </w:tc>
      </w:tr>
      <w:tr w:rsidR="00646C4E" w14:paraId="4DD47663" w14:textId="77777777" w:rsidTr="007C1F31">
        <w:trPr>
          <w:cantSplit/>
          <w:tblHeader/>
        </w:trPr>
        <w:tc>
          <w:tcPr>
            <w:tcW w:w="1973" w:type="dxa"/>
            <w:tcBorders>
              <w:top w:val="single" w:sz="4" w:space="0" w:color="7F7F7F"/>
              <w:bottom w:val="single" w:sz="4" w:space="0" w:color="7F7F7F"/>
              <w:right w:val="single" w:sz="4" w:space="0" w:color="7F7F7F"/>
            </w:tcBorders>
          </w:tcPr>
          <w:p w14:paraId="3DA3DCB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5624F4" w14:textId="77777777" w:rsidR="00F81D85" w:rsidRPr="00882D33" w:rsidRDefault="005B6799" w:rsidP="005A2EF9">
            <w:pPr>
              <w:spacing w:after="0" w:line="240" w:lineRule="auto"/>
              <w:rPr>
                <w:szCs w:val="24"/>
              </w:rPr>
            </w:pPr>
            <w:r>
              <w:rPr>
                <w:noProof/>
                <w:szCs w:val="24"/>
              </w:rPr>
              <w:t>N/A</w:t>
            </w:r>
          </w:p>
        </w:tc>
      </w:tr>
      <w:tr w:rsidR="00646C4E" w14:paraId="7D52F62D" w14:textId="77777777" w:rsidTr="007C1F31">
        <w:trPr>
          <w:cantSplit/>
          <w:tblHeader/>
        </w:trPr>
        <w:tc>
          <w:tcPr>
            <w:tcW w:w="1973" w:type="dxa"/>
            <w:tcBorders>
              <w:top w:val="single" w:sz="4" w:space="0" w:color="7F7F7F"/>
              <w:bottom w:val="single" w:sz="4" w:space="0" w:color="7F7F7F"/>
              <w:right w:val="single" w:sz="4" w:space="0" w:color="7F7F7F"/>
            </w:tcBorders>
          </w:tcPr>
          <w:p w14:paraId="6ACE945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21CFE42" w14:textId="77777777" w:rsidR="00F81D85" w:rsidRPr="00882D33" w:rsidRDefault="005B6799" w:rsidP="005A2EF9">
            <w:pPr>
              <w:spacing w:after="0" w:line="240" w:lineRule="auto"/>
              <w:rPr>
                <w:szCs w:val="24"/>
              </w:rPr>
            </w:pPr>
            <w:r w:rsidRPr="00882D33">
              <w:rPr>
                <w:noProof/>
                <w:szCs w:val="24"/>
              </w:rPr>
              <w:t>N/A</w:t>
            </w:r>
          </w:p>
        </w:tc>
      </w:tr>
      <w:tr w:rsidR="00646C4E" w14:paraId="3CC991DB" w14:textId="77777777" w:rsidTr="007C1F31">
        <w:trPr>
          <w:cantSplit/>
          <w:tblHeader/>
        </w:trPr>
        <w:tc>
          <w:tcPr>
            <w:tcW w:w="1973" w:type="dxa"/>
            <w:tcBorders>
              <w:top w:val="single" w:sz="4" w:space="0" w:color="7F7F7F"/>
              <w:bottom w:val="single" w:sz="4" w:space="0" w:color="7F7F7F"/>
              <w:right w:val="single" w:sz="4" w:space="0" w:color="7F7F7F"/>
            </w:tcBorders>
          </w:tcPr>
          <w:p w14:paraId="72BB122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DB390E0" w14:textId="77777777" w:rsidR="00F81D85" w:rsidRPr="00882D33" w:rsidRDefault="005B6799" w:rsidP="005A2EF9">
            <w:pPr>
              <w:spacing w:after="0" w:line="240" w:lineRule="auto"/>
              <w:rPr>
                <w:szCs w:val="24"/>
              </w:rPr>
            </w:pPr>
            <w:r w:rsidRPr="00882D33">
              <w:rPr>
                <w:noProof/>
                <w:szCs w:val="24"/>
              </w:rPr>
              <w:t xml:space="preserve">Strongyloidiasis: </w:t>
            </w:r>
            <w:r w:rsidRPr="00882D33">
              <w:rPr>
                <w:szCs w:val="24"/>
              </w:rPr>
              <w:t>3 weeks. Onchocerciasis: 6 months.</w:t>
            </w:r>
          </w:p>
        </w:tc>
      </w:tr>
      <w:tr w:rsidR="00646C4E" w14:paraId="6628EBBF" w14:textId="77777777" w:rsidTr="007C1F31">
        <w:trPr>
          <w:cantSplit/>
          <w:tblHeader/>
        </w:trPr>
        <w:tc>
          <w:tcPr>
            <w:tcW w:w="1973" w:type="dxa"/>
            <w:tcBorders>
              <w:top w:val="single" w:sz="4" w:space="0" w:color="7F7F7F"/>
              <w:bottom w:val="single" w:sz="4" w:space="0" w:color="7F7F7F"/>
              <w:right w:val="single" w:sz="4" w:space="0" w:color="7F7F7F"/>
            </w:tcBorders>
          </w:tcPr>
          <w:p w14:paraId="1BED460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8A4D269" w14:textId="77777777" w:rsidR="00F81D85" w:rsidRPr="00882D33" w:rsidRDefault="005B6799" w:rsidP="005A2EF9">
            <w:pPr>
              <w:spacing w:after="0" w:line="240" w:lineRule="auto"/>
              <w:rPr>
                <w:szCs w:val="24"/>
              </w:rPr>
            </w:pPr>
            <w:r w:rsidRPr="00882D33">
              <w:rPr>
                <w:noProof/>
                <w:szCs w:val="24"/>
              </w:rPr>
              <w:t>N/A</w:t>
            </w:r>
          </w:p>
        </w:tc>
      </w:tr>
      <w:tr w:rsidR="00646C4E" w14:paraId="3677AB5B" w14:textId="77777777" w:rsidTr="007C1F31">
        <w:trPr>
          <w:cantSplit/>
          <w:tblHeader/>
        </w:trPr>
        <w:tc>
          <w:tcPr>
            <w:tcW w:w="1973" w:type="dxa"/>
            <w:tcBorders>
              <w:top w:val="single" w:sz="4" w:space="0" w:color="7F7F7F"/>
              <w:bottom w:val="single" w:sz="4" w:space="0" w:color="7F7F7F"/>
              <w:right w:val="single" w:sz="4" w:space="0" w:color="7F7F7F"/>
            </w:tcBorders>
          </w:tcPr>
          <w:p w14:paraId="4AE8E3E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37C669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7F5A45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5AF699E" w14:textId="77777777" w:rsidR="00F81D85" w:rsidRPr="00881E28" w:rsidRDefault="005B6799" w:rsidP="00582E43">
      <w:pPr>
        <w:pStyle w:val="MemberFileHeading1"/>
      </w:pPr>
      <w:r w:rsidRPr="00881E28">
        <w:rPr>
          <w:noProof/>
        </w:rPr>
        <w:lastRenderedPageBreak/>
        <w:t>Ivig (</w:t>
      </w:r>
      <w:r w:rsidRPr="00881E28">
        <w:t>s)</w:t>
      </w:r>
      <w:r>
        <w:rPr>
          <w:noProof/>
        </w:rPr>
        <w:fldChar w:fldCharType="begin"/>
      </w:r>
      <w:r w:rsidRPr="00881E28">
        <w:rPr>
          <w:noProof/>
        </w:rPr>
        <w:instrText>XE "Ivig (s)"</w:instrText>
      </w:r>
      <w:r>
        <w:rPr>
          <w:noProof/>
        </w:rPr>
        <w:fldChar w:fldCharType="end"/>
      </w:r>
    </w:p>
    <w:p w14:paraId="0573801C" w14:textId="77777777" w:rsidR="00F81D85" w:rsidRPr="00B97476" w:rsidRDefault="00F81D85" w:rsidP="00B97476">
      <w:pPr>
        <w:rPr>
          <w:b/>
          <w:sz w:val="28"/>
          <w:szCs w:val="28"/>
        </w:rPr>
        <w:sectPr w:rsidR="00F81D85" w:rsidRPr="00B97476" w:rsidSect="00B659D1">
          <w:headerReference w:type="even" r:id="rId448"/>
          <w:footerReference w:type="even" r:id="rId449"/>
          <w:headerReference w:type="first" r:id="rId450"/>
          <w:footerReference w:type="first" r:id="rId4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7E51302A" w14:textId="77777777">
        <w:trPr>
          <w:gridAfter w:val="1"/>
          <w:wAfter w:w="216" w:type="dxa"/>
          <w:cantSplit/>
          <w:tblHeader/>
        </w:trPr>
        <w:tc>
          <w:tcPr>
            <w:tcW w:w="0" w:type="auto"/>
          </w:tcPr>
          <w:p w14:paraId="3B065E01" w14:textId="77777777" w:rsidR="00646C4E" w:rsidRDefault="005B6799">
            <w:pPr>
              <w:pStyle w:val="MemberFileHeading2"/>
            </w:pPr>
            <w:r>
              <w:t>Products Affected</w:t>
            </w:r>
          </w:p>
        </w:tc>
      </w:tr>
      <w:tr w:rsidR="00646C4E" w14:paraId="3C20F33C" w14:textId="77777777" w:rsidTr="007C1F31">
        <w:trPr>
          <w:gridAfter w:val="1"/>
          <w:wAfter w:w="108" w:type="dxa"/>
          <w:cantSplit/>
          <w:tblHeader/>
        </w:trPr>
        <w:tc>
          <w:tcPr>
            <w:tcW w:w="4320" w:type="dxa"/>
          </w:tcPr>
          <w:p w14:paraId="0BB1B95E" w14:textId="77777777" w:rsidR="00F81D85" w:rsidRPr="00D16A09" w:rsidRDefault="005B6799">
            <w:pPr>
              <w:numPr>
                <w:ilvl w:val="0"/>
                <w:numId w:val="111"/>
              </w:numPr>
              <w:spacing w:after="0" w:line="240" w:lineRule="auto"/>
              <w:ind w:left="432"/>
              <w:rPr>
                <w:noProof/>
                <w:szCs w:val="24"/>
              </w:rPr>
            </w:pPr>
            <w:r>
              <w:rPr>
                <w:noProof/>
                <w:szCs w:val="24"/>
              </w:rPr>
              <w:t>Bivigam</w:t>
            </w:r>
            <w:r>
              <w:rPr>
                <w:noProof/>
                <w:szCs w:val="24"/>
              </w:rPr>
              <w:fldChar w:fldCharType="begin"/>
            </w:r>
            <w:r>
              <w:rPr>
                <w:noProof/>
                <w:szCs w:val="24"/>
              </w:rPr>
              <w:instrText>XE "Bivigam"</w:instrText>
            </w:r>
            <w:r>
              <w:rPr>
                <w:noProof/>
                <w:szCs w:val="24"/>
              </w:rPr>
              <w:fldChar w:fldCharType="end"/>
            </w:r>
            <w:r>
              <w:rPr>
                <w:noProof/>
                <w:szCs w:val="24"/>
              </w:rPr>
              <w:t xml:space="preserve"> INJ 10%, 5GM/50ML</w:t>
            </w:r>
          </w:p>
        </w:tc>
      </w:tr>
      <w:tr w:rsidR="00646C4E" w14:paraId="0749B91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7202574" w14:textId="77777777" w:rsidR="00F81D85" w:rsidRPr="00D16A09" w:rsidRDefault="005B6799">
            <w:pPr>
              <w:numPr>
                <w:ilvl w:val="0"/>
                <w:numId w:val="111"/>
              </w:numPr>
              <w:spacing w:after="0" w:line="240" w:lineRule="auto"/>
              <w:ind w:left="432"/>
              <w:rPr>
                <w:noProof/>
                <w:szCs w:val="24"/>
              </w:rPr>
            </w:pPr>
            <w:r>
              <w:rPr>
                <w:noProof/>
                <w:szCs w:val="24"/>
              </w:rPr>
              <w:t>Privigen</w:t>
            </w:r>
            <w:r>
              <w:rPr>
                <w:noProof/>
                <w:szCs w:val="24"/>
              </w:rPr>
              <w:fldChar w:fldCharType="begin"/>
            </w:r>
            <w:r>
              <w:rPr>
                <w:noProof/>
                <w:szCs w:val="24"/>
              </w:rPr>
              <w:instrText>XE "Privigen"</w:instrText>
            </w:r>
            <w:r>
              <w:rPr>
                <w:noProof/>
                <w:szCs w:val="24"/>
              </w:rPr>
              <w:fldChar w:fldCharType="end"/>
            </w:r>
            <w:r>
              <w:rPr>
                <w:noProof/>
                <w:szCs w:val="24"/>
              </w:rPr>
              <w:t xml:space="preserve">  </w:t>
            </w:r>
          </w:p>
        </w:tc>
      </w:tr>
    </w:tbl>
    <w:p w14:paraId="324F95E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236AF3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5E9C44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ED7559"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EBBCE65" w14:textId="77777777" w:rsidR="00F81D85" w:rsidRPr="00882D33" w:rsidRDefault="005B6799" w:rsidP="00582E43">
            <w:pPr>
              <w:pStyle w:val="MemberFileHeading2"/>
            </w:pPr>
            <w:r>
              <w:t>Criteria Details</w:t>
            </w:r>
          </w:p>
        </w:tc>
      </w:tr>
      <w:tr w:rsidR="00646C4E" w14:paraId="23AD11BC" w14:textId="77777777" w:rsidTr="007C1F31">
        <w:trPr>
          <w:cantSplit/>
          <w:tblHeader/>
        </w:trPr>
        <w:tc>
          <w:tcPr>
            <w:tcW w:w="1973" w:type="dxa"/>
            <w:tcBorders>
              <w:top w:val="single" w:sz="4" w:space="0" w:color="7F7F7F"/>
              <w:bottom w:val="single" w:sz="4" w:space="0" w:color="7F7F7F"/>
              <w:right w:val="single" w:sz="4" w:space="0" w:color="7F7F7F"/>
            </w:tcBorders>
          </w:tcPr>
          <w:p w14:paraId="041C55A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E0EAA6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1F87A2D" w14:textId="77777777" w:rsidTr="007C1F31">
        <w:trPr>
          <w:cantSplit/>
          <w:tblHeader/>
        </w:trPr>
        <w:tc>
          <w:tcPr>
            <w:tcW w:w="1973" w:type="dxa"/>
            <w:tcBorders>
              <w:top w:val="single" w:sz="4" w:space="0" w:color="7F7F7F"/>
              <w:bottom w:val="single" w:sz="4" w:space="0" w:color="7F7F7F"/>
              <w:right w:val="single" w:sz="4" w:space="0" w:color="7F7F7F"/>
            </w:tcBorders>
          </w:tcPr>
          <w:p w14:paraId="418E0F9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1FA14B1" w14:textId="77777777" w:rsidR="00F81D85" w:rsidRPr="00882D33" w:rsidRDefault="005B6799" w:rsidP="007C4587">
            <w:pPr>
              <w:spacing w:after="0" w:line="240" w:lineRule="auto"/>
              <w:rPr>
                <w:szCs w:val="24"/>
              </w:rPr>
            </w:pPr>
            <w:r>
              <w:rPr>
                <w:noProof/>
                <w:szCs w:val="24"/>
              </w:rPr>
              <w:t>N/A</w:t>
            </w:r>
          </w:p>
        </w:tc>
      </w:tr>
      <w:tr w:rsidR="00646C4E" w14:paraId="167676ED" w14:textId="77777777" w:rsidTr="007C1F31">
        <w:trPr>
          <w:cantSplit/>
          <w:tblHeader/>
        </w:trPr>
        <w:tc>
          <w:tcPr>
            <w:tcW w:w="1973" w:type="dxa"/>
            <w:tcBorders>
              <w:top w:val="single" w:sz="4" w:space="0" w:color="7F7F7F"/>
              <w:bottom w:val="single" w:sz="4" w:space="0" w:color="7F7F7F"/>
              <w:right w:val="single" w:sz="4" w:space="0" w:color="7F7F7F"/>
            </w:tcBorders>
          </w:tcPr>
          <w:p w14:paraId="6474132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107572" w14:textId="77777777" w:rsidR="00F81D85" w:rsidRPr="00882D33" w:rsidRDefault="005B6799" w:rsidP="005A2EF9">
            <w:pPr>
              <w:spacing w:after="0" w:line="240" w:lineRule="auto"/>
              <w:rPr>
                <w:szCs w:val="24"/>
              </w:rPr>
            </w:pPr>
            <w:r w:rsidRPr="00882D33">
              <w:rPr>
                <w:noProof/>
                <w:szCs w:val="24"/>
              </w:rPr>
              <w:t>N/A</w:t>
            </w:r>
          </w:p>
        </w:tc>
      </w:tr>
      <w:tr w:rsidR="00646C4E" w14:paraId="054B16EB" w14:textId="77777777" w:rsidTr="007C1F31">
        <w:trPr>
          <w:cantSplit/>
          <w:tblHeader/>
        </w:trPr>
        <w:tc>
          <w:tcPr>
            <w:tcW w:w="1973" w:type="dxa"/>
            <w:tcBorders>
              <w:top w:val="single" w:sz="4" w:space="0" w:color="7F7F7F"/>
              <w:bottom w:val="single" w:sz="4" w:space="0" w:color="7F7F7F"/>
              <w:right w:val="single" w:sz="4" w:space="0" w:color="7F7F7F"/>
            </w:tcBorders>
          </w:tcPr>
          <w:p w14:paraId="59BD13C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5AC7D2E"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Immune globulin (Ig) will be administered at the minimum effective dose and appropriate frequency for the prescribed diagnosis. For IVIG – Ig is being used intravenously (IV) AND One of the following diagnoses: [A] Primary Immunodeficiency 1) Common variable immunodeficiency. 2) Congenital agammaglobulinemia (X-linked or autosomal recessive). 3) Severe combined immunodeficiencies. 4) </w:t>
            </w:r>
            <w:proofErr w:type="spellStart"/>
            <w:r w:rsidRPr="00882D33">
              <w:rPr>
                <w:szCs w:val="24"/>
              </w:rPr>
              <w:t>Wiskott</w:t>
            </w:r>
            <w:proofErr w:type="spellEnd"/>
            <w:r w:rsidRPr="00882D33">
              <w:rPr>
                <w:szCs w:val="24"/>
              </w:rPr>
              <w:t xml:space="preserve">-Aldrich syndrome. OR 5) Other PI with an immunologic evaluation including IgG levels below the normal laboratory value for the patient’s age at the time of diagnosis and the patient lacks an adequate response to protein and polysaccharide antigens (i.e., tetanus toxoid or diphtheria toxoid and pneumovax or </w:t>
            </w:r>
            <w:proofErr w:type="spellStart"/>
            <w:r w:rsidRPr="00882D33">
              <w:rPr>
                <w:szCs w:val="24"/>
              </w:rPr>
              <w:t>HiB</w:t>
            </w:r>
            <w:proofErr w:type="spellEnd"/>
            <w:r w:rsidRPr="00882D33">
              <w:rPr>
                <w:szCs w:val="24"/>
              </w:rPr>
              <w:t xml:space="preserve"> vaccine). [B] Secondary Acquired Antibody Deficiency 1) B-cell chronic lymphocytic leukemia with an Ig level less than 500 mg/dL OR history of recurrent bacterial infections. 2) HIV infection with an Ig level less than 400 mg/dL OR Patient has active bleeding or a platelet count less than 10 x 109/L. 3) Multiple myeloma in plateau phase and patient has hypogammaglobulinemia. [C] Hematological Autoimmune Disorders 1) Acquired (pure) red cell aplasia (PRCA) that is immunologic and patient had a trial and failure, contraindication, or intolerance (TF/C/I) to a corticosteroid and an immunosuppressant (i.e., cyclophosphamide, cyclosporine) OR patient has viral PRCA caused by parvovirus B19. 2) Fetal alloimmune thrombocytopenia. 3) Hemolytic disease of the newborn and the patient has established hyperbilirubinemia. 4) Idiopathic thrombocytopenic purpura and patient had a TF/C/I to a corticosteroid OR a platelet count less than 30,000 cells/mm3. Continued in Other Criteria Section.</w:t>
            </w:r>
          </w:p>
        </w:tc>
      </w:tr>
      <w:tr w:rsidR="00646C4E" w14:paraId="00949C58" w14:textId="77777777" w:rsidTr="007C1F31">
        <w:trPr>
          <w:cantSplit/>
          <w:tblHeader/>
        </w:trPr>
        <w:tc>
          <w:tcPr>
            <w:tcW w:w="1973" w:type="dxa"/>
            <w:tcBorders>
              <w:top w:val="single" w:sz="4" w:space="0" w:color="7F7F7F"/>
              <w:bottom w:val="single" w:sz="4" w:space="0" w:color="7F7F7F"/>
              <w:right w:val="single" w:sz="4" w:space="0" w:color="7F7F7F"/>
            </w:tcBorders>
          </w:tcPr>
          <w:p w14:paraId="2CBAFA9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C2CDFDB" w14:textId="77777777" w:rsidR="00F81D85" w:rsidRPr="00882D33" w:rsidRDefault="005B6799" w:rsidP="005A2EF9">
            <w:pPr>
              <w:spacing w:after="0" w:line="240" w:lineRule="auto"/>
              <w:rPr>
                <w:szCs w:val="24"/>
              </w:rPr>
            </w:pPr>
            <w:r>
              <w:rPr>
                <w:noProof/>
                <w:szCs w:val="24"/>
              </w:rPr>
              <w:t>N/A</w:t>
            </w:r>
          </w:p>
        </w:tc>
      </w:tr>
      <w:tr w:rsidR="00646C4E" w14:paraId="6C8EDE30" w14:textId="77777777" w:rsidTr="007C1F31">
        <w:trPr>
          <w:cantSplit/>
          <w:tblHeader/>
        </w:trPr>
        <w:tc>
          <w:tcPr>
            <w:tcW w:w="1973" w:type="dxa"/>
            <w:tcBorders>
              <w:top w:val="single" w:sz="4" w:space="0" w:color="7F7F7F"/>
              <w:bottom w:val="single" w:sz="4" w:space="0" w:color="7F7F7F"/>
              <w:right w:val="single" w:sz="4" w:space="0" w:color="7F7F7F"/>
            </w:tcBorders>
          </w:tcPr>
          <w:p w14:paraId="603E8FE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B23194F"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w:t>
            </w:r>
            <w:proofErr w:type="spellStart"/>
            <w:r w:rsidRPr="00882D33">
              <w:rPr>
                <w:szCs w:val="24"/>
              </w:rPr>
              <w:t>reauth</w:t>
            </w:r>
            <w:proofErr w:type="spellEnd"/>
            <w:r w:rsidRPr="00882D33">
              <w:rPr>
                <w:szCs w:val="24"/>
              </w:rPr>
              <w:t>): Prescribed by or in consultation with a physician who has specialized expertise in managing patients on immune globulin therapy (e.g., immunologist, hematologist, neurologist).</w:t>
            </w:r>
          </w:p>
        </w:tc>
      </w:tr>
      <w:tr w:rsidR="00646C4E" w14:paraId="051ED9E1" w14:textId="77777777" w:rsidTr="007C1F31">
        <w:trPr>
          <w:cantSplit/>
          <w:tblHeader/>
        </w:trPr>
        <w:tc>
          <w:tcPr>
            <w:tcW w:w="1973" w:type="dxa"/>
            <w:tcBorders>
              <w:top w:val="single" w:sz="4" w:space="0" w:color="7F7F7F"/>
              <w:bottom w:val="single" w:sz="4" w:space="0" w:color="7F7F7F"/>
              <w:right w:val="single" w:sz="4" w:space="0" w:color="7F7F7F"/>
            </w:tcBorders>
          </w:tcPr>
          <w:p w14:paraId="3FEEC64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6389E54" w14:textId="77777777" w:rsidR="00F81D85" w:rsidRPr="00882D33" w:rsidRDefault="005B6799" w:rsidP="005A2EF9">
            <w:pPr>
              <w:spacing w:after="0" w:line="240" w:lineRule="auto"/>
              <w:rPr>
                <w:szCs w:val="24"/>
              </w:rPr>
            </w:pPr>
            <w:r w:rsidRPr="00882D33">
              <w:rPr>
                <w:noProof/>
                <w:szCs w:val="24"/>
              </w:rPr>
              <w:t>4 months</w:t>
            </w:r>
            <w:r w:rsidRPr="00882D33">
              <w:rPr>
                <w:szCs w:val="24"/>
              </w:rPr>
              <w:t>: Solid organ transplant. 12 months: all other diagnoses.</w:t>
            </w:r>
          </w:p>
        </w:tc>
      </w:tr>
      <w:tr w:rsidR="00646C4E" w14:paraId="13423CE9" w14:textId="77777777" w:rsidTr="007C1F31">
        <w:trPr>
          <w:cantSplit/>
          <w:tblHeader/>
        </w:trPr>
        <w:tc>
          <w:tcPr>
            <w:tcW w:w="1973" w:type="dxa"/>
            <w:tcBorders>
              <w:top w:val="single" w:sz="4" w:space="0" w:color="7F7F7F"/>
              <w:bottom w:val="single" w:sz="4" w:space="0" w:color="7F7F7F"/>
              <w:right w:val="single" w:sz="4" w:space="0" w:color="7F7F7F"/>
            </w:tcBorders>
          </w:tcPr>
          <w:p w14:paraId="0B994CA8" w14:textId="77777777" w:rsidR="00F81D85" w:rsidRPr="00882D33" w:rsidRDefault="005B6799"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131E7A30" w14:textId="77777777" w:rsidR="00F81D85" w:rsidRPr="00882D33" w:rsidRDefault="005B6799" w:rsidP="005A2EF9">
            <w:pPr>
              <w:spacing w:after="0" w:line="240" w:lineRule="auto"/>
              <w:rPr>
                <w:szCs w:val="24"/>
              </w:rPr>
            </w:pPr>
            <w:r w:rsidRPr="00882D33">
              <w:rPr>
                <w:noProof/>
                <w:szCs w:val="24"/>
              </w:rPr>
              <w:t>[D]</w:t>
            </w:r>
            <w:r w:rsidRPr="00882D33">
              <w:rPr>
                <w:szCs w:val="24"/>
              </w:rPr>
              <w:t xml:space="preserve"> Neuromuscular Autoimmune Disorders 1) Chronic inflammatory demyelinating polyneuropathy. 2) Guillain-Barré syndrome. 3) Inflammatory myopathies (dermatomyositis or polymyositis) AND Patient had a TF/C/I to a corticosteroid AND an immunosuppressant (i.e., azathioprine, methotrexate, cyclosporine A, cyclophosphamide, or tacrolimus). 4) Lambert-Eaton myasthenic syndrome AND Patient had a TF/C/I to a corticosteroid. 5) Multifocal motor neuropathy. 6) Myasthenia gravis with severe exacerbations or myasthenic crises. 7) Stiff person syndrome AND Patient had a TF/C/I to at least one standard therapy (i.e., baclofen, corticosteroid). [E] Other Disorders 1) Autoimmune blistering disease AND Patient had a TF/C/I to a corticosteroid AND an immunosuppressant (i.e., dapsone, methotrexate, azathioprine, or mycophenolate mofetil). 2) Kawasaki syndrome. 3) Solid organ transplant and IVIG is being used for CMV prophylaxis, or patient is a kidney transplant recipient and has donor specific antibodies, or patient has steroid-resistant rejection and had a TF/C/I to standard therapies. For SCIG (</w:t>
            </w:r>
            <w:proofErr w:type="spellStart"/>
            <w:r w:rsidRPr="00882D33">
              <w:rPr>
                <w:szCs w:val="24"/>
              </w:rPr>
              <w:t>Gamunex</w:t>
            </w:r>
            <w:proofErr w:type="spellEnd"/>
            <w:r w:rsidRPr="00882D33">
              <w:rPr>
                <w:szCs w:val="24"/>
              </w:rPr>
              <w:t xml:space="preserve">-C, </w:t>
            </w:r>
            <w:proofErr w:type="spellStart"/>
            <w:r w:rsidRPr="00882D33">
              <w:rPr>
                <w:szCs w:val="24"/>
              </w:rPr>
              <w:t>Gammagard</w:t>
            </w:r>
            <w:proofErr w:type="spellEnd"/>
            <w:r w:rsidRPr="00882D33">
              <w:rPr>
                <w:szCs w:val="24"/>
              </w:rPr>
              <w:t xml:space="preserve"> Liquid, </w:t>
            </w:r>
            <w:proofErr w:type="spellStart"/>
            <w:r w:rsidRPr="00882D33">
              <w:rPr>
                <w:szCs w:val="24"/>
              </w:rPr>
              <w:t>Gammaked</w:t>
            </w:r>
            <w:proofErr w:type="spellEnd"/>
            <w:r w:rsidRPr="00882D33">
              <w:rPr>
                <w:szCs w:val="24"/>
              </w:rPr>
              <w:t xml:space="preserve"> only)- Immune globulin is being used subcutaneously AND One of the following PI diagnoses: 1) Common variable immunodeficiency. 2) Congenital agammaglobulinemia (X-linked or autosomal recessive). 3) Severe combined immunodeficiencies. 4) </w:t>
            </w:r>
            <w:proofErr w:type="spellStart"/>
            <w:r w:rsidRPr="00882D33">
              <w:rPr>
                <w:szCs w:val="24"/>
              </w:rPr>
              <w:t>Wiskott</w:t>
            </w:r>
            <w:proofErr w:type="spellEnd"/>
            <w:r w:rsidRPr="00882D33">
              <w:rPr>
                <w:szCs w:val="24"/>
              </w:rPr>
              <w:t xml:space="preserve">-Aldrich syndrome. OR 5) Other PI with  an immunologic evaluation including IgG levels below the normal laboratory value for the patient’s age at the time of diagnosis and patient lacks an adequate response to protein and polysaccharide antigens (i.e., tetanus toxoid or diphtheria toxoid and pneumovax or </w:t>
            </w:r>
            <w:proofErr w:type="spellStart"/>
            <w:r w:rsidRPr="00882D33">
              <w:rPr>
                <w:szCs w:val="24"/>
              </w:rPr>
              <w:t>HiB</w:t>
            </w:r>
            <w:proofErr w:type="spellEnd"/>
            <w:r w:rsidRPr="00882D33">
              <w:rPr>
                <w:szCs w:val="24"/>
              </w:rPr>
              <w:t xml:space="preserve"> vaccine).  All products: Subject to Part B vs. Part D review. Patient does not meet criteria for Part B or patient is in a long-term care facility. For non-oncology renewal, the patient has experienced an objective improvement on immune globulin therapy and the immune globulin will be administered at the minimum effective dose (by decreasing the dose, increasing the frequency, or implementing both strategies) for maintenance therapy.</w:t>
            </w:r>
          </w:p>
        </w:tc>
      </w:tr>
      <w:tr w:rsidR="00646C4E" w14:paraId="34162E78" w14:textId="77777777" w:rsidTr="007C1F31">
        <w:trPr>
          <w:cantSplit/>
          <w:tblHeader/>
        </w:trPr>
        <w:tc>
          <w:tcPr>
            <w:tcW w:w="1973" w:type="dxa"/>
            <w:tcBorders>
              <w:top w:val="single" w:sz="4" w:space="0" w:color="7F7F7F"/>
              <w:bottom w:val="single" w:sz="4" w:space="0" w:color="7F7F7F"/>
              <w:right w:val="single" w:sz="4" w:space="0" w:color="7F7F7F"/>
            </w:tcBorders>
          </w:tcPr>
          <w:p w14:paraId="6F27765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7F383DA"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201772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D43F60C" w14:textId="77777777" w:rsidR="00F81D85" w:rsidRPr="00881E28" w:rsidRDefault="005B6799" w:rsidP="00582E43">
      <w:pPr>
        <w:pStyle w:val="MemberFileHeading1"/>
      </w:pPr>
      <w:r w:rsidRPr="00881E28">
        <w:rPr>
          <w:noProof/>
        </w:rPr>
        <w:lastRenderedPageBreak/>
        <w:t>Iwilfin (</w:t>
      </w:r>
      <w:r w:rsidRPr="00881E28">
        <w:t>s)</w:t>
      </w:r>
      <w:r>
        <w:rPr>
          <w:noProof/>
        </w:rPr>
        <w:fldChar w:fldCharType="begin"/>
      </w:r>
      <w:r w:rsidRPr="00881E28">
        <w:rPr>
          <w:noProof/>
        </w:rPr>
        <w:instrText>XE "Iwilfin (s)"</w:instrText>
      </w:r>
      <w:r>
        <w:rPr>
          <w:noProof/>
        </w:rPr>
        <w:fldChar w:fldCharType="end"/>
      </w:r>
    </w:p>
    <w:p w14:paraId="5342E1A8" w14:textId="77777777" w:rsidR="00F81D85" w:rsidRPr="00B97476" w:rsidRDefault="00F81D85" w:rsidP="00B97476">
      <w:pPr>
        <w:rPr>
          <w:b/>
          <w:sz w:val="28"/>
          <w:szCs w:val="28"/>
        </w:rPr>
        <w:sectPr w:rsidR="00F81D85" w:rsidRPr="00B97476" w:rsidSect="00B659D1">
          <w:headerReference w:type="even" r:id="rId452"/>
          <w:footerReference w:type="even" r:id="rId453"/>
          <w:headerReference w:type="first" r:id="rId454"/>
          <w:footerReference w:type="first" r:id="rId4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0"/>
        <w:gridCol w:w="2980"/>
        <w:gridCol w:w="350"/>
      </w:tblGrid>
      <w:tr w:rsidR="00646C4E" w14:paraId="3BCCD052" w14:textId="77777777">
        <w:trPr>
          <w:gridAfter w:val="1"/>
          <w:wAfter w:w="108" w:type="dxa"/>
          <w:cantSplit/>
          <w:tblHeader/>
        </w:trPr>
        <w:tc>
          <w:tcPr>
            <w:tcW w:w="0" w:type="auto"/>
            <w:gridSpan w:val="2"/>
          </w:tcPr>
          <w:p w14:paraId="47D7C5D1" w14:textId="77777777" w:rsidR="00646C4E" w:rsidRDefault="005B6799">
            <w:pPr>
              <w:pStyle w:val="MemberFileHeading2"/>
            </w:pPr>
            <w:r>
              <w:t>Products Affected</w:t>
            </w:r>
          </w:p>
        </w:tc>
      </w:tr>
      <w:tr w:rsidR="00646C4E" w14:paraId="08F76C3B" w14:textId="77777777" w:rsidTr="007C1F31">
        <w:trPr>
          <w:gridBefore w:val="1"/>
          <w:cantSplit/>
          <w:tblHeader/>
        </w:trPr>
        <w:tc>
          <w:tcPr>
            <w:tcW w:w="4320" w:type="dxa"/>
            <w:gridSpan w:val="2"/>
          </w:tcPr>
          <w:p w14:paraId="3B60BB1F" w14:textId="77777777" w:rsidR="00F81D85" w:rsidRPr="00D16A09" w:rsidRDefault="005B6799">
            <w:pPr>
              <w:numPr>
                <w:ilvl w:val="0"/>
                <w:numId w:val="112"/>
              </w:numPr>
              <w:spacing w:after="0" w:line="240" w:lineRule="auto"/>
              <w:ind w:left="432"/>
              <w:rPr>
                <w:noProof/>
                <w:szCs w:val="24"/>
              </w:rPr>
            </w:pPr>
            <w:r>
              <w:rPr>
                <w:noProof/>
                <w:szCs w:val="24"/>
              </w:rPr>
              <w:t>Iwilfin</w:t>
            </w:r>
            <w:r>
              <w:rPr>
                <w:noProof/>
                <w:szCs w:val="24"/>
              </w:rPr>
              <w:fldChar w:fldCharType="begin"/>
            </w:r>
            <w:r>
              <w:rPr>
                <w:noProof/>
                <w:szCs w:val="24"/>
              </w:rPr>
              <w:instrText>XE "Iwilfin"</w:instrText>
            </w:r>
            <w:r>
              <w:rPr>
                <w:noProof/>
                <w:szCs w:val="24"/>
              </w:rPr>
              <w:fldChar w:fldCharType="end"/>
            </w:r>
            <w:r>
              <w:rPr>
                <w:noProof/>
                <w:szCs w:val="24"/>
              </w:rPr>
              <w:t xml:space="preserve">  </w:t>
            </w:r>
          </w:p>
        </w:tc>
      </w:tr>
    </w:tbl>
    <w:p w14:paraId="16FFD05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EE8DA0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CFA525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00DD0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A2C9FC7" w14:textId="77777777" w:rsidR="00F81D85" w:rsidRPr="00882D33" w:rsidRDefault="005B6799" w:rsidP="00582E43">
            <w:pPr>
              <w:pStyle w:val="MemberFileHeading2"/>
            </w:pPr>
            <w:r>
              <w:t>Criteria Details</w:t>
            </w:r>
          </w:p>
        </w:tc>
      </w:tr>
      <w:tr w:rsidR="00646C4E" w14:paraId="6C71A966" w14:textId="77777777" w:rsidTr="007C1F31">
        <w:trPr>
          <w:cantSplit/>
          <w:tblHeader/>
        </w:trPr>
        <w:tc>
          <w:tcPr>
            <w:tcW w:w="1973" w:type="dxa"/>
            <w:tcBorders>
              <w:top w:val="single" w:sz="4" w:space="0" w:color="7F7F7F"/>
              <w:bottom w:val="single" w:sz="4" w:space="0" w:color="7F7F7F"/>
              <w:right w:val="single" w:sz="4" w:space="0" w:color="7F7F7F"/>
            </w:tcBorders>
          </w:tcPr>
          <w:p w14:paraId="6A366EA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41128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0202720" w14:textId="77777777" w:rsidTr="007C1F31">
        <w:trPr>
          <w:cantSplit/>
          <w:tblHeader/>
        </w:trPr>
        <w:tc>
          <w:tcPr>
            <w:tcW w:w="1973" w:type="dxa"/>
            <w:tcBorders>
              <w:top w:val="single" w:sz="4" w:space="0" w:color="7F7F7F"/>
              <w:bottom w:val="single" w:sz="4" w:space="0" w:color="7F7F7F"/>
              <w:right w:val="single" w:sz="4" w:space="0" w:color="7F7F7F"/>
            </w:tcBorders>
          </w:tcPr>
          <w:p w14:paraId="5F7CA9C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C89737C" w14:textId="77777777" w:rsidR="00F81D85" w:rsidRPr="00882D33" w:rsidRDefault="005B6799" w:rsidP="007C4587">
            <w:pPr>
              <w:spacing w:after="0" w:line="240" w:lineRule="auto"/>
              <w:rPr>
                <w:szCs w:val="24"/>
              </w:rPr>
            </w:pPr>
            <w:r>
              <w:rPr>
                <w:noProof/>
                <w:szCs w:val="24"/>
              </w:rPr>
              <w:t>N/A</w:t>
            </w:r>
          </w:p>
        </w:tc>
      </w:tr>
      <w:tr w:rsidR="00646C4E" w14:paraId="1546E917" w14:textId="77777777" w:rsidTr="007C1F31">
        <w:trPr>
          <w:cantSplit/>
          <w:tblHeader/>
        </w:trPr>
        <w:tc>
          <w:tcPr>
            <w:tcW w:w="1973" w:type="dxa"/>
            <w:tcBorders>
              <w:top w:val="single" w:sz="4" w:space="0" w:color="7F7F7F"/>
              <w:bottom w:val="single" w:sz="4" w:space="0" w:color="7F7F7F"/>
              <w:right w:val="single" w:sz="4" w:space="0" w:color="7F7F7F"/>
            </w:tcBorders>
          </w:tcPr>
          <w:p w14:paraId="7C89D09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E14F6A5" w14:textId="77777777" w:rsidR="00F81D85" w:rsidRPr="00882D33" w:rsidRDefault="005B6799" w:rsidP="005A2EF9">
            <w:pPr>
              <w:spacing w:after="0" w:line="240" w:lineRule="auto"/>
              <w:rPr>
                <w:szCs w:val="24"/>
              </w:rPr>
            </w:pPr>
            <w:r w:rsidRPr="00882D33">
              <w:rPr>
                <w:noProof/>
                <w:szCs w:val="24"/>
              </w:rPr>
              <w:t>N/A</w:t>
            </w:r>
          </w:p>
        </w:tc>
      </w:tr>
      <w:tr w:rsidR="00646C4E" w14:paraId="56B7DCFC" w14:textId="77777777" w:rsidTr="007C1F31">
        <w:trPr>
          <w:cantSplit/>
          <w:tblHeader/>
        </w:trPr>
        <w:tc>
          <w:tcPr>
            <w:tcW w:w="1973" w:type="dxa"/>
            <w:tcBorders>
              <w:top w:val="single" w:sz="4" w:space="0" w:color="7F7F7F"/>
              <w:bottom w:val="single" w:sz="4" w:space="0" w:color="7F7F7F"/>
              <w:right w:val="single" w:sz="4" w:space="0" w:color="7F7F7F"/>
            </w:tcBorders>
          </w:tcPr>
          <w:p w14:paraId="5C68E65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590F97"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high-risk neuroblastoma (HRNB). Patient has shown at least a partial response to prior multiagent, multimodality therapy. Prior therapy included anti-GD2 immunotherapy (e.g., </w:t>
            </w:r>
            <w:proofErr w:type="spellStart"/>
            <w:r w:rsidRPr="00882D33">
              <w:rPr>
                <w:szCs w:val="24"/>
              </w:rPr>
              <w:t>Danyelza</w:t>
            </w:r>
            <w:proofErr w:type="spellEnd"/>
            <w:r w:rsidRPr="00882D33">
              <w:rPr>
                <w:szCs w:val="24"/>
              </w:rPr>
              <w:t xml:space="preserve"> [</w:t>
            </w:r>
            <w:proofErr w:type="spellStart"/>
            <w:r w:rsidRPr="00882D33">
              <w:rPr>
                <w:szCs w:val="24"/>
              </w:rPr>
              <w:t>naxitamab-gqgk</w:t>
            </w:r>
            <w:proofErr w:type="spellEnd"/>
            <w:r w:rsidRPr="00882D33">
              <w:rPr>
                <w:szCs w:val="24"/>
              </w:rPr>
              <w:t xml:space="preserve">], </w:t>
            </w:r>
            <w:proofErr w:type="spellStart"/>
            <w:r w:rsidRPr="00882D33">
              <w:rPr>
                <w:szCs w:val="24"/>
              </w:rPr>
              <w:t>Unituxin</w:t>
            </w:r>
            <w:proofErr w:type="spellEnd"/>
            <w:r w:rsidRPr="00882D33">
              <w:rPr>
                <w:szCs w:val="24"/>
              </w:rPr>
              <w:t xml:space="preserve"> [</w:t>
            </w:r>
            <w:proofErr w:type="spellStart"/>
            <w:r w:rsidRPr="00882D33">
              <w:rPr>
                <w:szCs w:val="24"/>
              </w:rPr>
              <w:t>dinutuximab</w:t>
            </w:r>
            <w:proofErr w:type="spellEnd"/>
            <w:r w:rsidRPr="00882D33">
              <w:rPr>
                <w:szCs w:val="24"/>
              </w:rPr>
              <w:t>]).</w:t>
            </w:r>
          </w:p>
        </w:tc>
      </w:tr>
      <w:tr w:rsidR="00646C4E" w14:paraId="1BB412DD" w14:textId="77777777" w:rsidTr="007C1F31">
        <w:trPr>
          <w:cantSplit/>
          <w:tblHeader/>
        </w:trPr>
        <w:tc>
          <w:tcPr>
            <w:tcW w:w="1973" w:type="dxa"/>
            <w:tcBorders>
              <w:top w:val="single" w:sz="4" w:space="0" w:color="7F7F7F"/>
              <w:bottom w:val="single" w:sz="4" w:space="0" w:color="7F7F7F"/>
              <w:right w:val="single" w:sz="4" w:space="0" w:color="7F7F7F"/>
            </w:tcBorders>
          </w:tcPr>
          <w:p w14:paraId="66A5942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9325A03" w14:textId="77777777" w:rsidR="00F81D85" w:rsidRPr="00882D33" w:rsidRDefault="005B6799" w:rsidP="005A2EF9">
            <w:pPr>
              <w:spacing w:after="0" w:line="240" w:lineRule="auto"/>
              <w:rPr>
                <w:szCs w:val="24"/>
              </w:rPr>
            </w:pPr>
            <w:r>
              <w:rPr>
                <w:noProof/>
                <w:szCs w:val="24"/>
              </w:rPr>
              <w:t>N/A</w:t>
            </w:r>
          </w:p>
        </w:tc>
      </w:tr>
      <w:tr w:rsidR="00646C4E" w14:paraId="2196E614" w14:textId="77777777" w:rsidTr="007C1F31">
        <w:trPr>
          <w:cantSplit/>
          <w:tblHeader/>
        </w:trPr>
        <w:tc>
          <w:tcPr>
            <w:tcW w:w="1973" w:type="dxa"/>
            <w:tcBorders>
              <w:top w:val="single" w:sz="4" w:space="0" w:color="7F7F7F"/>
              <w:bottom w:val="single" w:sz="4" w:space="0" w:color="7F7F7F"/>
              <w:right w:val="single" w:sz="4" w:space="0" w:color="7F7F7F"/>
            </w:tcBorders>
          </w:tcPr>
          <w:p w14:paraId="66445FC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1C5287" w14:textId="77777777" w:rsidR="00F81D85" w:rsidRPr="00882D33" w:rsidRDefault="005B6799" w:rsidP="005A2EF9">
            <w:pPr>
              <w:spacing w:after="0" w:line="240" w:lineRule="auto"/>
              <w:rPr>
                <w:szCs w:val="24"/>
              </w:rPr>
            </w:pPr>
            <w:r w:rsidRPr="00882D33">
              <w:rPr>
                <w:noProof/>
                <w:szCs w:val="24"/>
              </w:rPr>
              <w:t>N/A</w:t>
            </w:r>
          </w:p>
        </w:tc>
      </w:tr>
      <w:tr w:rsidR="00646C4E" w14:paraId="6524397A" w14:textId="77777777" w:rsidTr="007C1F31">
        <w:trPr>
          <w:cantSplit/>
          <w:tblHeader/>
        </w:trPr>
        <w:tc>
          <w:tcPr>
            <w:tcW w:w="1973" w:type="dxa"/>
            <w:tcBorders>
              <w:top w:val="single" w:sz="4" w:space="0" w:color="7F7F7F"/>
              <w:bottom w:val="single" w:sz="4" w:space="0" w:color="7F7F7F"/>
              <w:right w:val="single" w:sz="4" w:space="0" w:color="7F7F7F"/>
            </w:tcBorders>
          </w:tcPr>
          <w:p w14:paraId="3505495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6DC1BD3" w14:textId="77777777" w:rsidR="00F81D85" w:rsidRPr="00882D33" w:rsidRDefault="005B6799" w:rsidP="005A2EF9">
            <w:pPr>
              <w:spacing w:after="0" w:line="240" w:lineRule="auto"/>
              <w:rPr>
                <w:szCs w:val="24"/>
              </w:rPr>
            </w:pPr>
            <w:r w:rsidRPr="00882D33">
              <w:rPr>
                <w:noProof/>
                <w:szCs w:val="24"/>
              </w:rPr>
              <w:t>12 months</w:t>
            </w:r>
          </w:p>
        </w:tc>
      </w:tr>
      <w:tr w:rsidR="00646C4E" w14:paraId="13D87B26" w14:textId="77777777" w:rsidTr="007C1F31">
        <w:trPr>
          <w:cantSplit/>
          <w:tblHeader/>
        </w:trPr>
        <w:tc>
          <w:tcPr>
            <w:tcW w:w="1973" w:type="dxa"/>
            <w:tcBorders>
              <w:top w:val="single" w:sz="4" w:space="0" w:color="7F7F7F"/>
              <w:bottom w:val="single" w:sz="4" w:space="0" w:color="7F7F7F"/>
              <w:right w:val="single" w:sz="4" w:space="0" w:color="7F7F7F"/>
            </w:tcBorders>
          </w:tcPr>
          <w:p w14:paraId="39BDF6A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7AB5B4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AC206BE" w14:textId="77777777" w:rsidTr="007C1F31">
        <w:trPr>
          <w:cantSplit/>
          <w:tblHeader/>
        </w:trPr>
        <w:tc>
          <w:tcPr>
            <w:tcW w:w="1973" w:type="dxa"/>
            <w:tcBorders>
              <w:top w:val="single" w:sz="4" w:space="0" w:color="7F7F7F"/>
              <w:bottom w:val="single" w:sz="4" w:space="0" w:color="7F7F7F"/>
              <w:right w:val="single" w:sz="4" w:space="0" w:color="7F7F7F"/>
            </w:tcBorders>
          </w:tcPr>
          <w:p w14:paraId="72F90C8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763CD2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0897BF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566985C" w14:textId="77777777" w:rsidR="00F81D85" w:rsidRPr="00881E28" w:rsidRDefault="005B6799" w:rsidP="00582E43">
      <w:pPr>
        <w:pStyle w:val="MemberFileHeading1"/>
      </w:pPr>
      <w:r w:rsidRPr="00881E28">
        <w:rPr>
          <w:noProof/>
        </w:rPr>
        <w:lastRenderedPageBreak/>
        <w:t>Jakafi (</w:t>
      </w:r>
      <w:r w:rsidRPr="00881E28">
        <w:t>s)</w:t>
      </w:r>
      <w:r>
        <w:rPr>
          <w:noProof/>
        </w:rPr>
        <w:fldChar w:fldCharType="begin"/>
      </w:r>
      <w:r w:rsidRPr="00881E28">
        <w:rPr>
          <w:noProof/>
        </w:rPr>
        <w:instrText>XE "Jakafi (s)"</w:instrText>
      </w:r>
      <w:r>
        <w:rPr>
          <w:noProof/>
        </w:rPr>
        <w:fldChar w:fldCharType="end"/>
      </w:r>
    </w:p>
    <w:p w14:paraId="2BF00094" w14:textId="77777777" w:rsidR="00F81D85" w:rsidRPr="00B97476" w:rsidRDefault="00F81D85" w:rsidP="00B97476">
      <w:pPr>
        <w:rPr>
          <w:b/>
          <w:sz w:val="28"/>
          <w:szCs w:val="28"/>
        </w:rPr>
        <w:sectPr w:rsidR="00F81D85" w:rsidRPr="00B97476" w:rsidSect="00B659D1">
          <w:headerReference w:type="even" r:id="rId456"/>
          <w:footerReference w:type="even" r:id="rId457"/>
          <w:headerReference w:type="first" r:id="rId458"/>
          <w:footerReference w:type="first" r:id="rId4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54FF2907" w14:textId="77777777">
        <w:trPr>
          <w:gridAfter w:val="1"/>
          <w:wAfter w:w="108" w:type="dxa"/>
          <w:cantSplit/>
          <w:tblHeader/>
        </w:trPr>
        <w:tc>
          <w:tcPr>
            <w:tcW w:w="0" w:type="auto"/>
            <w:gridSpan w:val="2"/>
          </w:tcPr>
          <w:p w14:paraId="3152EA9C" w14:textId="77777777" w:rsidR="00646C4E" w:rsidRDefault="005B6799">
            <w:pPr>
              <w:pStyle w:val="MemberFileHeading2"/>
            </w:pPr>
            <w:r>
              <w:t>Products Affected</w:t>
            </w:r>
          </w:p>
        </w:tc>
      </w:tr>
      <w:tr w:rsidR="00646C4E" w14:paraId="37213B28" w14:textId="77777777" w:rsidTr="007C1F31">
        <w:trPr>
          <w:gridBefore w:val="1"/>
          <w:cantSplit/>
          <w:tblHeader/>
        </w:trPr>
        <w:tc>
          <w:tcPr>
            <w:tcW w:w="4320" w:type="dxa"/>
            <w:gridSpan w:val="2"/>
          </w:tcPr>
          <w:p w14:paraId="5BD5E0E3" w14:textId="77777777" w:rsidR="00F81D85" w:rsidRPr="00D16A09" w:rsidRDefault="005B6799">
            <w:pPr>
              <w:numPr>
                <w:ilvl w:val="0"/>
                <w:numId w:val="113"/>
              </w:numPr>
              <w:spacing w:after="0" w:line="240" w:lineRule="auto"/>
              <w:ind w:left="432"/>
              <w:rPr>
                <w:noProof/>
                <w:szCs w:val="24"/>
              </w:rPr>
            </w:pPr>
            <w:r>
              <w:rPr>
                <w:noProof/>
                <w:szCs w:val="24"/>
              </w:rPr>
              <w:t>Jakafi</w:t>
            </w:r>
            <w:r>
              <w:rPr>
                <w:noProof/>
                <w:szCs w:val="24"/>
              </w:rPr>
              <w:fldChar w:fldCharType="begin"/>
            </w:r>
            <w:r>
              <w:rPr>
                <w:noProof/>
                <w:szCs w:val="24"/>
              </w:rPr>
              <w:instrText>XE "Jakafi"</w:instrText>
            </w:r>
            <w:r>
              <w:rPr>
                <w:noProof/>
                <w:szCs w:val="24"/>
              </w:rPr>
              <w:fldChar w:fldCharType="end"/>
            </w:r>
            <w:r>
              <w:rPr>
                <w:noProof/>
                <w:szCs w:val="24"/>
              </w:rPr>
              <w:t xml:space="preserve">  </w:t>
            </w:r>
          </w:p>
        </w:tc>
      </w:tr>
    </w:tbl>
    <w:p w14:paraId="10E74D7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492AEB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720F12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A453A9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CE638E2" w14:textId="77777777" w:rsidR="00F81D85" w:rsidRPr="00882D33" w:rsidRDefault="005B6799" w:rsidP="00582E43">
            <w:pPr>
              <w:pStyle w:val="MemberFileHeading2"/>
            </w:pPr>
            <w:r>
              <w:t>Criteria Details</w:t>
            </w:r>
          </w:p>
        </w:tc>
      </w:tr>
      <w:tr w:rsidR="00646C4E" w14:paraId="42650FF8" w14:textId="77777777" w:rsidTr="007C1F31">
        <w:trPr>
          <w:cantSplit/>
          <w:tblHeader/>
        </w:trPr>
        <w:tc>
          <w:tcPr>
            <w:tcW w:w="1973" w:type="dxa"/>
            <w:tcBorders>
              <w:top w:val="single" w:sz="4" w:space="0" w:color="7F7F7F"/>
              <w:bottom w:val="single" w:sz="4" w:space="0" w:color="7F7F7F"/>
              <w:right w:val="single" w:sz="4" w:space="0" w:color="7F7F7F"/>
            </w:tcBorders>
          </w:tcPr>
          <w:p w14:paraId="65CFF76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651FD0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32C5130" w14:textId="77777777" w:rsidTr="007C1F31">
        <w:trPr>
          <w:cantSplit/>
          <w:tblHeader/>
        </w:trPr>
        <w:tc>
          <w:tcPr>
            <w:tcW w:w="1973" w:type="dxa"/>
            <w:tcBorders>
              <w:top w:val="single" w:sz="4" w:space="0" w:color="7F7F7F"/>
              <w:bottom w:val="single" w:sz="4" w:space="0" w:color="7F7F7F"/>
              <w:right w:val="single" w:sz="4" w:space="0" w:color="7F7F7F"/>
            </w:tcBorders>
          </w:tcPr>
          <w:p w14:paraId="3A2284D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502871" w14:textId="77777777" w:rsidR="00F81D85" w:rsidRPr="00882D33" w:rsidRDefault="005B6799" w:rsidP="007C4587">
            <w:pPr>
              <w:spacing w:after="0" w:line="240" w:lineRule="auto"/>
              <w:rPr>
                <w:szCs w:val="24"/>
              </w:rPr>
            </w:pPr>
            <w:r>
              <w:rPr>
                <w:noProof/>
                <w:szCs w:val="24"/>
              </w:rPr>
              <w:t>N/A</w:t>
            </w:r>
          </w:p>
        </w:tc>
      </w:tr>
      <w:tr w:rsidR="00646C4E" w14:paraId="1E5FF09C" w14:textId="77777777" w:rsidTr="007C1F31">
        <w:trPr>
          <w:cantSplit/>
          <w:tblHeader/>
        </w:trPr>
        <w:tc>
          <w:tcPr>
            <w:tcW w:w="1973" w:type="dxa"/>
            <w:tcBorders>
              <w:top w:val="single" w:sz="4" w:space="0" w:color="7F7F7F"/>
              <w:bottom w:val="single" w:sz="4" w:space="0" w:color="7F7F7F"/>
              <w:right w:val="single" w:sz="4" w:space="0" w:color="7F7F7F"/>
            </w:tcBorders>
          </w:tcPr>
          <w:p w14:paraId="06338BF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28E0B9B" w14:textId="77777777" w:rsidR="00F81D85" w:rsidRPr="00882D33" w:rsidRDefault="005B6799" w:rsidP="005A2EF9">
            <w:pPr>
              <w:spacing w:after="0" w:line="240" w:lineRule="auto"/>
              <w:rPr>
                <w:szCs w:val="24"/>
              </w:rPr>
            </w:pPr>
            <w:r w:rsidRPr="00882D33">
              <w:rPr>
                <w:noProof/>
                <w:szCs w:val="24"/>
              </w:rPr>
              <w:t>N/A</w:t>
            </w:r>
          </w:p>
        </w:tc>
      </w:tr>
      <w:tr w:rsidR="00646C4E" w14:paraId="205B562B" w14:textId="77777777" w:rsidTr="007C1F31">
        <w:trPr>
          <w:cantSplit/>
          <w:tblHeader/>
        </w:trPr>
        <w:tc>
          <w:tcPr>
            <w:tcW w:w="1973" w:type="dxa"/>
            <w:tcBorders>
              <w:top w:val="single" w:sz="4" w:space="0" w:color="7F7F7F"/>
              <w:bottom w:val="single" w:sz="4" w:space="0" w:color="7F7F7F"/>
              <w:right w:val="single" w:sz="4" w:space="0" w:color="7F7F7F"/>
            </w:tcBorders>
          </w:tcPr>
          <w:p w14:paraId="619E461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FF40B1F" w14:textId="77777777" w:rsidR="00F81D85" w:rsidRPr="00882D33" w:rsidRDefault="005B6799" w:rsidP="005A2EF9">
            <w:pPr>
              <w:spacing w:after="0" w:line="240" w:lineRule="auto"/>
              <w:rPr>
                <w:szCs w:val="24"/>
              </w:rPr>
            </w:pPr>
            <w:r w:rsidRPr="00882D33">
              <w:rPr>
                <w:noProof/>
                <w:szCs w:val="24"/>
              </w:rPr>
              <w:t xml:space="preserve">Myelofibrosis: </w:t>
            </w:r>
            <w:r w:rsidRPr="00882D33">
              <w:rPr>
                <w:szCs w:val="24"/>
              </w:rPr>
              <w:t>Diagnosis of primary myelofibrosis, OR post-polycythemia vera myelofibrosis, OR post-essential thrombocythemia myelofibrosis. Polycythemia vera: Diagnosis of polycythemia vera, AND trial and failure, contraindication, or intolerance to hydroxyurea. Acute graft versus host disease (</w:t>
            </w:r>
            <w:proofErr w:type="spellStart"/>
            <w:r w:rsidRPr="00882D33">
              <w:rPr>
                <w:szCs w:val="24"/>
              </w:rPr>
              <w:t>aGVHD</w:t>
            </w:r>
            <w:proofErr w:type="spellEnd"/>
            <w:r w:rsidRPr="00882D33">
              <w:rPr>
                <w:szCs w:val="24"/>
              </w:rPr>
              <w:t xml:space="preserve">): Diagnosis of </w:t>
            </w:r>
            <w:proofErr w:type="spellStart"/>
            <w:r w:rsidRPr="00882D33">
              <w:rPr>
                <w:szCs w:val="24"/>
              </w:rPr>
              <w:t>aGVHD</w:t>
            </w:r>
            <w:proofErr w:type="spellEnd"/>
            <w:r w:rsidRPr="00882D33">
              <w:rPr>
                <w:szCs w:val="24"/>
              </w:rPr>
              <w:t>. Disease is steroid-refractory. Chronic graft versus host disease (</w:t>
            </w:r>
            <w:proofErr w:type="spellStart"/>
            <w:r w:rsidRPr="00882D33">
              <w:rPr>
                <w:szCs w:val="24"/>
              </w:rPr>
              <w:t>cGVHD</w:t>
            </w:r>
            <w:proofErr w:type="spellEnd"/>
            <w:r w:rsidRPr="00882D33">
              <w:rPr>
                <w:szCs w:val="24"/>
              </w:rPr>
              <w:t xml:space="preserve">): Diagnosis of </w:t>
            </w:r>
            <w:proofErr w:type="spellStart"/>
            <w:r w:rsidRPr="00882D33">
              <w:rPr>
                <w:szCs w:val="24"/>
              </w:rPr>
              <w:t>cGVHD</w:t>
            </w:r>
            <w:proofErr w:type="spellEnd"/>
            <w:r w:rsidRPr="00882D33">
              <w:rPr>
                <w:szCs w:val="24"/>
              </w:rPr>
              <w:t>. Trial and failure of at least one or more lines of systemic therapy (e.g., corticosteroids, mycophenolate, etc.).</w:t>
            </w:r>
          </w:p>
        </w:tc>
      </w:tr>
      <w:tr w:rsidR="00646C4E" w14:paraId="3C060609" w14:textId="77777777" w:rsidTr="007C1F31">
        <w:trPr>
          <w:cantSplit/>
          <w:tblHeader/>
        </w:trPr>
        <w:tc>
          <w:tcPr>
            <w:tcW w:w="1973" w:type="dxa"/>
            <w:tcBorders>
              <w:top w:val="single" w:sz="4" w:space="0" w:color="7F7F7F"/>
              <w:bottom w:val="single" w:sz="4" w:space="0" w:color="7F7F7F"/>
              <w:right w:val="single" w:sz="4" w:space="0" w:color="7F7F7F"/>
            </w:tcBorders>
          </w:tcPr>
          <w:p w14:paraId="6B05620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88F4990" w14:textId="77777777" w:rsidR="00F81D85" w:rsidRPr="00882D33" w:rsidRDefault="005B6799" w:rsidP="005A2EF9">
            <w:pPr>
              <w:spacing w:after="0" w:line="240" w:lineRule="auto"/>
              <w:rPr>
                <w:szCs w:val="24"/>
              </w:rPr>
            </w:pPr>
            <w:r>
              <w:rPr>
                <w:noProof/>
                <w:szCs w:val="24"/>
              </w:rPr>
              <w:t>N/A</w:t>
            </w:r>
          </w:p>
        </w:tc>
      </w:tr>
      <w:tr w:rsidR="00646C4E" w14:paraId="24856676" w14:textId="77777777" w:rsidTr="007C1F31">
        <w:trPr>
          <w:cantSplit/>
          <w:tblHeader/>
        </w:trPr>
        <w:tc>
          <w:tcPr>
            <w:tcW w:w="1973" w:type="dxa"/>
            <w:tcBorders>
              <w:top w:val="single" w:sz="4" w:space="0" w:color="7F7F7F"/>
              <w:bottom w:val="single" w:sz="4" w:space="0" w:color="7F7F7F"/>
              <w:right w:val="single" w:sz="4" w:space="0" w:color="7F7F7F"/>
            </w:tcBorders>
          </w:tcPr>
          <w:p w14:paraId="4E22504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56D7DF2" w14:textId="77777777" w:rsidR="00F81D85" w:rsidRPr="00882D33" w:rsidRDefault="005B6799" w:rsidP="005A2EF9">
            <w:pPr>
              <w:spacing w:after="0" w:line="240" w:lineRule="auto"/>
              <w:rPr>
                <w:szCs w:val="24"/>
              </w:rPr>
            </w:pPr>
            <w:r w:rsidRPr="00882D33">
              <w:rPr>
                <w:noProof/>
                <w:szCs w:val="24"/>
              </w:rPr>
              <w:t>N/A</w:t>
            </w:r>
          </w:p>
        </w:tc>
      </w:tr>
      <w:tr w:rsidR="00646C4E" w14:paraId="6DA79DFA" w14:textId="77777777" w:rsidTr="007C1F31">
        <w:trPr>
          <w:cantSplit/>
          <w:tblHeader/>
        </w:trPr>
        <w:tc>
          <w:tcPr>
            <w:tcW w:w="1973" w:type="dxa"/>
            <w:tcBorders>
              <w:top w:val="single" w:sz="4" w:space="0" w:color="7F7F7F"/>
              <w:bottom w:val="single" w:sz="4" w:space="0" w:color="7F7F7F"/>
              <w:right w:val="single" w:sz="4" w:space="0" w:color="7F7F7F"/>
            </w:tcBorders>
          </w:tcPr>
          <w:p w14:paraId="2CB8838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9A9089" w14:textId="77777777" w:rsidR="00F81D85" w:rsidRPr="00882D33" w:rsidRDefault="005B6799" w:rsidP="005A2EF9">
            <w:pPr>
              <w:spacing w:after="0" w:line="240" w:lineRule="auto"/>
              <w:rPr>
                <w:szCs w:val="24"/>
              </w:rPr>
            </w:pPr>
            <w:r w:rsidRPr="00882D33">
              <w:rPr>
                <w:noProof/>
                <w:szCs w:val="24"/>
              </w:rPr>
              <w:t>12 months</w:t>
            </w:r>
            <w:r w:rsidRPr="00882D33">
              <w:rPr>
                <w:szCs w:val="24"/>
              </w:rPr>
              <w:t>.</w:t>
            </w:r>
          </w:p>
        </w:tc>
      </w:tr>
      <w:tr w:rsidR="00646C4E" w14:paraId="50AF7E86" w14:textId="77777777" w:rsidTr="007C1F31">
        <w:trPr>
          <w:cantSplit/>
          <w:tblHeader/>
        </w:trPr>
        <w:tc>
          <w:tcPr>
            <w:tcW w:w="1973" w:type="dxa"/>
            <w:tcBorders>
              <w:top w:val="single" w:sz="4" w:space="0" w:color="7F7F7F"/>
              <w:bottom w:val="single" w:sz="4" w:space="0" w:color="7F7F7F"/>
              <w:right w:val="single" w:sz="4" w:space="0" w:color="7F7F7F"/>
            </w:tcBorders>
          </w:tcPr>
          <w:p w14:paraId="5264613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FF2CD0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CDE4BF2" w14:textId="77777777" w:rsidTr="007C1F31">
        <w:trPr>
          <w:cantSplit/>
          <w:tblHeader/>
        </w:trPr>
        <w:tc>
          <w:tcPr>
            <w:tcW w:w="1973" w:type="dxa"/>
            <w:tcBorders>
              <w:top w:val="single" w:sz="4" w:space="0" w:color="7F7F7F"/>
              <w:bottom w:val="single" w:sz="4" w:space="0" w:color="7F7F7F"/>
              <w:right w:val="single" w:sz="4" w:space="0" w:color="7F7F7F"/>
            </w:tcBorders>
          </w:tcPr>
          <w:p w14:paraId="7795A88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36F38AE"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1714498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0546B07" w14:textId="77777777" w:rsidR="00F81D85" w:rsidRPr="00881E28" w:rsidRDefault="005B6799" w:rsidP="00582E43">
      <w:pPr>
        <w:pStyle w:val="MemberFileHeading1"/>
      </w:pPr>
      <w:r w:rsidRPr="00881E28">
        <w:rPr>
          <w:noProof/>
        </w:rPr>
        <w:lastRenderedPageBreak/>
        <w:t>Jaypirca (</w:t>
      </w:r>
      <w:r w:rsidRPr="00881E28">
        <w:t>s)</w:t>
      </w:r>
      <w:r>
        <w:rPr>
          <w:noProof/>
        </w:rPr>
        <w:fldChar w:fldCharType="begin"/>
      </w:r>
      <w:r w:rsidRPr="00881E28">
        <w:rPr>
          <w:noProof/>
        </w:rPr>
        <w:instrText>XE "Jaypirca (s)"</w:instrText>
      </w:r>
      <w:r>
        <w:rPr>
          <w:noProof/>
        </w:rPr>
        <w:fldChar w:fldCharType="end"/>
      </w:r>
    </w:p>
    <w:p w14:paraId="419A8F82" w14:textId="77777777" w:rsidR="00F81D85" w:rsidRPr="00B97476" w:rsidRDefault="00F81D85" w:rsidP="00B97476">
      <w:pPr>
        <w:rPr>
          <w:b/>
          <w:sz w:val="28"/>
          <w:szCs w:val="28"/>
        </w:rPr>
        <w:sectPr w:rsidR="00F81D85" w:rsidRPr="00B97476" w:rsidSect="00B659D1">
          <w:headerReference w:type="even" r:id="rId460"/>
          <w:footerReference w:type="even" r:id="rId461"/>
          <w:headerReference w:type="first" r:id="rId462"/>
          <w:footerReference w:type="first" r:id="rId4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126D87D2" w14:textId="77777777">
        <w:trPr>
          <w:gridAfter w:val="1"/>
          <w:wAfter w:w="108" w:type="dxa"/>
          <w:cantSplit/>
          <w:tblHeader/>
        </w:trPr>
        <w:tc>
          <w:tcPr>
            <w:tcW w:w="0" w:type="auto"/>
            <w:gridSpan w:val="2"/>
          </w:tcPr>
          <w:p w14:paraId="61804F42" w14:textId="77777777" w:rsidR="00646C4E" w:rsidRDefault="005B6799">
            <w:pPr>
              <w:pStyle w:val="MemberFileHeading2"/>
            </w:pPr>
            <w:r>
              <w:t>Products Affected</w:t>
            </w:r>
          </w:p>
        </w:tc>
      </w:tr>
      <w:tr w:rsidR="00646C4E" w14:paraId="196C6A68" w14:textId="77777777" w:rsidTr="007C1F31">
        <w:trPr>
          <w:gridBefore w:val="1"/>
          <w:cantSplit/>
          <w:tblHeader/>
        </w:trPr>
        <w:tc>
          <w:tcPr>
            <w:tcW w:w="4320" w:type="dxa"/>
            <w:gridSpan w:val="2"/>
          </w:tcPr>
          <w:p w14:paraId="0F004BE6" w14:textId="77777777" w:rsidR="00F81D85" w:rsidRPr="00D16A09" w:rsidRDefault="005B6799">
            <w:pPr>
              <w:numPr>
                <w:ilvl w:val="0"/>
                <w:numId w:val="114"/>
              </w:numPr>
              <w:spacing w:after="0" w:line="240" w:lineRule="auto"/>
              <w:ind w:left="432"/>
              <w:rPr>
                <w:noProof/>
                <w:szCs w:val="24"/>
              </w:rPr>
            </w:pPr>
            <w:r>
              <w:rPr>
                <w:noProof/>
                <w:szCs w:val="24"/>
              </w:rPr>
              <w:t>Jaypirca</w:t>
            </w:r>
            <w:r>
              <w:rPr>
                <w:noProof/>
                <w:szCs w:val="24"/>
              </w:rPr>
              <w:fldChar w:fldCharType="begin"/>
            </w:r>
            <w:r>
              <w:rPr>
                <w:noProof/>
                <w:szCs w:val="24"/>
              </w:rPr>
              <w:instrText>XE "Jaypirca"</w:instrText>
            </w:r>
            <w:r>
              <w:rPr>
                <w:noProof/>
                <w:szCs w:val="24"/>
              </w:rPr>
              <w:fldChar w:fldCharType="end"/>
            </w:r>
            <w:r>
              <w:rPr>
                <w:noProof/>
                <w:szCs w:val="24"/>
              </w:rPr>
              <w:t xml:space="preserve">  </w:t>
            </w:r>
          </w:p>
        </w:tc>
      </w:tr>
    </w:tbl>
    <w:p w14:paraId="6F3AE5E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193C69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49420B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D371EE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6AA0BD1" w14:textId="77777777" w:rsidR="00F81D85" w:rsidRPr="00882D33" w:rsidRDefault="005B6799" w:rsidP="00582E43">
            <w:pPr>
              <w:pStyle w:val="MemberFileHeading2"/>
            </w:pPr>
            <w:r>
              <w:t>Criteria Details</w:t>
            </w:r>
          </w:p>
        </w:tc>
      </w:tr>
      <w:tr w:rsidR="00646C4E" w14:paraId="44153642" w14:textId="77777777" w:rsidTr="007C1F31">
        <w:trPr>
          <w:cantSplit/>
          <w:tblHeader/>
        </w:trPr>
        <w:tc>
          <w:tcPr>
            <w:tcW w:w="1973" w:type="dxa"/>
            <w:tcBorders>
              <w:top w:val="single" w:sz="4" w:space="0" w:color="7F7F7F"/>
              <w:bottom w:val="single" w:sz="4" w:space="0" w:color="7F7F7F"/>
              <w:right w:val="single" w:sz="4" w:space="0" w:color="7F7F7F"/>
            </w:tcBorders>
          </w:tcPr>
          <w:p w14:paraId="21B8443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51D676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C01E0B0" w14:textId="77777777" w:rsidTr="007C1F31">
        <w:trPr>
          <w:cantSplit/>
          <w:tblHeader/>
        </w:trPr>
        <w:tc>
          <w:tcPr>
            <w:tcW w:w="1973" w:type="dxa"/>
            <w:tcBorders>
              <w:top w:val="single" w:sz="4" w:space="0" w:color="7F7F7F"/>
              <w:bottom w:val="single" w:sz="4" w:space="0" w:color="7F7F7F"/>
              <w:right w:val="single" w:sz="4" w:space="0" w:color="7F7F7F"/>
            </w:tcBorders>
          </w:tcPr>
          <w:p w14:paraId="7CCF594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A076FF" w14:textId="77777777" w:rsidR="00F81D85" w:rsidRPr="00882D33" w:rsidRDefault="005B6799" w:rsidP="007C4587">
            <w:pPr>
              <w:spacing w:after="0" w:line="240" w:lineRule="auto"/>
              <w:rPr>
                <w:szCs w:val="24"/>
              </w:rPr>
            </w:pPr>
            <w:r>
              <w:rPr>
                <w:noProof/>
                <w:szCs w:val="24"/>
              </w:rPr>
              <w:t>N/A</w:t>
            </w:r>
          </w:p>
        </w:tc>
      </w:tr>
      <w:tr w:rsidR="00646C4E" w14:paraId="0C3A8EAD" w14:textId="77777777" w:rsidTr="007C1F31">
        <w:trPr>
          <w:cantSplit/>
          <w:tblHeader/>
        </w:trPr>
        <w:tc>
          <w:tcPr>
            <w:tcW w:w="1973" w:type="dxa"/>
            <w:tcBorders>
              <w:top w:val="single" w:sz="4" w:space="0" w:color="7F7F7F"/>
              <w:bottom w:val="single" w:sz="4" w:space="0" w:color="7F7F7F"/>
              <w:right w:val="single" w:sz="4" w:space="0" w:color="7F7F7F"/>
            </w:tcBorders>
          </w:tcPr>
          <w:p w14:paraId="4F15A7C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CD2C0C9" w14:textId="77777777" w:rsidR="00F81D85" w:rsidRPr="00882D33" w:rsidRDefault="005B6799" w:rsidP="005A2EF9">
            <w:pPr>
              <w:spacing w:after="0" w:line="240" w:lineRule="auto"/>
              <w:rPr>
                <w:szCs w:val="24"/>
              </w:rPr>
            </w:pPr>
            <w:r w:rsidRPr="00882D33">
              <w:rPr>
                <w:noProof/>
                <w:szCs w:val="24"/>
              </w:rPr>
              <w:t>N/A</w:t>
            </w:r>
          </w:p>
        </w:tc>
      </w:tr>
      <w:tr w:rsidR="00646C4E" w14:paraId="603E55BD" w14:textId="77777777" w:rsidTr="007C1F31">
        <w:trPr>
          <w:cantSplit/>
          <w:tblHeader/>
        </w:trPr>
        <w:tc>
          <w:tcPr>
            <w:tcW w:w="1973" w:type="dxa"/>
            <w:tcBorders>
              <w:top w:val="single" w:sz="4" w:space="0" w:color="7F7F7F"/>
              <w:bottom w:val="single" w:sz="4" w:space="0" w:color="7F7F7F"/>
              <w:right w:val="single" w:sz="4" w:space="0" w:color="7F7F7F"/>
            </w:tcBorders>
          </w:tcPr>
          <w:p w14:paraId="3D804A6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DB33D29" w14:textId="77777777" w:rsidR="00F81D85" w:rsidRPr="00882D33" w:rsidRDefault="005B6799" w:rsidP="005A2EF9">
            <w:pPr>
              <w:spacing w:after="0" w:line="240" w:lineRule="auto"/>
              <w:rPr>
                <w:szCs w:val="24"/>
              </w:rPr>
            </w:pPr>
            <w:r w:rsidRPr="00882D33">
              <w:rPr>
                <w:noProof/>
                <w:szCs w:val="24"/>
              </w:rPr>
              <w:t>Mantle Cell</w:t>
            </w:r>
            <w:r w:rsidRPr="00882D33">
              <w:rPr>
                <w:szCs w:val="24"/>
              </w:rPr>
              <w:t xml:space="preserve"> Lymphoma (MCL): Diagnosis of MCL. Disease is one of the following: a) relapsed, or b) refractory. Patient has received at least two prior therapies for MCL, one of which is a Bruton Tyrosine Kinase (BTK) inhibitor therapy [e.g., </w:t>
            </w:r>
            <w:proofErr w:type="spellStart"/>
            <w:r w:rsidRPr="00882D33">
              <w:rPr>
                <w:szCs w:val="24"/>
              </w:rPr>
              <w:t>Calquence</w:t>
            </w:r>
            <w:proofErr w:type="spellEnd"/>
            <w:r w:rsidRPr="00882D33">
              <w:rPr>
                <w:szCs w:val="24"/>
              </w:rPr>
              <w:t xml:space="preserve"> (acalabrutinib), Imbruvica (ibrutinib)]. Chronic Lymphocytic Leukemia (CLL)/Small Lymphocytic Lymphoma (SLL): Diagnosis of one of the following: a) CLL, or b) SLL. Patient has received treatment for CLL/SLL with both of the following therapies: a) BTK inhibitor therapy [e.g., </w:t>
            </w:r>
            <w:proofErr w:type="spellStart"/>
            <w:r w:rsidRPr="00882D33">
              <w:rPr>
                <w:szCs w:val="24"/>
              </w:rPr>
              <w:t>Calquence</w:t>
            </w:r>
            <w:proofErr w:type="spellEnd"/>
            <w:r w:rsidRPr="00882D33">
              <w:rPr>
                <w:szCs w:val="24"/>
              </w:rPr>
              <w:t xml:space="preserve"> (acalabrutinib), Imbruvica (ibrutinib).], and b) B-cell lymphoma 2 (BCL-2) inhibitor therapy [e.g., </w:t>
            </w:r>
            <w:proofErr w:type="spellStart"/>
            <w:r w:rsidRPr="00882D33">
              <w:rPr>
                <w:szCs w:val="24"/>
              </w:rPr>
              <w:t>Venclexta</w:t>
            </w:r>
            <w:proofErr w:type="spellEnd"/>
            <w:r w:rsidRPr="00882D33">
              <w:rPr>
                <w:szCs w:val="24"/>
              </w:rPr>
              <w:t xml:space="preserve"> (</w:t>
            </w:r>
            <w:proofErr w:type="spellStart"/>
            <w:r w:rsidRPr="00882D33">
              <w:rPr>
                <w:szCs w:val="24"/>
              </w:rPr>
              <w:t>venetoclax</w:t>
            </w:r>
            <w:proofErr w:type="spellEnd"/>
            <w:r w:rsidRPr="00882D33">
              <w:rPr>
                <w:szCs w:val="24"/>
              </w:rPr>
              <w:t>)].</w:t>
            </w:r>
          </w:p>
        </w:tc>
      </w:tr>
      <w:tr w:rsidR="00646C4E" w14:paraId="2DB1A8AA" w14:textId="77777777" w:rsidTr="007C1F31">
        <w:trPr>
          <w:cantSplit/>
          <w:tblHeader/>
        </w:trPr>
        <w:tc>
          <w:tcPr>
            <w:tcW w:w="1973" w:type="dxa"/>
            <w:tcBorders>
              <w:top w:val="single" w:sz="4" w:space="0" w:color="7F7F7F"/>
              <w:bottom w:val="single" w:sz="4" w:space="0" w:color="7F7F7F"/>
              <w:right w:val="single" w:sz="4" w:space="0" w:color="7F7F7F"/>
            </w:tcBorders>
          </w:tcPr>
          <w:p w14:paraId="526C19A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8206439" w14:textId="77777777" w:rsidR="00F81D85" w:rsidRPr="00882D33" w:rsidRDefault="005B6799" w:rsidP="005A2EF9">
            <w:pPr>
              <w:spacing w:after="0" w:line="240" w:lineRule="auto"/>
              <w:rPr>
                <w:szCs w:val="24"/>
              </w:rPr>
            </w:pPr>
            <w:r>
              <w:rPr>
                <w:noProof/>
                <w:szCs w:val="24"/>
              </w:rPr>
              <w:t>N/A</w:t>
            </w:r>
          </w:p>
        </w:tc>
      </w:tr>
      <w:tr w:rsidR="00646C4E" w14:paraId="0304CB5A" w14:textId="77777777" w:rsidTr="007C1F31">
        <w:trPr>
          <w:cantSplit/>
          <w:tblHeader/>
        </w:trPr>
        <w:tc>
          <w:tcPr>
            <w:tcW w:w="1973" w:type="dxa"/>
            <w:tcBorders>
              <w:top w:val="single" w:sz="4" w:space="0" w:color="7F7F7F"/>
              <w:bottom w:val="single" w:sz="4" w:space="0" w:color="7F7F7F"/>
              <w:right w:val="single" w:sz="4" w:space="0" w:color="7F7F7F"/>
            </w:tcBorders>
          </w:tcPr>
          <w:p w14:paraId="13A03FF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5C21DFB" w14:textId="77777777" w:rsidR="00F81D85" w:rsidRPr="00882D33" w:rsidRDefault="005B6799" w:rsidP="005A2EF9">
            <w:pPr>
              <w:spacing w:after="0" w:line="240" w:lineRule="auto"/>
              <w:rPr>
                <w:szCs w:val="24"/>
              </w:rPr>
            </w:pPr>
            <w:r w:rsidRPr="00882D33">
              <w:rPr>
                <w:noProof/>
                <w:szCs w:val="24"/>
              </w:rPr>
              <w:t>N/A</w:t>
            </w:r>
          </w:p>
        </w:tc>
      </w:tr>
      <w:tr w:rsidR="00646C4E" w14:paraId="0BACC42E" w14:textId="77777777" w:rsidTr="007C1F31">
        <w:trPr>
          <w:cantSplit/>
          <w:tblHeader/>
        </w:trPr>
        <w:tc>
          <w:tcPr>
            <w:tcW w:w="1973" w:type="dxa"/>
            <w:tcBorders>
              <w:top w:val="single" w:sz="4" w:space="0" w:color="7F7F7F"/>
              <w:bottom w:val="single" w:sz="4" w:space="0" w:color="7F7F7F"/>
              <w:right w:val="single" w:sz="4" w:space="0" w:color="7F7F7F"/>
            </w:tcBorders>
          </w:tcPr>
          <w:p w14:paraId="69F9F2C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4E33674" w14:textId="77777777" w:rsidR="00F81D85" w:rsidRPr="00882D33" w:rsidRDefault="005B6799" w:rsidP="005A2EF9">
            <w:pPr>
              <w:spacing w:after="0" w:line="240" w:lineRule="auto"/>
              <w:rPr>
                <w:szCs w:val="24"/>
              </w:rPr>
            </w:pPr>
            <w:r w:rsidRPr="00882D33">
              <w:rPr>
                <w:noProof/>
                <w:szCs w:val="24"/>
              </w:rPr>
              <w:t>12 months</w:t>
            </w:r>
          </w:p>
        </w:tc>
      </w:tr>
      <w:tr w:rsidR="00646C4E" w14:paraId="48FB6AA6" w14:textId="77777777" w:rsidTr="007C1F31">
        <w:trPr>
          <w:cantSplit/>
          <w:tblHeader/>
        </w:trPr>
        <w:tc>
          <w:tcPr>
            <w:tcW w:w="1973" w:type="dxa"/>
            <w:tcBorders>
              <w:top w:val="single" w:sz="4" w:space="0" w:color="7F7F7F"/>
              <w:bottom w:val="single" w:sz="4" w:space="0" w:color="7F7F7F"/>
              <w:right w:val="single" w:sz="4" w:space="0" w:color="7F7F7F"/>
            </w:tcBorders>
          </w:tcPr>
          <w:p w14:paraId="7DEEC97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CB4A3C4"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239754B" w14:textId="77777777" w:rsidTr="007C1F31">
        <w:trPr>
          <w:cantSplit/>
          <w:tblHeader/>
        </w:trPr>
        <w:tc>
          <w:tcPr>
            <w:tcW w:w="1973" w:type="dxa"/>
            <w:tcBorders>
              <w:top w:val="single" w:sz="4" w:space="0" w:color="7F7F7F"/>
              <w:bottom w:val="single" w:sz="4" w:space="0" w:color="7F7F7F"/>
              <w:right w:val="single" w:sz="4" w:space="0" w:color="7F7F7F"/>
            </w:tcBorders>
          </w:tcPr>
          <w:p w14:paraId="703730F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05EDC63"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115581F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8685BD1" w14:textId="77777777" w:rsidR="00F81D85" w:rsidRPr="00881E28" w:rsidRDefault="005B6799" w:rsidP="00582E43">
      <w:pPr>
        <w:pStyle w:val="MemberFileHeading1"/>
      </w:pPr>
      <w:r w:rsidRPr="00881E28">
        <w:rPr>
          <w:noProof/>
        </w:rPr>
        <w:lastRenderedPageBreak/>
        <w:t>Jylamvo (</w:t>
      </w:r>
      <w:r w:rsidRPr="00881E28">
        <w:t>s)</w:t>
      </w:r>
      <w:r>
        <w:rPr>
          <w:noProof/>
        </w:rPr>
        <w:fldChar w:fldCharType="begin"/>
      </w:r>
      <w:r w:rsidRPr="00881E28">
        <w:rPr>
          <w:noProof/>
        </w:rPr>
        <w:instrText>XE "Jylamvo (s)"</w:instrText>
      </w:r>
      <w:r>
        <w:rPr>
          <w:noProof/>
        </w:rPr>
        <w:fldChar w:fldCharType="end"/>
      </w:r>
    </w:p>
    <w:p w14:paraId="76972E66" w14:textId="77777777" w:rsidR="00F81D85" w:rsidRPr="00B97476" w:rsidRDefault="00F81D85" w:rsidP="00B97476">
      <w:pPr>
        <w:rPr>
          <w:b/>
          <w:sz w:val="28"/>
          <w:szCs w:val="28"/>
        </w:rPr>
        <w:sectPr w:rsidR="00F81D85" w:rsidRPr="00B97476" w:rsidSect="00B659D1">
          <w:headerReference w:type="even" r:id="rId464"/>
          <w:footerReference w:type="even" r:id="rId465"/>
          <w:headerReference w:type="first" r:id="rId466"/>
          <w:footerReference w:type="first" r:id="rId4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31CE24E2" w14:textId="77777777">
        <w:trPr>
          <w:gridAfter w:val="1"/>
          <w:wAfter w:w="108" w:type="dxa"/>
          <w:cantSplit/>
          <w:tblHeader/>
        </w:trPr>
        <w:tc>
          <w:tcPr>
            <w:tcW w:w="0" w:type="auto"/>
            <w:gridSpan w:val="2"/>
          </w:tcPr>
          <w:p w14:paraId="20DBF837" w14:textId="77777777" w:rsidR="00646C4E" w:rsidRDefault="005B6799">
            <w:pPr>
              <w:pStyle w:val="MemberFileHeading2"/>
            </w:pPr>
            <w:r>
              <w:t>Products Affected</w:t>
            </w:r>
          </w:p>
        </w:tc>
      </w:tr>
      <w:tr w:rsidR="00646C4E" w14:paraId="0D8BBEB9" w14:textId="77777777" w:rsidTr="007C1F31">
        <w:trPr>
          <w:gridBefore w:val="1"/>
          <w:cantSplit/>
          <w:tblHeader/>
        </w:trPr>
        <w:tc>
          <w:tcPr>
            <w:tcW w:w="4320" w:type="dxa"/>
            <w:gridSpan w:val="2"/>
          </w:tcPr>
          <w:p w14:paraId="4C69AFD8" w14:textId="77777777" w:rsidR="00F81D85" w:rsidRPr="00D16A09" w:rsidRDefault="005B6799">
            <w:pPr>
              <w:numPr>
                <w:ilvl w:val="0"/>
                <w:numId w:val="115"/>
              </w:numPr>
              <w:spacing w:after="0" w:line="240" w:lineRule="auto"/>
              <w:ind w:left="432"/>
              <w:rPr>
                <w:noProof/>
                <w:szCs w:val="24"/>
              </w:rPr>
            </w:pPr>
            <w:r>
              <w:rPr>
                <w:noProof/>
                <w:szCs w:val="24"/>
              </w:rPr>
              <w:t>Jylamvo</w:t>
            </w:r>
            <w:r>
              <w:rPr>
                <w:noProof/>
                <w:szCs w:val="24"/>
              </w:rPr>
              <w:fldChar w:fldCharType="begin"/>
            </w:r>
            <w:r>
              <w:rPr>
                <w:noProof/>
                <w:szCs w:val="24"/>
              </w:rPr>
              <w:instrText>XE "Jylamvo"</w:instrText>
            </w:r>
            <w:r>
              <w:rPr>
                <w:noProof/>
                <w:szCs w:val="24"/>
              </w:rPr>
              <w:fldChar w:fldCharType="end"/>
            </w:r>
            <w:r>
              <w:rPr>
                <w:noProof/>
                <w:szCs w:val="24"/>
              </w:rPr>
              <w:t xml:space="preserve">  </w:t>
            </w:r>
          </w:p>
        </w:tc>
      </w:tr>
    </w:tbl>
    <w:p w14:paraId="45207D1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A6C034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CAB48E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CC64A1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E14BD35" w14:textId="77777777" w:rsidR="00F81D85" w:rsidRPr="00882D33" w:rsidRDefault="005B6799" w:rsidP="00582E43">
            <w:pPr>
              <w:pStyle w:val="MemberFileHeading2"/>
            </w:pPr>
            <w:r>
              <w:t>Criteria Details</w:t>
            </w:r>
          </w:p>
        </w:tc>
      </w:tr>
      <w:tr w:rsidR="00646C4E" w14:paraId="2C4CCB47" w14:textId="77777777" w:rsidTr="007C1F31">
        <w:trPr>
          <w:cantSplit/>
          <w:tblHeader/>
        </w:trPr>
        <w:tc>
          <w:tcPr>
            <w:tcW w:w="1973" w:type="dxa"/>
            <w:tcBorders>
              <w:top w:val="single" w:sz="4" w:space="0" w:color="7F7F7F"/>
              <w:bottom w:val="single" w:sz="4" w:space="0" w:color="7F7F7F"/>
              <w:right w:val="single" w:sz="4" w:space="0" w:color="7F7F7F"/>
            </w:tcBorders>
          </w:tcPr>
          <w:p w14:paraId="6219D8E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A22AB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8AC859E" w14:textId="77777777" w:rsidTr="007C1F31">
        <w:trPr>
          <w:cantSplit/>
          <w:tblHeader/>
        </w:trPr>
        <w:tc>
          <w:tcPr>
            <w:tcW w:w="1973" w:type="dxa"/>
            <w:tcBorders>
              <w:top w:val="single" w:sz="4" w:space="0" w:color="7F7F7F"/>
              <w:bottom w:val="single" w:sz="4" w:space="0" w:color="7F7F7F"/>
              <w:right w:val="single" w:sz="4" w:space="0" w:color="7F7F7F"/>
            </w:tcBorders>
          </w:tcPr>
          <w:p w14:paraId="191F29C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B91851D" w14:textId="77777777" w:rsidR="00F81D85" w:rsidRPr="00882D33" w:rsidRDefault="005B6799" w:rsidP="007C4587">
            <w:pPr>
              <w:spacing w:after="0" w:line="240" w:lineRule="auto"/>
              <w:rPr>
                <w:szCs w:val="24"/>
              </w:rPr>
            </w:pPr>
            <w:r>
              <w:rPr>
                <w:noProof/>
                <w:szCs w:val="24"/>
              </w:rPr>
              <w:t>N/A</w:t>
            </w:r>
          </w:p>
        </w:tc>
      </w:tr>
      <w:tr w:rsidR="00646C4E" w14:paraId="2340328F" w14:textId="77777777" w:rsidTr="007C1F31">
        <w:trPr>
          <w:cantSplit/>
          <w:tblHeader/>
        </w:trPr>
        <w:tc>
          <w:tcPr>
            <w:tcW w:w="1973" w:type="dxa"/>
            <w:tcBorders>
              <w:top w:val="single" w:sz="4" w:space="0" w:color="7F7F7F"/>
              <w:bottom w:val="single" w:sz="4" w:space="0" w:color="7F7F7F"/>
              <w:right w:val="single" w:sz="4" w:space="0" w:color="7F7F7F"/>
            </w:tcBorders>
          </w:tcPr>
          <w:p w14:paraId="0D8F07A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325FBF8" w14:textId="77777777" w:rsidR="00F81D85" w:rsidRPr="00882D33" w:rsidRDefault="005B6799" w:rsidP="005A2EF9">
            <w:pPr>
              <w:spacing w:after="0" w:line="240" w:lineRule="auto"/>
              <w:rPr>
                <w:szCs w:val="24"/>
              </w:rPr>
            </w:pPr>
            <w:r w:rsidRPr="00882D33">
              <w:rPr>
                <w:noProof/>
                <w:szCs w:val="24"/>
              </w:rPr>
              <w:t>N/A</w:t>
            </w:r>
          </w:p>
        </w:tc>
      </w:tr>
      <w:tr w:rsidR="00646C4E" w14:paraId="4CB86141" w14:textId="77777777" w:rsidTr="007C1F31">
        <w:trPr>
          <w:cantSplit/>
          <w:tblHeader/>
        </w:trPr>
        <w:tc>
          <w:tcPr>
            <w:tcW w:w="1973" w:type="dxa"/>
            <w:tcBorders>
              <w:top w:val="single" w:sz="4" w:space="0" w:color="7F7F7F"/>
              <w:bottom w:val="single" w:sz="4" w:space="0" w:color="7F7F7F"/>
              <w:right w:val="single" w:sz="4" w:space="0" w:color="7F7F7F"/>
            </w:tcBorders>
          </w:tcPr>
          <w:p w14:paraId="70E06D2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C7EC12" w14:textId="77777777" w:rsidR="00F81D85" w:rsidRPr="00882D33" w:rsidRDefault="005B6799" w:rsidP="005A2EF9">
            <w:pPr>
              <w:spacing w:after="0" w:line="240" w:lineRule="auto"/>
              <w:rPr>
                <w:szCs w:val="24"/>
              </w:rPr>
            </w:pPr>
            <w:r w:rsidRPr="00882D33">
              <w:rPr>
                <w:noProof/>
                <w:szCs w:val="24"/>
              </w:rPr>
              <w:t>Neoplastic diseases</w:t>
            </w:r>
            <w:r w:rsidRPr="00882D33">
              <w:rPr>
                <w:szCs w:val="24"/>
              </w:rPr>
              <w:t>: Diagnosis of one of the following: A) acute lymphoblastic leukemia (ALL), B) mycosis fungoides (cutaneous T-cell lymphoma), or C) relapsed or refractory non-</w:t>
            </w:r>
            <w:proofErr w:type="spellStart"/>
            <w:r w:rsidRPr="00882D33">
              <w:rPr>
                <w:szCs w:val="24"/>
              </w:rPr>
              <w:t>hodgkin</w:t>
            </w:r>
            <w:proofErr w:type="spellEnd"/>
            <w:r w:rsidRPr="00882D33">
              <w:rPr>
                <w:szCs w:val="24"/>
              </w:rPr>
              <w:t xml:space="preserve"> lymphomas. Rheumatoid arthritis (RA): Diagnosis of RA. Psoriasis: Diagnosis of severe psoriasis. Polyarticular juvenile idiopathic arthritis (</w:t>
            </w:r>
            <w:proofErr w:type="spellStart"/>
            <w:r w:rsidRPr="00882D33">
              <w:rPr>
                <w:szCs w:val="24"/>
              </w:rPr>
              <w:t>pJIA</w:t>
            </w:r>
            <w:proofErr w:type="spellEnd"/>
            <w:r w:rsidRPr="00882D33">
              <w:rPr>
                <w:szCs w:val="24"/>
              </w:rPr>
              <w:t>): Diagnosis of polyarticular juvenile idiopathic arthritis.</w:t>
            </w:r>
          </w:p>
        </w:tc>
      </w:tr>
      <w:tr w:rsidR="00646C4E" w14:paraId="3783DAB4" w14:textId="77777777" w:rsidTr="007C1F31">
        <w:trPr>
          <w:cantSplit/>
          <w:tblHeader/>
        </w:trPr>
        <w:tc>
          <w:tcPr>
            <w:tcW w:w="1973" w:type="dxa"/>
            <w:tcBorders>
              <w:top w:val="single" w:sz="4" w:space="0" w:color="7F7F7F"/>
              <w:bottom w:val="single" w:sz="4" w:space="0" w:color="7F7F7F"/>
              <w:right w:val="single" w:sz="4" w:space="0" w:color="7F7F7F"/>
            </w:tcBorders>
          </w:tcPr>
          <w:p w14:paraId="5877D80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A8319C" w14:textId="77777777" w:rsidR="00F81D85" w:rsidRPr="00882D33" w:rsidRDefault="005B6799" w:rsidP="005A2EF9">
            <w:pPr>
              <w:spacing w:after="0" w:line="240" w:lineRule="auto"/>
              <w:rPr>
                <w:szCs w:val="24"/>
              </w:rPr>
            </w:pPr>
            <w:r>
              <w:rPr>
                <w:noProof/>
                <w:szCs w:val="24"/>
              </w:rPr>
              <w:t>N/A</w:t>
            </w:r>
          </w:p>
        </w:tc>
      </w:tr>
      <w:tr w:rsidR="00646C4E" w14:paraId="32555FE8" w14:textId="77777777" w:rsidTr="007C1F31">
        <w:trPr>
          <w:cantSplit/>
          <w:tblHeader/>
        </w:trPr>
        <w:tc>
          <w:tcPr>
            <w:tcW w:w="1973" w:type="dxa"/>
            <w:tcBorders>
              <w:top w:val="single" w:sz="4" w:space="0" w:color="7F7F7F"/>
              <w:bottom w:val="single" w:sz="4" w:space="0" w:color="7F7F7F"/>
              <w:right w:val="single" w:sz="4" w:space="0" w:color="7F7F7F"/>
            </w:tcBorders>
          </w:tcPr>
          <w:p w14:paraId="586A0B9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74BCF1C"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 xml:space="preserve">Prescribed by or in consultation with a rheumatologist. Psoriasis: Prescribed by or in consultation with a dermatologist. </w:t>
            </w:r>
            <w:proofErr w:type="spellStart"/>
            <w:r w:rsidRPr="00882D33">
              <w:rPr>
                <w:szCs w:val="24"/>
              </w:rPr>
              <w:t>pJIA</w:t>
            </w:r>
            <w:proofErr w:type="spellEnd"/>
            <w:r w:rsidRPr="00882D33">
              <w:rPr>
                <w:szCs w:val="24"/>
              </w:rPr>
              <w:t>: Prescribed by or in consultation with a rheumatologist.</w:t>
            </w:r>
          </w:p>
        </w:tc>
      </w:tr>
      <w:tr w:rsidR="00646C4E" w14:paraId="02F52B75" w14:textId="77777777" w:rsidTr="007C1F31">
        <w:trPr>
          <w:cantSplit/>
          <w:tblHeader/>
        </w:trPr>
        <w:tc>
          <w:tcPr>
            <w:tcW w:w="1973" w:type="dxa"/>
            <w:tcBorders>
              <w:top w:val="single" w:sz="4" w:space="0" w:color="7F7F7F"/>
              <w:bottom w:val="single" w:sz="4" w:space="0" w:color="7F7F7F"/>
              <w:right w:val="single" w:sz="4" w:space="0" w:color="7F7F7F"/>
            </w:tcBorders>
          </w:tcPr>
          <w:p w14:paraId="104D0F2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74A92F8" w14:textId="77777777" w:rsidR="00F81D85" w:rsidRPr="00882D33" w:rsidRDefault="005B6799" w:rsidP="005A2EF9">
            <w:pPr>
              <w:spacing w:after="0" w:line="240" w:lineRule="auto"/>
              <w:rPr>
                <w:szCs w:val="24"/>
              </w:rPr>
            </w:pPr>
            <w:r w:rsidRPr="00882D33">
              <w:rPr>
                <w:noProof/>
                <w:szCs w:val="24"/>
              </w:rPr>
              <w:t>Neoplastic diseases</w:t>
            </w:r>
            <w:r w:rsidRPr="00882D33">
              <w:rPr>
                <w:szCs w:val="24"/>
              </w:rPr>
              <w:t xml:space="preserve">, RA, Psoriasis, </w:t>
            </w:r>
            <w:proofErr w:type="spellStart"/>
            <w:r w:rsidRPr="00882D33">
              <w:rPr>
                <w:szCs w:val="24"/>
              </w:rPr>
              <w:t>pJIA</w:t>
            </w:r>
            <w:proofErr w:type="spellEnd"/>
            <w:r w:rsidRPr="00882D33">
              <w:rPr>
                <w:szCs w:val="24"/>
              </w:rPr>
              <w:t>: 12 months.</w:t>
            </w:r>
          </w:p>
        </w:tc>
      </w:tr>
      <w:tr w:rsidR="00646C4E" w14:paraId="09902A0E" w14:textId="77777777" w:rsidTr="007C1F31">
        <w:trPr>
          <w:cantSplit/>
          <w:tblHeader/>
        </w:trPr>
        <w:tc>
          <w:tcPr>
            <w:tcW w:w="1973" w:type="dxa"/>
            <w:tcBorders>
              <w:top w:val="single" w:sz="4" w:space="0" w:color="7F7F7F"/>
              <w:bottom w:val="single" w:sz="4" w:space="0" w:color="7F7F7F"/>
              <w:right w:val="single" w:sz="4" w:space="0" w:color="7F7F7F"/>
            </w:tcBorders>
          </w:tcPr>
          <w:p w14:paraId="1290E89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C38C952"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Part B vs D review. Approve for continuation of prior therapy.</w:t>
            </w:r>
          </w:p>
        </w:tc>
      </w:tr>
      <w:tr w:rsidR="00646C4E" w14:paraId="6D18C298" w14:textId="77777777" w:rsidTr="007C1F31">
        <w:trPr>
          <w:cantSplit/>
          <w:tblHeader/>
        </w:trPr>
        <w:tc>
          <w:tcPr>
            <w:tcW w:w="1973" w:type="dxa"/>
            <w:tcBorders>
              <w:top w:val="single" w:sz="4" w:space="0" w:color="7F7F7F"/>
              <w:bottom w:val="single" w:sz="4" w:space="0" w:color="7F7F7F"/>
              <w:right w:val="single" w:sz="4" w:space="0" w:color="7F7F7F"/>
            </w:tcBorders>
          </w:tcPr>
          <w:p w14:paraId="7AAA17B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A5C2C3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9EE3D2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3ACC56D" w14:textId="77777777" w:rsidR="00F81D85" w:rsidRPr="00881E28" w:rsidRDefault="005B6799" w:rsidP="00582E43">
      <w:pPr>
        <w:pStyle w:val="MemberFileHeading1"/>
      </w:pPr>
      <w:r w:rsidRPr="00881E28">
        <w:rPr>
          <w:noProof/>
        </w:rPr>
        <w:lastRenderedPageBreak/>
        <w:t>Jynarque (</w:t>
      </w:r>
      <w:r w:rsidRPr="00881E28">
        <w:t>s)</w:t>
      </w:r>
      <w:r>
        <w:rPr>
          <w:noProof/>
        </w:rPr>
        <w:fldChar w:fldCharType="begin"/>
      </w:r>
      <w:r w:rsidRPr="00881E28">
        <w:rPr>
          <w:noProof/>
        </w:rPr>
        <w:instrText>XE "Jynarque (s)"</w:instrText>
      </w:r>
      <w:r>
        <w:rPr>
          <w:noProof/>
        </w:rPr>
        <w:fldChar w:fldCharType="end"/>
      </w:r>
    </w:p>
    <w:p w14:paraId="461ED2A5" w14:textId="77777777" w:rsidR="00F81D85" w:rsidRPr="00B97476" w:rsidRDefault="00F81D85" w:rsidP="00B97476">
      <w:pPr>
        <w:rPr>
          <w:b/>
          <w:sz w:val="28"/>
          <w:szCs w:val="28"/>
        </w:rPr>
        <w:sectPr w:rsidR="00F81D85" w:rsidRPr="00B97476" w:rsidSect="00B659D1">
          <w:headerReference w:type="even" r:id="rId468"/>
          <w:footerReference w:type="even" r:id="rId469"/>
          <w:headerReference w:type="first" r:id="rId470"/>
          <w:footerReference w:type="first" r:id="rId4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087897FD" w14:textId="77777777">
        <w:trPr>
          <w:gridAfter w:val="1"/>
          <w:wAfter w:w="108" w:type="dxa"/>
          <w:cantSplit/>
          <w:tblHeader/>
        </w:trPr>
        <w:tc>
          <w:tcPr>
            <w:tcW w:w="0" w:type="auto"/>
            <w:gridSpan w:val="2"/>
          </w:tcPr>
          <w:p w14:paraId="2783DB16" w14:textId="77777777" w:rsidR="00646C4E" w:rsidRDefault="005B6799">
            <w:pPr>
              <w:pStyle w:val="MemberFileHeading2"/>
            </w:pPr>
            <w:r>
              <w:t>Products Affected</w:t>
            </w:r>
          </w:p>
        </w:tc>
      </w:tr>
      <w:tr w:rsidR="00646C4E" w14:paraId="56218935" w14:textId="77777777" w:rsidTr="007C1F31">
        <w:trPr>
          <w:gridBefore w:val="1"/>
          <w:cantSplit/>
          <w:tblHeader/>
        </w:trPr>
        <w:tc>
          <w:tcPr>
            <w:tcW w:w="4320" w:type="dxa"/>
            <w:gridSpan w:val="2"/>
          </w:tcPr>
          <w:p w14:paraId="156B72D8" w14:textId="77777777" w:rsidR="00F81D85" w:rsidRPr="00D16A09" w:rsidRDefault="005B6799">
            <w:pPr>
              <w:numPr>
                <w:ilvl w:val="0"/>
                <w:numId w:val="116"/>
              </w:numPr>
              <w:spacing w:after="0" w:line="240" w:lineRule="auto"/>
              <w:ind w:left="432"/>
              <w:rPr>
                <w:noProof/>
                <w:szCs w:val="24"/>
              </w:rPr>
            </w:pPr>
            <w:r>
              <w:rPr>
                <w:noProof/>
                <w:szCs w:val="24"/>
              </w:rPr>
              <w:t>Jynarque</w:t>
            </w:r>
            <w:r>
              <w:rPr>
                <w:noProof/>
                <w:szCs w:val="24"/>
              </w:rPr>
              <w:fldChar w:fldCharType="begin"/>
            </w:r>
            <w:r>
              <w:rPr>
                <w:noProof/>
                <w:szCs w:val="24"/>
              </w:rPr>
              <w:instrText>XE "Jynarque"</w:instrText>
            </w:r>
            <w:r>
              <w:rPr>
                <w:noProof/>
                <w:szCs w:val="24"/>
              </w:rPr>
              <w:fldChar w:fldCharType="end"/>
            </w:r>
            <w:r>
              <w:rPr>
                <w:noProof/>
                <w:szCs w:val="24"/>
              </w:rPr>
              <w:t xml:space="preserve"> TABS </w:t>
            </w:r>
          </w:p>
        </w:tc>
      </w:tr>
    </w:tbl>
    <w:p w14:paraId="5F998DB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0DDBE8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091AE7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5E32B37"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26FDC595" w14:textId="77777777" w:rsidR="00F81D85" w:rsidRPr="00882D33" w:rsidRDefault="005B6799" w:rsidP="00582E43">
            <w:pPr>
              <w:pStyle w:val="MemberFileHeading2"/>
            </w:pPr>
            <w:r>
              <w:t>Criteria Details</w:t>
            </w:r>
          </w:p>
        </w:tc>
      </w:tr>
      <w:tr w:rsidR="00646C4E" w14:paraId="17108994" w14:textId="77777777" w:rsidTr="007C1F31">
        <w:trPr>
          <w:cantSplit/>
          <w:tblHeader/>
        </w:trPr>
        <w:tc>
          <w:tcPr>
            <w:tcW w:w="1973" w:type="dxa"/>
            <w:tcBorders>
              <w:top w:val="single" w:sz="4" w:space="0" w:color="7F7F7F"/>
              <w:bottom w:val="single" w:sz="4" w:space="0" w:color="7F7F7F"/>
              <w:right w:val="single" w:sz="4" w:space="0" w:color="7F7F7F"/>
            </w:tcBorders>
          </w:tcPr>
          <w:p w14:paraId="1FDF9E3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0C595C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37CBB39" w14:textId="77777777" w:rsidTr="007C1F31">
        <w:trPr>
          <w:cantSplit/>
          <w:tblHeader/>
        </w:trPr>
        <w:tc>
          <w:tcPr>
            <w:tcW w:w="1973" w:type="dxa"/>
            <w:tcBorders>
              <w:top w:val="single" w:sz="4" w:space="0" w:color="7F7F7F"/>
              <w:bottom w:val="single" w:sz="4" w:space="0" w:color="7F7F7F"/>
              <w:right w:val="single" w:sz="4" w:space="0" w:color="7F7F7F"/>
            </w:tcBorders>
          </w:tcPr>
          <w:p w14:paraId="707ABDC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CF0197" w14:textId="77777777" w:rsidR="00F81D85" w:rsidRPr="00882D33" w:rsidRDefault="005B6799" w:rsidP="007C4587">
            <w:pPr>
              <w:spacing w:after="0" w:line="240" w:lineRule="auto"/>
              <w:rPr>
                <w:szCs w:val="24"/>
              </w:rPr>
            </w:pPr>
            <w:r>
              <w:rPr>
                <w:noProof/>
                <w:szCs w:val="24"/>
              </w:rPr>
              <w:t>N/A</w:t>
            </w:r>
          </w:p>
        </w:tc>
      </w:tr>
      <w:tr w:rsidR="00646C4E" w14:paraId="1A8F7507" w14:textId="77777777" w:rsidTr="007C1F31">
        <w:trPr>
          <w:cantSplit/>
          <w:tblHeader/>
        </w:trPr>
        <w:tc>
          <w:tcPr>
            <w:tcW w:w="1973" w:type="dxa"/>
            <w:tcBorders>
              <w:top w:val="single" w:sz="4" w:space="0" w:color="7F7F7F"/>
              <w:bottom w:val="single" w:sz="4" w:space="0" w:color="7F7F7F"/>
              <w:right w:val="single" w:sz="4" w:space="0" w:color="7F7F7F"/>
            </w:tcBorders>
          </w:tcPr>
          <w:p w14:paraId="53274A7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561232E" w14:textId="77777777" w:rsidR="00F81D85" w:rsidRPr="00882D33" w:rsidRDefault="005B6799" w:rsidP="005A2EF9">
            <w:pPr>
              <w:spacing w:after="0" w:line="240" w:lineRule="auto"/>
              <w:rPr>
                <w:szCs w:val="24"/>
              </w:rPr>
            </w:pPr>
            <w:r w:rsidRPr="00882D33">
              <w:rPr>
                <w:noProof/>
                <w:szCs w:val="24"/>
              </w:rPr>
              <w:t>N/A</w:t>
            </w:r>
          </w:p>
        </w:tc>
      </w:tr>
      <w:tr w:rsidR="00646C4E" w14:paraId="56F17DEF" w14:textId="77777777" w:rsidTr="007C1F31">
        <w:trPr>
          <w:cantSplit/>
          <w:tblHeader/>
        </w:trPr>
        <w:tc>
          <w:tcPr>
            <w:tcW w:w="1973" w:type="dxa"/>
            <w:tcBorders>
              <w:top w:val="single" w:sz="4" w:space="0" w:color="7F7F7F"/>
              <w:bottom w:val="single" w:sz="4" w:space="0" w:color="7F7F7F"/>
              <w:right w:val="single" w:sz="4" w:space="0" w:color="7F7F7F"/>
            </w:tcBorders>
          </w:tcPr>
          <w:p w14:paraId="0C8954C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B870C5A" w14:textId="77777777" w:rsidR="00F81D85" w:rsidRPr="00882D33" w:rsidRDefault="005B6799" w:rsidP="005A2EF9">
            <w:pPr>
              <w:spacing w:after="0" w:line="240" w:lineRule="auto"/>
              <w:rPr>
                <w:szCs w:val="24"/>
              </w:rPr>
            </w:pPr>
            <w:r w:rsidRPr="00882D33">
              <w:rPr>
                <w:noProof/>
                <w:szCs w:val="24"/>
              </w:rPr>
              <w:t>Autosomal dominant</w:t>
            </w:r>
            <w:r w:rsidRPr="00882D33">
              <w:rPr>
                <w:szCs w:val="24"/>
              </w:rPr>
              <w:t xml:space="preserve"> polycystic kidney disease (ADPKD) (initial): Diagnosis of rapidly progressing ADPKD. One of the following: 1) Both of the following: Patient has received </w:t>
            </w:r>
            <w:proofErr w:type="spellStart"/>
            <w:r w:rsidRPr="00882D33">
              <w:rPr>
                <w:szCs w:val="24"/>
              </w:rPr>
              <w:t>Jynarque</w:t>
            </w:r>
            <w:proofErr w:type="spellEnd"/>
            <w:r w:rsidRPr="00882D33">
              <w:rPr>
                <w:szCs w:val="24"/>
              </w:rPr>
              <w:t xml:space="preserve"> for less than or equal to 18 months AND Alanine transaminase (ALT), aspartate transaminase (AST), and bilirubin will be measured prior to initiation, at 2 weeks and 4 weeks after initiation, then monthly for the first 18 months of therapy OR 2) Both of the following: Patient has received </w:t>
            </w:r>
            <w:proofErr w:type="spellStart"/>
            <w:r w:rsidRPr="00882D33">
              <w:rPr>
                <w:szCs w:val="24"/>
              </w:rPr>
              <w:t>Jynarque</w:t>
            </w:r>
            <w:proofErr w:type="spellEnd"/>
            <w:r w:rsidRPr="00882D33">
              <w:rPr>
                <w:szCs w:val="24"/>
              </w:rPr>
              <w:t xml:space="preserve"> for longer than 18 months AND ALT, AST, and bilirubin will be measured at least every 3 months. Patient does not have a history of significant liver impairment or injury, not including uncomplicated polycystic liver disease.</w:t>
            </w:r>
          </w:p>
        </w:tc>
      </w:tr>
      <w:tr w:rsidR="00646C4E" w14:paraId="6407D1EF" w14:textId="77777777" w:rsidTr="007C1F31">
        <w:trPr>
          <w:cantSplit/>
          <w:tblHeader/>
        </w:trPr>
        <w:tc>
          <w:tcPr>
            <w:tcW w:w="1973" w:type="dxa"/>
            <w:tcBorders>
              <w:top w:val="single" w:sz="4" w:space="0" w:color="7F7F7F"/>
              <w:bottom w:val="single" w:sz="4" w:space="0" w:color="7F7F7F"/>
              <w:right w:val="single" w:sz="4" w:space="0" w:color="7F7F7F"/>
            </w:tcBorders>
          </w:tcPr>
          <w:p w14:paraId="09791E3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898033" w14:textId="77777777" w:rsidR="00F81D85" w:rsidRPr="00882D33" w:rsidRDefault="005B6799" w:rsidP="005A2EF9">
            <w:pPr>
              <w:spacing w:after="0" w:line="240" w:lineRule="auto"/>
              <w:rPr>
                <w:szCs w:val="24"/>
              </w:rPr>
            </w:pPr>
            <w:r>
              <w:rPr>
                <w:noProof/>
                <w:szCs w:val="24"/>
              </w:rPr>
              <w:t>N/A</w:t>
            </w:r>
          </w:p>
        </w:tc>
      </w:tr>
      <w:tr w:rsidR="00646C4E" w14:paraId="74C2DB31" w14:textId="77777777" w:rsidTr="007C1F31">
        <w:trPr>
          <w:cantSplit/>
          <w:tblHeader/>
        </w:trPr>
        <w:tc>
          <w:tcPr>
            <w:tcW w:w="1973" w:type="dxa"/>
            <w:tcBorders>
              <w:top w:val="single" w:sz="4" w:space="0" w:color="7F7F7F"/>
              <w:bottom w:val="single" w:sz="4" w:space="0" w:color="7F7F7F"/>
              <w:right w:val="single" w:sz="4" w:space="0" w:color="7F7F7F"/>
            </w:tcBorders>
          </w:tcPr>
          <w:p w14:paraId="1B0D9A8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3ED6183" w14:textId="77777777" w:rsidR="00F81D85" w:rsidRPr="00882D33" w:rsidRDefault="005B6799" w:rsidP="005A2EF9">
            <w:pPr>
              <w:spacing w:after="0" w:line="240" w:lineRule="auto"/>
              <w:rPr>
                <w:szCs w:val="24"/>
              </w:rPr>
            </w:pPr>
            <w:r w:rsidRPr="00882D33">
              <w:rPr>
                <w:noProof/>
                <w:szCs w:val="24"/>
              </w:rPr>
              <w:t>N/A</w:t>
            </w:r>
          </w:p>
        </w:tc>
      </w:tr>
      <w:tr w:rsidR="00646C4E" w14:paraId="51556DAB" w14:textId="77777777" w:rsidTr="007C1F31">
        <w:trPr>
          <w:cantSplit/>
          <w:tblHeader/>
        </w:trPr>
        <w:tc>
          <w:tcPr>
            <w:tcW w:w="1973" w:type="dxa"/>
            <w:tcBorders>
              <w:top w:val="single" w:sz="4" w:space="0" w:color="7F7F7F"/>
              <w:bottom w:val="single" w:sz="4" w:space="0" w:color="7F7F7F"/>
              <w:right w:val="single" w:sz="4" w:space="0" w:color="7F7F7F"/>
            </w:tcBorders>
          </w:tcPr>
          <w:p w14:paraId="725FE9B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4955E74" w14:textId="77777777" w:rsidR="00F81D85" w:rsidRPr="00882D33" w:rsidRDefault="005B6799" w:rsidP="005A2EF9">
            <w:pPr>
              <w:spacing w:after="0" w:line="240" w:lineRule="auto"/>
              <w:rPr>
                <w:szCs w:val="24"/>
              </w:rPr>
            </w:pPr>
            <w:r w:rsidRPr="00882D33">
              <w:rPr>
                <w:noProof/>
                <w:szCs w:val="24"/>
              </w:rPr>
              <w:t>12 months</w:t>
            </w:r>
          </w:p>
        </w:tc>
      </w:tr>
      <w:tr w:rsidR="00646C4E" w14:paraId="29C61D23" w14:textId="77777777" w:rsidTr="007C1F31">
        <w:trPr>
          <w:cantSplit/>
          <w:tblHeader/>
        </w:trPr>
        <w:tc>
          <w:tcPr>
            <w:tcW w:w="1973" w:type="dxa"/>
            <w:tcBorders>
              <w:top w:val="single" w:sz="4" w:space="0" w:color="7F7F7F"/>
              <w:bottom w:val="single" w:sz="4" w:space="0" w:color="7F7F7F"/>
              <w:right w:val="single" w:sz="4" w:space="0" w:color="7F7F7F"/>
            </w:tcBorders>
          </w:tcPr>
          <w:p w14:paraId="555D17A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F6250E4" w14:textId="77777777" w:rsidR="00F81D85" w:rsidRPr="00882D33" w:rsidRDefault="005B6799" w:rsidP="005A2EF9">
            <w:pPr>
              <w:spacing w:after="0" w:line="240" w:lineRule="auto"/>
              <w:rPr>
                <w:szCs w:val="24"/>
              </w:rPr>
            </w:pPr>
            <w:r w:rsidRPr="00882D33">
              <w:rPr>
                <w:noProof/>
                <w:szCs w:val="24"/>
              </w:rPr>
              <w:t>ADPKD (</w:t>
            </w:r>
            <w:proofErr w:type="spellStart"/>
            <w:r w:rsidRPr="00882D33">
              <w:rPr>
                <w:szCs w:val="24"/>
              </w:rPr>
              <w:t>reauth</w:t>
            </w:r>
            <w:proofErr w:type="spellEnd"/>
            <w:r w:rsidRPr="00882D33">
              <w:rPr>
                <w:szCs w:val="24"/>
              </w:rPr>
              <w:t xml:space="preserve">): Patient demonstrates positive clinical response to therapy. One of the following: 1) Patient does not have signs or symptoms consistent with hepatic injury or 2) Patient has uncomplicated polycystic liver disease. One of the following: 1) Both of the following: Patient has received </w:t>
            </w:r>
            <w:proofErr w:type="spellStart"/>
            <w:r w:rsidRPr="00882D33">
              <w:rPr>
                <w:szCs w:val="24"/>
              </w:rPr>
              <w:t>Jynarque</w:t>
            </w:r>
            <w:proofErr w:type="spellEnd"/>
            <w:r w:rsidRPr="00882D33">
              <w:rPr>
                <w:szCs w:val="24"/>
              </w:rPr>
              <w:t xml:space="preserve"> for less than or equal to 18 months AND Alanine transaminase (ALT), aspartate transaminase (AST), and bilirubin will be measured prior to initiation, at 2 weeks and 4 weeks after initiation, then monthly for the first 18 months of therapy OR 2) Both of the following: Patient has received </w:t>
            </w:r>
            <w:proofErr w:type="spellStart"/>
            <w:r w:rsidRPr="00882D33">
              <w:rPr>
                <w:szCs w:val="24"/>
              </w:rPr>
              <w:t>Jynarque</w:t>
            </w:r>
            <w:proofErr w:type="spellEnd"/>
            <w:r w:rsidRPr="00882D33">
              <w:rPr>
                <w:szCs w:val="24"/>
              </w:rPr>
              <w:t xml:space="preserve"> for longer than 18 months AND ALT, AST, and bilirubin will be measured at least every 3 months.</w:t>
            </w:r>
          </w:p>
        </w:tc>
      </w:tr>
      <w:tr w:rsidR="00646C4E" w14:paraId="68D1A1DA" w14:textId="77777777" w:rsidTr="007C1F31">
        <w:trPr>
          <w:cantSplit/>
          <w:tblHeader/>
        </w:trPr>
        <w:tc>
          <w:tcPr>
            <w:tcW w:w="1973" w:type="dxa"/>
            <w:tcBorders>
              <w:top w:val="single" w:sz="4" w:space="0" w:color="7F7F7F"/>
              <w:bottom w:val="single" w:sz="4" w:space="0" w:color="7F7F7F"/>
              <w:right w:val="single" w:sz="4" w:space="0" w:color="7F7F7F"/>
            </w:tcBorders>
          </w:tcPr>
          <w:p w14:paraId="3058872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F46C3C8"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D3B0C0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D4833BD" w14:textId="77777777" w:rsidR="00F81D85" w:rsidRPr="00881E28" w:rsidRDefault="005B6799" w:rsidP="00582E43">
      <w:pPr>
        <w:pStyle w:val="MemberFileHeading1"/>
      </w:pPr>
      <w:r w:rsidRPr="00881E28">
        <w:rPr>
          <w:noProof/>
        </w:rPr>
        <w:lastRenderedPageBreak/>
        <w:t>Kalydeco (</w:t>
      </w:r>
      <w:r w:rsidRPr="00881E28">
        <w:t>s)</w:t>
      </w:r>
      <w:r>
        <w:rPr>
          <w:noProof/>
        </w:rPr>
        <w:fldChar w:fldCharType="begin"/>
      </w:r>
      <w:r w:rsidRPr="00881E28">
        <w:rPr>
          <w:noProof/>
        </w:rPr>
        <w:instrText>XE "Kalydeco (s)"</w:instrText>
      </w:r>
      <w:r>
        <w:rPr>
          <w:noProof/>
        </w:rPr>
        <w:fldChar w:fldCharType="end"/>
      </w:r>
    </w:p>
    <w:p w14:paraId="05F5CE67" w14:textId="77777777" w:rsidR="00F81D85" w:rsidRPr="00B97476" w:rsidRDefault="00F81D85" w:rsidP="00B97476">
      <w:pPr>
        <w:rPr>
          <w:b/>
          <w:sz w:val="28"/>
          <w:szCs w:val="28"/>
        </w:rPr>
        <w:sectPr w:rsidR="00F81D85" w:rsidRPr="00B97476" w:rsidSect="00B659D1">
          <w:headerReference w:type="even" r:id="rId472"/>
          <w:footerReference w:type="even" r:id="rId473"/>
          <w:headerReference w:type="first" r:id="rId474"/>
          <w:footerReference w:type="first" r:id="rId4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7A883ADC" w14:textId="77777777">
        <w:trPr>
          <w:gridAfter w:val="1"/>
          <w:wAfter w:w="108" w:type="dxa"/>
          <w:cantSplit/>
          <w:tblHeader/>
        </w:trPr>
        <w:tc>
          <w:tcPr>
            <w:tcW w:w="0" w:type="auto"/>
            <w:gridSpan w:val="2"/>
          </w:tcPr>
          <w:p w14:paraId="41FBF8E5" w14:textId="77777777" w:rsidR="00646C4E" w:rsidRDefault="005B6799">
            <w:pPr>
              <w:pStyle w:val="MemberFileHeading2"/>
            </w:pPr>
            <w:r>
              <w:t>Products Affected</w:t>
            </w:r>
          </w:p>
        </w:tc>
      </w:tr>
      <w:tr w:rsidR="00646C4E" w14:paraId="5B4B0025" w14:textId="77777777" w:rsidTr="007C1F31">
        <w:trPr>
          <w:gridBefore w:val="1"/>
          <w:cantSplit/>
          <w:tblHeader/>
        </w:trPr>
        <w:tc>
          <w:tcPr>
            <w:tcW w:w="4320" w:type="dxa"/>
            <w:gridSpan w:val="2"/>
          </w:tcPr>
          <w:p w14:paraId="574709AC" w14:textId="77777777" w:rsidR="00F81D85" w:rsidRPr="00D16A09" w:rsidRDefault="005B6799">
            <w:pPr>
              <w:numPr>
                <w:ilvl w:val="0"/>
                <w:numId w:val="117"/>
              </w:numPr>
              <w:spacing w:after="0" w:line="240" w:lineRule="auto"/>
              <w:ind w:left="432"/>
              <w:rPr>
                <w:noProof/>
                <w:szCs w:val="24"/>
              </w:rPr>
            </w:pPr>
            <w:r>
              <w:rPr>
                <w:noProof/>
                <w:szCs w:val="24"/>
              </w:rPr>
              <w:t>Kalydeco</w:t>
            </w:r>
            <w:r>
              <w:rPr>
                <w:noProof/>
                <w:szCs w:val="24"/>
              </w:rPr>
              <w:fldChar w:fldCharType="begin"/>
            </w:r>
            <w:r>
              <w:rPr>
                <w:noProof/>
                <w:szCs w:val="24"/>
              </w:rPr>
              <w:instrText>XE "Kalydeco"</w:instrText>
            </w:r>
            <w:r>
              <w:rPr>
                <w:noProof/>
                <w:szCs w:val="24"/>
              </w:rPr>
              <w:fldChar w:fldCharType="end"/>
            </w:r>
            <w:r>
              <w:rPr>
                <w:noProof/>
                <w:szCs w:val="24"/>
              </w:rPr>
              <w:t xml:space="preserve">  </w:t>
            </w:r>
          </w:p>
        </w:tc>
      </w:tr>
    </w:tbl>
    <w:p w14:paraId="6751848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D55F6E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286C75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5EDB6D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B8B1A90" w14:textId="77777777" w:rsidR="00F81D85" w:rsidRPr="00882D33" w:rsidRDefault="005B6799" w:rsidP="00582E43">
            <w:pPr>
              <w:pStyle w:val="MemberFileHeading2"/>
            </w:pPr>
            <w:r>
              <w:t>Criteria Details</w:t>
            </w:r>
          </w:p>
        </w:tc>
      </w:tr>
      <w:tr w:rsidR="00646C4E" w14:paraId="6267613F" w14:textId="77777777" w:rsidTr="007C1F31">
        <w:trPr>
          <w:cantSplit/>
          <w:tblHeader/>
        </w:trPr>
        <w:tc>
          <w:tcPr>
            <w:tcW w:w="1973" w:type="dxa"/>
            <w:tcBorders>
              <w:top w:val="single" w:sz="4" w:space="0" w:color="7F7F7F"/>
              <w:bottom w:val="single" w:sz="4" w:space="0" w:color="7F7F7F"/>
              <w:right w:val="single" w:sz="4" w:space="0" w:color="7F7F7F"/>
            </w:tcBorders>
          </w:tcPr>
          <w:p w14:paraId="579A94A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0456CA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58D28ED" w14:textId="77777777" w:rsidTr="007C1F31">
        <w:trPr>
          <w:cantSplit/>
          <w:tblHeader/>
        </w:trPr>
        <w:tc>
          <w:tcPr>
            <w:tcW w:w="1973" w:type="dxa"/>
            <w:tcBorders>
              <w:top w:val="single" w:sz="4" w:space="0" w:color="7F7F7F"/>
              <w:bottom w:val="single" w:sz="4" w:space="0" w:color="7F7F7F"/>
              <w:right w:val="single" w:sz="4" w:space="0" w:color="7F7F7F"/>
            </w:tcBorders>
          </w:tcPr>
          <w:p w14:paraId="330A886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61F9B14" w14:textId="77777777" w:rsidR="00F81D85" w:rsidRPr="00882D33" w:rsidRDefault="005B6799" w:rsidP="007C4587">
            <w:pPr>
              <w:spacing w:after="0" w:line="240" w:lineRule="auto"/>
              <w:rPr>
                <w:szCs w:val="24"/>
              </w:rPr>
            </w:pPr>
            <w:r>
              <w:rPr>
                <w:noProof/>
                <w:szCs w:val="24"/>
              </w:rPr>
              <w:t>N/A</w:t>
            </w:r>
          </w:p>
        </w:tc>
      </w:tr>
      <w:tr w:rsidR="00646C4E" w14:paraId="5FCF6E3A" w14:textId="77777777" w:rsidTr="007C1F31">
        <w:trPr>
          <w:cantSplit/>
          <w:tblHeader/>
        </w:trPr>
        <w:tc>
          <w:tcPr>
            <w:tcW w:w="1973" w:type="dxa"/>
            <w:tcBorders>
              <w:top w:val="single" w:sz="4" w:space="0" w:color="7F7F7F"/>
              <w:bottom w:val="single" w:sz="4" w:space="0" w:color="7F7F7F"/>
              <w:right w:val="single" w:sz="4" w:space="0" w:color="7F7F7F"/>
            </w:tcBorders>
          </w:tcPr>
          <w:p w14:paraId="4368040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7085F3" w14:textId="77777777" w:rsidR="00F81D85" w:rsidRPr="00882D33" w:rsidRDefault="005B6799" w:rsidP="005A2EF9">
            <w:pPr>
              <w:spacing w:after="0" w:line="240" w:lineRule="auto"/>
              <w:rPr>
                <w:szCs w:val="24"/>
              </w:rPr>
            </w:pPr>
            <w:r w:rsidRPr="00882D33">
              <w:rPr>
                <w:noProof/>
                <w:szCs w:val="24"/>
              </w:rPr>
              <w:t>N/A</w:t>
            </w:r>
          </w:p>
        </w:tc>
      </w:tr>
      <w:tr w:rsidR="00646C4E" w14:paraId="01BDFBF4" w14:textId="77777777" w:rsidTr="007C1F31">
        <w:trPr>
          <w:cantSplit/>
          <w:tblHeader/>
        </w:trPr>
        <w:tc>
          <w:tcPr>
            <w:tcW w:w="1973" w:type="dxa"/>
            <w:tcBorders>
              <w:top w:val="single" w:sz="4" w:space="0" w:color="7F7F7F"/>
              <w:bottom w:val="single" w:sz="4" w:space="0" w:color="7F7F7F"/>
              <w:right w:val="single" w:sz="4" w:space="0" w:color="7F7F7F"/>
            </w:tcBorders>
          </w:tcPr>
          <w:p w14:paraId="33C494B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7891A2D" w14:textId="77777777" w:rsidR="00F81D85" w:rsidRPr="00882D33" w:rsidRDefault="005B6799" w:rsidP="005A2EF9">
            <w:pPr>
              <w:spacing w:after="0" w:line="240" w:lineRule="auto"/>
              <w:rPr>
                <w:szCs w:val="24"/>
              </w:rPr>
            </w:pPr>
            <w:r w:rsidRPr="00882D33">
              <w:rPr>
                <w:noProof/>
                <w:szCs w:val="24"/>
              </w:rPr>
              <w:t>Cystic Fibrosis</w:t>
            </w:r>
            <w:r w:rsidRPr="00882D33">
              <w:rPr>
                <w:szCs w:val="24"/>
              </w:rPr>
              <w:t xml:space="preserve"> (CF) (Initial): Diagnosis of cystic fibrosis. Patient has at least one mutation in the cystic fibrosis transmembrane conductance regulator (CFTR) gene that is responsive to ivacaftor potentiation based on clinical and/or in vitro assay data as detected by a U.S. Food and Drug Administration (FDA)-cleared cystic fibrosis mutation test or a test performed at a facility approved by Clinical Laboratory Improvement Amendments (CLIA).</w:t>
            </w:r>
          </w:p>
        </w:tc>
      </w:tr>
      <w:tr w:rsidR="00646C4E" w14:paraId="09C57F05" w14:textId="77777777" w:rsidTr="007C1F31">
        <w:trPr>
          <w:cantSplit/>
          <w:tblHeader/>
        </w:trPr>
        <w:tc>
          <w:tcPr>
            <w:tcW w:w="1973" w:type="dxa"/>
            <w:tcBorders>
              <w:top w:val="single" w:sz="4" w:space="0" w:color="7F7F7F"/>
              <w:bottom w:val="single" w:sz="4" w:space="0" w:color="7F7F7F"/>
              <w:right w:val="single" w:sz="4" w:space="0" w:color="7F7F7F"/>
            </w:tcBorders>
          </w:tcPr>
          <w:p w14:paraId="70777DA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31D6557" w14:textId="77777777" w:rsidR="00F81D85" w:rsidRPr="00882D33" w:rsidRDefault="005B6799" w:rsidP="005A2EF9">
            <w:pPr>
              <w:spacing w:after="0" w:line="240" w:lineRule="auto"/>
              <w:rPr>
                <w:szCs w:val="24"/>
              </w:rPr>
            </w:pPr>
            <w:r>
              <w:rPr>
                <w:noProof/>
                <w:szCs w:val="24"/>
              </w:rPr>
              <w:t>CF (</w:t>
            </w:r>
            <w:r>
              <w:rPr>
                <w:szCs w:val="24"/>
              </w:rPr>
              <w:t>initial): Patient is 1 month of age or older.</w:t>
            </w:r>
          </w:p>
        </w:tc>
      </w:tr>
      <w:tr w:rsidR="00646C4E" w14:paraId="65B697E9" w14:textId="77777777" w:rsidTr="007C1F31">
        <w:trPr>
          <w:cantSplit/>
          <w:tblHeader/>
        </w:trPr>
        <w:tc>
          <w:tcPr>
            <w:tcW w:w="1973" w:type="dxa"/>
            <w:tcBorders>
              <w:top w:val="single" w:sz="4" w:space="0" w:color="7F7F7F"/>
              <w:bottom w:val="single" w:sz="4" w:space="0" w:color="7F7F7F"/>
              <w:right w:val="single" w:sz="4" w:space="0" w:color="7F7F7F"/>
            </w:tcBorders>
          </w:tcPr>
          <w:p w14:paraId="78A6901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8F1F7A7" w14:textId="77777777" w:rsidR="00F81D85" w:rsidRPr="00882D33" w:rsidRDefault="005B6799" w:rsidP="005A2EF9">
            <w:pPr>
              <w:spacing w:after="0" w:line="240" w:lineRule="auto"/>
              <w:rPr>
                <w:szCs w:val="24"/>
              </w:rPr>
            </w:pPr>
            <w:r w:rsidRPr="00882D33">
              <w:rPr>
                <w:noProof/>
                <w:szCs w:val="24"/>
              </w:rPr>
              <w:t>CF (</w:t>
            </w:r>
            <w:r w:rsidRPr="00882D33">
              <w:rPr>
                <w:szCs w:val="24"/>
              </w:rPr>
              <w:t>initial): Prescribed by or in consultation with a specialist affiliated with a CF care center or pulmonologist</w:t>
            </w:r>
          </w:p>
        </w:tc>
      </w:tr>
      <w:tr w:rsidR="00646C4E" w14:paraId="2212CB69" w14:textId="77777777" w:rsidTr="007C1F31">
        <w:trPr>
          <w:cantSplit/>
          <w:tblHeader/>
        </w:trPr>
        <w:tc>
          <w:tcPr>
            <w:tcW w:w="1973" w:type="dxa"/>
            <w:tcBorders>
              <w:top w:val="single" w:sz="4" w:space="0" w:color="7F7F7F"/>
              <w:bottom w:val="single" w:sz="4" w:space="0" w:color="7F7F7F"/>
              <w:right w:val="single" w:sz="4" w:space="0" w:color="7F7F7F"/>
            </w:tcBorders>
          </w:tcPr>
          <w:p w14:paraId="28EEA21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CDC531" w14:textId="77777777" w:rsidR="00F81D85" w:rsidRPr="00882D33" w:rsidRDefault="005B6799" w:rsidP="005A2EF9">
            <w:pPr>
              <w:spacing w:after="0" w:line="240" w:lineRule="auto"/>
              <w:rPr>
                <w:szCs w:val="24"/>
              </w:rPr>
            </w:pPr>
            <w:r w:rsidRPr="00882D33">
              <w:rPr>
                <w:noProof/>
                <w:szCs w:val="24"/>
              </w:rPr>
              <w:t>CF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47A7D087" w14:textId="77777777" w:rsidTr="007C1F31">
        <w:trPr>
          <w:cantSplit/>
          <w:tblHeader/>
        </w:trPr>
        <w:tc>
          <w:tcPr>
            <w:tcW w:w="1973" w:type="dxa"/>
            <w:tcBorders>
              <w:top w:val="single" w:sz="4" w:space="0" w:color="7F7F7F"/>
              <w:bottom w:val="single" w:sz="4" w:space="0" w:color="7F7F7F"/>
              <w:right w:val="single" w:sz="4" w:space="0" w:color="7F7F7F"/>
            </w:tcBorders>
          </w:tcPr>
          <w:p w14:paraId="4612301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2CCD8D9" w14:textId="77777777" w:rsidR="00F81D85" w:rsidRPr="00882D33" w:rsidRDefault="005B6799" w:rsidP="005A2EF9">
            <w:pPr>
              <w:spacing w:after="0" w:line="240" w:lineRule="auto"/>
              <w:rPr>
                <w:szCs w:val="24"/>
              </w:rPr>
            </w:pPr>
            <w:r w:rsidRPr="00882D33">
              <w:rPr>
                <w:noProof/>
                <w:szCs w:val="24"/>
              </w:rPr>
              <w:t>CF (</w:t>
            </w:r>
            <w:proofErr w:type="spellStart"/>
            <w:r w:rsidRPr="00882D33">
              <w:rPr>
                <w:szCs w:val="24"/>
              </w:rPr>
              <w:t>Reauth</w:t>
            </w:r>
            <w:proofErr w:type="spellEnd"/>
            <w:r w:rsidRPr="00882D33">
              <w:rPr>
                <w:szCs w:val="24"/>
              </w:rPr>
              <w:t>): Patient demonstrates positive clinical response (i.e. improvement in lung function [percent predicted forced expiratory volume in one second (PPFEV1)], decreased number of pulmonary exacerbations) while on therapy.</w:t>
            </w:r>
          </w:p>
        </w:tc>
      </w:tr>
      <w:tr w:rsidR="00646C4E" w14:paraId="4D7D1C55" w14:textId="77777777" w:rsidTr="007C1F31">
        <w:trPr>
          <w:cantSplit/>
          <w:tblHeader/>
        </w:trPr>
        <w:tc>
          <w:tcPr>
            <w:tcW w:w="1973" w:type="dxa"/>
            <w:tcBorders>
              <w:top w:val="single" w:sz="4" w:space="0" w:color="7F7F7F"/>
              <w:bottom w:val="single" w:sz="4" w:space="0" w:color="7F7F7F"/>
              <w:right w:val="single" w:sz="4" w:space="0" w:color="7F7F7F"/>
            </w:tcBorders>
          </w:tcPr>
          <w:p w14:paraId="0BF7A0C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DF2AE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3B4C8D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98A93E9" w14:textId="77777777" w:rsidR="00F81D85" w:rsidRPr="00881E28" w:rsidRDefault="005B6799" w:rsidP="00582E43">
      <w:pPr>
        <w:pStyle w:val="MemberFileHeading1"/>
      </w:pPr>
      <w:r w:rsidRPr="00881E28">
        <w:rPr>
          <w:noProof/>
        </w:rPr>
        <w:lastRenderedPageBreak/>
        <w:t>Kerendia (</w:t>
      </w:r>
      <w:r w:rsidRPr="00881E28">
        <w:t>s)</w:t>
      </w:r>
      <w:r>
        <w:rPr>
          <w:noProof/>
        </w:rPr>
        <w:fldChar w:fldCharType="begin"/>
      </w:r>
      <w:r w:rsidRPr="00881E28">
        <w:rPr>
          <w:noProof/>
        </w:rPr>
        <w:instrText>XE "Kerendia (s)"</w:instrText>
      </w:r>
      <w:r>
        <w:rPr>
          <w:noProof/>
        </w:rPr>
        <w:fldChar w:fldCharType="end"/>
      </w:r>
    </w:p>
    <w:p w14:paraId="34593261" w14:textId="77777777" w:rsidR="00F81D85" w:rsidRPr="00B97476" w:rsidRDefault="00F81D85" w:rsidP="00B97476">
      <w:pPr>
        <w:rPr>
          <w:b/>
          <w:sz w:val="28"/>
          <w:szCs w:val="28"/>
        </w:rPr>
        <w:sectPr w:rsidR="00F81D85" w:rsidRPr="00B97476" w:rsidSect="00B659D1">
          <w:headerReference w:type="even" r:id="rId476"/>
          <w:footerReference w:type="even" r:id="rId477"/>
          <w:headerReference w:type="first" r:id="rId478"/>
          <w:footerReference w:type="first" r:id="rId4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43C44B2D" w14:textId="77777777">
        <w:trPr>
          <w:gridAfter w:val="1"/>
          <w:wAfter w:w="108" w:type="dxa"/>
          <w:cantSplit/>
          <w:tblHeader/>
        </w:trPr>
        <w:tc>
          <w:tcPr>
            <w:tcW w:w="0" w:type="auto"/>
            <w:gridSpan w:val="2"/>
          </w:tcPr>
          <w:p w14:paraId="5CEE79D2" w14:textId="77777777" w:rsidR="00646C4E" w:rsidRDefault="005B6799">
            <w:pPr>
              <w:pStyle w:val="MemberFileHeading2"/>
            </w:pPr>
            <w:r>
              <w:t>Products Affected</w:t>
            </w:r>
          </w:p>
        </w:tc>
      </w:tr>
      <w:tr w:rsidR="00646C4E" w14:paraId="6CED18E1" w14:textId="77777777" w:rsidTr="007C1F31">
        <w:trPr>
          <w:gridBefore w:val="1"/>
          <w:cantSplit/>
          <w:tblHeader/>
        </w:trPr>
        <w:tc>
          <w:tcPr>
            <w:tcW w:w="4320" w:type="dxa"/>
            <w:gridSpan w:val="2"/>
          </w:tcPr>
          <w:p w14:paraId="5C84C7AD" w14:textId="77777777" w:rsidR="00F81D85" w:rsidRPr="00D16A09" w:rsidRDefault="005B6799">
            <w:pPr>
              <w:numPr>
                <w:ilvl w:val="0"/>
                <w:numId w:val="118"/>
              </w:numPr>
              <w:spacing w:after="0" w:line="240" w:lineRule="auto"/>
              <w:ind w:left="432"/>
              <w:rPr>
                <w:noProof/>
                <w:szCs w:val="24"/>
              </w:rPr>
            </w:pPr>
            <w:r>
              <w:rPr>
                <w:noProof/>
                <w:szCs w:val="24"/>
              </w:rPr>
              <w:t>Kerendia</w:t>
            </w:r>
            <w:r>
              <w:rPr>
                <w:noProof/>
                <w:szCs w:val="24"/>
              </w:rPr>
              <w:fldChar w:fldCharType="begin"/>
            </w:r>
            <w:r>
              <w:rPr>
                <w:noProof/>
                <w:szCs w:val="24"/>
              </w:rPr>
              <w:instrText>XE "Kerendia"</w:instrText>
            </w:r>
            <w:r>
              <w:rPr>
                <w:noProof/>
                <w:szCs w:val="24"/>
              </w:rPr>
              <w:fldChar w:fldCharType="end"/>
            </w:r>
            <w:r>
              <w:rPr>
                <w:noProof/>
                <w:szCs w:val="24"/>
              </w:rPr>
              <w:t xml:space="preserve">  </w:t>
            </w:r>
          </w:p>
        </w:tc>
      </w:tr>
    </w:tbl>
    <w:p w14:paraId="5EE0523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EBE15B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0644C5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53E73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6DB2697" w14:textId="77777777" w:rsidR="00F81D85" w:rsidRPr="00882D33" w:rsidRDefault="005B6799" w:rsidP="00582E43">
            <w:pPr>
              <w:pStyle w:val="MemberFileHeading2"/>
            </w:pPr>
            <w:r>
              <w:t>Criteria Details</w:t>
            </w:r>
          </w:p>
        </w:tc>
      </w:tr>
      <w:tr w:rsidR="00646C4E" w14:paraId="053F1104" w14:textId="77777777" w:rsidTr="007C1F31">
        <w:trPr>
          <w:cantSplit/>
          <w:tblHeader/>
        </w:trPr>
        <w:tc>
          <w:tcPr>
            <w:tcW w:w="1973" w:type="dxa"/>
            <w:tcBorders>
              <w:top w:val="single" w:sz="4" w:space="0" w:color="7F7F7F"/>
              <w:bottom w:val="single" w:sz="4" w:space="0" w:color="7F7F7F"/>
              <w:right w:val="single" w:sz="4" w:space="0" w:color="7F7F7F"/>
            </w:tcBorders>
          </w:tcPr>
          <w:p w14:paraId="12D2800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0854F47" w14:textId="77777777" w:rsidR="00F81D85" w:rsidRPr="00882D33" w:rsidRDefault="005B6799" w:rsidP="000B5799">
            <w:pPr>
              <w:spacing w:after="0" w:line="240" w:lineRule="auto"/>
              <w:rPr>
                <w:szCs w:val="24"/>
              </w:rPr>
            </w:pPr>
            <w:r>
              <w:rPr>
                <w:noProof/>
                <w:szCs w:val="24"/>
              </w:rPr>
              <w:t>Pending CMS Review</w:t>
            </w:r>
          </w:p>
        </w:tc>
      </w:tr>
      <w:tr w:rsidR="00646C4E" w14:paraId="0C218933" w14:textId="77777777" w:rsidTr="007C1F31">
        <w:trPr>
          <w:cantSplit/>
          <w:tblHeader/>
        </w:trPr>
        <w:tc>
          <w:tcPr>
            <w:tcW w:w="1973" w:type="dxa"/>
            <w:tcBorders>
              <w:top w:val="single" w:sz="4" w:space="0" w:color="7F7F7F"/>
              <w:bottom w:val="single" w:sz="4" w:space="0" w:color="7F7F7F"/>
              <w:right w:val="single" w:sz="4" w:space="0" w:color="7F7F7F"/>
            </w:tcBorders>
          </w:tcPr>
          <w:p w14:paraId="5F7C7F1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624C836"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E77A6E2" w14:textId="77777777" w:rsidTr="007C1F31">
        <w:trPr>
          <w:cantSplit/>
          <w:tblHeader/>
        </w:trPr>
        <w:tc>
          <w:tcPr>
            <w:tcW w:w="1973" w:type="dxa"/>
            <w:tcBorders>
              <w:top w:val="single" w:sz="4" w:space="0" w:color="7F7F7F"/>
              <w:bottom w:val="single" w:sz="4" w:space="0" w:color="7F7F7F"/>
              <w:right w:val="single" w:sz="4" w:space="0" w:color="7F7F7F"/>
            </w:tcBorders>
          </w:tcPr>
          <w:p w14:paraId="7D992B3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81CA87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7457CEB" w14:textId="77777777" w:rsidTr="007C1F31">
        <w:trPr>
          <w:cantSplit/>
          <w:tblHeader/>
        </w:trPr>
        <w:tc>
          <w:tcPr>
            <w:tcW w:w="1973" w:type="dxa"/>
            <w:tcBorders>
              <w:top w:val="single" w:sz="4" w:space="0" w:color="7F7F7F"/>
              <w:bottom w:val="single" w:sz="4" w:space="0" w:color="7F7F7F"/>
              <w:right w:val="single" w:sz="4" w:space="0" w:color="7F7F7F"/>
            </w:tcBorders>
          </w:tcPr>
          <w:p w14:paraId="4F4A1B3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9031B9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42181EB" w14:textId="77777777" w:rsidTr="007C1F31">
        <w:trPr>
          <w:cantSplit/>
          <w:tblHeader/>
        </w:trPr>
        <w:tc>
          <w:tcPr>
            <w:tcW w:w="1973" w:type="dxa"/>
            <w:tcBorders>
              <w:top w:val="single" w:sz="4" w:space="0" w:color="7F7F7F"/>
              <w:bottom w:val="single" w:sz="4" w:space="0" w:color="7F7F7F"/>
              <w:right w:val="single" w:sz="4" w:space="0" w:color="7F7F7F"/>
            </w:tcBorders>
          </w:tcPr>
          <w:p w14:paraId="7FD604C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825C7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5283747F" w14:textId="77777777" w:rsidTr="007C1F31">
        <w:trPr>
          <w:cantSplit/>
          <w:tblHeader/>
        </w:trPr>
        <w:tc>
          <w:tcPr>
            <w:tcW w:w="1973" w:type="dxa"/>
            <w:tcBorders>
              <w:top w:val="single" w:sz="4" w:space="0" w:color="7F7F7F"/>
              <w:bottom w:val="single" w:sz="4" w:space="0" w:color="7F7F7F"/>
              <w:right w:val="single" w:sz="4" w:space="0" w:color="7F7F7F"/>
            </w:tcBorders>
          </w:tcPr>
          <w:p w14:paraId="0481DB8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4D09F7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7D2114B" w14:textId="77777777" w:rsidTr="007C1F31">
        <w:trPr>
          <w:cantSplit/>
          <w:tblHeader/>
        </w:trPr>
        <w:tc>
          <w:tcPr>
            <w:tcW w:w="1973" w:type="dxa"/>
            <w:tcBorders>
              <w:top w:val="single" w:sz="4" w:space="0" w:color="7F7F7F"/>
              <w:bottom w:val="single" w:sz="4" w:space="0" w:color="7F7F7F"/>
              <w:right w:val="single" w:sz="4" w:space="0" w:color="7F7F7F"/>
            </w:tcBorders>
          </w:tcPr>
          <w:p w14:paraId="1819102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48E07E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D29A0BB" w14:textId="77777777" w:rsidTr="007C1F31">
        <w:trPr>
          <w:cantSplit/>
          <w:tblHeader/>
        </w:trPr>
        <w:tc>
          <w:tcPr>
            <w:tcW w:w="1973" w:type="dxa"/>
            <w:tcBorders>
              <w:top w:val="single" w:sz="4" w:space="0" w:color="7F7F7F"/>
              <w:bottom w:val="single" w:sz="4" w:space="0" w:color="7F7F7F"/>
              <w:right w:val="single" w:sz="4" w:space="0" w:color="7F7F7F"/>
            </w:tcBorders>
          </w:tcPr>
          <w:p w14:paraId="40EE450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FDC2FF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E168B27" w14:textId="77777777" w:rsidTr="007C1F31">
        <w:trPr>
          <w:cantSplit/>
          <w:tblHeader/>
        </w:trPr>
        <w:tc>
          <w:tcPr>
            <w:tcW w:w="1973" w:type="dxa"/>
            <w:tcBorders>
              <w:top w:val="single" w:sz="4" w:space="0" w:color="7F7F7F"/>
              <w:bottom w:val="single" w:sz="4" w:space="0" w:color="7F7F7F"/>
              <w:right w:val="single" w:sz="4" w:space="0" w:color="7F7F7F"/>
            </w:tcBorders>
          </w:tcPr>
          <w:p w14:paraId="1107D2A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429AE7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1E5507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54D3529" w14:textId="77777777" w:rsidR="00F81D85" w:rsidRPr="00881E28" w:rsidRDefault="005B6799" w:rsidP="00582E43">
      <w:pPr>
        <w:pStyle w:val="MemberFileHeading1"/>
      </w:pPr>
      <w:r w:rsidRPr="00881E28">
        <w:rPr>
          <w:noProof/>
        </w:rPr>
        <w:lastRenderedPageBreak/>
        <w:t>Kesimpta (</w:t>
      </w:r>
      <w:r w:rsidRPr="00881E28">
        <w:t>s)</w:t>
      </w:r>
      <w:r>
        <w:rPr>
          <w:noProof/>
        </w:rPr>
        <w:fldChar w:fldCharType="begin"/>
      </w:r>
      <w:r w:rsidRPr="00881E28">
        <w:rPr>
          <w:noProof/>
        </w:rPr>
        <w:instrText>XE "Kesimpta (s)"</w:instrText>
      </w:r>
      <w:r>
        <w:rPr>
          <w:noProof/>
        </w:rPr>
        <w:fldChar w:fldCharType="end"/>
      </w:r>
    </w:p>
    <w:p w14:paraId="4DFD1B65" w14:textId="77777777" w:rsidR="00F81D85" w:rsidRPr="00B97476" w:rsidRDefault="00F81D85" w:rsidP="00B97476">
      <w:pPr>
        <w:rPr>
          <w:b/>
          <w:sz w:val="28"/>
          <w:szCs w:val="28"/>
        </w:rPr>
        <w:sectPr w:rsidR="00F81D85" w:rsidRPr="00B97476" w:rsidSect="00B659D1">
          <w:headerReference w:type="even" r:id="rId480"/>
          <w:footerReference w:type="even" r:id="rId481"/>
          <w:headerReference w:type="first" r:id="rId482"/>
          <w:footerReference w:type="first" r:id="rId4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5796C683" w14:textId="77777777">
        <w:trPr>
          <w:gridAfter w:val="1"/>
          <w:wAfter w:w="108" w:type="dxa"/>
          <w:cantSplit/>
          <w:tblHeader/>
        </w:trPr>
        <w:tc>
          <w:tcPr>
            <w:tcW w:w="0" w:type="auto"/>
            <w:gridSpan w:val="2"/>
          </w:tcPr>
          <w:p w14:paraId="0210BFB2" w14:textId="77777777" w:rsidR="00646C4E" w:rsidRDefault="005B6799">
            <w:pPr>
              <w:pStyle w:val="MemberFileHeading2"/>
            </w:pPr>
            <w:r>
              <w:t>Products Affected</w:t>
            </w:r>
          </w:p>
        </w:tc>
      </w:tr>
      <w:tr w:rsidR="00646C4E" w14:paraId="17820C3A" w14:textId="77777777" w:rsidTr="007C1F31">
        <w:trPr>
          <w:gridBefore w:val="1"/>
          <w:cantSplit/>
          <w:tblHeader/>
        </w:trPr>
        <w:tc>
          <w:tcPr>
            <w:tcW w:w="4320" w:type="dxa"/>
            <w:gridSpan w:val="2"/>
          </w:tcPr>
          <w:p w14:paraId="4E4A67EF" w14:textId="77777777" w:rsidR="00F81D85" w:rsidRPr="00D16A09" w:rsidRDefault="005B6799">
            <w:pPr>
              <w:numPr>
                <w:ilvl w:val="0"/>
                <w:numId w:val="119"/>
              </w:numPr>
              <w:spacing w:after="0" w:line="240" w:lineRule="auto"/>
              <w:ind w:left="432"/>
              <w:rPr>
                <w:noProof/>
                <w:szCs w:val="24"/>
              </w:rPr>
            </w:pPr>
            <w:r>
              <w:rPr>
                <w:noProof/>
                <w:szCs w:val="24"/>
              </w:rPr>
              <w:t>Kesimpta</w:t>
            </w:r>
            <w:r>
              <w:rPr>
                <w:noProof/>
                <w:szCs w:val="24"/>
              </w:rPr>
              <w:fldChar w:fldCharType="begin"/>
            </w:r>
            <w:r>
              <w:rPr>
                <w:noProof/>
                <w:szCs w:val="24"/>
              </w:rPr>
              <w:instrText>XE "Kesimpta"</w:instrText>
            </w:r>
            <w:r>
              <w:rPr>
                <w:noProof/>
                <w:szCs w:val="24"/>
              </w:rPr>
              <w:fldChar w:fldCharType="end"/>
            </w:r>
            <w:r>
              <w:rPr>
                <w:noProof/>
                <w:szCs w:val="24"/>
              </w:rPr>
              <w:t xml:space="preserve">  </w:t>
            </w:r>
          </w:p>
        </w:tc>
      </w:tr>
    </w:tbl>
    <w:p w14:paraId="731BBCB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A23F32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830571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032FE7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5843DD" w14:textId="77777777" w:rsidR="00F81D85" w:rsidRPr="00882D33" w:rsidRDefault="005B6799" w:rsidP="00582E43">
            <w:pPr>
              <w:pStyle w:val="MemberFileHeading2"/>
            </w:pPr>
            <w:r>
              <w:t>Criteria Details</w:t>
            </w:r>
          </w:p>
        </w:tc>
      </w:tr>
      <w:tr w:rsidR="00646C4E" w14:paraId="61E8FCB7" w14:textId="77777777" w:rsidTr="007C1F31">
        <w:trPr>
          <w:cantSplit/>
          <w:tblHeader/>
        </w:trPr>
        <w:tc>
          <w:tcPr>
            <w:tcW w:w="1973" w:type="dxa"/>
            <w:tcBorders>
              <w:top w:val="single" w:sz="4" w:space="0" w:color="7F7F7F"/>
              <w:bottom w:val="single" w:sz="4" w:space="0" w:color="7F7F7F"/>
              <w:right w:val="single" w:sz="4" w:space="0" w:color="7F7F7F"/>
            </w:tcBorders>
          </w:tcPr>
          <w:p w14:paraId="5189029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035256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B0C52BF" w14:textId="77777777" w:rsidTr="007C1F31">
        <w:trPr>
          <w:cantSplit/>
          <w:tblHeader/>
        </w:trPr>
        <w:tc>
          <w:tcPr>
            <w:tcW w:w="1973" w:type="dxa"/>
            <w:tcBorders>
              <w:top w:val="single" w:sz="4" w:space="0" w:color="7F7F7F"/>
              <w:bottom w:val="single" w:sz="4" w:space="0" w:color="7F7F7F"/>
              <w:right w:val="single" w:sz="4" w:space="0" w:color="7F7F7F"/>
            </w:tcBorders>
          </w:tcPr>
          <w:p w14:paraId="4233F4F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E4869B6" w14:textId="77777777" w:rsidR="00F81D85" w:rsidRPr="00882D33" w:rsidRDefault="005B6799" w:rsidP="007C4587">
            <w:pPr>
              <w:spacing w:after="0" w:line="240" w:lineRule="auto"/>
              <w:rPr>
                <w:szCs w:val="24"/>
              </w:rPr>
            </w:pPr>
            <w:r>
              <w:rPr>
                <w:noProof/>
                <w:szCs w:val="24"/>
              </w:rPr>
              <w:t>N/A</w:t>
            </w:r>
          </w:p>
        </w:tc>
      </w:tr>
      <w:tr w:rsidR="00646C4E" w14:paraId="2412A1B2" w14:textId="77777777" w:rsidTr="007C1F31">
        <w:trPr>
          <w:cantSplit/>
          <w:tblHeader/>
        </w:trPr>
        <w:tc>
          <w:tcPr>
            <w:tcW w:w="1973" w:type="dxa"/>
            <w:tcBorders>
              <w:top w:val="single" w:sz="4" w:space="0" w:color="7F7F7F"/>
              <w:bottom w:val="single" w:sz="4" w:space="0" w:color="7F7F7F"/>
              <w:right w:val="single" w:sz="4" w:space="0" w:color="7F7F7F"/>
            </w:tcBorders>
          </w:tcPr>
          <w:p w14:paraId="42CF24E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FC6AE1F" w14:textId="77777777" w:rsidR="00F81D85" w:rsidRPr="00882D33" w:rsidRDefault="005B6799" w:rsidP="005A2EF9">
            <w:pPr>
              <w:spacing w:after="0" w:line="240" w:lineRule="auto"/>
              <w:rPr>
                <w:szCs w:val="24"/>
              </w:rPr>
            </w:pPr>
            <w:r w:rsidRPr="00882D33">
              <w:rPr>
                <w:noProof/>
                <w:szCs w:val="24"/>
              </w:rPr>
              <w:t>N/A</w:t>
            </w:r>
          </w:p>
        </w:tc>
      </w:tr>
      <w:tr w:rsidR="00646C4E" w14:paraId="4E3FF0BE" w14:textId="77777777" w:rsidTr="007C1F31">
        <w:trPr>
          <w:cantSplit/>
          <w:tblHeader/>
        </w:trPr>
        <w:tc>
          <w:tcPr>
            <w:tcW w:w="1973" w:type="dxa"/>
            <w:tcBorders>
              <w:top w:val="single" w:sz="4" w:space="0" w:color="7F7F7F"/>
              <w:bottom w:val="single" w:sz="4" w:space="0" w:color="7F7F7F"/>
              <w:right w:val="single" w:sz="4" w:space="0" w:color="7F7F7F"/>
            </w:tcBorders>
          </w:tcPr>
          <w:p w14:paraId="79D1F99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761CE9C"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Diagnosis of a relapsing form of multiple sclerosis (MS) (e.g., clinically isolated syndrome, relapsing-remitting disease, secondary progressive disease, including active disease with new brain lesions). One of the following: 1) Trial and failure (of a minimum 4-week supply), contraindication, or intolerance to one disease-modifying therapy for MS [e.g., Avonex (interferon beta-1a), </w:t>
            </w:r>
            <w:proofErr w:type="spellStart"/>
            <w:r w:rsidRPr="00882D33">
              <w:rPr>
                <w:szCs w:val="24"/>
              </w:rPr>
              <w:t>Betaseron</w:t>
            </w:r>
            <w:proofErr w:type="spellEnd"/>
            <w:r w:rsidRPr="00882D33">
              <w:rPr>
                <w:szCs w:val="24"/>
              </w:rPr>
              <w:t xml:space="preserve"> (interferon beta-1b), </w:t>
            </w:r>
            <w:proofErr w:type="spellStart"/>
            <w:r w:rsidRPr="00882D33">
              <w:rPr>
                <w:szCs w:val="24"/>
              </w:rPr>
              <w:t>Gilenya</w:t>
            </w:r>
            <w:proofErr w:type="spellEnd"/>
            <w:r w:rsidRPr="00882D33">
              <w:rPr>
                <w:szCs w:val="24"/>
              </w:rPr>
              <w:t xml:space="preserve"> fingolimod)], OR 2) For continuation of prior therapy. Not used in combination with another disease-modifying therapy for MS. Not used in combination with another B-cell targeted therapy (e.g., rituximab [Rituxan], belimumab [Benlysta], ocrelizumab [Ocrevus]).</w:t>
            </w:r>
          </w:p>
        </w:tc>
      </w:tr>
      <w:tr w:rsidR="00646C4E" w14:paraId="33E81030" w14:textId="77777777" w:rsidTr="007C1F31">
        <w:trPr>
          <w:cantSplit/>
          <w:tblHeader/>
        </w:trPr>
        <w:tc>
          <w:tcPr>
            <w:tcW w:w="1973" w:type="dxa"/>
            <w:tcBorders>
              <w:top w:val="single" w:sz="4" w:space="0" w:color="7F7F7F"/>
              <w:bottom w:val="single" w:sz="4" w:space="0" w:color="7F7F7F"/>
              <w:right w:val="single" w:sz="4" w:space="0" w:color="7F7F7F"/>
            </w:tcBorders>
          </w:tcPr>
          <w:p w14:paraId="06037A1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E6FD916" w14:textId="77777777" w:rsidR="00F81D85" w:rsidRPr="00882D33" w:rsidRDefault="005B6799" w:rsidP="005A2EF9">
            <w:pPr>
              <w:spacing w:after="0" w:line="240" w:lineRule="auto"/>
              <w:rPr>
                <w:szCs w:val="24"/>
              </w:rPr>
            </w:pPr>
            <w:r>
              <w:rPr>
                <w:noProof/>
                <w:szCs w:val="24"/>
              </w:rPr>
              <w:t>N/A</w:t>
            </w:r>
          </w:p>
        </w:tc>
      </w:tr>
      <w:tr w:rsidR="00646C4E" w14:paraId="7B2FD38C" w14:textId="77777777" w:rsidTr="007C1F31">
        <w:trPr>
          <w:cantSplit/>
          <w:tblHeader/>
        </w:trPr>
        <w:tc>
          <w:tcPr>
            <w:tcW w:w="1973" w:type="dxa"/>
            <w:tcBorders>
              <w:top w:val="single" w:sz="4" w:space="0" w:color="7F7F7F"/>
              <w:bottom w:val="single" w:sz="4" w:space="0" w:color="7F7F7F"/>
              <w:right w:val="single" w:sz="4" w:space="0" w:color="7F7F7F"/>
            </w:tcBorders>
          </w:tcPr>
          <w:p w14:paraId="68C1CA3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D76A1F3"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3A53CCE7" w14:textId="77777777" w:rsidTr="007C1F31">
        <w:trPr>
          <w:cantSplit/>
          <w:tblHeader/>
        </w:trPr>
        <w:tc>
          <w:tcPr>
            <w:tcW w:w="1973" w:type="dxa"/>
            <w:tcBorders>
              <w:top w:val="single" w:sz="4" w:space="0" w:color="7F7F7F"/>
              <w:bottom w:val="single" w:sz="4" w:space="0" w:color="7F7F7F"/>
              <w:right w:val="single" w:sz="4" w:space="0" w:color="7F7F7F"/>
            </w:tcBorders>
          </w:tcPr>
          <w:p w14:paraId="74D38DD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2F4F479"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4385BE8A" w14:textId="77777777" w:rsidTr="007C1F31">
        <w:trPr>
          <w:cantSplit/>
          <w:tblHeader/>
        </w:trPr>
        <w:tc>
          <w:tcPr>
            <w:tcW w:w="1973" w:type="dxa"/>
            <w:tcBorders>
              <w:top w:val="single" w:sz="4" w:space="0" w:color="7F7F7F"/>
              <w:bottom w:val="single" w:sz="4" w:space="0" w:color="7F7F7F"/>
              <w:right w:val="single" w:sz="4" w:space="0" w:color="7F7F7F"/>
            </w:tcBorders>
          </w:tcPr>
          <w:p w14:paraId="3BE8990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5428218"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 Not used in combination with another disease-modifying therapy for MS. Not used in combination with another B-cell targeted therapy (e.g., rituximab [Rituxan], belimumab [Benlysta], ocrelizumab [Ocrevus]).</w:t>
            </w:r>
          </w:p>
        </w:tc>
      </w:tr>
      <w:tr w:rsidR="00646C4E" w14:paraId="1C018322" w14:textId="77777777" w:rsidTr="007C1F31">
        <w:trPr>
          <w:cantSplit/>
          <w:tblHeader/>
        </w:trPr>
        <w:tc>
          <w:tcPr>
            <w:tcW w:w="1973" w:type="dxa"/>
            <w:tcBorders>
              <w:top w:val="single" w:sz="4" w:space="0" w:color="7F7F7F"/>
              <w:bottom w:val="single" w:sz="4" w:space="0" w:color="7F7F7F"/>
              <w:right w:val="single" w:sz="4" w:space="0" w:color="7F7F7F"/>
            </w:tcBorders>
          </w:tcPr>
          <w:p w14:paraId="7CEB9C9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5E2E1E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11080F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12FBCB2" w14:textId="77777777" w:rsidR="00F81D85" w:rsidRPr="00881E28" w:rsidRDefault="005B6799" w:rsidP="00582E43">
      <w:pPr>
        <w:pStyle w:val="MemberFileHeading1"/>
      </w:pPr>
      <w:r w:rsidRPr="00881E28">
        <w:rPr>
          <w:noProof/>
        </w:rPr>
        <w:lastRenderedPageBreak/>
        <w:t>Kineret (</w:t>
      </w:r>
      <w:r w:rsidRPr="00881E28">
        <w:t>s)</w:t>
      </w:r>
      <w:r>
        <w:rPr>
          <w:noProof/>
        </w:rPr>
        <w:fldChar w:fldCharType="begin"/>
      </w:r>
      <w:r w:rsidRPr="00881E28">
        <w:rPr>
          <w:noProof/>
        </w:rPr>
        <w:instrText>XE "Kineret (s)"</w:instrText>
      </w:r>
      <w:r>
        <w:rPr>
          <w:noProof/>
        </w:rPr>
        <w:fldChar w:fldCharType="end"/>
      </w:r>
    </w:p>
    <w:p w14:paraId="4F66F160" w14:textId="77777777" w:rsidR="00F81D85" w:rsidRPr="00B97476" w:rsidRDefault="00F81D85" w:rsidP="00B97476">
      <w:pPr>
        <w:rPr>
          <w:b/>
          <w:sz w:val="28"/>
          <w:szCs w:val="28"/>
        </w:rPr>
        <w:sectPr w:rsidR="00F81D85" w:rsidRPr="00B97476" w:rsidSect="00B659D1">
          <w:headerReference w:type="even" r:id="rId484"/>
          <w:footerReference w:type="even" r:id="rId485"/>
          <w:headerReference w:type="first" r:id="rId486"/>
          <w:footerReference w:type="first" r:id="rId4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2999"/>
        <w:gridCol w:w="334"/>
      </w:tblGrid>
      <w:tr w:rsidR="00646C4E" w14:paraId="25480812" w14:textId="77777777">
        <w:trPr>
          <w:gridAfter w:val="1"/>
          <w:wAfter w:w="108" w:type="dxa"/>
          <w:cantSplit/>
          <w:tblHeader/>
        </w:trPr>
        <w:tc>
          <w:tcPr>
            <w:tcW w:w="0" w:type="auto"/>
            <w:gridSpan w:val="2"/>
          </w:tcPr>
          <w:p w14:paraId="3B46C6DE" w14:textId="77777777" w:rsidR="00646C4E" w:rsidRDefault="005B6799">
            <w:pPr>
              <w:pStyle w:val="MemberFileHeading2"/>
            </w:pPr>
            <w:r>
              <w:t>Products Affected</w:t>
            </w:r>
          </w:p>
        </w:tc>
      </w:tr>
      <w:tr w:rsidR="00646C4E" w14:paraId="24A73C79" w14:textId="77777777" w:rsidTr="007C1F31">
        <w:trPr>
          <w:gridBefore w:val="1"/>
          <w:cantSplit/>
          <w:tblHeader/>
        </w:trPr>
        <w:tc>
          <w:tcPr>
            <w:tcW w:w="4320" w:type="dxa"/>
            <w:gridSpan w:val="2"/>
          </w:tcPr>
          <w:p w14:paraId="576A50B6" w14:textId="77777777" w:rsidR="00F81D85" w:rsidRPr="00D16A09" w:rsidRDefault="005B6799">
            <w:pPr>
              <w:numPr>
                <w:ilvl w:val="0"/>
                <w:numId w:val="120"/>
              </w:numPr>
              <w:spacing w:after="0" w:line="240" w:lineRule="auto"/>
              <w:ind w:left="432"/>
              <w:rPr>
                <w:noProof/>
                <w:szCs w:val="24"/>
              </w:rPr>
            </w:pPr>
            <w:r>
              <w:rPr>
                <w:noProof/>
                <w:szCs w:val="24"/>
              </w:rPr>
              <w:t>Kineret</w:t>
            </w:r>
            <w:r>
              <w:rPr>
                <w:noProof/>
                <w:szCs w:val="24"/>
              </w:rPr>
              <w:fldChar w:fldCharType="begin"/>
            </w:r>
            <w:r>
              <w:rPr>
                <w:noProof/>
                <w:szCs w:val="24"/>
              </w:rPr>
              <w:instrText>XE "Kineret"</w:instrText>
            </w:r>
            <w:r>
              <w:rPr>
                <w:noProof/>
                <w:szCs w:val="24"/>
              </w:rPr>
              <w:fldChar w:fldCharType="end"/>
            </w:r>
            <w:r>
              <w:rPr>
                <w:noProof/>
                <w:szCs w:val="24"/>
              </w:rPr>
              <w:t xml:space="preserve">  </w:t>
            </w:r>
          </w:p>
        </w:tc>
      </w:tr>
    </w:tbl>
    <w:p w14:paraId="3EC7A61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C3B28F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B96EC3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49FE53F"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152A8758" w14:textId="77777777" w:rsidR="00F81D85" w:rsidRPr="00882D33" w:rsidRDefault="005B6799" w:rsidP="00582E43">
            <w:pPr>
              <w:pStyle w:val="MemberFileHeading2"/>
            </w:pPr>
            <w:r>
              <w:t>Criteria Details</w:t>
            </w:r>
          </w:p>
        </w:tc>
      </w:tr>
      <w:tr w:rsidR="00646C4E" w14:paraId="476D8DBE" w14:textId="77777777" w:rsidTr="007C1F31">
        <w:trPr>
          <w:cantSplit/>
          <w:tblHeader/>
        </w:trPr>
        <w:tc>
          <w:tcPr>
            <w:tcW w:w="1973" w:type="dxa"/>
            <w:tcBorders>
              <w:top w:val="single" w:sz="4" w:space="0" w:color="7F7F7F"/>
              <w:bottom w:val="single" w:sz="4" w:space="0" w:color="7F7F7F"/>
              <w:right w:val="single" w:sz="4" w:space="0" w:color="7F7F7F"/>
            </w:tcBorders>
          </w:tcPr>
          <w:p w14:paraId="07F020F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22D85A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C186CBF" w14:textId="77777777" w:rsidTr="007C1F31">
        <w:trPr>
          <w:cantSplit/>
          <w:tblHeader/>
        </w:trPr>
        <w:tc>
          <w:tcPr>
            <w:tcW w:w="1973" w:type="dxa"/>
            <w:tcBorders>
              <w:top w:val="single" w:sz="4" w:space="0" w:color="7F7F7F"/>
              <w:bottom w:val="single" w:sz="4" w:space="0" w:color="7F7F7F"/>
              <w:right w:val="single" w:sz="4" w:space="0" w:color="7F7F7F"/>
            </w:tcBorders>
          </w:tcPr>
          <w:p w14:paraId="50E39AB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6B2955A" w14:textId="77777777" w:rsidR="00F81D85" w:rsidRPr="00882D33" w:rsidRDefault="005B6799" w:rsidP="007C4587">
            <w:pPr>
              <w:spacing w:after="0" w:line="240" w:lineRule="auto"/>
              <w:rPr>
                <w:szCs w:val="24"/>
              </w:rPr>
            </w:pPr>
            <w:r>
              <w:rPr>
                <w:noProof/>
                <w:szCs w:val="24"/>
              </w:rPr>
              <w:t>N/A</w:t>
            </w:r>
          </w:p>
        </w:tc>
      </w:tr>
      <w:tr w:rsidR="00646C4E" w14:paraId="07087C15" w14:textId="77777777" w:rsidTr="007C1F31">
        <w:trPr>
          <w:cantSplit/>
          <w:tblHeader/>
        </w:trPr>
        <w:tc>
          <w:tcPr>
            <w:tcW w:w="1973" w:type="dxa"/>
            <w:tcBorders>
              <w:top w:val="single" w:sz="4" w:space="0" w:color="7F7F7F"/>
              <w:bottom w:val="single" w:sz="4" w:space="0" w:color="7F7F7F"/>
              <w:right w:val="single" w:sz="4" w:space="0" w:color="7F7F7F"/>
            </w:tcBorders>
          </w:tcPr>
          <w:p w14:paraId="6010A71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9E5FC2E" w14:textId="77777777" w:rsidR="00F81D85" w:rsidRPr="00882D33" w:rsidRDefault="005B6799" w:rsidP="005A2EF9">
            <w:pPr>
              <w:spacing w:after="0" w:line="240" w:lineRule="auto"/>
              <w:rPr>
                <w:szCs w:val="24"/>
              </w:rPr>
            </w:pPr>
            <w:r w:rsidRPr="00882D33">
              <w:rPr>
                <w:noProof/>
                <w:szCs w:val="24"/>
              </w:rPr>
              <w:t>N/A</w:t>
            </w:r>
          </w:p>
        </w:tc>
      </w:tr>
      <w:tr w:rsidR="00646C4E" w14:paraId="05D6EE89" w14:textId="77777777" w:rsidTr="007C1F31">
        <w:trPr>
          <w:cantSplit/>
          <w:tblHeader/>
        </w:trPr>
        <w:tc>
          <w:tcPr>
            <w:tcW w:w="1973" w:type="dxa"/>
            <w:tcBorders>
              <w:top w:val="single" w:sz="4" w:space="0" w:color="7F7F7F"/>
              <w:bottom w:val="single" w:sz="4" w:space="0" w:color="7F7F7F"/>
              <w:right w:val="single" w:sz="4" w:space="0" w:color="7F7F7F"/>
            </w:tcBorders>
          </w:tcPr>
          <w:p w14:paraId="6B8CDF6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6639850"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One of the following: a) Either a trial and failure, contraindication, or intolerance (TF/C/I) to two of the following: Enbrel (etanercept), one formulary adalimumab product, Orencia (abatacept), </w:t>
            </w:r>
            <w:proofErr w:type="spellStart"/>
            <w:r w:rsidRPr="00882D33">
              <w:rPr>
                <w:szCs w:val="24"/>
              </w:rPr>
              <w:t>Rinvoq</w:t>
            </w:r>
            <w:proofErr w:type="spellEnd"/>
            <w:r w:rsidRPr="00882D33">
              <w:rPr>
                <w:szCs w:val="24"/>
              </w:rPr>
              <w:t xml:space="preserve"> (</w:t>
            </w:r>
            <w:proofErr w:type="spellStart"/>
            <w:r w:rsidRPr="00882D33">
              <w:rPr>
                <w:szCs w:val="24"/>
              </w:rPr>
              <w:t>upadacitinib</w:t>
            </w:r>
            <w:proofErr w:type="spellEnd"/>
            <w:r w:rsidRPr="00882D33">
              <w:rPr>
                <w:szCs w:val="24"/>
              </w:rPr>
              <w:t>), Xeljanz/Xeljanz XR (tofacitinib), or attestation demonstrating a trial may be inappropriate, OR b) For continuation of prior therapy. Neonatal-Onset Multisystem Inflammatory Disease (NOMID) (initial): Diagnosis of NOMID AND dx of NOMID has been confirmed by one of the following: 1) NLRP-3 (nucleotide-binding domain, leucine rich family (NLR), pyrin domain containing 3) gene (also known as Cold-Induced Auto-inflammatory Syndrome-1 [CIAS1]) mutation OR 2) Both of the following: a) two of the following clinical symptoms: urticaria-like rash, cold/stress triggered episodes, sensorineural hearing loss, musculoskeletal symptoms (e.g., arthralgia, arthritis, myalgia), chronic aseptic meningitis, or skeletal abnormalities (e.g., epiphyseal overgrowth, frontal bossing) AND b) elevated acute phase reactants (</w:t>
            </w:r>
            <w:proofErr w:type="spellStart"/>
            <w:r w:rsidRPr="00882D33">
              <w:rPr>
                <w:szCs w:val="24"/>
              </w:rPr>
              <w:t>eg</w:t>
            </w:r>
            <w:proofErr w:type="spellEnd"/>
            <w:r w:rsidRPr="00882D33">
              <w:rPr>
                <w:szCs w:val="24"/>
              </w:rPr>
              <w:t>, erythrocyte sedimentation rate [ESR], C-reactive protein [CRP], serum amyloid A [SAA]). Deficiency of Interleukin-1 Receptor Antagonist (DIRA): Diagnosis of DIRA.</w:t>
            </w:r>
          </w:p>
        </w:tc>
      </w:tr>
      <w:tr w:rsidR="00646C4E" w14:paraId="02A2A685" w14:textId="77777777" w:rsidTr="007C1F31">
        <w:trPr>
          <w:cantSplit/>
          <w:tblHeader/>
        </w:trPr>
        <w:tc>
          <w:tcPr>
            <w:tcW w:w="1973" w:type="dxa"/>
            <w:tcBorders>
              <w:top w:val="single" w:sz="4" w:space="0" w:color="7F7F7F"/>
              <w:bottom w:val="single" w:sz="4" w:space="0" w:color="7F7F7F"/>
              <w:right w:val="single" w:sz="4" w:space="0" w:color="7F7F7F"/>
            </w:tcBorders>
          </w:tcPr>
          <w:p w14:paraId="2189BD7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361A7B" w14:textId="77777777" w:rsidR="00F81D85" w:rsidRPr="00882D33" w:rsidRDefault="005B6799" w:rsidP="005A2EF9">
            <w:pPr>
              <w:spacing w:after="0" w:line="240" w:lineRule="auto"/>
              <w:rPr>
                <w:szCs w:val="24"/>
              </w:rPr>
            </w:pPr>
            <w:r>
              <w:rPr>
                <w:noProof/>
                <w:szCs w:val="24"/>
              </w:rPr>
              <w:t>N/A</w:t>
            </w:r>
          </w:p>
        </w:tc>
      </w:tr>
      <w:tr w:rsidR="00646C4E" w14:paraId="18EE0116" w14:textId="77777777" w:rsidTr="007C1F31">
        <w:trPr>
          <w:cantSplit/>
          <w:tblHeader/>
        </w:trPr>
        <w:tc>
          <w:tcPr>
            <w:tcW w:w="1973" w:type="dxa"/>
            <w:tcBorders>
              <w:top w:val="single" w:sz="4" w:space="0" w:color="7F7F7F"/>
              <w:bottom w:val="single" w:sz="4" w:space="0" w:color="7F7F7F"/>
              <w:right w:val="single" w:sz="4" w:space="0" w:color="7F7F7F"/>
            </w:tcBorders>
          </w:tcPr>
          <w:p w14:paraId="34DAFAE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FD77D48" w14:textId="77777777" w:rsidR="00F81D85" w:rsidRPr="00882D33" w:rsidRDefault="005B6799" w:rsidP="005A2EF9">
            <w:pPr>
              <w:spacing w:after="0" w:line="240" w:lineRule="auto"/>
              <w:rPr>
                <w:szCs w:val="24"/>
              </w:rPr>
            </w:pPr>
            <w:r w:rsidRPr="00882D33">
              <w:rPr>
                <w:noProof/>
                <w:szCs w:val="24"/>
              </w:rPr>
              <w:t>RA (</w:t>
            </w:r>
            <w:r w:rsidRPr="00882D33">
              <w:rPr>
                <w:szCs w:val="24"/>
              </w:rPr>
              <w:t>initial): Prescribed by or in consultation with a rheumatologist. NOMID (initial): Prescribed by or in consultation with allergist/immunologist or rheumatologist or pediatrician.</w:t>
            </w:r>
          </w:p>
        </w:tc>
      </w:tr>
      <w:tr w:rsidR="00646C4E" w14:paraId="6AC1E47D" w14:textId="77777777" w:rsidTr="007C1F31">
        <w:trPr>
          <w:cantSplit/>
          <w:tblHeader/>
        </w:trPr>
        <w:tc>
          <w:tcPr>
            <w:tcW w:w="1973" w:type="dxa"/>
            <w:tcBorders>
              <w:top w:val="single" w:sz="4" w:space="0" w:color="7F7F7F"/>
              <w:bottom w:val="single" w:sz="4" w:space="0" w:color="7F7F7F"/>
              <w:right w:val="single" w:sz="4" w:space="0" w:color="7F7F7F"/>
            </w:tcBorders>
          </w:tcPr>
          <w:p w14:paraId="7DAC58D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7DA3F79"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NOMID (initial): 6 months, (</w:t>
            </w:r>
            <w:proofErr w:type="spellStart"/>
            <w:r w:rsidRPr="00882D33">
              <w:rPr>
                <w:szCs w:val="24"/>
              </w:rPr>
              <w:t>reauth</w:t>
            </w:r>
            <w:proofErr w:type="spellEnd"/>
            <w:r w:rsidRPr="00882D33">
              <w:rPr>
                <w:szCs w:val="24"/>
              </w:rPr>
              <w:t>): 12 months. DIRA: 12 months.</w:t>
            </w:r>
          </w:p>
        </w:tc>
      </w:tr>
      <w:tr w:rsidR="00646C4E" w14:paraId="0ED1C500" w14:textId="77777777" w:rsidTr="007C1F31">
        <w:trPr>
          <w:cantSplit/>
          <w:tblHeader/>
        </w:trPr>
        <w:tc>
          <w:tcPr>
            <w:tcW w:w="1973" w:type="dxa"/>
            <w:tcBorders>
              <w:top w:val="single" w:sz="4" w:space="0" w:color="7F7F7F"/>
              <w:bottom w:val="single" w:sz="4" w:space="0" w:color="7F7F7F"/>
              <w:right w:val="single" w:sz="4" w:space="0" w:color="7F7F7F"/>
            </w:tcBorders>
          </w:tcPr>
          <w:p w14:paraId="2B677FF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CA486BD" w14:textId="77777777" w:rsidR="00F81D85" w:rsidRPr="00882D33" w:rsidRDefault="005B6799" w:rsidP="005A2EF9">
            <w:pPr>
              <w:spacing w:after="0" w:line="240" w:lineRule="auto"/>
              <w:rPr>
                <w:szCs w:val="24"/>
              </w:rPr>
            </w:pPr>
            <w:r w:rsidRPr="00882D33">
              <w:rPr>
                <w:noProof/>
                <w:szCs w:val="24"/>
              </w:rPr>
              <w:t>RA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NOMID (</w:t>
            </w:r>
            <w:proofErr w:type="spellStart"/>
            <w:r w:rsidRPr="00882D33">
              <w:rPr>
                <w:szCs w:val="24"/>
              </w:rPr>
              <w:t>reauth</w:t>
            </w:r>
            <w:proofErr w:type="spellEnd"/>
            <w:r w:rsidRPr="00882D33">
              <w:rPr>
                <w:szCs w:val="24"/>
              </w:rPr>
              <w:t>): Patient demonstrates positive clinical response to therapy.</w:t>
            </w:r>
          </w:p>
        </w:tc>
      </w:tr>
      <w:tr w:rsidR="00646C4E" w14:paraId="77EC95E7" w14:textId="77777777" w:rsidTr="007C1F31">
        <w:trPr>
          <w:cantSplit/>
          <w:tblHeader/>
        </w:trPr>
        <w:tc>
          <w:tcPr>
            <w:tcW w:w="1973" w:type="dxa"/>
            <w:tcBorders>
              <w:top w:val="single" w:sz="4" w:space="0" w:color="7F7F7F"/>
              <w:bottom w:val="single" w:sz="4" w:space="0" w:color="7F7F7F"/>
              <w:right w:val="single" w:sz="4" w:space="0" w:color="7F7F7F"/>
            </w:tcBorders>
          </w:tcPr>
          <w:p w14:paraId="207F374A"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B78E4C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A3FBE4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A743B5C" w14:textId="77777777" w:rsidR="00F81D85" w:rsidRPr="00881E28" w:rsidRDefault="005B6799" w:rsidP="00582E43">
      <w:pPr>
        <w:pStyle w:val="MemberFileHeading1"/>
      </w:pPr>
      <w:r w:rsidRPr="00881E28">
        <w:rPr>
          <w:noProof/>
        </w:rPr>
        <w:lastRenderedPageBreak/>
        <w:t>Kisqali (</w:t>
      </w:r>
      <w:r w:rsidRPr="00881E28">
        <w:t>s)</w:t>
      </w:r>
      <w:r>
        <w:rPr>
          <w:noProof/>
        </w:rPr>
        <w:fldChar w:fldCharType="begin"/>
      </w:r>
      <w:r w:rsidRPr="00881E28">
        <w:rPr>
          <w:noProof/>
        </w:rPr>
        <w:instrText>XE "Kisqali (s)"</w:instrText>
      </w:r>
      <w:r>
        <w:rPr>
          <w:noProof/>
        </w:rPr>
        <w:fldChar w:fldCharType="end"/>
      </w:r>
    </w:p>
    <w:p w14:paraId="2815F26B" w14:textId="77777777" w:rsidR="00F81D85" w:rsidRPr="00B97476" w:rsidRDefault="00F81D85" w:rsidP="00B97476">
      <w:pPr>
        <w:rPr>
          <w:b/>
          <w:sz w:val="28"/>
          <w:szCs w:val="28"/>
        </w:rPr>
        <w:sectPr w:rsidR="00F81D85" w:rsidRPr="00B97476" w:rsidSect="00B659D1">
          <w:headerReference w:type="even" r:id="rId488"/>
          <w:footerReference w:type="even" r:id="rId489"/>
          <w:headerReference w:type="first" r:id="rId490"/>
          <w:footerReference w:type="first" r:id="rId4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2"/>
        <w:gridCol w:w="340"/>
      </w:tblGrid>
      <w:tr w:rsidR="00646C4E" w14:paraId="76BB8EF2" w14:textId="77777777">
        <w:trPr>
          <w:gridAfter w:val="1"/>
          <w:wAfter w:w="108" w:type="dxa"/>
          <w:cantSplit/>
          <w:tblHeader/>
        </w:trPr>
        <w:tc>
          <w:tcPr>
            <w:tcW w:w="0" w:type="auto"/>
            <w:gridSpan w:val="2"/>
          </w:tcPr>
          <w:p w14:paraId="6D01BCF9" w14:textId="77777777" w:rsidR="00646C4E" w:rsidRDefault="005B6799">
            <w:pPr>
              <w:pStyle w:val="MemberFileHeading2"/>
            </w:pPr>
            <w:r>
              <w:t>Products Affected</w:t>
            </w:r>
          </w:p>
        </w:tc>
      </w:tr>
      <w:tr w:rsidR="00646C4E" w14:paraId="6C8CA0A5" w14:textId="77777777" w:rsidTr="007C1F31">
        <w:trPr>
          <w:gridBefore w:val="1"/>
          <w:cantSplit/>
          <w:tblHeader/>
        </w:trPr>
        <w:tc>
          <w:tcPr>
            <w:tcW w:w="4320" w:type="dxa"/>
            <w:gridSpan w:val="2"/>
          </w:tcPr>
          <w:p w14:paraId="1467C8BC" w14:textId="77777777" w:rsidR="00F81D85" w:rsidRPr="00D16A09" w:rsidRDefault="005B6799">
            <w:pPr>
              <w:numPr>
                <w:ilvl w:val="0"/>
                <w:numId w:val="121"/>
              </w:numPr>
              <w:spacing w:after="0" w:line="240" w:lineRule="auto"/>
              <w:ind w:left="432"/>
              <w:rPr>
                <w:noProof/>
                <w:szCs w:val="24"/>
              </w:rPr>
            </w:pPr>
            <w:r>
              <w:rPr>
                <w:noProof/>
                <w:szCs w:val="24"/>
              </w:rPr>
              <w:t>Kisqali</w:t>
            </w:r>
            <w:r>
              <w:rPr>
                <w:noProof/>
                <w:szCs w:val="24"/>
              </w:rPr>
              <w:fldChar w:fldCharType="begin"/>
            </w:r>
            <w:r>
              <w:rPr>
                <w:noProof/>
                <w:szCs w:val="24"/>
              </w:rPr>
              <w:instrText>XE "Kisqali"</w:instrText>
            </w:r>
            <w:r>
              <w:rPr>
                <w:noProof/>
                <w:szCs w:val="24"/>
              </w:rPr>
              <w:fldChar w:fldCharType="end"/>
            </w:r>
            <w:r>
              <w:rPr>
                <w:noProof/>
                <w:szCs w:val="24"/>
              </w:rPr>
              <w:t xml:space="preserve">  </w:t>
            </w:r>
          </w:p>
        </w:tc>
      </w:tr>
    </w:tbl>
    <w:p w14:paraId="69FBDDA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E73A92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8FC346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62E558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A93F3C9" w14:textId="77777777" w:rsidR="00F81D85" w:rsidRPr="00882D33" w:rsidRDefault="005B6799" w:rsidP="00582E43">
            <w:pPr>
              <w:pStyle w:val="MemberFileHeading2"/>
            </w:pPr>
            <w:r>
              <w:t>Criteria Details</w:t>
            </w:r>
          </w:p>
        </w:tc>
      </w:tr>
      <w:tr w:rsidR="00646C4E" w14:paraId="0EB66BE1" w14:textId="77777777" w:rsidTr="007C1F31">
        <w:trPr>
          <w:cantSplit/>
          <w:tblHeader/>
        </w:trPr>
        <w:tc>
          <w:tcPr>
            <w:tcW w:w="1973" w:type="dxa"/>
            <w:tcBorders>
              <w:top w:val="single" w:sz="4" w:space="0" w:color="7F7F7F"/>
              <w:bottom w:val="single" w:sz="4" w:space="0" w:color="7F7F7F"/>
              <w:right w:val="single" w:sz="4" w:space="0" w:color="7F7F7F"/>
            </w:tcBorders>
          </w:tcPr>
          <w:p w14:paraId="4E72E06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816D35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E3D2D18" w14:textId="77777777" w:rsidTr="007C1F31">
        <w:trPr>
          <w:cantSplit/>
          <w:tblHeader/>
        </w:trPr>
        <w:tc>
          <w:tcPr>
            <w:tcW w:w="1973" w:type="dxa"/>
            <w:tcBorders>
              <w:top w:val="single" w:sz="4" w:space="0" w:color="7F7F7F"/>
              <w:bottom w:val="single" w:sz="4" w:space="0" w:color="7F7F7F"/>
              <w:right w:val="single" w:sz="4" w:space="0" w:color="7F7F7F"/>
            </w:tcBorders>
          </w:tcPr>
          <w:p w14:paraId="07553DD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32A6FD" w14:textId="77777777" w:rsidR="00F81D85" w:rsidRPr="00882D33" w:rsidRDefault="005B6799" w:rsidP="007C4587">
            <w:pPr>
              <w:spacing w:after="0" w:line="240" w:lineRule="auto"/>
              <w:rPr>
                <w:szCs w:val="24"/>
              </w:rPr>
            </w:pPr>
            <w:r>
              <w:rPr>
                <w:noProof/>
                <w:szCs w:val="24"/>
              </w:rPr>
              <w:t>N/A</w:t>
            </w:r>
          </w:p>
        </w:tc>
      </w:tr>
      <w:tr w:rsidR="00646C4E" w14:paraId="084DCE3C" w14:textId="77777777" w:rsidTr="007C1F31">
        <w:trPr>
          <w:cantSplit/>
          <w:tblHeader/>
        </w:trPr>
        <w:tc>
          <w:tcPr>
            <w:tcW w:w="1973" w:type="dxa"/>
            <w:tcBorders>
              <w:top w:val="single" w:sz="4" w:space="0" w:color="7F7F7F"/>
              <w:bottom w:val="single" w:sz="4" w:space="0" w:color="7F7F7F"/>
              <w:right w:val="single" w:sz="4" w:space="0" w:color="7F7F7F"/>
            </w:tcBorders>
          </w:tcPr>
          <w:p w14:paraId="3BF7F53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28736CB" w14:textId="77777777" w:rsidR="00F81D85" w:rsidRPr="00882D33" w:rsidRDefault="005B6799" w:rsidP="005A2EF9">
            <w:pPr>
              <w:spacing w:after="0" w:line="240" w:lineRule="auto"/>
              <w:rPr>
                <w:szCs w:val="24"/>
              </w:rPr>
            </w:pPr>
            <w:r w:rsidRPr="00882D33">
              <w:rPr>
                <w:noProof/>
                <w:szCs w:val="24"/>
              </w:rPr>
              <w:t>N/A</w:t>
            </w:r>
          </w:p>
        </w:tc>
      </w:tr>
      <w:tr w:rsidR="00646C4E" w14:paraId="4A2C93BE" w14:textId="77777777" w:rsidTr="007C1F31">
        <w:trPr>
          <w:cantSplit/>
          <w:tblHeader/>
        </w:trPr>
        <w:tc>
          <w:tcPr>
            <w:tcW w:w="1973" w:type="dxa"/>
            <w:tcBorders>
              <w:top w:val="single" w:sz="4" w:space="0" w:color="7F7F7F"/>
              <w:bottom w:val="single" w:sz="4" w:space="0" w:color="7F7F7F"/>
              <w:right w:val="single" w:sz="4" w:space="0" w:color="7F7F7F"/>
            </w:tcBorders>
          </w:tcPr>
          <w:p w14:paraId="2BED880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28818CF" w14:textId="77777777" w:rsidR="00F81D85" w:rsidRPr="00882D33" w:rsidRDefault="005B6799" w:rsidP="005A2EF9">
            <w:pPr>
              <w:spacing w:after="0" w:line="240" w:lineRule="auto"/>
              <w:rPr>
                <w:szCs w:val="24"/>
              </w:rPr>
            </w:pPr>
            <w:r w:rsidRPr="00882D33">
              <w:rPr>
                <w:noProof/>
                <w:szCs w:val="24"/>
              </w:rPr>
              <w:t>Breast cancer</w:t>
            </w:r>
            <w:r w:rsidRPr="00882D33">
              <w:rPr>
                <w:szCs w:val="24"/>
              </w:rPr>
              <w:t>: Diagnosis of breast cancer.</w:t>
            </w:r>
          </w:p>
        </w:tc>
      </w:tr>
      <w:tr w:rsidR="00646C4E" w14:paraId="032C35E1" w14:textId="77777777" w:rsidTr="007C1F31">
        <w:trPr>
          <w:cantSplit/>
          <w:tblHeader/>
        </w:trPr>
        <w:tc>
          <w:tcPr>
            <w:tcW w:w="1973" w:type="dxa"/>
            <w:tcBorders>
              <w:top w:val="single" w:sz="4" w:space="0" w:color="7F7F7F"/>
              <w:bottom w:val="single" w:sz="4" w:space="0" w:color="7F7F7F"/>
              <w:right w:val="single" w:sz="4" w:space="0" w:color="7F7F7F"/>
            </w:tcBorders>
          </w:tcPr>
          <w:p w14:paraId="2B2CB1F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CB55289" w14:textId="77777777" w:rsidR="00F81D85" w:rsidRPr="00882D33" w:rsidRDefault="005B6799" w:rsidP="005A2EF9">
            <w:pPr>
              <w:spacing w:after="0" w:line="240" w:lineRule="auto"/>
              <w:rPr>
                <w:szCs w:val="24"/>
              </w:rPr>
            </w:pPr>
            <w:r>
              <w:rPr>
                <w:noProof/>
                <w:szCs w:val="24"/>
              </w:rPr>
              <w:t>N/A</w:t>
            </w:r>
          </w:p>
        </w:tc>
      </w:tr>
      <w:tr w:rsidR="00646C4E" w14:paraId="6D86F86D" w14:textId="77777777" w:rsidTr="007C1F31">
        <w:trPr>
          <w:cantSplit/>
          <w:tblHeader/>
        </w:trPr>
        <w:tc>
          <w:tcPr>
            <w:tcW w:w="1973" w:type="dxa"/>
            <w:tcBorders>
              <w:top w:val="single" w:sz="4" w:space="0" w:color="7F7F7F"/>
              <w:bottom w:val="single" w:sz="4" w:space="0" w:color="7F7F7F"/>
              <w:right w:val="single" w:sz="4" w:space="0" w:color="7F7F7F"/>
            </w:tcBorders>
          </w:tcPr>
          <w:p w14:paraId="521B9FA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8C7A163" w14:textId="77777777" w:rsidR="00F81D85" w:rsidRPr="00882D33" w:rsidRDefault="005B6799" w:rsidP="005A2EF9">
            <w:pPr>
              <w:spacing w:after="0" w:line="240" w:lineRule="auto"/>
              <w:rPr>
                <w:szCs w:val="24"/>
              </w:rPr>
            </w:pPr>
            <w:r w:rsidRPr="00882D33">
              <w:rPr>
                <w:noProof/>
                <w:szCs w:val="24"/>
              </w:rPr>
              <w:t>N/A</w:t>
            </w:r>
          </w:p>
        </w:tc>
      </w:tr>
      <w:tr w:rsidR="00646C4E" w14:paraId="293FEDD6" w14:textId="77777777" w:rsidTr="007C1F31">
        <w:trPr>
          <w:cantSplit/>
          <w:tblHeader/>
        </w:trPr>
        <w:tc>
          <w:tcPr>
            <w:tcW w:w="1973" w:type="dxa"/>
            <w:tcBorders>
              <w:top w:val="single" w:sz="4" w:space="0" w:color="7F7F7F"/>
              <w:bottom w:val="single" w:sz="4" w:space="0" w:color="7F7F7F"/>
              <w:right w:val="single" w:sz="4" w:space="0" w:color="7F7F7F"/>
            </w:tcBorders>
          </w:tcPr>
          <w:p w14:paraId="6DF566E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79AF1D" w14:textId="77777777" w:rsidR="00F81D85" w:rsidRPr="00882D33" w:rsidRDefault="005B6799" w:rsidP="005A2EF9">
            <w:pPr>
              <w:spacing w:after="0" w:line="240" w:lineRule="auto"/>
              <w:rPr>
                <w:szCs w:val="24"/>
              </w:rPr>
            </w:pPr>
            <w:r w:rsidRPr="00882D33">
              <w:rPr>
                <w:noProof/>
                <w:szCs w:val="24"/>
              </w:rPr>
              <w:t>12 months</w:t>
            </w:r>
          </w:p>
        </w:tc>
      </w:tr>
      <w:tr w:rsidR="00646C4E" w14:paraId="07FEADDD" w14:textId="77777777" w:rsidTr="007C1F31">
        <w:trPr>
          <w:cantSplit/>
          <w:tblHeader/>
        </w:trPr>
        <w:tc>
          <w:tcPr>
            <w:tcW w:w="1973" w:type="dxa"/>
            <w:tcBorders>
              <w:top w:val="single" w:sz="4" w:space="0" w:color="7F7F7F"/>
              <w:bottom w:val="single" w:sz="4" w:space="0" w:color="7F7F7F"/>
              <w:right w:val="single" w:sz="4" w:space="0" w:color="7F7F7F"/>
            </w:tcBorders>
          </w:tcPr>
          <w:p w14:paraId="1493FFC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CC8A215"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676E4EE" w14:textId="77777777" w:rsidTr="007C1F31">
        <w:trPr>
          <w:cantSplit/>
          <w:tblHeader/>
        </w:trPr>
        <w:tc>
          <w:tcPr>
            <w:tcW w:w="1973" w:type="dxa"/>
            <w:tcBorders>
              <w:top w:val="single" w:sz="4" w:space="0" w:color="7F7F7F"/>
              <w:bottom w:val="single" w:sz="4" w:space="0" w:color="7F7F7F"/>
              <w:right w:val="single" w:sz="4" w:space="0" w:color="7F7F7F"/>
            </w:tcBorders>
          </w:tcPr>
          <w:p w14:paraId="5060AD8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7EE27B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A3980E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B134DA1" w14:textId="77777777" w:rsidR="00F81D85" w:rsidRPr="00881E28" w:rsidRDefault="005B6799" w:rsidP="00582E43">
      <w:pPr>
        <w:pStyle w:val="MemberFileHeading1"/>
      </w:pPr>
      <w:r w:rsidRPr="00881E28">
        <w:rPr>
          <w:noProof/>
        </w:rPr>
        <w:lastRenderedPageBreak/>
        <w:t>Kisqali-femara Pack</w:t>
      </w:r>
      <w:r w:rsidRPr="00881E28">
        <w:t xml:space="preserve"> (s)</w:t>
      </w:r>
      <w:r>
        <w:rPr>
          <w:noProof/>
        </w:rPr>
        <w:fldChar w:fldCharType="begin"/>
      </w:r>
      <w:r w:rsidRPr="00881E28">
        <w:rPr>
          <w:noProof/>
        </w:rPr>
        <w:instrText>XE "Kisqali-femara Pack (s)"</w:instrText>
      </w:r>
      <w:r>
        <w:rPr>
          <w:noProof/>
        </w:rPr>
        <w:fldChar w:fldCharType="end"/>
      </w:r>
    </w:p>
    <w:p w14:paraId="4E95CAF1" w14:textId="77777777" w:rsidR="00F81D85" w:rsidRPr="00B97476" w:rsidRDefault="00F81D85" w:rsidP="00B97476">
      <w:pPr>
        <w:rPr>
          <w:b/>
          <w:sz w:val="28"/>
          <w:szCs w:val="28"/>
        </w:rPr>
        <w:sectPr w:rsidR="00F81D85" w:rsidRPr="00B97476" w:rsidSect="00B659D1">
          <w:headerReference w:type="even" r:id="rId492"/>
          <w:footerReference w:type="even" r:id="rId493"/>
          <w:headerReference w:type="first" r:id="rId494"/>
          <w:footerReference w:type="first" r:id="rId4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3FA0AAC3" w14:textId="77777777">
        <w:trPr>
          <w:gridAfter w:val="1"/>
          <w:wAfter w:w="216" w:type="dxa"/>
          <w:cantSplit/>
          <w:tblHeader/>
        </w:trPr>
        <w:tc>
          <w:tcPr>
            <w:tcW w:w="0" w:type="auto"/>
          </w:tcPr>
          <w:p w14:paraId="639754E4" w14:textId="77777777" w:rsidR="00646C4E" w:rsidRDefault="005B6799">
            <w:pPr>
              <w:pStyle w:val="MemberFileHeading2"/>
            </w:pPr>
            <w:r>
              <w:t>Products Affected</w:t>
            </w:r>
          </w:p>
        </w:tc>
      </w:tr>
      <w:tr w:rsidR="00646C4E" w14:paraId="1D814E64" w14:textId="77777777" w:rsidTr="007C1F31">
        <w:trPr>
          <w:gridAfter w:val="1"/>
          <w:wAfter w:w="108" w:type="dxa"/>
          <w:cantSplit/>
          <w:tblHeader/>
        </w:trPr>
        <w:tc>
          <w:tcPr>
            <w:tcW w:w="4320" w:type="dxa"/>
          </w:tcPr>
          <w:p w14:paraId="11C3BEF4" w14:textId="77777777" w:rsidR="00F81D85" w:rsidRPr="00D16A09" w:rsidRDefault="005B6799">
            <w:pPr>
              <w:numPr>
                <w:ilvl w:val="0"/>
                <w:numId w:val="122"/>
              </w:numPr>
              <w:spacing w:after="0" w:line="240" w:lineRule="auto"/>
              <w:ind w:left="432"/>
              <w:rPr>
                <w:noProof/>
                <w:szCs w:val="24"/>
              </w:rPr>
            </w:pPr>
            <w:r>
              <w:rPr>
                <w:noProof/>
                <w:szCs w:val="24"/>
              </w:rPr>
              <w:t>Kisqali Femara 200 Dose</w:t>
            </w:r>
            <w:r>
              <w:rPr>
                <w:noProof/>
                <w:szCs w:val="24"/>
              </w:rPr>
              <w:fldChar w:fldCharType="begin"/>
            </w:r>
            <w:r>
              <w:rPr>
                <w:noProof/>
                <w:szCs w:val="24"/>
              </w:rPr>
              <w:instrText>XE "Kisqali Femara 200 Dose"</w:instrText>
            </w:r>
            <w:r>
              <w:rPr>
                <w:noProof/>
                <w:szCs w:val="24"/>
              </w:rPr>
              <w:fldChar w:fldCharType="end"/>
            </w:r>
            <w:r>
              <w:rPr>
                <w:noProof/>
                <w:szCs w:val="24"/>
              </w:rPr>
              <w:t xml:space="preserve">  </w:t>
            </w:r>
          </w:p>
        </w:tc>
      </w:tr>
      <w:tr w:rsidR="00646C4E" w14:paraId="641F783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4A90B34" w14:textId="77777777" w:rsidR="00F81D85" w:rsidRPr="00D16A09" w:rsidRDefault="005B6799">
            <w:pPr>
              <w:numPr>
                <w:ilvl w:val="0"/>
                <w:numId w:val="122"/>
              </w:numPr>
              <w:spacing w:after="0" w:line="240" w:lineRule="auto"/>
              <w:ind w:left="432"/>
              <w:rPr>
                <w:noProof/>
                <w:szCs w:val="24"/>
              </w:rPr>
            </w:pPr>
            <w:r>
              <w:rPr>
                <w:noProof/>
                <w:szCs w:val="24"/>
              </w:rPr>
              <w:t>Kisqali Femara 400 Dose</w:t>
            </w:r>
            <w:r>
              <w:rPr>
                <w:noProof/>
                <w:szCs w:val="24"/>
              </w:rPr>
              <w:fldChar w:fldCharType="begin"/>
            </w:r>
            <w:r>
              <w:rPr>
                <w:noProof/>
                <w:szCs w:val="24"/>
              </w:rPr>
              <w:instrText>XE "Kisqali Femara 400 Dose"</w:instrText>
            </w:r>
            <w:r>
              <w:rPr>
                <w:noProof/>
                <w:szCs w:val="24"/>
              </w:rPr>
              <w:fldChar w:fldCharType="end"/>
            </w:r>
            <w:r>
              <w:rPr>
                <w:noProof/>
                <w:szCs w:val="24"/>
              </w:rPr>
              <w:t xml:space="preserve">  </w:t>
            </w:r>
          </w:p>
        </w:tc>
      </w:tr>
      <w:tr w:rsidR="00646C4E" w14:paraId="5843D73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652F9BF" w14:textId="77777777" w:rsidR="00F81D85" w:rsidRPr="00D16A09" w:rsidRDefault="005B6799">
            <w:pPr>
              <w:numPr>
                <w:ilvl w:val="0"/>
                <w:numId w:val="122"/>
              </w:numPr>
              <w:spacing w:after="0" w:line="240" w:lineRule="auto"/>
              <w:ind w:left="432"/>
              <w:rPr>
                <w:noProof/>
                <w:szCs w:val="24"/>
              </w:rPr>
            </w:pPr>
            <w:r>
              <w:rPr>
                <w:noProof/>
                <w:szCs w:val="24"/>
              </w:rPr>
              <w:t>Kisqali Femara 600 Dose</w:t>
            </w:r>
            <w:r>
              <w:rPr>
                <w:noProof/>
                <w:szCs w:val="24"/>
              </w:rPr>
              <w:fldChar w:fldCharType="begin"/>
            </w:r>
            <w:r>
              <w:rPr>
                <w:noProof/>
                <w:szCs w:val="24"/>
              </w:rPr>
              <w:instrText>XE "Kisqali Femara 600 Dose"</w:instrText>
            </w:r>
            <w:r>
              <w:rPr>
                <w:noProof/>
                <w:szCs w:val="24"/>
              </w:rPr>
              <w:fldChar w:fldCharType="end"/>
            </w:r>
            <w:r>
              <w:rPr>
                <w:noProof/>
                <w:szCs w:val="24"/>
              </w:rPr>
              <w:t xml:space="preserve">  </w:t>
            </w:r>
          </w:p>
        </w:tc>
      </w:tr>
    </w:tbl>
    <w:p w14:paraId="3DA4807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AE06DF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9FEBC4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E8047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00DBD7" w14:textId="77777777" w:rsidR="00F81D85" w:rsidRPr="00882D33" w:rsidRDefault="005B6799" w:rsidP="00582E43">
            <w:pPr>
              <w:pStyle w:val="MemberFileHeading2"/>
            </w:pPr>
            <w:r>
              <w:t>Criteria Details</w:t>
            </w:r>
          </w:p>
        </w:tc>
      </w:tr>
      <w:tr w:rsidR="00646C4E" w14:paraId="6927CA56" w14:textId="77777777" w:rsidTr="007C1F31">
        <w:trPr>
          <w:cantSplit/>
          <w:tblHeader/>
        </w:trPr>
        <w:tc>
          <w:tcPr>
            <w:tcW w:w="1973" w:type="dxa"/>
            <w:tcBorders>
              <w:top w:val="single" w:sz="4" w:space="0" w:color="7F7F7F"/>
              <w:bottom w:val="single" w:sz="4" w:space="0" w:color="7F7F7F"/>
              <w:right w:val="single" w:sz="4" w:space="0" w:color="7F7F7F"/>
            </w:tcBorders>
          </w:tcPr>
          <w:p w14:paraId="4C8A666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4868EF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90BC226" w14:textId="77777777" w:rsidTr="007C1F31">
        <w:trPr>
          <w:cantSplit/>
          <w:tblHeader/>
        </w:trPr>
        <w:tc>
          <w:tcPr>
            <w:tcW w:w="1973" w:type="dxa"/>
            <w:tcBorders>
              <w:top w:val="single" w:sz="4" w:space="0" w:color="7F7F7F"/>
              <w:bottom w:val="single" w:sz="4" w:space="0" w:color="7F7F7F"/>
              <w:right w:val="single" w:sz="4" w:space="0" w:color="7F7F7F"/>
            </w:tcBorders>
          </w:tcPr>
          <w:p w14:paraId="368A240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94F1C3" w14:textId="77777777" w:rsidR="00F81D85" w:rsidRPr="00882D33" w:rsidRDefault="005B6799" w:rsidP="007C4587">
            <w:pPr>
              <w:spacing w:after="0" w:line="240" w:lineRule="auto"/>
              <w:rPr>
                <w:szCs w:val="24"/>
              </w:rPr>
            </w:pPr>
            <w:r>
              <w:rPr>
                <w:noProof/>
                <w:szCs w:val="24"/>
              </w:rPr>
              <w:t>N/A</w:t>
            </w:r>
          </w:p>
        </w:tc>
      </w:tr>
      <w:tr w:rsidR="00646C4E" w14:paraId="57F7D129" w14:textId="77777777" w:rsidTr="007C1F31">
        <w:trPr>
          <w:cantSplit/>
          <w:tblHeader/>
        </w:trPr>
        <w:tc>
          <w:tcPr>
            <w:tcW w:w="1973" w:type="dxa"/>
            <w:tcBorders>
              <w:top w:val="single" w:sz="4" w:space="0" w:color="7F7F7F"/>
              <w:bottom w:val="single" w:sz="4" w:space="0" w:color="7F7F7F"/>
              <w:right w:val="single" w:sz="4" w:space="0" w:color="7F7F7F"/>
            </w:tcBorders>
          </w:tcPr>
          <w:p w14:paraId="4323EC7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338811" w14:textId="77777777" w:rsidR="00F81D85" w:rsidRPr="00882D33" w:rsidRDefault="005B6799" w:rsidP="005A2EF9">
            <w:pPr>
              <w:spacing w:after="0" w:line="240" w:lineRule="auto"/>
              <w:rPr>
                <w:szCs w:val="24"/>
              </w:rPr>
            </w:pPr>
            <w:r w:rsidRPr="00882D33">
              <w:rPr>
                <w:noProof/>
                <w:szCs w:val="24"/>
              </w:rPr>
              <w:t>N/A</w:t>
            </w:r>
          </w:p>
        </w:tc>
      </w:tr>
      <w:tr w:rsidR="00646C4E" w14:paraId="2EC88A32" w14:textId="77777777" w:rsidTr="007C1F31">
        <w:trPr>
          <w:cantSplit/>
          <w:tblHeader/>
        </w:trPr>
        <w:tc>
          <w:tcPr>
            <w:tcW w:w="1973" w:type="dxa"/>
            <w:tcBorders>
              <w:top w:val="single" w:sz="4" w:space="0" w:color="7F7F7F"/>
              <w:bottom w:val="single" w:sz="4" w:space="0" w:color="7F7F7F"/>
              <w:right w:val="single" w:sz="4" w:space="0" w:color="7F7F7F"/>
            </w:tcBorders>
          </w:tcPr>
          <w:p w14:paraId="591FFBB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B07A16C" w14:textId="77777777" w:rsidR="00F81D85" w:rsidRPr="00882D33" w:rsidRDefault="005B6799" w:rsidP="005A2EF9">
            <w:pPr>
              <w:spacing w:after="0" w:line="240" w:lineRule="auto"/>
              <w:rPr>
                <w:szCs w:val="24"/>
              </w:rPr>
            </w:pPr>
            <w:r w:rsidRPr="00882D33">
              <w:rPr>
                <w:noProof/>
                <w:szCs w:val="24"/>
              </w:rPr>
              <w:t>Breast cancer</w:t>
            </w:r>
            <w:r w:rsidRPr="00882D33">
              <w:rPr>
                <w:szCs w:val="24"/>
              </w:rPr>
              <w:t>: Diagnosis of breast cancer.</w:t>
            </w:r>
          </w:p>
        </w:tc>
      </w:tr>
      <w:tr w:rsidR="00646C4E" w14:paraId="03E4ED21" w14:textId="77777777" w:rsidTr="007C1F31">
        <w:trPr>
          <w:cantSplit/>
          <w:tblHeader/>
        </w:trPr>
        <w:tc>
          <w:tcPr>
            <w:tcW w:w="1973" w:type="dxa"/>
            <w:tcBorders>
              <w:top w:val="single" w:sz="4" w:space="0" w:color="7F7F7F"/>
              <w:bottom w:val="single" w:sz="4" w:space="0" w:color="7F7F7F"/>
              <w:right w:val="single" w:sz="4" w:space="0" w:color="7F7F7F"/>
            </w:tcBorders>
          </w:tcPr>
          <w:p w14:paraId="5E6A717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48F98C7" w14:textId="77777777" w:rsidR="00F81D85" w:rsidRPr="00882D33" w:rsidRDefault="005B6799" w:rsidP="005A2EF9">
            <w:pPr>
              <w:spacing w:after="0" w:line="240" w:lineRule="auto"/>
              <w:rPr>
                <w:szCs w:val="24"/>
              </w:rPr>
            </w:pPr>
            <w:r>
              <w:rPr>
                <w:noProof/>
                <w:szCs w:val="24"/>
              </w:rPr>
              <w:t>N/A</w:t>
            </w:r>
          </w:p>
        </w:tc>
      </w:tr>
      <w:tr w:rsidR="00646C4E" w14:paraId="67ABD898" w14:textId="77777777" w:rsidTr="007C1F31">
        <w:trPr>
          <w:cantSplit/>
          <w:tblHeader/>
        </w:trPr>
        <w:tc>
          <w:tcPr>
            <w:tcW w:w="1973" w:type="dxa"/>
            <w:tcBorders>
              <w:top w:val="single" w:sz="4" w:space="0" w:color="7F7F7F"/>
              <w:bottom w:val="single" w:sz="4" w:space="0" w:color="7F7F7F"/>
              <w:right w:val="single" w:sz="4" w:space="0" w:color="7F7F7F"/>
            </w:tcBorders>
          </w:tcPr>
          <w:p w14:paraId="0069AE8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1586872" w14:textId="77777777" w:rsidR="00F81D85" w:rsidRPr="00882D33" w:rsidRDefault="005B6799" w:rsidP="005A2EF9">
            <w:pPr>
              <w:spacing w:after="0" w:line="240" w:lineRule="auto"/>
              <w:rPr>
                <w:szCs w:val="24"/>
              </w:rPr>
            </w:pPr>
            <w:r w:rsidRPr="00882D33">
              <w:rPr>
                <w:noProof/>
                <w:szCs w:val="24"/>
              </w:rPr>
              <w:t>N/A</w:t>
            </w:r>
          </w:p>
        </w:tc>
      </w:tr>
      <w:tr w:rsidR="00646C4E" w14:paraId="0ABC6D1D" w14:textId="77777777" w:rsidTr="007C1F31">
        <w:trPr>
          <w:cantSplit/>
          <w:tblHeader/>
        </w:trPr>
        <w:tc>
          <w:tcPr>
            <w:tcW w:w="1973" w:type="dxa"/>
            <w:tcBorders>
              <w:top w:val="single" w:sz="4" w:space="0" w:color="7F7F7F"/>
              <w:bottom w:val="single" w:sz="4" w:space="0" w:color="7F7F7F"/>
              <w:right w:val="single" w:sz="4" w:space="0" w:color="7F7F7F"/>
            </w:tcBorders>
          </w:tcPr>
          <w:p w14:paraId="46A13F1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FF646D" w14:textId="77777777" w:rsidR="00F81D85" w:rsidRPr="00882D33" w:rsidRDefault="005B6799" w:rsidP="005A2EF9">
            <w:pPr>
              <w:spacing w:after="0" w:line="240" w:lineRule="auto"/>
              <w:rPr>
                <w:szCs w:val="24"/>
              </w:rPr>
            </w:pPr>
            <w:r w:rsidRPr="00882D33">
              <w:rPr>
                <w:noProof/>
                <w:szCs w:val="24"/>
              </w:rPr>
              <w:t>12 months</w:t>
            </w:r>
          </w:p>
        </w:tc>
      </w:tr>
      <w:tr w:rsidR="00646C4E" w14:paraId="1105F071" w14:textId="77777777" w:rsidTr="007C1F31">
        <w:trPr>
          <w:cantSplit/>
          <w:tblHeader/>
        </w:trPr>
        <w:tc>
          <w:tcPr>
            <w:tcW w:w="1973" w:type="dxa"/>
            <w:tcBorders>
              <w:top w:val="single" w:sz="4" w:space="0" w:color="7F7F7F"/>
              <w:bottom w:val="single" w:sz="4" w:space="0" w:color="7F7F7F"/>
              <w:right w:val="single" w:sz="4" w:space="0" w:color="7F7F7F"/>
            </w:tcBorders>
          </w:tcPr>
          <w:p w14:paraId="79B297E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37A2C65"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95B805C" w14:textId="77777777" w:rsidTr="007C1F31">
        <w:trPr>
          <w:cantSplit/>
          <w:tblHeader/>
        </w:trPr>
        <w:tc>
          <w:tcPr>
            <w:tcW w:w="1973" w:type="dxa"/>
            <w:tcBorders>
              <w:top w:val="single" w:sz="4" w:space="0" w:color="7F7F7F"/>
              <w:bottom w:val="single" w:sz="4" w:space="0" w:color="7F7F7F"/>
              <w:right w:val="single" w:sz="4" w:space="0" w:color="7F7F7F"/>
            </w:tcBorders>
          </w:tcPr>
          <w:p w14:paraId="2BE5D90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BC46B7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65811E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BB2B103" w14:textId="77777777" w:rsidR="00F81D85" w:rsidRPr="00881E28" w:rsidRDefault="005B6799" w:rsidP="00582E43">
      <w:pPr>
        <w:pStyle w:val="MemberFileHeading1"/>
      </w:pPr>
      <w:r w:rsidRPr="00881E28">
        <w:rPr>
          <w:noProof/>
        </w:rPr>
        <w:lastRenderedPageBreak/>
        <w:t>Korlym (</w:t>
      </w:r>
      <w:r w:rsidRPr="00881E28">
        <w:t>s)</w:t>
      </w:r>
      <w:r>
        <w:rPr>
          <w:noProof/>
        </w:rPr>
        <w:fldChar w:fldCharType="begin"/>
      </w:r>
      <w:r w:rsidRPr="00881E28">
        <w:rPr>
          <w:noProof/>
        </w:rPr>
        <w:instrText>XE "Korlym (s)"</w:instrText>
      </w:r>
      <w:r>
        <w:rPr>
          <w:noProof/>
        </w:rPr>
        <w:fldChar w:fldCharType="end"/>
      </w:r>
    </w:p>
    <w:p w14:paraId="413DBCD9" w14:textId="77777777" w:rsidR="00F81D85" w:rsidRPr="00B97476" w:rsidRDefault="00F81D85" w:rsidP="00B97476">
      <w:pPr>
        <w:rPr>
          <w:b/>
          <w:sz w:val="28"/>
          <w:szCs w:val="28"/>
        </w:rPr>
        <w:sectPr w:rsidR="00F81D85" w:rsidRPr="00B97476" w:rsidSect="00B659D1">
          <w:headerReference w:type="even" r:id="rId496"/>
          <w:footerReference w:type="even" r:id="rId497"/>
          <w:headerReference w:type="first" r:id="rId498"/>
          <w:footerReference w:type="first" r:id="rId4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9"/>
        <w:gridCol w:w="3109"/>
        <w:gridCol w:w="252"/>
      </w:tblGrid>
      <w:tr w:rsidR="00646C4E" w14:paraId="4498BFA9" w14:textId="77777777">
        <w:trPr>
          <w:gridAfter w:val="1"/>
          <w:wAfter w:w="108" w:type="dxa"/>
          <w:cantSplit/>
          <w:tblHeader/>
        </w:trPr>
        <w:tc>
          <w:tcPr>
            <w:tcW w:w="0" w:type="auto"/>
            <w:gridSpan w:val="2"/>
          </w:tcPr>
          <w:p w14:paraId="788294F0" w14:textId="77777777" w:rsidR="00646C4E" w:rsidRDefault="005B6799">
            <w:pPr>
              <w:pStyle w:val="MemberFileHeading2"/>
            </w:pPr>
            <w:r>
              <w:t>Products Affected</w:t>
            </w:r>
          </w:p>
        </w:tc>
      </w:tr>
      <w:tr w:rsidR="00646C4E" w14:paraId="45621628" w14:textId="77777777" w:rsidTr="007C1F31">
        <w:trPr>
          <w:gridBefore w:val="1"/>
          <w:cantSplit/>
          <w:tblHeader/>
        </w:trPr>
        <w:tc>
          <w:tcPr>
            <w:tcW w:w="4320" w:type="dxa"/>
            <w:gridSpan w:val="2"/>
          </w:tcPr>
          <w:p w14:paraId="32FD95A1" w14:textId="77777777" w:rsidR="00F81D85" w:rsidRPr="00D16A09" w:rsidRDefault="005B6799">
            <w:pPr>
              <w:numPr>
                <w:ilvl w:val="0"/>
                <w:numId w:val="123"/>
              </w:numPr>
              <w:spacing w:after="0" w:line="240" w:lineRule="auto"/>
              <w:ind w:left="432"/>
              <w:rPr>
                <w:noProof/>
                <w:szCs w:val="24"/>
              </w:rPr>
            </w:pPr>
            <w:r>
              <w:rPr>
                <w:noProof/>
                <w:szCs w:val="24"/>
              </w:rPr>
              <w:t>Mifepristone</w:t>
            </w:r>
            <w:r>
              <w:rPr>
                <w:noProof/>
                <w:szCs w:val="24"/>
              </w:rPr>
              <w:fldChar w:fldCharType="begin"/>
            </w:r>
            <w:r>
              <w:rPr>
                <w:noProof/>
                <w:szCs w:val="24"/>
              </w:rPr>
              <w:instrText>XE "Mifepristone"</w:instrText>
            </w:r>
            <w:r>
              <w:rPr>
                <w:noProof/>
                <w:szCs w:val="24"/>
              </w:rPr>
              <w:fldChar w:fldCharType="end"/>
            </w:r>
            <w:r>
              <w:rPr>
                <w:noProof/>
                <w:szCs w:val="24"/>
              </w:rPr>
              <w:t xml:space="preserve"> TABS 300MG</w:t>
            </w:r>
          </w:p>
        </w:tc>
      </w:tr>
    </w:tbl>
    <w:p w14:paraId="5EF8E01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CBA7B6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8C8E93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91BC63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9915DD0" w14:textId="77777777" w:rsidR="00F81D85" w:rsidRPr="00882D33" w:rsidRDefault="005B6799" w:rsidP="00582E43">
            <w:pPr>
              <w:pStyle w:val="MemberFileHeading2"/>
            </w:pPr>
            <w:r>
              <w:t>Criteria Details</w:t>
            </w:r>
          </w:p>
        </w:tc>
      </w:tr>
      <w:tr w:rsidR="00646C4E" w14:paraId="72F6E433" w14:textId="77777777" w:rsidTr="007C1F31">
        <w:trPr>
          <w:cantSplit/>
          <w:tblHeader/>
        </w:trPr>
        <w:tc>
          <w:tcPr>
            <w:tcW w:w="1973" w:type="dxa"/>
            <w:tcBorders>
              <w:top w:val="single" w:sz="4" w:space="0" w:color="7F7F7F"/>
              <w:bottom w:val="single" w:sz="4" w:space="0" w:color="7F7F7F"/>
              <w:right w:val="single" w:sz="4" w:space="0" w:color="7F7F7F"/>
            </w:tcBorders>
          </w:tcPr>
          <w:p w14:paraId="1EA828C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431BB9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DAD7779" w14:textId="77777777" w:rsidTr="007C1F31">
        <w:trPr>
          <w:cantSplit/>
          <w:tblHeader/>
        </w:trPr>
        <w:tc>
          <w:tcPr>
            <w:tcW w:w="1973" w:type="dxa"/>
            <w:tcBorders>
              <w:top w:val="single" w:sz="4" w:space="0" w:color="7F7F7F"/>
              <w:bottom w:val="single" w:sz="4" w:space="0" w:color="7F7F7F"/>
              <w:right w:val="single" w:sz="4" w:space="0" w:color="7F7F7F"/>
            </w:tcBorders>
          </w:tcPr>
          <w:p w14:paraId="049D6FE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6DA3EF1" w14:textId="77777777" w:rsidR="00F81D85" w:rsidRPr="00882D33" w:rsidRDefault="005B6799" w:rsidP="007C4587">
            <w:pPr>
              <w:spacing w:after="0" w:line="240" w:lineRule="auto"/>
              <w:rPr>
                <w:szCs w:val="24"/>
              </w:rPr>
            </w:pPr>
            <w:r>
              <w:rPr>
                <w:noProof/>
                <w:szCs w:val="24"/>
              </w:rPr>
              <w:t>N/A</w:t>
            </w:r>
          </w:p>
        </w:tc>
      </w:tr>
      <w:tr w:rsidR="00646C4E" w14:paraId="79660E88" w14:textId="77777777" w:rsidTr="007C1F31">
        <w:trPr>
          <w:cantSplit/>
          <w:tblHeader/>
        </w:trPr>
        <w:tc>
          <w:tcPr>
            <w:tcW w:w="1973" w:type="dxa"/>
            <w:tcBorders>
              <w:top w:val="single" w:sz="4" w:space="0" w:color="7F7F7F"/>
              <w:bottom w:val="single" w:sz="4" w:space="0" w:color="7F7F7F"/>
              <w:right w:val="single" w:sz="4" w:space="0" w:color="7F7F7F"/>
            </w:tcBorders>
          </w:tcPr>
          <w:p w14:paraId="22CD213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2802707" w14:textId="77777777" w:rsidR="00F81D85" w:rsidRPr="00882D33" w:rsidRDefault="005B6799" w:rsidP="005A2EF9">
            <w:pPr>
              <w:spacing w:after="0" w:line="240" w:lineRule="auto"/>
              <w:rPr>
                <w:szCs w:val="24"/>
              </w:rPr>
            </w:pPr>
            <w:r w:rsidRPr="00882D33">
              <w:rPr>
                <w:noProof/>
                <w:szCs w:val="24"/>
              </w:rPr>
              <w:t>N/A</w:t>
            </w:r>
          </w:p>
        </w:tc>
      </w:tr>
      <w:tr w:rsidR="00646C4E" w14:paraId="61323ACF" w14:textId="77777777" w:rsidTr="007C1F31">
        <w:trPr>
          <w:cantSplit/>
          <w:tblHeader/>
        </w:trPr>
        <w:tc>
          <w:tcPr>
            <w:tcW w:w="1973" w:type="dxa"/>
            <w:tcBorders>
              <w:top w:val="single" w:sz="4" w:space="0" w:color="7F7F7F"/>
              <w:bottom w:val="single" w:sz="4" w:space="0" w:color="7F7F7F"/>
              <w:right w:val="single" w:sz="4" w:space="0" w:color="7F7F7F"/>
            </w:tcBorders>
          </w:tcPr>
          <w:p w14:paraId="5B48733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577D4FA" w14:textId="77777777" w:rsidR="00F81D85" w:rsidRPr="00882D33" w:rsidRDefault="005B6799" w:rsidP="005A2EF9">
            <w:pPr>
              <w:spacing w:after="0" w:line="240" w:lineRule="auto"/>
              <w:rPr>
                <w:szCs w:val="24"/>
              </w:rPr>
            </w:pPr>
            <w:r w:rsidRPr="00882D33">
              <w:rPr>
                <w:noProof/>
                <w:szCs w:val="24"/>
              </w:rPr>
              <w:t>Cushing's syndrome</w:t>
            </w:r>
            <w:r w:rsidRPr="00882D33">
              <w:rPr>
                <w:szCs w:val="24"/>
              </w:rPr>
              <w:t xml:space="preserve"> (Initial): Diagnosis of endogenous Cushing’s syndrome (i.e., hypercortisolism is not a result of chronic administration of high dose glucocorticoids). Diagnosis of either type 2 diabetes mellitus or diagnosis of glucose intolerance. Patient has either failed surgery or patient is not a candidate for surgery. Patient is not pregnant.</w:t>
            </w:r>
          </w:p>
        </w:tc>
      </w:tr>
      <w:tr w:rsidR="00646C4E" w14:paraId="4FBFD4F2" w14:textId="77777777" w:rsidTr="007C1F31">
        <w:trPr>
          <w:cantSplit/>
          <w:tblHeader/>
        </w:trPr>
        <w:tc>
          <w:tcPr>
            <w:tcW w:w="1973" w:type="dxa"/>
            <w:tcBorders>
              <w:top w:val="single" w:sz="4" w:space="0" w:color="7F7F7F"/>
              <w:bottom w:val="single" w:sz="4" w:space="0" w:color="7F7F7F"/>
              <w:right w:val="single" w:sz="4" w:space="0" w:color="7F7F7F"/>
            </w:tcBorders>
          </w:tcPr>
          <w:p w14:paraId="5F06F5A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90C164A" w14:textId="77777777" w:rsidR="00F81D85" w:rsidRPr="00882D33" w:rsidRDefault="005B6799" w:rsidP="005A2EF9">
            <w:pPr>
              <w:spacing w:after="0" w:line="240" w:lineRule="auto"/>
              <w:rPr>
                <w:szCs w:val="24"/>
              </w:rPr>
            </w:pPr>
            <w:r>
              <w:rPr>
                <w:noProof/>
                <w:szCs w:val="24"/>
              </w:rPr>
              <w:t>N/A</w:t>
            </w:r>
          </w:p>
        </w:tc>
      </w:tr>
      <w:tr w:rsidR="00646C4E" w14:paraId="575CA776" w14:textId="77777777" w:rsidTr="007C1F31">
        <w:trPr>
          <w:cantSplit/>
          <w:tblHeader/>
        </w:trPr>
        <w:tc>
          <w:tcPr>
            <w:tcW w:w="1973" w:type="dxa"/>
            <w:tcBorders>
              <w:top w:val="single" w:sz="4" w:space="0" w:color="7F7F7F"/>
              <w:bottom w:val="single" w:sz="4" w:space="0" w:color="7F7F7F"/>
              <w:right w:val="single" w:sz="4" w:space="0" w:color="7F7F7F"/>
            </w:tcBorders>
          </w:tcPr>
          <w:p w14:paraId="0D592D5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12E46BE"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an endocrinologist.</w:t>
            </w:r>
          </w:p>
        </w:tc>
      </w:tr>
      <w:tr w:rsidR="00646C4E" w14:paraId="75C2732D" w14:textId="77777777" w:rsidTr="007C1F31">
        <w:trPr>
          <w:cantSplit/>
          <w:tblHeader/>
        </w:trPr>
        <w:tc>
          <w:tcPr>
            <w:tcW w:w="1973" w:type="dxa"/>
            <w:tcBorders>
              <w:top w:val="single" w:sz="4" w:space="0" w:color="7F7F7F"/>
              <w:bottom w:val="single" w:sz="4" w:space="0" w:color="7F7F7F"/>
              <w:right w:val="single" w:sz="4" w:space="0" w:color="7F7F7F"/>
            </w:tcBorders>
          </w:tcPr>
          <w:p w14:paraId="18913BC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6AFEA76"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6 months</w:t>
            </w:r>
          </w:p>
        </w:tc>
      </w:tr>
      <w:tr w:rsidR="00646C4E" w14:paraId="62EBF977" w14:textId="77777777" w:rsidTr="007C1F31">
        <w:trPr>
          <w:cantSplit/>
          <w:tblHeader/>
        </w:trPr>
        <w:tc>
          <w:tcPr>
            <w:tcW w:w="1973" w:type="dxa"/>
            <w:tcBorders>
              <w:top w:val="single" w:sz="4" w:space="0" w:color="7F7F7F"/>
              <w:bottom w:val="single" w:sz="4" w:space="0" w:color="7F7F7F"/>
              <w:right w:val="single" w:sz="4" w:space="0" w:color="7F7F7F"/>
            </w:tcBorders>
          </w:tcPr>
          <w:p w14:paraId="3FC97C0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A83452"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one of the following: patient has improved glucose tolerance while on therapy or patient has stable glucose tolerance while on therapy.</w:t>
            </w:r>
          </w:p>
        </w:tc>
      </w:tr>
      <w:tr w:rsidR="00646C4E" w14:paraId="111AF36D" w14:textId="77777777" w:rsidTr="007C1F31">
        <w:trPr>
          <w:cantSplit/>
          <w:tblHeader/>
        </w:trPr>
        <w:tc>
          <w:tcPr>
            <w:tcW w:w="1973" w:type="dxa"/>
            <w:tcBorders>
              <w:top w:val="single" w:sz="4" w:space="0" w:color="7F7F7F"/>
              <w:bottom w:val="single" w:sz="4" w:space="0" w:color="7F7F7F"/>
              <w:right w:val="single" w:sz="4" w:space="0" w:color="7F7F7F"/>
            </w:tcBorders>
          </w:tcPr>
          <w:p w14:paraId="11CE359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EEB39F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1F94F6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67DBBC" w14:textId="77777777" w:rsidR="00F81D85" w:rsidRPr="00881E28" w:rsidRDefault="005B6799" w:rsidP="00582E43">
      <w:pPr>
        <w:pStyle w:val="MemberFileHeading1"/>
      </w:pPr>
      <w:r w:rsidRPr="00881E28">
        <w:rPr>
          <w:noProof/>
        </w:rPr>
        <w:lastRenderedPageBreak/>
        <w:t>Koselugo (</w:t>
      </w:r>
      <w:r w:rsidRPr="00881E28">
        <w:t>s)</w:t>
      </w:r>
      <w:r>
        <w:rPr>
          <w:noProof/>
        </w:rPr>
        <w:fldChar w:fldCharType="begin"/>
      </w:r>
      <w:r w:rsidRPr="00881E28">
        <w:rPr>
          <w:noProof/>
        </w:rPr>
        <w:instrText>XE "Koselugo (s)"</w:instrText>
      </w:r>
      <w:r>
        <w:rPr>
          <w:noProof/>
        </w:rPr>
        <w:fldChar w:fldCharType="end"/>
      </w:r>
    </w:p>
    <w:p w14:paraId="7F65B9C6" w14:textId="77777777" w:rsidR="00F81D85" w:rsidRPr="00B97476" w:rsidRDefault="00F81D85" w:rsidP="00B97476">
      <w:pPr>
        <w:rPr>
          <w:b/>
          <w:sz w:val="28"/>
          <w:szCs w:val="28"/>
        </w:rPr>
        <w:sectPr w:rsidR="00F81D85" w:rsidRPr="00B97476" w:rsidSect="00B659D1">
          <w:headerReference w:type="even" r:id="rId500"/>
          <w:footerReference w:type="even" r:id="rId501"/>
          <w:headerReference w:type="first" r:id="rId502"/>
          <w:footerReference w:type="first" r:id="rId5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744EC0F6" w14:textId="77777777">
        <w:trPr>
          <w:gridAfter w:val="1"/>
          <w:wAfter w:w="108" w:type="dxa"/>
          <w:cantSplit/>
          <w:tblHeader/>
        </w:trPr>
        <w:tc>
          <w:tcPr>
            <w:tcW w:w="0" w:type="auto"/>
            <w:gridSpan w:val="2"/>
          </w:tcPr>
          <w:p w14:paraId="7C94D225" w14:textId="77777777" w:rsidR="00646C4E" w:rsidRDefault="005B6799">
            <w:pPr>
              <w:pStyle w:val="MemberFileHeading2"/>
            </w:pPr>
            <w:r>
              <w:t>Products Affected</w:t>
            </w:r>
          </w:p>
        </w:tc>
      </w:tr>
      <w:tr w:rsidR="00646C4E" w14:paraId="16A8D28D" w14:textId="77777777" w:rsidTr="007C1F31">
        <w:trPr>
          <w:gridBefore w:val="1"/>
          <w:cantSplit/>
          <w:tblHeader/>
        </w:trPr>
        <w:tc>
          <w:tcPr>
            <w:tcW w:w="4320" w:type="dxa"/>
            <w:gridSpan w:val="2"/>
          </w:tcPr>
          <w:p w14:paraId="0C4D9063" w14:textId="77777777" w:rsidR="00F81D85" w:rsidRPr="00D16A09" w:rsidRDefault="005B6799">
            <w:pPr>
              <w:numPr>
                <w:ilvl w:val="0"/>
                <w:numId w:val="124"/>
              </w:numPr>
              <w:spacing w:after="0" w:line="240" w:lineRule="auto"/>
              <w:ind w:left="432"/>
              <w:rPr>
                <w:noProof/>
                <w:szCs w:val="24"/>
              </w:rPr>
            </w:pPr>
            <w:r>
              <w:rPr>
                <w:noProof/>
                <w:szCs w:val="24"/>
              </w:rPr>
              <w:t>Koselugo</w:t>
            </w:r>
            <w:r>
              <w:rPr>
                <w:noProof/>
                <w:szCs w:val="24"/>
              </w:rPr>
              <w:fldChar w:fldCharType="begin"/>
            </w:r>
            <w:r>
              <w:rPr>
                <w:noProof/>
                <w:szCs w:val="24"/>
              </w:rPr>
              <w:instrText>XE "Koselugo"</w:instrText>
            </w:r>
            <w:r>
              <w:rPr>
                <w:noProof/>
                <w:szCs w:val="24"/>
              </w:rPr>
              <w:fldChar w:fldCharType="end"/>
            </w:r>
            <w:r>
              <w:rPr>
                <w:noProof/>
                <w:szCs w:val="24"/>
              </w:rPr>
              <w:t xml:space="preserve">  </w:t>
            </w:r>
          </w:p>
        </w:tc>
      </w:tr>
    </w:tbl>
    <w:p w14:paraId="65A2219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7F0A5A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E6A333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60FF02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C7CE501" w14:textId="77777777" w:rsidR="00F81D85" w:rsidRPr="00882D33" w:rsidRDefault="005B6799" w:rsidP="00582E43">
            <w:pPr>
              <w:pStyle w:val="MemberFileHeading2"/>
            </w:pPr>
            <w:r>
              <w:t>Criteria Details</w:t>
            </w:r>
          </w:p>
        </w:tc>
      </w:tr>
      <w:tr w:rsidR="00646C4E" w14:paraId="2B994718" w14:textId="77777777" w:rsidTr="007C1F31">
        <w:trPr>
          <w:cantSplit/>
          <w:tblHeader/>
        </w:trPr>
        <w:tc>
          <w:tcPr>
            <w:tcW w:w="1973" w:type="dxa"/>
            <w:tcBorders>
              <w:top w:val="single" w:sz="4" w:space="0" w:color="7F7F7F"/>
              <w:bottom w:val="single" w:sz="4" w:space="0" w:color="7F7F7F"/>
              <w:right w:val="single" w:sz="4" w:space="0" w:color="7F7F7F"/>
            </w:tcBorders>
          </w:tcPr>
          <w:p w14:paraId="5B3C061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8C1BDC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7605A7F" w14:textId="77777777" w:rsidTr="007C1F31">
        <w:trPr>
          <w:cantSplit/>
          <w:tblHeader/>
        </w:trPr>
        <w:tc>
          <w:tcPr>
            <w:tcW w:w="1973" w:type="dxa"/>
            <w:tcBorders>
              <w:top w:val="single" w:sz="4" w:space="0" w:color="7F7F7F"/>
              <w:bottom w:val="single" w:sz="4" w:space="0" w:color="7F7F7F"/>
              <w:right w:val="single" w:sz="4" w:space="0" w:color="7F7F7F"/>
            </w:tcBorders>
          </w:tcPr>
          <w:p w14:paraId="32491D1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EEC09F" w14:textId="77777777" w:rsidR="00F81D85" w:rsidRPr="00882D33" w:rsidRDefault="005B6799" w:rsidP="007C4587">
            <w:pPr>
              <w:spacing w:after="0" w:line="240" w:lineRule="auto"/>
              <w:rPr>
                <w:szCs w:val="24"/>
              </w:rPr>
            </w:pPr>
            <w:r>
              <w:rPr>
                <w:noProof/>
                <w:szCs w:val="24"/>
              </w:rPr>
              <w:t>N/A</w:t>
            </w:r>
          </w:p>
        </w:tc>
      </w:tr>
      <w:tr w:rsidR="00646C4E" w14:paraId="6599CBE7" w14:textId="77777777" w:rsidTr="007C1F31">
        <w:trPr>
          <w:cantSplit/>
          <w:tblHeader/>
        </w:trPr>
        <w:tc>
          <w:tcPr>
            <w:tcW w:w="1973" w:type="dxa"/>
            <w:tcBorders>
              <w:top w:val="single" w:sz="4" w:space="0" w:color="7F7F7F"/>
              <w:bottom w:val="single" w:sz="4" w:space="0" w:color="7F7F7F"/>
              <w:right w:val="single" w:sz="4" w:space="0" w:color="7F7F7F"/>
            </w:tcBorders>
          </w:tcPr>
          <w:p w14:paraId="667C7F9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137D2AB" w14:textId="77777777" w:rsidR="00F81D85" w:rsidRPr="00882D33" w:rsidRDefault="005B6799" w:rsidP="005A2EF9">
            <w:pPr>
              <w:spacing w:after="0" w:line="240" w:lineRule="auto"/>
              <w:rPr>
                <w:szCs w:val="24"/>
              </w:rPr>
            </w:pPr>
            <w:r w:rsidRPr="00882D33">
              <w:rPr>
                <w:noProof/>
                <w:szCs w:val="24"/>
              </w:rPr>
              <w:t>N/A</w:t>
            </w:r>
          </w:p>
        </w:tc>
      </w:tr>
      <w:tr w:rsidR="00646C4E" w14:paraId="5CA174E6" w14:textId="77777777" w:rsidTr="007C1F31">
        <w:trPr>
          <w:cantSplit/>
          <w:tblHeader/>
        </w:trPr>
        <w:tc>
          <w:tcPr>
            <w:tcW w:w="1973" w:type="dxa"/>
            <w:tcBorders>
              <w:top w:val="single" w:sz="4" w:space="0" w:color="7F7F7F"/>
              <w:bottom w:val="single" w:sz="4" w:space="0" w:color="7F7F7F"/>
              <w:right w:val="single" w:sz="4" w:space="0" w:color="7F7F7F"/>
            </w:tcBorders>
          </w:tcPr>
          <w:p w14:paraId="5830385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CEDDF6F" w14:textId="77777777" w:rsidR="00F81D85" w:rsidRPr="00882D33" w:rsidRDefault="005B6799" w:rsidP="005A2EF9">
            <w:pPr>
              <w:spacing w:after="0" w:line="240" w:lineRule="auto"/>
              <w:rPr>
                <w:szCs w:val="24"/>
              </w:rPr>
            </w:pPr>
            <w:r w:rsidRPr="00882D33">
              <w:rPr>
                <w:noProof/>
                <w:szCs w:val="24"/>
              </w:rPr>
              <w:t>Neurofibromatosis Type</w:t>
            </w:r>
            <w:r w:rsidRPr="00882D33">
              <w:rPr>
                <w:szCs w:val="24"/>
              </w:rPr>
              <w:t xml:space="preserve"> 1 (NF1): Diagnosis of NF1. Patient has plexiform neurofibromas that are both of the following: inoperable and causing significant morbidity (e.g., disfigurement, motor dysfunction, pain, airway dysfunction, visual impairment). Patient is able to swallow a capsule whole.</w:t>
            </w:r>
          </w:p>
        </w:tc>
      </w:tr>
      <w:tr w:rsidR="00646C4E" w14:paraId="54749BA4" w14:textId="77777777" w:rsidTr="007C1F31">
        <w:trPr>
          <w:cantSplit/>
          <w:tblHeader/>
        </w:trPr>
        <w:tc>
          <w:tcPr>
            <w:tcW w:w="1973" w:type="dxa"/>
            <w:tcBorders>
              <w:top w:val="single" w:sz="4" w:space="0" w:color="7F7F7F"/>
              <w:bottom w:val="single" w:sz="4" w:space="0" w:color="7F7F7F"/>
              <w:right w:val="single" w:sz="4" w:space="0" w:color="7F7F7F"/>
            </w:tcBorders>
          </w:tcPr>
          <w:p w14:paraId="390E71A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A2ABBD4" w14:textId="77777777" w:rsidR="00F81D85" w:rsidRPr="00882D33" w:rsidRDefault="005B6799" w:rsidP="005A2EF9">
            <w:pPr>
              <w:spacing w:after="0" w:line="240" w:lineRule="auto"/>
              <w:rPr>
                <w:szCs w:val="24"/>
              </w:rPr>
            </w:pPr>
            <w:r>
              <w:rPr>
                <w:noProof/>
                <w:szCs w:val="24"/>
              </w:rPr>
              <w:t>N/A</w:t>
            </w:r>
          </w:p>
        </w:tc>
      </w:tr>
      <w:tr w:rsidR="00646C4E" w14:paraId="07E82815" w14:textId="77777777" w:rsidTr="007C1F31">
        <w:trPr>
          <w:cantSplit/>
          <w:tblHeader/>
        </w:trPr>
        <w:tc>
          <w:tcPr>
            <w:tcW w:w="1973" w:type="dxa"/>
            <w:tcBorders>
              <w:top w:val="single" w:sz="4" w:space="0" w:color="7F7F7F"/>
              <w:bottom w:val="single" w:sz="4" w:space="0" w:color="7F7F7F"/>
              <w:right w:val="single" w:sz="4" w:space="0" w:color="7F7F7F"/>
            </w:tcBorders>
          </w:tcPr>
          <w:p w14:paraId="1883C48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2169894" w14:textId="77777777" w:rsidR="00F81D85" w:rsidRPr="00882D33" w:rsidRDefault="005B6799" w:rsidP="005A2EF9">
            <w:pPr>
              <w:spacing w:after="0" w:line="240" w:lineRule="auto"/>
              <w:rPr>
                <w:szCs w:val="24"/>
              </w:rPr>
            </w:pPr>
            <w:r w:rsidRPr="00882D33">
              <w:rPr>
                <w:noProof/>
                <w:szCs w:val="24"/>
              </w:rPr>
              <w:t>N/A</w:t>
            </w:r>
          </w:p>
        </w:tc>
      </w:tr>
      <w:tr w:rsidR="00646C4E" w14:paraId="148E3209" w14:textId="77777777" w:rsidTr="007C1F31">
        <w:trPr>
          <w:cantSplit/>
          <w:tblHeader/>
        </w:trPr>
        <w:tc>
          <w:tcPr>
            <w:tcW w:w="1973" w:type="dxa"/>
            <w:tcBorders>
              <w:top w:val="single" w:sz="4" w:space="0" w:color="7F7F7F"/>
              <w:bottom w:val="single" w:sz="4" w:space="0" w:color="7F7F7F"/>
              <w:right w:val="single" w:sz="4" w:space="0" w:color="7F7F7F"/>
            </w:tcBorders>
          </w:tcPr>
          <w:p w14:paraId="7056579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6B0AE8" w14:textId="77777777" w:rsidR="00F81D85" w:rsidRPr="00882D33" w:rsidRDefault="005B6799" w:rsidP="005A2EF9">
            <w:pPr>
              <w:spacing w:after="0" w:line="240" w:lineRule="auto"/>
              <w:rPr>
                <w:szCs w:val="24"/>
              </w:rPr>
            </w:pPr>
            <w:r w:rsidRPr="00882D33">
              <w:rPr>
                <w:noProof/>
                <w:szCs w:val="24"/>
              </w:rPr>
              <w:t>12 months</w:t>
            </w:r>
          </w:p>
        </w:tc>
      </w:tr>
      <w:tr w:rsidR="00646C4E" w14:paraId="408ECE16" w14:textId="77777777" w:rsidTr="007C1F31">
        <w:trPr>
          <w:cantSplit/>
          <w:tblHeader/>
        </w:trPr>
        <w:tc>
          <w:tcPr>
            <w:tcW w:w="1973" w:type="dxa"/>
            <w:tcBorders>
              <w:top w:val="single" w:sz="4" w:space="0" w:color="7F7F7F"/>
              <w:bottom w:val="single" w:sz="4" w:space="0" w:color="7F7F7F"/>
              <w:right w:val="single" w:sz="4" w:space="0" w:color="7F7F7F"/>
            </w:tcBorders>
          </w:tcPr>
          <w:p w14:paraId="2E224F4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54704C4"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2AE5E3C" w14:textId="77777777" w:rsidTr="007C1F31">
        <w:trPr>
          <w:cantSplit/>
          <w:tblHeader/>
        </w:trPr>
        <w:tc>
          <w:tcPr>
            <w:tcW w:w="1973" w:type="dxa"/>
            <w:tcBorders>
              <w:top w:val="single" w:sz="4" w:space="0" w:color="7F7F7F"/>
              <w:bottom w:val="single" w:sz="4" w:space="0" w:color="7F7F7F"/>
              <w:right w:val="single" w:sz="4" w:space="0" w:color="7F7F7F"/>
            </w:tcBorders>
          </w:tcPr>
          <w:p w14:paraId="4184F7A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1CF34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662036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9297DEF" w14:textId="77777777" w:rsidR="00F81D85" w:rsidRPr="00881E28" w:rsidRDefault="005B6799" w:rsidP="00582E43">
      <w:pPr>
        <w:pStyle w:val="MemberFileHeading1"/>
      </w:pPr>
      <w:r w:rsidRPr="00881E28">
        <w:rPr>
          <w:noProof/>
        </w:rPr>
        <w:lastRenderedPageBreak/>
        <w:t>Krazati (</w:t>
      </w:r>
      <w:r w:rsidRPr="00881E28">
        <w:t>s)</w:t>
      </w:r>
      <w:r>
        <w:rPr>
          <w:noProof/>
        </w:rPr>
        <w:fldChar w:fldCharType="begin"/>
      </w:r>
      <w:r w:rsidRPr="00881E28">
        <w:rPr>
          <w:noProof/>
        </w:rPr>
        <w:instrText>XE "Krazati (s)"</w:instrText>
      </w:r>
      <w:r>
        <w:rPr>
          <w:noProof/>
        </w:rPr>
        <w:fldChar w:fldCharType="end"/>
      </w:r>
    </w:p>
    <w:p w14:paraId="17D0E270" w14:textId="77777777" w:rsidR="00F81D85" w:rsidRPr="00B97476" w:rsidRDefault="00F81D85" w:rsidP="00B97476">
      <w:pPr>
        <w:rPr>
          <w:b/>
          <w:sz w:val="28"/>
          <w:szCs w:val="28"/>
        </w:rPr>
        <w:sectPr w:rsidR="00F81D85" w:rsidRPr="00B97476" w:rsidSect="00B659D1">
          <w:headerReference w:type="even" r:id="rId504"/>
          <w:footerReference w:type="even" r:id="rId505"/>
          <w:headerReference w:type="first" r:id="rId506"/>
          <w:footerReference w:type="first" r:id="rId5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5FA1BD2F" w14:textId="77777777">
        <w:trPr>
          <w:gridAfter w:val="1"/>
          <w:wAfter w:w="108" w:type="dxa"/>
          <w:cantSplit/>
          <w:tblHeader/>
        </w:trPr>
        <w:tc>
          <w:tcPr>
            <w:tcW w:w="0" w:type="auto"/>
            <w:gridSpan w:val="2"/>
          </w:tcPr>
          <w:p w14:paraId="438BA766" w14:textId="77777777" w:rsidR="00646C4E" w:rsidRDefault="005B6799">
            <w:pPr>
              <w:pStyle w:val="MemberFileHeading2"/>
            </w:pPr>
            <w:r>
              <w:t>Products Affected</w:t>
            </w:r>
          </w:p>
        </w:tc>
      </w:tr>
      <w:tr w:rsidR="00646C4E" w14:paraId="6866090E" w14:textId="77777777" w:rsidTr="007C1F31">
        <w:trPr>
          <w:gridBefore w:val="1"/>
          <w:cantSplit/>
          <w:tblHeader/>
        </w:trPr>
        <w:tc>
          <w:tcPr>
            <w:tcW w:w="4320" w:type="dxa"/>
            <w:gridSpan w:val="2"/>
          </w:tcPr>
          <w:p w14:paraId="5AE398B4" w14:textId="77777777" w:rsidR="00F81D85" w:rsidRPr="00D16A09" w:rsidRDefault="005B6799">
            <w:pPr>
              <w:numPr>
                <w:ilvl w:val="0"/>
                <w:numId w:val="125"/>
              </w:numPr>
              <w:spacing w:after="0" w:line="240" w:lineRule="auto"/>
              <w:ind w:left="432"/>
              <w:rPr>
                <w:noProof/>
                <w:szCs w:val="24"/>
              </w:rPr>
            </w:pPr>
            <w:r>
              <w:rPr>
                <w:noProof/>
                <w:szCs w:val="24"/>
              </w:rPr>
              <w:t>Krazati</w:t>
            </w:r>
            <w:r>
              <w:rPr>
                <w:noProof/>
                <w:szCs w:val="24"/>
              </w:rPr>
              <w:fldChar w:fldCharType="begin"/>
            </w:r>
            <w:r>
              <w:rPr>
                <w:noProof/>
                <w:szCs w:val="24"/>
              </w:rPr>
              <w:instrText>XE "Krazati"</w:instrText>
            </w:r>
            <w:r>
              <w:rPr>
                <w:noProof/>
                <w:szCs w:val="24"/>
              </w:rPr>
              <w:fldChar w:fldCharType="end"/>
            </w:r>
            <w:r>
              <w:rPr>
                <w:noProof/>
                <w:szCs w:val="24"/>
              </w:rPr>
              <w:t xml:space="preserve">  </w:t>
            </w:r>
          </w:p>
        </w:tc>
      </w:tr>
    </w:tbl>
    <w:p w14:paraId="2D764BD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E48EE5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D981A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ED75D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6CFD12A" w14:textId="77777777" w:rsidR="00F81D85" w:rsidRPr="00882D33" w:rsidRDefault="005B6799" w:rsidP="00582E43">
            <w:pPr>
              <w:pStyle w:val="MemberFileHeading2"/>
            </w:pPr>
            <w:r>
              <w:t>Criteria Details</w:t>
            </w:r>
          </w:p>
        </w:tc>
      </w:tr>
      <w:tr w:rsidR="00646C4E" w14:paraId="79AE9464" w14:textId="77777777" w:rsidTr="007C1F31">
        <w:trPr>
          <w:cantSplit/>
          <w:tblHeader/>
        </w:trPr>
        <w:tc>
          <w:tcPr>
            <w:tcW w:w="1973" w:type="dxa"/>
            <w:tcBorders>
              <w:top w:val="single" w:sz="4" w:space="0" w:color="7F7F7F"/>
              <w:bottom w:val="single" w:sz="4" w:space="0" w:color="7F7F7F"/>
              <w:right w:val="single" w:sz="4" w:space="0" w:color="7F7F7F"/>
            </w:tcBorders>
          </w:tcPr>
          <w:p w14:paraId="2F374C8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77FB779" w14:textId="77777777" w:rsidR="00F81D85" w:rsidRPr="00882D33" w:rsidRDefault="005B6799" w:rsidP="000B5799">
            <w:pPr>
              <w:spacing w:after="0" w:line="240" w:lineRule="auto"/>
              <w:rPr>
                <w:szCs w:val="24"/>
              </w:rPr>
            </w:pPr>
            <w:r>
              <w:rPr>
                <w:noProof/>
                <w:szCs w:val="24"/>
              </w:rPr>
              <w:t>Pending CMS Review</w:t>
            </w:r>
          </w:p>
        </w:tc>
      </w:tr>
      <w:tr w:rsidR="00646C4E" w14:paraId="70D86154" w14:textId="77777777" w:rsidTr="007C1F31">
        <w:trPr>
          <w:cantSplit/>
          <w:tblHeader/>
        </w:trPr>
        <w:tc>
          <w:tcPr>
            <w:tcW w:w="1973" w:type="dxa"/>
            <w:tcBorders>
              <w:top w:val="single" w:sz="4" w:space="0" w:color="7F7F7F"/>
              <w:bottom w:val="single" w:sz="4" w:space="0" w:color="7F7F7F"/>
              <w:right w:val="single" w:sz="4" w:space="0" w:color="7F7F7F"/>
            </w:tcBorders>
          </w:tcPr>
          <w:p w14:paraId="397FAED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26391AC"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35FF002" w14:textId="77777777" w:rsidTr="007C1F31">
        <w:trPr>
          <w:cantSplit/>
          <w:tblHeader/>
        </w:trPr>
        <w:tc>
          <w:tcPr>
            <w:tcW w:w="1973" w:type="dxa"/>
            <w:tcBorders>
              <w:top w:val="single" w:sz="4" w:space="0" w:color="7F7F7F"/>
              <w:bottom w:val="single" w:sz="4" w:space="0" w:color="7F7F7F"/>
              <w:right w:val="single" w:sz="4" w:space="0" w:color="7F7F7F"/>
            </w:tcBorders>
          </w:tcPr>
          <w:p w14:paraId="381AB87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422BAA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2867F6E" w14:textId="77777777" w:rsidTr="007C1F31">
        <w:trPr>
          <w:cantSplit/>
          <w:tblHeader/>
        </w:trPr>
        <w:tc>
          <w:tcPr>
            <w:tcW w:w="1973" w:type="dxa"/>
            <w:tcBorders>
              <w:top w:val="single" w:sz="4" w:space="0" w:color="7F7F7F"/>
              <w:bottom w:val="single" w:sz="4" w:space="0" w:color="7F7F7F"/>
              <w:right w:val="single" w:sz="4" w:space="0" w:color="7F7F7F"/>
            </w:tcBorders>
          </w:tcPr>
          <w:p w14:paraId="42877E6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30A059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AEB76D6" w14:textId="77777777" w:rsidTr="007C1F31">
        <w:trPr>
          <w:cantSplit/>
          <w:tblHeader/>
        </w:trPr>
        <w:tc>
          <w:tcPr>
            <w:tcW w:w="1973" w:type="dxa"/>
            <w:tcBorders>
              <w:top w:val="single" w:sz="4" w:space="0" w:color="7F7F7F"/>
              <w:bottom w:val="single" w:sz="4" w:space="0" w:color="7F7F7F"/>
              <w:right w:val="single" w:sz="4" w:space="0" w:color="7F7F7F"/>
            </w:tcBorders>
          </w:tcPr>
          <w:p w14:paraId="4CD34A3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0D2329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09BE86BB" w14:textId="77777777" w:rsidTr="007C1F31">
        <w:trPr>
          <w:cantSplit/>
          <w:tblHeader/>
        </w:trPr>
        <w:tc>
          <w:tcPr>
            <w:tcW w:w="1973" w:type="dxa"/>
            <w:tcBorders>
              <w:top w:val="single" w:sz="4" w:space="0" w:color="7F7F7F"/>
              <w:bottom w:val="single" w:sz="4" w:space="0" w:color="7F7F7F"/>
              <w:right w:val="single" w:sz="4" w:space="0" w:color="7F7F7F"/>
            </w:tcBorders>
          </w:tcPr>
          <w:p w14:paraId="363AE17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BE921B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AC70DD6" w14:textId="77777777" w:rsidTr="007C1F31">
        <w:trPr>
          <w:cantSplit/>
          <w:tblHeader/>
        </w:trPr>
        <w:tc>
          <w:tcPr>
            <w:tcW w:w="1973" w:type="dxa"/>
            <w:tcBorders>
              <w:top w:val="single" w:sz="4" w:space="0" w:color="7F7F7F"/>
              <w:bottom w:val="single" w:sz="4" w:space="0" w:color="7F7F7F"/>
              <w:right w:val="single" w:sz="4" w:space="0" w:color="7F7F7F"/>
            </w:tcBorders>
          </w:tcPr>
          <w:p w14:paraId="6D4357F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B92D37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4C7F67C" w14:textId="77777777" w:rsidTr="007C1F31">
        <w:trPr>
          <w:cantSplit/>
          <w:tblHeader/>
        </w:trPr>
        <w:tc>
          <w:tcPr>
            <w:tcW w:w="1973" w:type="dxa"/>
            <w:tcBorders>
              <w:top w:val="single" w:sz="4" w:space="0" w:color="7F7F7F"/>
              <w:bottom w:val="single" w:sz="4" w:space="0" w:color="7F7F7F"/>
              <w:right w:val="single" w:sz="4" w:space="0" w:color="7F7F7F"/>
            </w:tcBorders>
          </w:tcPr>
          <w:p w14:paraId="216ABEE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729AC6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46F7B42" w14:textId="77777777" w:rsidTr="007C1F31">
        <w:trPr>
          <w:cantSplit/>
          <w:tblHeader/>
        </w:trPr>
        <w:tc>
          <w:tcPr>
            <w:tcW w:w="1973" w:type="dxa"/>
            <w:tcBorders>
              <w:top w:val="single" w:sz="4" w:space="0" w:color="7F7F7F"/>
              <w:bottom w:val="single" w:sz="4" w:space="0" w:color="7F7F7F"/>
              <w:right w:val="single" w:sz="4" w:space="0" w:color="7F7F7F"/>
            </w:tcBorders>
          </w:tcPr>
          <w:p w14:paraId="7647D1A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C43E9DC"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3D860C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F04946B" w14:textId="77777777" w:rsidR="00F81D85" w:rsidRPr="00881E28" w:rsidRDefault="005B6799" w:rsidP="00582E43">
      <w:pPr>
        <w:pStyle w:val="MemberFileHeading1"/>
      </w:pPr>
      <w:r w:rsidRPr="00881E28">
        <w:rPr>
          <w:noProof/>
        </w:rPr>
        <w:lastRenderedPageBreak/>
        <w:t>Kuvan (</w:t>
      </w:r>
      <w:r w:rsidRPr="00881E28">
        <w:t>s)</w:t>
      </w:r>
      <w:r>
        <w:rPr>
          <w:noProof/>
        </w:rPr>
        <w:fldChar w:fldCharType="begin"/>
      </w:r>
      <w:r w:rsidRPr="00881E28">
        <w:rPr>
          <w:noProof/>
        </w:rPr>
        <w:instrText>XE "Kuvan (s)"</w:instrText>
      </w:r>
      <w:r>
        <w:rPr>
          <w:noProof/>
        </w:rPr>
        <w:fldChar w:fldCharType="end"/>
      </w:r>
    </w:p>
    <w:p w14:paraId="1DBEB194" w14:textId="77777777" w:rsidR="00F81D85" w:rsidRPr="00B97476" w:rsidRDefault="00F81D85" w:rsidP="00B97476">
      <w:pPr>
        <w:rPr>
          <w:b/>
          <w:sz w:val="28"/>
          <w:szCs w:val="28"/>
        </w:rPr>
        <w:sectPr w:rsidR="00F81D85" w:rsidRPr="00B97476" w:rsidSect="00B659D1">
          <w:headerReference w:type="even" r:id="rId508"/>
          <w:footerReference w:type="even" r:id="rId509"/>
          <w:headerReference w:type="first" r:id="rId510"/>
          <w:footerReference w:type="first" r:id="rId5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5745C9EB" w14:textId="77777777">
        <w:trPr>
          <w:gridAfter w:val="1"/>
          <w:wAfter w:w="216" w:type="dxa"/>
          <w:cantSplit/>
          <w:tblHeader/>
        </w:trPr>
        <w:tc>
          <w:tcPr>
            <w:tcW w:w="0" w:type="auto"/>
          </w:tcPr>
          <w:p w14:paraId="37AF330A" w14:textId="77777777" w:rsidR="00646C4E" w:rsidRDefault="005B6799">
            <w:pPr>
              <w:pStyle w:val="MemberFileHeading2"/>
            </w:pPr>
            <w:r>
              <w:t>Products Affected</w:t>
            </w:r>
          </w:p>
        </w:tc>
      </w:tr>
      <w:tr w:rsidR="00646C4E" w14:paraId="20E79FCA" w14:textId="77777777" w:rsidTr="007C1F31">
        <w:trPr>
          <w:gridAfter w:val="1"/>
          <w:wAfter w:w="108" w:type="dxa"/>
          <w:cantSplit/>
          <w:tblHeader/>
        </w:trPr>
        <w:tc>
          <w:tcPr>
            <w:tcW w:w="4320" w:type="dxa"/>
          </w:tcPr>
          <w:p w14:paraId="2B601A8F" w14:textId="77777777" w:rsidR="00F81D85" w:rsidRPr="00D16A09" w:rsidRDefault="005B6799">
            <w:pPr>
              <w:numPr>
                <w:ilvl w:val="0"/>
                <w:numId w:val="126"/>
              </w:numPr>
              <w:spacing w:after="0" w:line="240" w:lineRule="auto"/>
              <w:ind w:left="432"/>
              <w:rPr>
                <w:noProof/>
                <w:szCs w:val="24"/>
              </w:rPr>
            </w:pPr>
            <w:r>
              <w:rPr>
                <w:noProof/>
                <w:szCs w:val="24"/>
              </w:rPr>
              <w:t>Sapropterin Dihydrochloride</w:t>
            </w:r>
            <w:r>
              <w:rPr>
                <w:noProof/>
                <w:szCs w:val="24"/>
              </w:rPr>
              <w:fldChar w:fldCharType="begin"/>
            </w:r>
            <w:r>
              <w:rPr>
                <w:noProof/>
                <w:szCs w:val="24"/>
              </w:rPr>
              <w:instrText>XE "Sapropterin Dihydrochloride"</w:instrText>
            </w:r>
            <w:r>
              <w:rPr>
                <w:noProof/>
                <w:szCs w:val="24"/>
              </w:rPr>
              <w:fldChar w:fldCharType="end"/>
            </w:r>
            <w:r>
              <w:rPr>
                <w:noProof/>
                <w:szCs w:val="24"/>
              </w:rPr>
              <w:t xml:space="preserve">  </w:t>
            </w:r>
          </w:p>
        </w:tc>
      </w:tr>
      <w:tr w:rsidR="00646C4E" w14:paraId="5634066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0E9D8EE" w14:textId="77777777" w:rsidR="00F81D85" w:rsidRPr="00D16A09" w:rsidRDefault="005B6799">
            <w:pPr>
              <w:numPr>
                <w:ilvl w:val="0"/>
                <w:numId w:val="126"/>
              </w:numPr>
              <w:spacing w:after="0" w:line="240" w:lineRule="auto"/>
              <w:ind w:left="432"/>
              <w:rPr>
                <w:noProof/>
                <w:szCs w:val="24"/>
              </w:rPr>
            </w:pPr>
            <w:r>
              <w:rPr>
                <w:noProof/>
                <w:szCs w:val="24"/>
              </w:rPr>
              <w:t>Zelvysia</w:t>
            </w:r>
            <w:r>
              <w:rPr>
                <w:noProof/>
                <w:szCs w:val="24"/>
              </w:rPr>
              <w:fldChar w:fldCharType="begin"/>
            </w:r>
            <w:r>
              <w:rPr>
                <w:noProof/>
                <w:szCs w:val="24"/>
              </w:rPr>
              <w:instrText>XE "Zelvysia"</w:instrText>
            </w:r>
            <w:r>
              <w:rPr>
                <w:noProof/>
                <w:szCs w:val="24"/>
              </w:rPr>
              <w:fldChar w:fldCharType="end"/>
            </w:r>
            <w:r>
              <w:rPr>
                <w:noProof/>
                <w:szCs w:val="24"/>
              </w:rPr>
              <w:t xml:space="preserve">  </w:t>
            </w:r>
          </w:p>
        </w:tc>
      </w:tr>
    </w:tbl>
    <w:p w14:paraId="24E6F65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B85155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D4A0B6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B8F704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8D277C8" w14:textId="77777777" w:rsidR="00F81D85" w:rsidRPr="00882D33" w:rsidRDefault="005B6799" w:rsidP="00582E43">
            <w:pPr>
              <w:pStyle w:val="MemberFileHeading2"/>
            </w:pPr>
            <w:r>
              <w:t>Criteria Details</w:t>
            </w:r>
          </w:p>
        </w:tc>
      </w:tr>
      <w:tr w:rsidR="00646C4E" w14:paraId="7A7EF166" w14:textId="77777777" w:rsidTr="007C1F31">
        <w:trPr>
          <w:cantSplit/>
          <w:tblHeader/>
        </w:trPr>
        <w:tc>
          <w:tcPr>
            <w:tcW w:w="1973" w:type="dxa"/>
            <w:tcBorders>
              <w:top w:val="single" w:sz="4" w:space="0" w:color="7F7F7F"/>
              <w:bottom w:val="single" w:sz="4" w:space="0" w:color="7F7F7F"/>
              <w:right w:val="single" w:sz="4" w:space="0" w:color="7F7F7F"/>
            </w:tcBorders>
          </w:tcPr>
          <w:p w14:paraId="3CA4166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DFD53A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3BE6544" w14:textId="77777777" w:rsidTr="007C1F31">
        <w:trPr>
          <w:cantSplit/>
          <w:tblHeader/>
        </w:trPr>
        <w:tc>
          <w:tcPr>
            <w:tcW w:w="1973" w:type="dxa"/>
            <w:tcBorders>
              <w:top w:val="single" w:sz="4" w:space="0" w:color="7F7F7F"/>
              <w:bottom w:val="single" w:sz="4" w:space="0" w:color="7F7F7F"/>
              <w:right w:val="single" w:sz="4" w:space="0" w:color="7F7F7F"/>
            </w:tcBorders>
          </w:tcPr>
          <w:p w14:paraId="72FFDE0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CF66646" w14:textId="77777777" w:rsidR="00F81D85" w:rsidRPr="00882D33" w:rsidRDefault="005B6799" w:rsidP="007C4587">
            <w:pPr>
              <w:spacing w:after="0" w:line="240" w:lineRule="auto"/>
              <w:rPr>
                <w:szCs w:val="24"/>
              </w:rPr>
            </w:pPr>
            <w:r>
              <w:rPr>
                <w:noProof/>
                <w:szCs w:val="24"/>
              </w:rPr>
              <w:t>N/A</w:t>
            </w:r>
          </w:p>
        </w:tc>
      </w:tr>
      <w:tr w:rsidR="00646C4E" w14:paraId="0BE7DDB1" w14:textId="77777777" w:rsidTr="007C1F31">
        <w:trPr>
          <w:cantSplit/>
          <w:tblHeader/>
        </w:trPr>
        <w:tc>
          <w:tcPr>
            <w:tcW w:w="1973" w:type="dxa"/>
            <w:tcBorders>
              <w:top w:val="single" w:sz="4" w:space="0" w:color="7F7F7F"/>
              <w:bottom w:val="single" w:sz="4" w:space="0" w:color="7F7F7F"/>
              <w:right w:val="single" w:sz="4" w:space="0" w:color="7F7F7F"/>
            </w:tcBorders>
          </w:tcPr>
          <w:p w14:paraId="6A3FD9B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910133" w14:textId="77777777" w:rsidR="00F81D85" w:rsidRPr="00882D33" w:rsidRDefault="005B6799" w:rsidP="005A2EF9">
            <w:pPr>
              <w:spacing w:after="0" w:line="240" w:lineRule="auto"/>
              <w:rPr>
                <w:szCs w:val="24"/>
              </w:rPr>
            </w:pPr>
            <w:r w:rsidRPr="00882D33">
              <w:rPr>
                <w:noProof/>
                <w:szCs w:val="24"/>
              </w:rPr>
              <w:t>N/A</w:t>
            </w:r>
          </w:p>
        </w:tc>
      </w:tr>
      <w:tr w:rsidR="00646C4E" w14:paraId="51CDAAB9" w14:textId="77777777" w:rsidTr="007C1F31">
        <w:trPr>
          <w:cantSplit/>
          <w:tblHeader/>
        </w:trPr>
        <w:tc>
          <w:tcPr>
            <w:tcW w:w="1973" w:type="dxa"/>
            <w:tcBorders>
              <w:top w:val="single" w:sz="4" w:space="0" w:color="7F7F7F"/>
              <w:bottom w:val="single" w:sz="4" w:space="0" w:color="7F7F7F"/>
              <w:right w:val="single" w:sz="4" w:space="0" w:color="7F7F7F"/>
            </w:tcBorders>
          </w:tcPr>
          <w:p w14:paraId="593092C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77D024A" w14:textId="77777777" w:rsidR="00F81D85" w:rsidRPr="00882D33" w:rsidRDefault="005B6799" w:rsidP="005A2EF9">
            <w:pPr>
              <w:spacing w:after="0" w:line="240" w:lineRule="auto"/>
              <w:rPr>
                <w:szCs w:val="24"/>
              </w:rPr>
            </w:pPr>
            <w:r w:rsidRPr="00882D33">
              <w:rPr>
                <w:noProof/>
                <w:szCs w:val="24"/>
              </w:rPr>
              <w:t>Phenylketonuria (</w:t>
            </w:r>
            <w:r w:rsidRPr="00882D33">
              <w:rPr>
                <w:szCs w:val="24"/>
              </w:rPr>
              <w:t xml:space="preserve">PKU) (initial): Diagnosis of PKU. Patient will have blood </w:t>
            </w:r>
            <w:proofErr w:type="spellStart"/>
            <w:r w:rsidRPr="00882D33">
              <w:rPr>
                <w:szCs w:val="24"/>
              </w:rPr>
              <w:t>Phe</w:t>
            </w:r>
            <w:proofErr w:type="spellEnd"/>
            <w:r w:rsidRPr="00882D33">
              <w:rPr>
                <w:szCs w:val="24"/>
              </w:rPr>
              <w:t xml:space="preserve"> levels measured after 1 week of therapy (new starts to therapy only) and periodically for up to 2 months of therapy to determine response.</w:t>
            </w:r>
          </w:p>
        </w:tc>
      </w:tr>
      <w:tr w:rsidR="00646C4E" w14:paraId="7F0D1936" w14:textId="77777777" w:rsidTr="007C1F31">
        <w:trPr>
          <w:cantSplit/>
          <w:tblHeader/>
        </w:trPr>
        <w:tc>
          <w:tcPr>
            <w:tcW w:w="1973" w:type="dxa"/>
            <w:tcBorders>
              <w:top w:val="single" w:sz="4" w:space="0" w:color="7F7F7F"/>
              <w:bottom w:val="single" w:sz="4" w:space="0" w:color="7F7F7F"/>
              <w:right w:val="single" w:sz="4" w:space="0" w:color="7F7F7F"/>
            </w:tcBorders>
          </w:tcPr>
          <w:p w14:paraId="5A1B4CE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4612D20" w14:textId="77777777" w:rsidR="00F81D85" w:rsidRPr="00882D33" w:rsidRDefault="005B6799" w:rsidP="005A2EF9">
            <w:pPr>
              <w:spacing w:after="0" w:line="240" w:lineRule="auto"/>
              <w:rPr>
                <w:szCs w:val="24"/>
              </w:rPr>
            </w:pPr>
            <w:r>
              <w:rPr>
                <w:noProof/>
                <w:szCs w:val="24"/>
              </w:rPr>
              <w:t>N/A</w:t>
            </w:r>
          </w:p>
        </w:tc>
      </w:tr>
      <w:tr w:rsidR="00646C4E" w14:paraId="61BEE42E" w14:textId="77777777" w:rsidTr="007C1F31">
        <w:trPr>
          <w:cantSplit/>
          <w:tblHeader/>
        </w:trPr>
        <w:tc>
          <w:tcPr>
            <w:tcW w:w="1973" w:type="dxa"/>
            <w:tcBorders>
              <w:top w:val="single" w:sz="4" w:space="0" w:color="7F7F7F"/>
              <w:bottom w:val="single" w:sz="4" w:space="0" w:color="7F7F7F"/>
              <w:right w:val="single" w:sz="4" w:space="0" w:color="7F7F7F"/>
            </w:tcBorders>
          </w:tcPr>
          <w:p w14:paraId="348D1EB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4E0DE5A" w14:textId="77777777" w:rsidR="00F81D85" w:rsidRPr="00882D33" w:rsidRDefault="005B6799" w:rsidP="005A2EF9">
            <w:pPr>
              <w:spacing w:after="0" w:line="240" w:lineRule="auto"/>
              <w:rPr>
                <w:szCs w:val="24"/>
              </w:rPr>
            </w:pPr>
            <w:r w:rsidRPr="00882D33">
              <w:rPr>
                <w:noProof/>
                <w:szCs w:val="24"/>
              </w:rPr>
              <w:t>N/A</w:t>
            </w:r>
          </w:p>
        </w:tc>
      </w:tr>
      <w:tr w:rsidR="00646C4E" w14:paraId="553C6060" w14:textId="77777777" w:rsidTr="007C1F31">
        <w:trPr>
          <w:cantSplit/>
          <w:tblHeader/>
        </w:trPr>
        <w:tc>
          <w:tcPr>
            <w:tcW w:w="1973" w:type="dxa"/>
            <w:tcBorders>
              <w:top w:val="single" w:sz="4" w:space="0" w:color="7F7F7F"/>
              <w:bottom w:val="single" w:sz="4" w:space="0" w:color="7F7F7F"/>
              <w:right w:val="single" w:sz="4" w:space="0" w:color="7F7F7F"/>
            </w:tcBorders>
          </w:tcPr>
          <w:p w14:paraId="7344AF7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D0C8AFA" w14:textId="77777777" w:rsidR="00F81D85" w:rsidRPr="00882D33" w:rsidRDefault="005B6799" w:rsidP="005A2EF9">
            <w:pPr>
              <w:spacing w:after="0" w:line="240" w:lineRule="auto"/>
              <w:rPr>
                <w:szCs w:val="24"/>
              </w:rPr>
            </w:pPr>
            <w:r w:rsidRPr="00882D33">
              <w:rPr>
                <w:noProof/>
                <w:szCs w:val="24"/>
              </w:rPr>
              <w:t>PKU (</w:t>
            </w:r>
            <w:r w:rsidRPr="00882D33">
              <w:rPr>
                <w:szCs w:val="24"/>
              </w:rPr>
              <w:t>Init): 2 months (</w:t>
            </w:r>
            <w:proofErr w:type="spellStart"/>
            <w:r w:rsidRPr="00882D33">
              <w:rPr>
                <w:szCs w:val="24"/>
              </w:rPr>
              <w:t>Reauth</w:t>
            </w:r>
            <w:proofErr w:type="spellEnd"/>
            <w:r w:rsidRPr="00882D33">
              <w:rPr>
                <w:szCs w:val="24"/>
              </w:rPr>
              <w:t>): 12 months</w:t>
            </w:r>
          </w:p>
        </w:tc>
      </w:tr>
      <w:tr w:rsidR="00646C4E" w14:paraId="027E0F6E" w14:textId="77777777" w:rsidTr="007C1F31">
        <w:trPr>
          <w:cantSplit/>
          <w:tblHeader/>
        </w:trPr>
        <w:tc>
          <w:tcPr>
            <w:tcW w:w="1973" w:type="dxa"/>
            <w:tcBorders>
              <w:top w:val="single" w:sz="4" w:space="0" w:color="7F7F7F"/>
              <w:bottom w:val="single" w:sz="4" w:space="0" w:color="7F7F7F"/>
              <w:right w:val="single" w:sz="4" w:space="0" w:color="7F7F7F"/>
            </w:tcBorders>
          </w:tcPr>
          <w:p w14:paraId="084A2EA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0EB6B3F" w14:textId="77777777" w:rsidR="00F81D85" w:rsidRPr="00882D33" w:rsidRDefault="005B6799" w:rsidP="005A2EF9">
            <w:pPr>
              <w:spacing w:after="0" w:line="240" w:lineRule="auto"/>
              <w:rPr>
                <w:szCs w:val="24"/>
              </w:rPr>
            </w:pPr>
            <w:r w:rsidRPr="00882D33">
              <w:rPr>
                <w:noProof/>
                <w:szCs w:val="24"/>
              </w:rPr>
              <w:t>PKU (</w:t>
            </w:r>
            <w:proofErr w:type="spellStart"/>
            <w:r w:rsidRPr="00882D33">
              <w:rPr>
                <w:szCs w:val="24"/>
              </w:rPr>
              <w:t>reauth</w:t>
            </w:r>
            <w:proofErr w:type="spellEnd"/>
            <w:r w:rsidRPr="00882D33">
              <w:rPr>
                <w:szCs w:val="24"/>
              </w:rPr>
              <w:t xml:space="preserve">): Patient demonstrates positive clinical response to therapy. Patient will continue to have blood </w:t>
            </w:r>
            <w:proofErr w:type="spellStart"/>
            <w:r w:rsidRPr="00882D33">
              <w:rPr>
                <w:szCs w:val="24"/>
              </w:rPr>
              <w:t>Phe</w:t>
            </w:r>
            <w:proofErr w:type="spellEnd"/>
            <w:r w:rsidRPr="00882D33">
              <w:rPr>
                <w:szCs w:val="24"/>
              </w:rPr>
              <w:t xml:space="preserve"> levels measured periodically during therapy.</w:t>
            </w:r>
          </w:p>
        </w:tc>
      </w:tr>
      <w:tr w:rsidR="00646C4E" w14:paraId="09E97C12" w14:textId="77777777" w:rsidTr="007C1F31">
        <w:trPr>
          <w:cantSplit/>
          <w:tblHeader/>
        </w:trPr>
        <w:tc>
          <w:tcPr>
            <w:tcW w:w="1973" w:type="dxa"/>
            <w:tcBorders>
              <w:top w:val="single" w:sz="4" w:space="0" w:color="7F7F7F"/>
              <w:bottom w:val="single" w:sz="4" w:space="0" w:color="7F7F7F"/>
              <w:right w:val="single" w:sz="4" w:space="0" w:color="7F7F7F"/>
            </w:tcBorders>
          </w:tcPr>
          <w:p w14:paraId="3922A3A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0EC724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D49635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37479F9" w14:textId="77777777" w:rsidR="00F81D85" w:rsidRPr="00881E28" w:rsidRDefault="005B6799" w:rsidP="00582E43">
      <w:pPr>
        <w:pStyle w:val="MemberFileHeading1"/>
      </w:pPr>
      <w:r w:rsidRPr="00881E28">
        <w:rPr>
          <w:noProof/>
        </w:rPr>
        <w:lastRenderedPageBreak/>
        <w:t>Lazcluze (</w:t>
      </w:r>
      <w:r w:rsidRPr="00881E28">
        <w:t>s)</w:t>
      </w:r>
      <w:r>
        <w:rPr>
          <w:noProof/>
        </w:rPr>
        <w:fldChar w:fldCharType="begin"/>
      </w:r>
      <w:r w:rsidRPr="00881E28">
        <w:rPr>
          <w:noProof/>
        </w:rPr>
        <w:instrText>XE "Lazcluze (s)"</w:instrText>
      </w:r>
      <w:r>
        <w:rPr>
          <w:noProof/>
        </w:rPr>
        <w:fldChar w:fldCharType="end"/>
      </w:r>
    </w:p>
    <w:p w14:paraId="06782F8F" w14:textId="77777777" w:rsidR="00F81D85" w:rsidRPr="00B97476" w:rsidRDefault="00F81D85" w:rsidP="00B97476">
      <w:pPr>
        <w:rPr>
          <w:b/>
          <w:sz w:val="28"/>
          <w:szCs w:val="28"/>
        </w:rPr>
        <w:sectPr w:rsidR="00F81D85" w:rsidRPr="00B97476" w:rsidSect="00B659D1">
          <w:headerReference w:type="even" r:id="rId512"/>
          <w:footerReference w:type="even" r:id="rId513"/>
          <w:headerReference w:type="first" r:id="rId514"/>
          <w:footerReference w:type="first" r:id="rId5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5"/>
        <w:gridCol w:w="304"/>
      </w:tblGrid>
      <w:tr w:rsidR="00646C4E" w14:paraId="68A3FDD1" w14:textId="77777777">
        <w:trPr>
          <w:gridAfter w:val="1"/>
          <w:wAfter w:w="108" w:type="dxa"/>
          <w:cantSplit/>
          <w:tblHeader/>
        </w:trPr>
        <w:tc>
          <w:tcPr>
            <w:tcW w:w="0" w:type="auto"/>
            <w:gridSpan w:val="2"/>
          </w:tcPr>
          <w:p w14:paraId="4BC53C38" w14:textId="77777777" w:rsidR="00646C4E" w:rsidRDefault="005B6799">
            <w:pPr>
              <w:pStyle w:val="MemberFileHeading2"/>
            </w:pPr>
            <w:r>
              <w:t>Products Affected</w:t>
            </w:r>
          </w:p>
        </w:tc>
      </w:tr>
      <w:tr w:rsidR="00646C4E" w14:paraId="0AD3FED2" w14:textId="77777777" w:rsidTr="007C1F31">
        <w:trPr>
          <w:gridBefore w:val="1"/>
          <w:cantSplit/>
          <w:tblHeader/>
        </w:trPr>
        <w:tc>
          <w:tcPr>
            <w:tcW w:w="4320" w:type="dxa"/>
            <w:gridSpan w:val="2"/>
          </w:tcPr>
          <w:p w14:paraId="764D3415" w14:textId="77777777" w:rsidR="00F81D85" w:rsidRPr="00D16A09" w:rsidRDefault="005B6799">
            <w:pPr>
              <w:numPr>
                <w:ilvl w:val="0"/>
                <w:numId w:val="127"/>
              </w:numPr>
              <w:spacing w:after="0" w:line="240" w:lineRule="auto"/>
              <w:ind w:left="432"/>
              <w:rPr>
                <w:noProof/>
                <w:szCs w:val="24"/>
              </w:rPr>
            </w:pPr>
            <w:r>
              <w:rPr>
                <w:noProof/>
                <w:szCs w:val="24"/>
              </w:rPr>
              <w:t>Lazcluze</w:t>
            </w:r>
            <w:r>
              <w:rPr>
                <w:noProof/>
                <w:szCs w:val="24"/>
              </w:rPr>
              <w:fldChar w:fldCharType="begin"/>
            </w:r>
            <w:r>
              <w:rPr>
                <w:noProof/>
                <w:szCs w:val="24"/>
              </w:rPr>
              <w:instrText>XE "Lazcluze"</w:instrText>
            </w:r>
            <w:r>
              <w:rPr>
                <w:noProof/>
                <w:szCs w:val="24"/>
              </w:rPr>
              <w:fldChar w:fldCharType="end"/>
            </w:r>
            <w:r>
              <w:rPr>
                <w:noProof/>
                <w:szCs w:val="24"/>
              </w:rPr>
              <w:t xml:space="preserve">  </w:t>
            </w:r>
          </w:p>
        </w:tc>
      </w:tr>
    </w:tbl>
    <w:p w14:paraId="01E3751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E0EB83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F61883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BCC6F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629745B" w14:textId="77777777" w:rsidR="00F81D85" w:rsidRPr="00882D33" w:rsidRDefault="005B6799" w:rsidP="00582E43">
            <w:pPr>
              <w:pStyle w:val="MemberFileHeading2"/>
            </w:pPr>
            <w:r>
              <w:t>Criteria Details</w:t>
            </w:r>
          </w:p>
        </w:tc>
      </w:tr>
      <w:tr w:rsidR="00646C4E" w14:paraId="5147FD62" w14:textId="77777777" w:rsidTr="007C1F31">
        <w:trPr>
          <w:cantSplit/>
          <w:tblHeader/>
        </w:trPr>
        <w:tc>
          <w:tcPr>
            <w:tcW w:w="1973" w:type="dxa"/>
            <w:tcBorders>
              <w:top w:val="single" w:sz="4" w:space="0" w:color="7F7F7F"/>
              <w:bottom w:val="single" w:sz="4" w:space="0" w:color="7F7F7F"/>
              <w:right w:val="single" w:sz="4" w:space="0" w:color="7F7F7F"/>
            </w:tcBorders>
          </w:tcPr>
          <w:p w14:paraId="6BB4B3C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61996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0E9ABE3" w14:textId="77777777" w:rsidTr="007C1F31">
        <w:trPr>
          <w:cantSplit/>
          <w:tblHeader/>
        </w:trPr>
        <w:tc>
          <w:tcPr>
            <w:tcW w:w="1973" w:type="dxa"/>
            <w:tcBorders>
              <w:top w:val="single" w:sz="4" w:space="0" w:color="7F7F7F"/>
              <w:bottom w:val="single" w:sz="4" w:space="0" w:color="7F7F7F"/>
              <w:right w:val="single" w:sz="4" w:space="0" w:color="7F7F7F"/>
            </w:tcBorders>
          </w:tcPr>
          <w:p w14:paraId="51D06C1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3CED5B7" w14:textId="77777777" w:rsidR="00F81D85" w:rsidRPr="00882D33" w:rsidRDefault="005B6799" w:rsidP="007C4587">
            <w:pPr>
              <w:spacing w:after="0" w:line="240" w:lineRule="auto"/>
              <w:rPr>
                <w:szCs w:val="24"/>
              </w:rPr>
            </w:pPr>
            <w:r>
              <w:rPr>
                <w:noProof/>
                <w:szCs w:val="24"/>
              </w:rPr>
              <w:t>N/A</w:t>
            </w:r>
          </w:p>
        </w:tc>
      </w:tr>
      <w:tr w:rsidR="00646C4E" w14:paraId="1F3D8C72" w14:textId="77777777" w:rsidTr="007C1F31">
        <w:trPr>
          <w:cantSplit/>
          <w:tblHeader/>
        </w:trPr>
        <w:tc>
          <w:tcPr>
            <w:tcW w:w="1973" w:type="dxa"/>
            <w:tcBorders>
              <w:top w:val="single" w:sz="4" w:space="0" w:color="7F7F7F"/>
              <w:bottom w:val="single" w:sz="4" w:space="0" w:color="7F7F7F"/>
              <w:right w:val="single" w:sz="4" w:space="0" w:color="7F7F7F"/>
            </w:tcBorders>
          </w:tcPr>
          <w:p w14:paraId="4F741E9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4C5B1AA" w14:textId="77777777" w:rsidR="00F81D85" w:rsidRPr="00882D33" w:rsidRDefault="005B6799" w:rsidP="005A2EF9">
            <w:pPr>
              <w:spacing w:after="0" w:line="240" w:lineRule="auto"/>
              <w:rPr>
                <w:szCs w:val="24"/>
              </w:rPr>
            </w:pPr>
            <w:r w:rsidRPr="00882D33">
              <w:rPr>
                <w:noProof/>
                <w:szCs w:val="24"/>
              </w:rPr>
              <w:t>N/A</w:t>
            </w:r>
          </w:p>
        </w:tc>
      </w:tr>
      <w:tr w:rsidR="00646C4E" w14:paraId="2AC3A00C" w14:textId="77777777" w:rsidTr="007C1F31">
        <w:trPr>
          <w:cantSplit/>
          <w:tblHeader/>
        </w:trPr>
        <w:tc>
          <w:tcPr>
            <w:tcW w:w="1973" w:type="dxa"/>
            <w:tcBorders>
              <w:top w:val="single" w:sz="4" w:space="0" w:color="7F7F7F"/>
              <w:bottom w:val="single" w:sz="4" w:space="0" w:color="7F7F7F"/>
              <w:right w:val="single" w:sz="4" w:space="0" w:color="7F7F7F"/>
            </w:tcBorders>
          </w:tcPr>
          <w:p w14:paraId="1741A20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BF2556A"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non-small cell lung cancer (NSCLC). Disease is locally advanced or metastatic. Used as first line treatment of NSCLC. Used in combination with </w:t>
            </w:r>
            <w:proofErr w:type="spellStart"/>
            <w:r w:rsidRPr="00882D33">
              <w:rPr>
                <w:szCs w:val="24"/>
              </w:rPr>
              <w:t>Rybrevant</w:t>
            </w:r>
            <w:proofErr w:type="spellEnd"/>
            <w:r w:rsidRPr="00882D33">
              <w:rPr>
                <w:szCs w:val="24"/>
              </w:rPr>
              <w:t xml:space="preserve"> (</w:t>
            </w:r>
            <w:proofErr w:type="spellStart"/>
            <w:r w:rsidRPr="00882D33">
              <w:rPr>
                <w:szCs w:val="24"/>
              </w:rPr>
              <w:t>amivantamab</w:t>
            </w:r>
            <w:proofErr w:type="spellEnd"/>
            <w:r w:rsidRPr="00882D33">
              <w:rPr>
                <w:szCs w:val="24"/>
              </w:rPr>
              <w:t>). Presence of epidermal growth factor receptor (EGFR) exon 19 deletions or exon 21 L858R substitution mutations as detected by a U.S. Food and Drug Administration (FDA)-approved test or a test performed at a facility approved by Clinical Laboratory Improvement Amendments (CLIA).</w:t>
            </w:r>
          </w:p>
        </w:tc>
      </w:tr>
      <w:tr w:rsidR="00646C4E" w14:paraId="52031DA3" w14:textId="77777777" w:rsidTr="007C1F31">
        <w:trPr>
          <w:cantSplit/>
          <w:tblHeader/>
        </w:trPr>
        <w:tc>
          <w:tcPr>
            <w:tcW w:w="1973" w:type="dxa"/>
            <w:tcBorders>
              <w:top w:val="single" w:sz="4" w:space="0" w:color="7F7F7F"/>
              <w:bottom w:val="single" w:sz="4" w:space="0" w:color="7F7F7F"/>
              <w:right w:val="single" w:sz="4" w:space="0" w:color="7F7F7F"/>
            </w:tcBorders>
          </w:tcPr>
          <w:p w14:paraId="2DDFAC5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8E3B0D0" w14:textId="77777777" w:rsidR="00F81D85" w:rsidRPr="00882D33" w:rsidRDefault="005B6799" w:rsidP="005A2EF9">
            <w:pPr>
              <w:spacing w:after="0" w:line="240" w:lineRule="auto"/>
              <w:rPr>
                <w:szCs w:val="24"/>
              </w:rPr>
            </w:pPr>
            <w:r>
              <w:rPr>
                <w:noProof/>
                <w:szCs w:val="24"/>
              </w:rPr>
              <w:t>N/A</w:t>
            </w:r>
          </w:p>
        </w:tc>
      </w:tr>
      <w:tr w:rsidR="00646C4E" w14:paraId="42EDBB7F" w14:textId="77777777" w:rsidTr="007C1F31">
        <w:trPr>
          <w:cantSplit/>
          <w:tblHeader/>
        </w:trPr>
        <w:tc>
          <w:tcPr>
            <w:tcW w:w="1973" w:type="dxa"/>
            <w:tcBorders>
              <w:top w:val="single" w:sz="4" w:space="0" w:color="7F7F7F"/>
              <w:bottom w:val="single" w:sz="4" w:space="0" w:color="7F7F7F"/>
              <w:right w:val="single" w:sz="4" w:space="0" w:color="7F7F7F"/>
            </w:tcBorders>
          </w:tcPr>
          <w:p w14:paraId="5C94DCA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E16508" w14:textId="77777777" w:rsidR="00F81D85" w:rsidRPr="00882D33" w:rsidRDefault="005B6799" w:rsidP="005A2EF9">
            <w:pPr>
              <w:spacing w:after="0" w:line="240" w:lineRule="auto"/>
              <w:rPr>
                <w:szCs w:val="24"/>
              </w:rPr>
            </w:pPr>
            <w:r w:rsidRPr="00882D33">
              <w:rPr>
                <w:noProof/>
                <w:szCs w:val="24"/>
              </w:rPr>
              <w:t>N/A</w:t>
            </w:r>
          </w:p>
        </w:tc>
      </w:tr>
      <w:tr w:rsidR="00646C4E" w14:paraId="568AC23F" w14:textId="77777777" w:rsidTr="007C1F31">
        <w:trPr>
          <w:cantSplit/>
          <w:tblHeader/>
        </w:trPr>
        <w:tc>
          <w:tcPr>
            <w:tcW w:w="1973" w:type="dxa"/>
            <w:tcBorders>
              <w:top w:val="single" w:sz="4" w:space="0" w:color="7F7F7F"/>
              <w:bottom w:val="single" w:sz="4" w:space="0" w:color="7F7F7F"/>
              <w:right w:val="single" w:sz="4" w:space="0" w:color="7F7F7F"/>
            </w:tcBorders>
          </w:tcPr>
          <w:p w14:paraId="353EDDF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7D5221E" w14:textId="77777777" w:rsidR="00F81D85" w:rsidRPr="00882D33" w:rsidRDefault="005B6799" w:rsidP="005A2EF9">
            <w:pPr>
              <w:spacing w:after="0" w:line="240" w:lineRule="auto"/>
              <w:rPr>
                <w:szCs w:val="24"/>
              </w:rPr>
            </w:pPr>
            <w:r w:rsidRPr="00882D33">
              <w:rPr>
                <w:noProof/>
                <w:szCs w:val="24"/>
              </w:rPr>
              <w:t>12 months</w:t>
            </w:r>
          </w:p>
        </w:tc>
      </w:tr>
      <w:tr w:rsidR="00646C4E" w14:paraId="3B023B44" w14:textId="77777777" w:rsidTr="007C1F31">
        <w:trPr>
          <w:cantSplit/>
          <w:tblHeader/>
        </w:trPr>
        <w:tc>
          <w:tcPr>
            <w:tcW w:w="1973" w:type="dxa"/>
            <w:tcBorders>
              <w:top w:val="single" w:sz="4" w:space="0" w:color="7F7F7F"/>
              <w:bottom w:val="single" w:sz="4" w:space="0" w:color="7F7F7F"/>
              <w:right w:val="single" w:sz="4" w:space="0" w:color="7F7F7F"/>
            </w:tcBorders>
          </w:tcPr>
          <w:p w14:paraId="244AD39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5A30BA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E906CAD" w14:textId="77777777" w:rsidTr="007C1F31">
        <w:trPr>
          <w:cantSplit/>
          <w:tblHeader/>
        </w:trPr>
        <w:tc>
          <w:tcPr>
            <w:tcW w:w="1973" w:type="dxa"/>
            <w:tcBorders>
              <w:top w:val="single" w:sz="4" w:space="0" w:color="7F7F7F"/>
              <w:bottom w:val="single" w:sz="4" w:space="0" w:color="7F7F7F"/>
              <w:right w:val="single" w:sz="4" w:space="0" w:color="7F7F7F"/>
            </w:tcBorders>
          </w:tcPr>
          <w:p w14:paraId="5FA86B6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2C539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5A5FCF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BE77571" w14:textId="77777777" w:rsidR="00F81D85" w:rsidRPr="00881E28" w:rsidRDefault="005B6799" w:rsidP="00582E43">
      <w:pPr>
        <w:pStyle w:val="MemberFileHeading1"/>
      </w:pPr>
      <w:r w:rsidRPr="00881E28">
        <w:rPr>
          <w:noProof/>
        </w:rPr>
        <w:lastRenderedPageBreak/>
        <w:t>Lenvima (</w:t>
      </w:r>
      <w:r w:rsidRPr="00881E28">
        <w:t>s)</w:t>
      </w:r>
      <w:r>
        <w:rPr>
          <w:noProof/>
        </w:rPr>
        <w:fldChar w:fldCharType="begin"/>
      </w:r>
      <w:r w:rsidRPr="00881E28">
        <w:rPr>
          <w:noProof/>
        </w:rPr>
        <w:instrText>XE "Lenvima (s)"</w:instrText>
      </w:r>
      <w:r>
        <w:rPr>
          <w:noProof/>
        </w:rPr>
        <w:fldChar w:fldCharType="end"/>
      </w:r>
    </w:p>
    <w:p w14:paraId="19912960" w14:textId="77777777" w:rsidR="00F81D85" w:rsidRPr="00B97476" w:rsidRDefault="00F81D85" w:rsidP="00B97476">
      <w:pPr>
        <w:rPr>
          <w:b/>
          <w:sz w:val="28"/>
          <w:szCs w:val="28"/>
        </w:rPr>
        <w:sectPr w:rsidR="00F81D85" w:rsidRPr="00B97476" w:rsidSect="00B659D1">
          <w:headerReference w:type="even" r:id="rId516"/>
          <w:footerReference w:type="even" r:id="rId517"/>
          <w:headerReference w:type="first" r:id="rId518"/>
          <w:footerReference w:type="first" r:id="rId5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4E316057" w14:textId="77777777">
        <w:trPr>
          <w:gridAfter w:val="1"/>
          <w:wAfter w:w="216" w:type="dxa"/>
          <w:cantSplit/>
          <w:tblHeader/>
        </w:trPr>
        <w:tc>
          <w:tcPr>
            <w:tcW w:w="0" w:type="auto"/>
          </w:tcPr>
          <w:p w14:paraId="70ECF9A0" w14:textId="77777777" w:rsidR="00646C4E" w:rsidRDefault="005B6799">
            <w:pPr>
              <w:pStyle w:val="MemberFileHeading2"/>
            </w:pPr>
            <w:r>
              <w:t>Products Affected</w:t>
            </w:r>
          </w:p>
        </w:tc>
      </w:tr>
      <w:tr w:rsidR="00646C4E" w14:paraId="46821F91" w14:textId="77777777" w:rsidTr="007C1F31">
        <w:trPr>
          <w:gridAfter w:val="1"/>
          <w:wAfter w:w="108" w:type="dxa"/>
          <w:cantSplit/>
          <w:tblHeader/>
        </w:trPr>
        <w:tc>
          <w:tcPr>
            <w:tcW w:w="4320" w:type="dxa"/>
          </w:tcPr>
          <w:p w14:paraId="5749D520" w14:textId="77777777" w:rsidR="00F81D85" w:rsidRPr="00D16A09" w:rsidRDefault="005B6799">
            <w:pPr>
              <w:numPr>
                <w:ilvl w:val="0"/>
                <w:numId w:val="128"/>
              </w:numPr>
              <w:spacing w:after="0" w:line="240" w:lineRule="auto"/>
              <w:ind w:left="432"/>
              <w:rPr>
                <w:noProof/>
                <w:szCs w:val="24"/>
              </w:rPr>
            </w:pPr>
            <w:r>
              <w:rPr>
                <w:noProof/>
                <w:szCs w:val="24"/>
              </w:rPr>
              <w:t>Lenvima 10 Mg Daily Dose</w:t>
            </w:r>
            <w:r>
              <w:rPr>
                <w:noProof/>
                <w:szCs w:val="24"/>
              </w:rPr>
              <w:fldChar w:fldCharType="begin"/>
            </w:r>
            <w:r>
              <w:rPr>
                <w:noProof/>
                <w:szCs w:val="24"/>
              </w:rPr>
              <w:instrText>XE "Lenvima 10 Mg Daily Dose"</w:instrText>
            </w:r>
            <w:r>
              <w:rPr>
                <w:noProof/>
                <w:szCs w:val="24"/>
              </w:rPr>
              <w:fldChar w:fldCharType="end"/>
            </w:r>
            <w:r>
              <w:rPr>
                <w:noProof/>
                <w:szCs w:val="24"/>
              </w:rPr>
              <w:t xml:space="preserve">  </w:t>
            </w:r>
          </w:p>
        </w:tc>
      </w:tr>
      <w:tr w:rsidR="00646C4E" w14:paraId="249F0CA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901C995" w14:textId="77777777" w:rsidR="00F81D85" w:rsidRPr="00D16A09" w:rsidRDefault="005B6799">
            <w:pPr>
              <w:numPr>
                <w:ilvl w:val="0"/>
                <w:numId w:val="128"/>
              </w:numPr>
              <w:spacing w:after="0" w:line="240" w:lineRule="auto"/>
              <w:ind w:left="432"/>
              <w:rPr>
                <w:noProof/>
                <w:szCs w:val="24"/>
              </w:rPr>
            </w:pPr>
            <w:r>
              <w:rPr>
                <w:noProof/>
                <w:szCs w:val="24"/>
              </w:rPr>
              <w:t>Lenvima 12mg Daily Dose</w:t>
            </w:r>
            <w:r>
              <w:rPr>
                <w:noProof/>
                <w:szCs w:val="24"/>
              </w:rPr>
              <w:fldChar w:fldCharType="begin"/>
            </w:r>
            <w:r>
              <w:rPr>
                <w:noProof/>
                <w:szCs w:val="24"/>
              </w:rPr>
              <w:instrText>XE "Lenvima 12mg Daily Dose"</w:instrText>
            </w:r>
            <w:r>
              <w:rPr>
                <w:noProof/>
                <w:szCs w:val="24"/>
              </w:rPr>
              <w:fldChar w:fldCharType="end"/>
            </w:r>
            <w:r>
              <w:rPr>
                <w:noProof/>
                <w:szCs w:val="24"/>
              </w:rPr>
              <w:t xml:space="preserve">  </w:t>
            </w:r>
          </w:p>
        </w:tc>
      </w:tr>
      <w:tr w:rsidR="00646C4E" w14:paraId="5FEF4B7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4B647DB" w14:textId="77777777" w:rsidR="00F81D85" w:rsidRPr="00D16A09" w:rsidRDefault="005B6799">
            <w:pPr>
              <w:numPr>
                <w:ilvl w:val="0"/>
                <w:numId w:val="128"/>
              </w:numPr>
              <w:spacing w:after="0" w:line="240" w:lineRule="auto"/>
              <w:ind w:left="432"/>
              <w:rPr>
                <w:noProof/>
                <w:szCs w:val="24"/>
              </w:rPr>
            </w:pPr>
            <w:r>
              <w:rPr>
                <w:noProof/>
                <w:szCs w:val="24"/>
              </w:rPr>
              <w:t>Lenvima 14 Mg Daily Dose</w:t>
            </w:r>
            <w:r>
              <w:rPr>
                <w:noProof/>
                <w:szCs w:val="24"/>
              </w:rPr>
              <w:fldChar w:fldCharType="begin"/>
            </w:r>
            <w:r>
              <w:rPr>
                <w:noProof/>
                <w:szCs w:val="24"/>
              </w:rPr>
              <w:instrText>XE "Lenvima 14 Mg Daily Dose"</w:instrText>
            </w:r>
            <w:r>
              <w:rPr>
                <w:noProof/>
                <w:szCs w:val="24"/>
              </w:rPr>
              <w:fldChar w:fldCharType="end"/>
            </w:r>
            <w:r>
              <w:rPr>
                <w:noProof/>
                <w:szCs w:val="24"/>
              </w:rPr>
              <w:t xml:space="preserve">  </w:t>
            </w:r>
          </w:p>
        </w:tc>
      </w:tr>
      <w:tr w:rsidR="00646C4E" w14:paraId="73C0CD9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A2EE2D4" w14:textId="77777777" w:rsidR="00F81D85" w:rsidRPr="00D16A09" w:rsidRDefault="005B6799">
            <w:pPr>
              <w:numPr>
                <w:ilvl w:val="0"/>
                <w:numId w:val="128"/>
              </w:numPr>
              <w:spacing w:after="0" w:line="240" w:lineRule="auto"/>
              <w:ind w:left="432"/>
              <w:rPr>
                <w:noProof/>
                <w:szCs w:val="24"/>
              </w:rPr>
            </w:pPr>
            <w:r>
              <w:rPr>
                <w:noProof/>
                <w:szCs w:val="24"/>
              </w:rPr>
              <w:t>Lenvima 18 Mg Daily Dose</w:t>
            </w:r>
            <w:r>
              <w:rPr>
                <w:noProof/>
                <w:szCs w:val="24"/>
              </w:rPr>
              <w:fldChar w:fldCharType="begin"/>
            </w:r>
            <w:r>
              <w:rPr>
                <w:noProof/>
                <w:szCs w:val="24"/>
              </w:rPr>
              <w:instrText>XE "Lenvima 18 Mg Daily Dose"</w:instrText>
            </w:r>
            <w:r>
              <w:rPr>
                <w:noProof/>
                <w:szCs w:val="24"/>
              </w:rPr>
              <w:fldChar w:fldCharType="end"/>
            </w:r>
            <w:r>
              <w:rPr>
                <w:noProof/>
                <w:szCs w:val="24"/>
              </w:rPr>
              <w:t xml:space="preserve">  </w:t>
            </w:r>
          </w:p>
        </w:tc>
      </w:tr>
      <w:tr w:rsidR="00646C4E" w14:paraId="0534F39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69CB768" w14:textId="77777777" w:rsidR="00F81D85" w:rsidRPr="00D16A09" w:rsidRDefault="005B6799">
            <w:pPr>
              <w:numPr>
                <w:ilvl w:val="0"/>
                <w:numId w:val="128"/>
              </w:numPr>
              <w:spacing w:after="0" w:line="240" w:lineRule="auto"/>
              <w:ind w:left="432"/>
              <w:rPr>
                <w:noProof/>
                <w:szCs w:val="24"/>
              </w:rPr>
            </w:pPr>
            <w:r>
              <w:rPr>
                <w:noProof/>
                <w:szCs w:val="24"/>
              </w:rPr>
              <w:t>Lenvima 20 Mg Daily Dose</w:t>
            </w:r>
            <w:r>
              <w:rPr>
                <w:noProof/>
                <w:szCs w:val="24"/>
              </w:rPr>
              <w:fldChar w:fldCharType="begin"/>
            </w:r>
            <w:r>
              <w:rPr>
                <w:noProof/>
                <w:szCs w:val="24"/>
              </w:rPr>
              <w:instrText>XE "Lenvima 20 Mg Daily Dose"</w:instrText>
            </w:r>
            <w:r>
              <w:rPr>
                <w:noProof/>
                <w:szCs w:val="24"/>
              </w:rPr>
              <w:fldChar w:fldCharType="end"/>
            </w:r>
            <w:r>
              <w:rPr>
                <w:noProof/>
                <w:szCs w:val="24"/>
              </w:rPr>
              <w:t xml:space="preserve">  </w:t>
            </w:r>
          </w:p>
        </w:tc>
      </w:tr>
      <w:tr w:rsidR="00646C4E" w14:paraId="563AC99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B7297EA" w14:textId="77777777" w:rsidR="00F81D85" w:rsidRPr="00D16A09" w:rsidRDefault="005B6799">
            <w:pPr>
              <w:numPr>
                <w:ilvl w:val="0"/>
                <w:numId w:val="128"/>
              </w:numPr>
              <w:spacing w:after="0" w:line="240" w:lineRule="auto"/>
              <w:ind w:left="432"/>
              <w:rPr>
                <w:noProof/>
                <w:szCs w:val="24"/>
              </w:rPr>
            </w:pPr>
            <w:r>
              <w:rPr>
                <w:noProof/>
                <w:szCs w:val="24"/>
              </w:rPr>
              <w:t>Lenvima 24 Mg Daily Dose</w:t>
            </w:r>
            <w:r>
              <w:rPr>
                <w:noProof/>
                <w:szCs w:val="24"/>
              </w:rPr>
              <w:fldChar w:fldCharType="begin"/>
            </w:r>
            <w:r>
              <w:rPr>
                <w:noProof/>
                <w:szCs w:val="24"/>
              </w:rPr>
              <w:instrText>XE "Lenvima 24 Mg Daily Dose"</w:instrText>
            </w:r>
            <w:r>
              <w:rPr>
                <w:noProof/>
                <w:szCs w:val="24"/>
              </w:rPr>
              <w:fldChar w:fldCharType="end"/>
            </w:r>
            <w:r>
              <w:rPr>
                <w:noProof/>
                <w:szCs w:val="24"/>
              </w:rPr>
              <w:t xml:space="preserve">  </w:t>
            </w:r>
          </w:p>
        </w:tc>
      </w:tr>
      <w:tr w:rsidR="00646C4E" w14:paraId="51B2C7C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854A10A" w14:textId="77777777" w:rsidR="00F81D85" w:rsidRPr="00D16A09" w:rsidRDefault="005B6799">
            <w:pPr>
              <w:numPr>
                <w:ilvl w:val="0"/>
                <w:numId w:val="128"/>
              </w:numPr>
              <w:spacing w:after="0" w:line="240" w:lineRule="auto"/>
              <w:ind w:left="432"/>
              <w:rPr>
                <w:noProof/>
                <w:szCs w:val="24"/>
              </w:rPr>
            </w:pPr>
            <w:r>
              <w:rPr>
                <w:noProof/>
                <w:szCs w:val="24"/>
              </w:rPr>
              <w:t>Lenvima 4 Mg Daily Dose</w:t>
            </w:r>
            <w:r>
              <w:rPr>
                <w:noProof/>
                <w:szCs w:val="24"/>
              </w:rPr>
              <w:fldChar w:fldCharType="begin"/>
            </w:r>
            <w:r>
              <w:rPr>
                <w:noProof/>
                <w:szCs w:val="24"/>
              </w:rPr>
              <w:instrText>XE "Lenvima 4 Mg Daily Dose"</w:instrText>
            </w:r>
            <w:r>
              <w:rPr>
                <w:noProof/>
                <w:szCs w:val="24"/>
              </w:rPr>
              <w:fldChar w:fldCharType="end"/>
            </w:r>
            <w:r>
              <w:rPr>
                <w:noProof/>
                <w:szCs w:val="24"/>
              </w:rPr>
              <w:t xml:space="preserve">  </w:t>
            </w:r>
          </w:p>
        </w:tc>
      </w:tr>
      <w:tr w:rsidR="00646C4E" w14:paraId="76F4344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2A74AFA" w14:textId="77777777" w:rsidR="00F81D85" w:rsidRPr="00D16A09" w:rsidRDefault="005B6799">
            <w:pPr>
              <w:numPr>
                <w:ilvl w:val="0"/>
                <w:numId w:val="128"/>
              </w:numPr>
              <w:spacing w:after="0" w:line="240" w:lineRule="auto"/>
              <w:ind w:left="432"/>
              <w:rPr>
                <w:noProof/>
                <w:szCs w:val="24"/>
              </w:rPr>
            </w:pPr>
            <w:r>
              <w:rPr>
                <w:noProof/>
                <w:szCs w:val="24"/>
              </w:rPr>
              <w:t>Lenvima 8 Mg Daily Dose</w:t>
            </w:r>
            <w:r>
              <w:rPr>
                <w:noProof/>
                <w:szCs w:val="24"/>
              </w:rPr>
              <w:fldChar w:fldCharType="begin"/>
            </w:r>
            <w:r>
              <w:rPr>
                <w:noProof/>
                <w:szCs w:val="24"/>
              </w:rPr>
              <w:instrText>XE "Lenvima 8 Mg Daily Dose"</w:instrText>
            </w:r>
            <w:r>
              <w:rPr>
                <w:noProof/>
                <w:szCs w:val="24"/>
              </w:rPr>
              <w:fldChar w:fldCharType="end"/>
            </w:r>
            <w:r>
              <w:rPr>
                <w:noProof/>
                <w:szCs w:val="24"/>
              </w:rPr>
              <w:t xml:space="preserve">  </w:t>
            </w:r>
          </w:p>
        </w:tc>
      </w:tr>
    </w:tbl>
    <w:p w14:paraId="11878C3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81B322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34AB76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660255C"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11862BCB" w14:textId="77777777" w:rsidR="00F81D85" w:rsidRPr="00882D33" w:rsidRDefault="005B6799" w:rsidP="00582E43">
            <w:pPr>
              <w:pStyle w:val="MemberFileHeading2"/>
            </w:pPr>
            <w:r>
              <w:t>Criteria Details</w:t>
            </w:r>
          </w:p>
        </w:tc>
      </w:tr>
      <w:tr w:rsidR="00646C4E" w14:paraId="7419F842" w14:textId="77777777" w:rsidTr="007C1F31">
        <w:trPr>
          <w:cantSplit/>
          <w:tblHeader/>
        </w:trPr>
        <w:tc>
          <w:tcPr>
            <w:tcW w:w="1973" w:type="dxa"/>
            <w:tcBorders>
              <w:top w:val="single" w:sz="4" w:space="0" w:color="7F7F7F"/>
              <w:bottom w:val="single" w:sz="4" w:space="0" w:color="7F7F7F"/>
              <w:right w:val="single" w:sz="4" w:space="0" w:color="7F7F7F"/>
            </w:tcBorders>
          </w:tcPr>
          <w:p w14:paraId="446ACE2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073589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7EA9DC2" w14:textId="77777777" w:rsidTr="007C1F31">
        <w:trPr>
          <w:cantSplit/>
          <w:tblHeader/>
        </w:trPr>
        <w:tc>
          <w:tcPr>
            <w:tcW w:w="1973" w:type="dxa"/>
            <w:tcBorders>
              <w:top w:val="single" w:sz="4" w:space="0" w:color="7F7F7F"/>
              <w:bottom w:val="single" w:sz="4" w:space="0" w:color="7F7F7F"/>
              <w:right w:val="single" w:sz="4" w:space="0" w:color="7F7F7F"/>
            </w:tcBorders>
          </w:tcPr>
          <w:p w14:paraId="2355FBA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A4234A" w14:textId="77777777" w:rsidR="00F81D85" w:rsidRPr="00882D33" w:rsidRDefault="005B6799" w:rsidP="007C4587">
            <w:pPr>
              <w:spacing w:after="0" w:line="240" w:lineRule="auto"/>
              <w:rPr>
                <w:szCs w:val="24"/>
              </w:rPr>
            </w:pPr>
            <w:r>
              <w:rPr>
                <w:noProof/>
                <w:szCs w:val="24"/>
              </w:rPr>
              <w:t>N/A</w:t>
            </w:r>
          </w:p>
        </w:tc>
      </w:tr>
      <w:tr w:rsidR="00646C4E" w14:paraId="53A05F3F" w14:textId="77777777" w:rsidTr="007C1F31">
        <w:trPr>
          <w:cantSplit/>
          <w:tblHeader/>
        </w:trPr>
        <w:tc>
          <w:tcPr>
            <w:tcW w:w="1973" w:type="dxa"/>
            <w:tcBorders>
              <w:top w:val="single" w:sz="4" w:space="0" w:color="7F7F7F"/>
              <w:bottom w:val="single" w:sz="4" w:space="0" w:color="7F7F7F"/>
              <w:right w:val="single" w:sz="4" w:space="0" w:color="7F7F7F"/>
            </w:tcBorders>
          </w:tcPr>
          <w:p w14:paraId="1EB2E71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057CEAB" w14:textId="77777777" w:rsidR="00F81D85" w:rsidRPr="00882D33" w:rsidRDefault="005B6799" w:rsidP="005A2EF9">
            <w:pPr>
              <w:spacing w:after="0" w:line="240" w:lineRule="auto"/>
              <w:rPr>
                <w:szCs w:val="24"/>
              </w:rPr>
            </w:pPr>
            <w:r w:rsidRPr="00882D33">
              <w:rPr>
                <w:noProof/>
                <w:szCs w:val="24"/>
              </w:rPr>
              <w:t>N/A</w:t>
            </w:r>
          </w:p>
        </w:tc>
      </w:tr>
      <w:tr w:rsidR="00646C4E" w14:paraId="4758E4C5" w14:textId="77777777" w:rsidTr="007C1F31">
        <w:trPr>
          <w:cantSplit/>
          <w:tblHeader/>
        </w:trPr>
        <w:tc>
          <w:tcPr>
            <w:tcW w:w="1973" w:type="dxa"/>
            <w:tcBorders>
              <w:top w:val="single" w:sz="4" w:space="0" w:color="7F7F7F"/>
              <w:bottom w:val="single" w:sz="4" w:space="0" w:color="7F7F7F"/>
              <w:right w:val="single" w:sz="4" w:space="0" w:color="7F7F7F"/>
            </w:tcBorders>
          </w:tcPr>
          <w:p w14:paraId="4A72C7A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06254B8" w14:textId="77777777" w:rsidR="00F81D85" w:rsidRPr="00882D33" w:rsidRDefault="005B6799" w:rsidP="005A2EF9">
            <w:pPr>
              <w:spacing w:after="0" w:line="240" w:lineRule="auto"/>
              <w:rPr>
                <w:szCs w:val="24"/>
              </w:rPr>
            </w:pPr>
            <w:r w:rsidRPr="00882D33">
              <w:rPr>
                <w:noProof/>
                <w:szCs w:val="24"/>
              </w:rPr>
              <w:t>Differentiated thyroid</w:t>
            </w:r>
            <w:r w:rsidRPr="00882D33">
              <w:rPr>
                <w:szCs w:val="24"/>
              </w:rPr>
              <w:t xml:space="preserve"> cancer (DTC): Diagnosis of DTC. Renal Cell Carcinoma (RCC): Diagnosis of RCC. One of the following: 1) Both of the following: a) Used as first-line treatment and b) Used in combination with Keytruda (pembrolizumab), or 2) Both of the following: a) Treatment follows one prior anti-angiogenic therapy and b) Used in combination with </w:t>
            </w:r>
            <w:proofErr w:type="spellStart"/>
            <w:r w:rsidRPr="00882D33">
              <w:rPr>
                <w:szCs w:val="24"/>
              </w:rPr>
              <w:t>everolimus</w:t>
            </w:r>
            <w:proofErr w:type="spellEnd"/>
            <w:r w:rsidRPr="00882D33">
              <w:rPr>
                <w:szCs w:val="24"/>
              </w:rPr>
              <w:t>. Hepatocellular Carcinoma (HCC): Diagnosis of HCC. Endometrial Carcinoma (EC): Diagnosis of advanced endometrial carcinoma that is not microsatellite instability-high (MSI-H), or mismatch repair deficient (</w:t>
            </w:r>
            <w:proofErr w:type="spellStart"/>
            <w:r w:rsidRPr="00882D33">
              <w:rPr>
                <w:szCs w:val="24"/>
              </w:rPr>
              <w:t>dMMR</w:t>
            </w:r>
            <w:proofErr w:type="spellEnd"/>
            <w:r w:rsidRPr="00882D33">
              <w:rPr>
                <w:szCs w:val="24"/>
              </w:rPr>
              <w:t>) [i.e. disease is mismatch repair proficient (</w:t>
            </w:r>
            <w:proofErr w:type="spellStart"/>
            <w:r w:rsidRPr="00882D33">
              <w:rPr>
                <w:szCs w:val="24"/>
              </w:rPr>
              <w:t>pMMR</w:t>
            </w:r>
            <w:proofErr w:type="spellEnd"/>
            <w:r w:rsidRPr="00882D33">
              <w:rPr>
                <w:szCs w:val="24"/>
              </w:rPr>
              <w:t>)], as detected by a U.S. Food and Drug Administration (FDA)-approved test or a test performed at a facility approved by Clinical Laboratory Improvement Amendments (CLIA). Patient has disease progression following systemic therapy. Used in combination with Keytruda (pembrolizumab) therapy. Patient is not a candidate for curative surgery or radiation.</w:t>
            </w:r>
          </w:p>
        </w:tc>
      </w:tr>
      <w:tr w:rsidR="00646C4E" w14:paraId="3EC9D6C7" w14:textId="77777777" w:rsidTr="007C1F31">
        <w:trPr>
          <w:cantSplit/>
          <w:tblHeader/>
        </w:trPr>
        <w:tc>
          <w:tcPr>
            <w:tcW w:w="1973" w:type="dxa"/>
            <w:tcBorders>
              <w:top w:val="single" w:sz="4" w:space="0" w:color="7F7F7F"/>
              <w:bottom w:val="single" w:sz="4" w:space="0" w:color="7F7F7F"/>
              <w:right w:val="single" w:sz="4" w:space="0" w:color="7F7F7F"/>
            </w:tcBorders>
          </w:tcPr>
          <w:p w14:paraId="384D2FC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42FF4AA" w14:textId="77777777" w:rsidR="00F81D85" w:rsidRPr="00882D33" w:rsidRDefault="005B6799" w:rsidP="005A2EF9">
            <w:pPr>
              <w:spacing w:after="0" w:line="240" w:lineRule="auto"/>
              <w:rPr>
                <w:szCs w:val="24"/>
              </w:rPr>
            </w:pPr>
            <w:r>
              <w:rPr>
                <w:noProof/>
                <w:szCs w:val="24"/>
              </w:rPr>
              <w:t>N/A</w:t>
            </w:r>
          </w:p>
        </w:tc>
      </w:tr>
      <w:tr w:rsidR="00646C4E" w14:paraId="741860C6" w14:textId="77777777" w:rsidTr="007C1F31">
        <w:trPr>
          <w:cantSplit/>
          <w:tblHeader/>
        </w:trPr>
        <w:tc>
          <w:tcPr>
            <w:tcW w:w="1973" w:type="dxa"/>
            <w:tcBorders>
              <w:top w:val="single" w:sz="4" w:space="0" w:color="7F7F7F"/>
              <w:bottom w:val="single" w:sz="4" w:space="0" w:color="7F7F7F"/>
              <w:right w:val="single" w:sz="4" w:space="0" w:color="7F7F7F"/>
            </w:tcBorders>
          </w:tcPr>
          <w:p w14:paraId="604172E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9E1BCE4" w14:textId="77777777" w:rsidR="00F81D85" w:rsidRPr="00882D33" w:rsidRDefault="005B6799" w:rsidP="005A2EF9">
            <w:pPr>
              <w:spacing w:after="0" w:line="240" w:lineRule="auto"/>
              <w:rPr>
                <w:szCs w:val="24"/>
              </w:rPr>
            </w:pPr>
            <w:r w:rsidRPr="00882D33">
              <w:rPr>
                <w:noProof/>
                <w:szCs w:val="24"/>
              </w:rPr>
              <w:t>N/A</w:t>
            </w:r>
          </w:p>
        </w:tc>
      </w:tr>
      <w:tr w:rsidR="00646C4E" w14:paraId="5FB7A267" w14:textId="77777777" w:rsidTr="007C1F31">
        <w:trPr>
          <w:cantSplit/>
          <w:tblHeader/>
        </w:trPr>
        <w:tc>
          <w:tcPr>
            <w:tcW w:w="1973" w:type="dxa"/>
            <w:tcBorders>
              <w:top w:val="single" w:sz="4" w:space="0" w:color="7F7F7F"/>
              <w:bottom w:val="single" w:sz="4" w:space="0" w:color="7F7F7F"/>
              <w:right w:val="single" w:sz="4" w:space="0" w:color="7F7F7F"/>
            </w:tcBorders>
          </w:tcPr>
          <w:p w14:paraId="664585F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43210B5" w14:textId="77777777" w:rsidR="00F81D85" w:rsidRPr="00882D33" w:rsidRDefault="005B6799" w:rsidP="005A2EF9">
            <w:pPr>
              <w:spacing w:after="0" w:line="240" w:lineRule="auto"/>
              <w:rPr>
                <w:szCs w:val="24"/>
              </w:rPr>
            </w:pPr>
            <w:r w:rsidRPr="00882D33">
              <w:rPr>
                <w:noProof/>
                <w:szCs w:val="24"/>
              </w:rPr>
              <w:t>12 months</w:t>
            </w:r>
          </w:p>
        </w:tc>
      </w:tr>
      <w:tr w:rsidR="00646C4E" w14:paraId="55A31185" w14:textId="77777777" w:rsidTr="007C1F31">
        <w:trPr>
          <w:cantSplit/>
          <w:tblHeader/>
        </w:trPr>
        <w:tc>
          <w:tcPr>
            <w:tcW w:w="1973" w:type="dxa"/>
            <w:tcBorders>
              <w:top w:val="single" w:sz="4" w:space="0" w:color="7F7F7F"/>
              <w:bottom w:val="single" w:sz="4" w:space="0" w:color="7F7F7F"/>
              <w:right w:val="single" w:sz="4" w:space="0" w:color="7F7F7F"/>
            </w:tcBorders>
          </w:tcPr>
          <w:p w14:paraId="22DE418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384B867"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124A762" w14:textId="77777777" w:rsidTr="007C1F31">
        <w:trPr>
          <w:cantSplit/>
          <w:tblHeader/>
        </w:trPr>
        <w:tc>
          <w:tcPr>
            <w:tcW w:w="1973" w:type="dxa"/>
            <w:tcBorders>
              <w:top w:val="single" w:sz="4" w:space="0" w:color="7F7F7F"/>
              <w:bottom w:val="single" w:sz="4" w:space="0" w:color="7F7F7F"/>
              <w:right w:val="single" w:sz="4" w:space="0" w:color="7F7F7F"/>
            </w:tcBorders>
          </w:tcPr>
          <w:p w14:paraId="6BE40DC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6F286A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63637F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90DBEA5" w14:textId="77777777" w:rsidR="00F81D85" w:rsidRPr="00881E28" w:rsidRDefault="005B6799" w:rsidP="00582E43">
      <w:pPr>
        <w:pStyle w:val="MemberFileHeading1"/>
      </w:pPr>
      <w:r w:rsidRPr="00881E28">
        <w:rPr>
          <w:noProof/>
        </w:rPr>
        <w:lastRenderedPageBreak/>
        <w:t>Letairis (</w:t>
      </w:r>
      <w:r w:rsidRPr="00881E28">
        <w:t>s)</w:t>
      </w:r>
      <w:r>
        <w:rPr>
          <w:noProof/>
        </w:rPr>
        <w:fldChar w:fldCharType="begin"/>
      </w:r>
      <w:r w:rsidRPr="00881E28">
        <w:rPr>
          <w:noProof/>
        </w:rPr>
        <w:instrText>XE "Letairis (s)"</w:instrText>
      </w:r>
      <w:r>
        <w:rPr>
          <w:noProof/>
        </w:rPr>
        <w:fldChar w:fldCharType="end"/>
      </w:r>
    </w:p>
    <w:p w14:paraId="7F579774" w14:textId="77777777" w:rsidR="00F81D85" w:rsidRPr="00B97476" w:rsidRDefault="00F81D85" w:rsidP="00B97476">
      <w:pPr>
        <w:rPr>
          <w:b/>
          <w:sz w:val="28"/>
          <w:szCs w:val="28"/>
        </w:rPr>
        <w:sectPr w:rsidR="00F81D85" w:rsidRPr="00B97476" w:rsidSect="00B659D1">
          <w:headerReference w:type="even" r:id="rId520"/>
          <w:footerReference w:type="even" r:id="rId521"/>
          <w:headerReference w:type="first" r:id="rId522"/>
          <w:footerReference w:type="first" r:id="rId5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9"/>
        <w:gridCol w:w="3109"/>
        <w:gridCol w:w="252"/>
      </w:tblGrid>
      <w:tr w:rsidR="00646C4E" w14:paraId="47D6205F" w14:textId="77777777">
        <w:trPr>
          <w:gridAfter w:val="1"/>
          <w:wAfter w:w="108" w:type="dxa"/>
          <w:cantSplit/>
          <w:tblHeader/>
        </w:trPr>
        <w:tc>
          <w:tcPr>
            <w:tcW w:w="0" w:type="auto"/>
            <w:gridSpan w:val="2"/>
          </w:tcPr>
          <w:p w14:paraId="5E5A4356" w14:textId="77777777" w:rsidR="00646C4E" w:rsidRDefault="005B6799">
            <w:pPr>
              <w:pStyle w:val="MemberFileHeading2"/>
            </w:pPr>
            <w:r>
              <w:t>Products Affected</w:t>
            </w:r>
          </w:p>
        </w:tc>
      </w:tr>
      <w:tr w:rsidR="00646C4E" w14:paraId="5384A86E" w14:textId="77777777" w:rsidTr="007C1F31">
        <w:trPr>
          <w:gridBefore w:val="1"/>
          <w:cantSplit/>
          <w:tblHeader/>
        </w:trPr>
        <w:tc>
          <w:tcPr>
            <w:tcW w:w="4320" w:type="dxa"/>
            <w:gridSpan w:val="2"/>
          </w:tcPr>
          <w:p w14:paraId="7CA4A617" w14:textId="77777777" w:rsidR="00F81D85" w:rsidRPr="00D16A09" w:rsidRDefault="005B6799">
            <w:pPr>
              <w:numPr>
                <w:ilvl w:val="0"/>
                <w:numId w:val="129"/>
              </w:numPr>
              <w:spacing w:after="0" w:line="240" w:lineRule="auto"/>
              <w:ind w:left="432"/>
              <w:rPr>
                <w:noProof/>
                <w:szCs w:val="24"/>
              </w:rPr>
            </w:pPr>
            <w:r>
              <w:rPr>
                <w:noProof/>
                <w:szCs w:val="24"/>
              </w:rPr>
              <w:t>Ambrisentan</w:t>
            </w:r>
            <w:r>
              <w:rPr>
                <w:noProof/>
                <w:szCs w:val="24"/>
              </w:rPr>
              <w:fldChar w:fldCharType="begin"/>
            </w:r>
            <w:r>
              <w:rPr>
                <w:noProof/>
                <w:szCs w:val="24"/>
              </w:rPr>
              <w:instrText>XE "Ambrisentan"</w:instrText>
            </w:r>
            <w:r>
              <w:rPr>
                <w:noProof/>
                <w:szCs w:val="24"/>
              </w:rPr>
              <w:fldChar w:fldCharType="end"/>
            </w:r>
            <w:r>
              <w:rPr>
                <w:noProof/>
                <w:szCs w:val="24"/>
              </w:rPr>
              <w:t xml:space="preserve">  </w:t>
            </w:r>
          </w:p>
        </w:tc>
      </w:tr>
    </w:tbl>
    <w:p w14:paraId="233E695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C5BFF3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2DDECE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5B3EF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78C77D5" w14:textId="77777777" w:rsidR="00F81D85" w:rsidRPr="00882D33" w:rsidRDefault="005B6799" w:rsidP="00582E43">
            <w:pPr>
              <w:pStyle w:val="MemberFileHeading2"/>
            </w:pPr>
            <w:r>
              <w:t>Criteria Details</w:t>
            </w:r>
          </w:p>
        </w:tc>
      </w:tr>
      <w:tr w:rsidR="00646C4E" w14:paraId="5FEE2861" w14:textId="77777777" w:rsidTr="007C1F31">
        <w:trPr>
          <w:cantSplit/>
          <w:tblHeader/>
        </w:trPr>
        <w:tc>
          <w:tcPr>
            <w:tcW w:w="1973" w:type="dxa"/>
            <w:tcBorders>
              <w:top w:val="single" w:sz="4" w:space="0" w:color="7F7F7F"/>
              <w:bottom w:val="single" w:sz="4" w:space="0" w:color="7F7F7F"/>
              <w:right w:val="single" w:sz="4" w:space="0" w:color="7F7F7F"/>
            </w:tcBorders>
          </w:tcPr>
          <w:p w14:paraId="26D5976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1D590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269B9A6" w14:textId="77777777" w:rsidTr="007C1F31">
        <w:trPr>
          <w:cantSplit/>
          <w:tblHeader/>
        </w:trPr>
        <w:tc>
          <w:tcPr>
            <w:tcW w:w="1973" w:type="dxa"/>
            <w:tcBorders>
              <w:top w:val="single" w:sz="4" w:space="0" w:color="7F7F7F"/>
              <w:bottom w:val="single" w:sz="4" w:space="0" w:color="7F7F7F"/>
              <w:right w:val="single" w:sz="4" w:space="0" w:color="7F7F7F"/>
            </w:tcBorders>
          </w:tcPr>
          <w:p w14:paraId="4E8FF75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4119ABB" w14:textId="77777777" w:rsidR="00F81D85" w:rsidRPr="00882D33" w:rsidRDefault="005B6799" w:rsidP="007C4587">
            <w:pPr>
              <w:spacing w:after="0" w:line="240" w:lineRule="auto"/>
              <w:rPr>
                <w:szCs w:val="24"/>
              </w:rPr>
            </w:pPr>
            <w:r>
              <w:rPr>
                <w:noProof/>
                <w:szCs w:val="24"/>
              </w:rPr>
              <w:t>N/A</w:t>
            </w:r>
          </w:p>
        </w:tc>
      </w:tr>
      <w:tr w:rsidR="00646C4E" w14:paraId="0656232E" w14:textId="77777777" w:rsidTr="007C1F31">
        <w:trPr>
          <w:cantSplit/>
          <w:tblHeader/>
        </w:trPr>
        <w:tc>
          <w:tcPr>
            <w:tcW w:w="1973" w:type="dxa"/>
            <w:tcBorders>
              <w:top w:val="single" w:sz="4" w:space="0" w:color="7F7F7F"/>
              <w:bottom w:val="single" w:sz="4" w:space="0" w:color="7F7F7F"/>
              <w:right w:val="single" w:sz="4" w:space="0" w:color="7F7F7F"/>
            </w:tcBorders>
          </w:tcPr>
          <w:p w14:paraId="1D03D43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F23E8B" w14:textId="77777777" w:rsidR="00F81D85" w:rsidRPr="00882D33" w:rsidRDefault="005B6799" w:rsidP="005A2EF9">
            <w:pPr>
              <w:spacing w:after="0" w:line="240" w:lineRule="auto"/>
              <w:rPr>
                <w:szCs w:val="24"/>
              </w:rPr>
            </w:pPr>
            <w:r w:rsidRPr="00882D33">
              <w:rPr>
                <w:noProof/>
                <w:szCs w:val="24"/>
              </w:rPr>
              <w:t>N/A</w:t>
            </w:r>
          </w:p>
        </w:tc>
      </w:tr>
      <w:tr w:rsidR="00646C4E" w14:paraId="065DB2DA" w14:textId="77777777" w:rsidTr="007C1F31">
        <w:trPr>
          <w:cantSplit/>
          <w:tblHeader/>
        </w:trPr>
        <w:tc>
          <w:tcPr>
            <w:tcW w:w="1973" w:type="dxa"/>
            <w:tcBorders>
              <w:top w:val="single" w:sz="4" w:space="0" w:color="7F7F7F"/>
              <w:bottom w:val="single" w:sz="4" w:space="0" w:color="7F7F7F"/>
              <w:right w:val="single" w:sz="4" w:space="0" w:color="7F7F7F"/>
            </w:tcBorders>
          </w:tcPr>
          <w:p w14:paraId="3190568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9546970" w14:textId="77777777" w:rsidR="00F81D85" w:rsidRPr="00882D33" w:rsidRDefault="005B6799"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646C4E" w14:paraId="73E22145" w14:textId="77777777" w:rsidTr="007C1F31">
        <w:trPr>
          <w:cantSplit/>
          <w:tblHeader/>
        </w:trPr>
        <w:tc>
          <w:tcPr>
            <w:tcW w:w="1973" w:type="dxa"/>
            <w:tcBorders>
              <w:top w:val="single" w:sz="4" w:space="0" w:color="7F7F7F"/>
              <w:bottom w:val="single" w:sz="4" w:space="0" w:color="7F7F7F"/>
              <w:right w:val="single" w:sz="4" w:space="0" w:color="7F7F7F"/>
            </w:tcBorders>
          </w:tcPr>
          <w:p w14:paraId="53A2FB6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E93B70C" w14:textId="77777777" w:rsidR="00F81D85" w:rsidRPr="00882D33" w:rsidRDefault="005B6799" w:rsidP="005A2EF9">
            <w:pPr>
              <w:spacing w:after="0" w:line="240" w:lineRule="auto"/>
              <w:rPr>
                <w:szCs w:val="24"/>
              </w:rPr>
            </w:pPr>
            <w:r>
              <w:rPr>
                <w:noProof/>
                <w:szCs w:val="24"/>
              </w:rPr>
              <w:t>N/A</w:t>
            </w:r>
          </w:p>
        </w:tc>
      </w:tr>
      <w:tr w:rsidR="00646C4E" w14:paraId="07DFE9AC" w14:textId="77777777" w:rsidTr="007C1F31">
        <w:trPr>
          <w:cantSplit/>
          <w:tblHeader/>
        </w:trPr>
        <w:tc>
          <w:tcPr>
            <w:tcW w:w="1973" w:type="dxa"/>
            <w:tcBorders>
              <w:top w:val="single" w:sz="4" w:space="0" w:color="7F7F7F"/>
              <w:bottom w:val="single" w:sz="4" w:space="0" w:color="7F7F7F"/>
              <w:right w:val="single" w:sz="4" w:space="0" w:color="7F7F7F"/>
            </w:tcBorders>
          </w:tcPr>
          <w:p w14:paraId="4523531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736AEE1" w14:textId="77777777" w:rsidR="00F81D85" w:rsidRPr="00882D33" w:rsidRDefault="005B6799"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646C4E" w14:paraId="79A32187" w14:textId="77777777" w:rsidTr="007C1F31">
        <w:trPr>
          <w:cantSplit/>
          <w:tblHeader/>
        </w:trPr>
        <w:tc>
          <w:tcPr>
            <w:tcW w:w="1973" w:type="dxa"/>
            <w:tcBorders>
              <w:top w:val="single" w:sz="4" w:space="0" w:color="7F7F7F"/>
              <w:bottom w:val="single" w:sz="4" w:space="0" w:color="7F7F7F"/>
              <w:right w:val="single" w:sz="4" w:space="0" w:color="7F7F7F"/>
            </w:tcBorders>
          </w:tcPr>
          <w:p w14:paraId="34142FB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5787813" w14:textId="77777777" w:rsidR="00F81D85" w:rsidRPr="00882D33" w:rsidRDefault="005B6799" w:rsidP="005A2EF9">
            <w:pPr>
              <w:spacing w:after="0" w:line="240" w:lineRule="auto"/>
              <w:rPr>
                <w:szCs w:val="24"/>
              </w:rPr>
            </w:pPr>
            <w:r w:rsidRPr="00882D33">
              <w:rPr>
                <w:noProof/>
                <w:szCs w:val="24"/>
              </w:rPr>
              <w:t>PAH (</w:t>
            </w:r>
            <w:r w:rsidRPr="00882D33">
              <w:rPr>
                <w:szCs w:val="24"/>
              </w:rPr>
              <w:t>Initial): 6 months. PAH (</w:t>
            </w:r>
            <w:proofErr w:type="spellStart"/>
            <w:r w:rsidRPr="00882D33">
              <w:rPr>
                <w:szCs w:val="24"/>
              </w:rPr>
              <w:t>Reauth</w:t>
            </w:r>
            <w:proofErr w:type="spellEnd"/>
            <w:r w:rsidRPr="00882D33">
              <w:rPr>
                <w:szCs w:val="24"/>
              </w:rPr>
              <w:t>): 12 months</w:t>
            </w:r>
          </w:p>
        </w:tc>
      </w:tr>
      <w:tr w:rsidR="00646C4E" w14:paraId="3567D1CB" w14:textId="77777777" w:rsidTr="007C1F31">
        <w:trPr>
          <w:cantSplit/>
          <w:tblHeader/>
        </w:trPr>
        <w:tc>
          <w:tcPr>
            <w:tcW w:w="1973" w:type="dxa"/>
            <w:tcBorders>
              <w:top w:val="single" w:sz="4" w:space="0" w:color="7F7F7F"/>
              <w:bottom w:val="single" w:sz="4" w:space="0" w:color="7F7F7F"/>
              <w:right w:val="single" w:sz="4" w:space="0" w:color="7F7F7F"/>
            </w:tcBorders>
          </w:tcPr>
          <w:p w14:paraId="024A33D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B30230" w14:textId="77777777" w:rsidR="00F81D85" w:rsidRPr="00882D33" w:rsidRDefault="005B6799" w:rsidP="005A2EF9">
            <w:pPr>
              <w:spacing w:after="0" w:line="240" w:lineRule="auto"/>
              <w:rPr>
                <w:szCs w:val="24"/>
              </w:rPr>
            </w:pPr>
            <w:r w:rsidRPr="00882D33">
              <w:rPr>
                <w:noProof/>
                <w:szCs w:val="24"/>
              </w:rPr>
              <w:t>PAH (</w:t>
            </w:r>
            <w:proofErr w:type="spellStart"/>
            <w:r w:rsidRPr="00882D33">
              <w:rPr>
                <w:szCs w:val="24"/>
              </w:rPr>
              <w:t>Reauth</w:t>
            </w:r>
            <w:proofErr w:type="spellEnd"/>
            <w:r w:rsidRPr="00882D33">
              <w:rPr>
                <w:szCs w:val="24"/>
              </w:rPr>
              <w:t>): Patient demonstrates positive clinical response to therapy.</w:t>
            </w:r>
          </w:p>
        </w:tc>
      </w:tr>
      <w:tr w:rsidR="00646C4E" w14:paraId="3458462D" w14:textId="77777777" w:rsidTr="007C1F31">
        <w:trPr>
          <w:cantSplit/>
          <w:tblHeader/>
        </w:trPr>
        <w:tc>
          <w:tcPr>
            <w:tcW w:w="1973" w:type="dxa"/>
            <w:tcBorders>
              <w:top w:val="single" w:sz="4" w:space="0" w:color="7F7F7F"/>
              <w:bottom w:val="single" w:sz="4" w:space="0" w:color="7F7F7F"/>
              <w:right w:val="single" w:sz="4" w:space="0" w:color="7F7F7F"/>
            </w:tcBorders>
          </w:tcPr>
          <w:p w14:paraId="6AE827F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751488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988EBB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4C87EC3" w14:textId="77777777" w:rsidR="00F81D85" w:rsidRPr="00881E28" w:rsidRDefault="005B6799" w:rsidP="00582E43">
      <w:pPr>
        <w:pStyle w:val="MemberFileHeading1"/>
      </w:pPr>
      <w:r w:rsidRPr="00881E28">
        <w:rPr>
          <w:noProof/>
        </w:rPr>
        <w:lastRenderedPageBreak/>
        <w:t>Lidocaine Topical</w:t>
      </w:r>
      <w:r w:rsidRPr="00881E28">
        <w:t xml:space="preserve"> (s)</w:t>
      </w:r>
      <w:r>
        <w:rPr>
          <w:noProof/>
        </w:rPr>
        <w:fldChar w:fldCharType="begin"/>
      </w:r>
      <w:r w:rsidRPr="00881E28">
        <w:rPr>
          <w:noProof/>
        </w:rPr>
        <w:instrText>XE "Lidocaine Topical (s)"</w:instrText>
      </w:r>
      <w:r>
        <w:rPr>
          <w:noProof/>
        </w:rPr>
        <w:fldChar w:fldCharType="end"/>
      </w:r>
    </w:p>
    <w:p w14:paraId="2AB3D529" w14:textId="77777777" w:rsidR="00F81D85" w:rsidRPr="00B97476" w:rsidRDefault="00F81D85" w:rsidP="00B97476">
      <w:pPr>
        <w:rPr>
          <w:b/>
          <w:sz w:val="28"/>
          <w:szCs w:val="28"/>
        </w:rPr>
        <w:sectPr w:rsidR="00F81D85" w:rsidRPr="00B97476" w:rsidSect="00B659D1">
          <w:headerReference w:type="even" r:id="rId524"/>
          <w:footerReference w:type="even" r:id="rId525"/>
          <w:headerReference w:type="first" r:id="rId526"/>
          <w:footerReference w:type="first" r:id="rId5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8"/>
        <w:gridCol w:w="102"/>
      </w:tblGrid>
      <w:tr w:rsidR="00646C4E" w14:paraId="74E6B2A0" w14:textId="77777777">
        <w:trPr>
          <w:gridAfter w:val="1"/>
          <w:wAfter w:w="216" w:type="dxa"/>
          <w:cantSplit/>
          <w:tblHeader/>
        </w:trPr>
        <w:tc>
          <w:tcPr>
            <w:tcW w:w="0" w:type="auto"/>
          </w:tcPr>
          <w:p w14:paraId="500542F6" w14:textId="77777777" w:rsidR="00646C4E" w:rsidRDefault="005B6799">
            <w:pPr>
              <w:pStyle w:val="MemberFileHeading2"/>
            </w:pPr>
            <w:r>
              <w:t>Products Affected</w:t>
            </w:r>
          </w:p>
        </w:tc>
      </w:tr>
      <w:tr w:rsidR="00646C4E" w14:paraId="5E8EAC7C" w14:textId="77777777" w:rsidTr="007C1F31">
        <w:trPr>
          <w:gridAfter w:val="1"/>
          <w:wAfter w:w="108" w:type="dxa"/>
          <w:cantSplit/>
          <w:tblHeader/>
        </w:trPr>
        <w:tc>
          <w:tcPr>
            <w:tcW w:w="4320" w:type="dxa"/>
          </w:tcPr>
          <w:p w14:paraId="515FAD78" w14:textId="77777777" w:rsidR="00F81D85" w:rsidRPr="00D16A09" w:rsidRDefault="005B6799">
            <w:pPr>
              <w:numPr>
                <w:ilvl w:val="0"/>
                <w:numId w:val="130"/>
              </w:numPr>
              <w:spacing w:after="0" w:line="240" w:lineRule="auto"/>
              <w:ind w:left="432"/>
              <w:rPr>
                <w:noProof/>
                <w:szCs w:val="24"/>
              </w:rPr>
            </w:pPr>
            <w:r>
              <w:rPr>
                <w:noProof/>
                <w:szCs w:val="24"/>
              </w:rPr>
              <w:t>Lidocaine</w:t>
            </w:r>
            <w:r>
              <w:rPr>
                <w:noProof/>
                <w:szCs w:val="24"/>
              </w:rPr>
              <w:fldChar w:fldCharType="begin"/>
            </w:r>
            <w:r>
              <w:rPr>
                <w:noProof/>
                <w:szCs w:val="24"/>
              </w:rPr>
              <w:instrText>XE "Lidocaine"</w:instrText>
            </w:r>
            <w:r>
              <w:rPr>
                <w:noProof/>
                <w:szCs w:val="24"/>
              </w:rPr>
              <w:fldChar w:fldCharType="end"/>
            </w:r>
            <w:r>
              <w:rPr>
                <w:noProof/>
                <w:szCs w:val="24"/>
              </w:rPr>
              <w:t xml:space="preserve"> OINT 5%</w:t>
            </w:r>
          </w:p>
        </w:tc>
      </w:tr>
      <w:tr w:rsidR="00646C4E" w14:paraId="074DB3D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27BED5C" w14:textId="77777777" w:rsidR="00F81D85" w:rsidRPr="00D16A09" w:rsidRDefault="005B6799">
            <w:pPr>
              <w:numPr>
                <w:ilvl w:val="0"/>
                <w:numId w:val="130"/>
              </w:numPr>
              <w:spacing w:after="0" w:line="240" w:lineRule="auto"/>
              <w:ind w:left="432"/>
              <w:rPr>
                <w:noProof/>
                <w:szCs w:val="24"/>
              </w:rPr>
            </w:pPr>
            <w:r>
              <w:rPr>
                <w:noProof/>
                <w:szCs w:val="24"/>
              </w:rPr>
              <w:t>Lidocaine/prilocaine</w:t>
            </w:r>
            <w:r>
              <w:rPr>
                <w:noProof/>
                <w:szCs w:val="24"/>
              </w:rPr>
              <w:fldChar w:fldCharType="begin"/>
            </w:r>
            <w:r>
              <w:rPr>
                <w:noProof/>
                <w:szCs w:val="24"/>
              </w:rPr>
              <w:instrText>XE "Lidocaine/prilocaine"</w:instrText>
            </w:r>
            <w:r>
              <w:rPr>
                <w:noProof/>
                <w:szCs w:val="24"/>
              </w:rPr>
              <w:fldChar w:fldCharType="end"/>
            </w:r>
            <w:r>
              <w:rPr>
                <w:noProof/>
                <w:szCs w:val="24"/>
              </w:rPr>
              <w:t xml:space="preserve"> CREA </w:t>
            </w:r>
          </w:p>
        </w:tc>
      </w:tr>
      <w:tr w:rsidR="00646C4E" w14:paraId="7C0980B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AFA367F" w14:textId="77777777" w:rsidR="00F81D85" w:rsidRPr="00D16A09" w:rsidRDefault="005B6799">
            <w:pPr>
              <w:numPr>
                <w:ilvl w:val="0"/>
                <w:numId w:val="130"/>
              </w:numPr>
              <w:spacing w:after="0" w:line="240" w:lineRule="auto"/>
              <w:ind w:left="432"/>
              <w:rPr>
                <w:noProof/>
                <w:szCs w:val="24"/>
              </w:rPr>
            </w:pPr>
            <w:r>
              <w:rPr>
                <w:noProof/>
                <w:szCs w:val="24"/>
              </w:rPr>
              <w:t>Premium Lidocaine</w:t>
            </w:r>
            <w:r>
              <w:rPr>
                <w:noProof/>
                <w:szCs w:val="24"/>
              </w:rPr>
              <w:fldChar w:fldCharType="begin"/>
            </w:r>
            <w:r>
              <w:rPr>
                <w:noProof/>
                <w:szCs w:val="24"/>
              </w:rPr>
              <w:instrText>XE "Premium Lidocaine"</w:instrText>
            </w:r>
            <w:r>
              <w:rPr>
                <w:noProof/>
                <w:szCs w:val="24"/>
              </w:rPr>
              <w:fldChar w:fldCharType="end"/>
            </w:r>
            <w:r>
              <w:rPr>
                <w:noProof/>
                <w:szCs w:val="24"/>
              </w:rPr>
              <w:t xml:space="preserve">  </w:t>
            </w:r>
          </w:p>
        </w:tc>
      </w:tr>
    </w:tbl>
    <w:p w14:paraId="139C2A3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90BBD1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60DA4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2612D8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51BC97D" w14:textId="77777777" w:rsidR="00F81D85" w:rsidRPr="00882D33" w:rsidRDefault="005B6799" w:rsidP="00582E43">
            <w:pPr>
              <w:pStyle w:val="MemberFileHeading2"/>
            </w:pPr>
            <w:r>
              <w:t>Criteria Details</w:t>
            </w:r>
          </w:p>
        </w:tc>
      </w:tr>
      <w:tr w:rsidR="00646C4E" w14:paraId="6A00E6CD" w14:textId="77777777" w:rsidTr="007C1F31">
        <w:trPr>
          <w:cantSplit/>
          <w:tblHeader/>
        </w:trPr>
        <w:tc>
          <w:tcPr>
            <w:tcW w:w="1973" w:type="dxa"/>
            <w:tcBorders>
              <w:top w:val="single" w:sz="4" w:space="0" w:color="7F7F7F"/>
              <w:bottom w:val="single" w:sz="4" w:space="0" w:color="7F7F7F"/>
              <w:right w:val="single" w:sz="4" w:space="0" w:color="7F7F7F"/>
            </w:tcBorders>
          </w:tcPr>
          <w:p w14:paraId="046D403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E450C9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E46AC73" w14:textId="77777777" w:rsidTr="007C1F31">
        <w:trPr>
          <w:cantSplit/>
          <w:tblHeader/>
        </w:trPr>
        <w:tc>
          <w:tcPr>
            <w:tcW w:w="1973" w:type="dxa"/>
            <w:tcBorders>
              <w:top w:val="single" w:sz="4" w:space="0" w:color="7F7F7F"/>
              <w:bottom w:val="single" w:sz="4" w:space="0" w:color="7F7F7F"/>
              <w:right w:val="single" w:sz="4" w:space="0" w:color="7F7F7F"/>
            </w:tcBorders>
          </w:tcPr>
          <w:p w14:paraId="3FA340A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4F536DD" w14:textId="77777777" w:rsidR="00F81D85" w:rsidRPr="00882D33" w:rsidRDefault="005B6799" w:rsidP="007C4587">
            <w:pPr>
              <w:spacing w:after="0" w:line="240" w:lineRule="auto"/>
              <w:rPr>
                <w:szCs w:val="24"/>
              </w:rPr>
            </w:pPr>
            <w:r>
              <w:rPr>
                <w:noProof/>
                <w:szCs w:val="24"/>
              </w:rPr>
              <w:t>N/A</w:t>
            </w:r>
          </w:p>
        </w:tc>
      </w:tr>
      <w:tr w:rsidR="00646C4E" w14:paraId="7455D07C" w14:textId="77777777" w:rsidTr="007C1F31">
        <w:trPr>
          <w:cantSplit/>
          <w:tblHeader/>
        </w:trPr>
        <w:tc>
          <w:tcPr>
            <w:tcW w:w="1973" w:type="dxa"/>
            <w:tcBorders>
              <w:top w:val="single" w:sz="4" w:space="0" w:color="7F7F7F"/>
              <w:bottom w:val="single" w:sz="4" w:space="0" w:color="7F7F7F"/>
              <w:right w:val="single" w:sz="4" w:space="0" w:color="7F7F7F"/>
            </w:tcBorders>
          </w:tcPr>
          <w:p w14:paraId="7852B4D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7F02F5D" w14:textId="77777777" w:rsidR="00F81D85" w:rsidRPr="00882D33" w:rsidRDefault="005B6799" w:rsidP="005A2EF9">
            <w:pPr>
              <w:spacing w:after="0" w:line="240" w:lineRule="auto"/>
              <w:rPr>
                <w:szCs w:val="24"/>
              </w:rPr>
            </w:pPr>
            <w:r w:rsidRPr="00882D33">
              <w:rPr>
                <w:noProof/>
                <w:szCs w:val="24"/>
              </w:rPr>
              <w:t>N/A</w:t>
            </w:r>
          </w:p>
        </w:tc>
      </w:tr>
      <w:tr w:rsidR="00646C4E" w14:paraId="71CCC9E0" w14:textId="77777777" w:rsidTr="007C1F31">
        <w:trPr>
          <w:cantSplit/>
          <w:tblHeader/>
        </w:trPr>
        <w:tc>
          <w:tcPr>
            <w:tcW w:w="1973" w:type="dxa"/>
            <w:tcBorders>
              <w:top w:val="single" w:sz="4" w:space="0" w:color="7F7F7F"/>
              <w:bottom w:val="single" w:sz="4" w:space="0" w:color="7F7F7F"/>
              <w:right w:val="single" w:sz="4" w:space="0" w:color="7F7F7F"/>
            </w:tcBorders>
          </w:tcPr>
          <w:p w14:paraId="1B2C0CC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3F1E437" w14:textId="77777777" w:rsidR="00F81D85" w:rsidRPr="00882D33" w:rsidRDefault="005B6799" w:rsidP="005A2EF9">
            <w:pPr>
              <w:spacing w:after="0" w:line="240" w:lineRule="auto"/>
              <w:rPr>
                <w:szCs w:val="24"/>
              </w:rPr>
            </w:pPr>
            <w:r w:rsidRPr="00882D33">
              <w:rPr>
                <w:noProof/>
                <w:szCs w:val="24"/>
              </w:rPr>
              <w:t>N/A</w:t>
            </w:r>
          </w:p>
        </w:tc>
      </w:tr>
      <w:tr w:rsidR="00646C4E" w14:paraId="0778DAB9" w14:textId="77777777" w:rsidTr="007C1F31">
        <w:trPr>
          <w:cantSplit/>
          <w:tblHeader/>
        </w:trPr>
        <w:tc>
          <w:tcPr>
            <w:tcW w:w="1973" w:type="dxa"/>
            <w:tcBorders>
              <w:top w:val="single" w:sz="4" w:space="0" w:color="7F7F7F"/>
              <w:bottom w:val="single" w:sz="4" w:space="0" w:color="7F7F7F"/>
              <w:right w:val="single" w:sz="4" w:space="0" w:color="7F7F7F"/>
            </w:tcBorders>
          </w:tcPr>
          <w:p w14:paraId="5869838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2E85E5C" w14:textId="77777777" w:rsidR="00F81D85" w:rsidRPr="00882D33" w:rsidRDefault="005B6799" w:rsidP="005A2EF9">
            <w:pPr>
              <w:spacing w:after="0" w:line="240" w:lineRule="auto"/>
              <w:rPr>
                <w:szCs w:val="24"/>
              </w:rPr>
            </w:pPr>
            <w:r>
              <w:rPr>
                <w:noProof/>
                <w:szCs w:val="24"/>
              </w:rPr>
              <w:t>N/A</w:t>
            </w:r>
          </w:p>
        </w:tc>
      </w:tr>
      <w:tr w:rsidR="00646C4E" w14:paraId="5F738127" w14:textId="77777777" w:rsidTr="007C1F31">
        <w:trPr>
          <w:cantSplit/>
          <w:tblHeader/>
        </w:trPr>
        <w:tc>
          <w:tcPr>
            <w:tcW w:w="1973" w:type="dxa"/>
            <w:tcBorders>
              <w:top w:val="single" w:sz="4" w:space="0" w:color="7F7F7F"/>
              <w:bottom w:val="single" w:sz="4" w:space="0" w:color="7F7F7F"/>
              <w:right w:val="single" w:sz="4" w:space="0" w:color="7F7F7F"/>
            </w:tcBorders>
          </w:tcPr>
          <w:p w14:paraId="426BA2E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6546A01" w14:textId="77777777" w:rsidR="00F81D85" w:rsidRPr="00882D33" w:rsidRDefault="005B6799" w:rsidP="005A2EF9">
            <w:pPr>
              <w:spacing w:after="0" w:line="240" w:lineRule="auto"/>
              <w:rPr>
                <w:szCs w:val="24"/>
              </w:rPr>
            </w:pPr>
            <w:r w:rsidRPr="00882D33">
              <w:rPr>
                <w:noProof/>
                <w:szCs w:val="24"/>
              </w:rPr>
              <w:t>N/A</w:t>
            </w:r>
          </w:p>
        </w:tc>
      </w:tr>
      <w:tr w:rsidR="00646C4E" w14:paraId="03D703DB" w14:textId="77777777" w:rsidTr="007C1F31">
        <w:trPr>
          <w:cantSplit/>
          <w:tblHeader/>
        </w:trPr>
        <w:tc>
          <w:tcPr>
            <w:tcW w:w="1973" w:type="dxa"/>
            <w:tcBorders>
              <w:top w:val="single" w:sz="4" w:space="0" w:color="7F7F7F"/>
              <w:bottom w:val="single" w:sz="4" w:space="0" w:color="7F7F7F"/>
              <w:right w:val="single" w:sz="4" w:space="0" w:color="7F7F7F"/>
            </w:tcBorders>
          </w:tcPr>
          <w:p w14:paraId="6D2E985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F98613C" w14:textId="77777777" w:rsidR="00F81D85" w:rsidRPr="00882D33" w:rsidRDefault="005B6799" w:rsidP="005A2EF9">
            <w:pPr>
              <w:spacing w:after="0" w:line="240" w:lineRule="auto"/>
              <w:rPr>
                <w:szCs w:val="24"/>
              </w:rPr>
            </w:pPr>
            <w:r w:rsidRPr="00882D33">
              <w:rPr>
                <w:noProof/>
                <w:szCs w:val="24"/>
              </w:rPr>
              <w:t>3 months</w:t>
            </w:r>
          </w:p>
        </w:tc>
      </w:tr>
      <w:tr w:rsidR="00646C4E" w14:paraId="3512CD5D" w14:textId="77777777" w:rsidTr="007C1F31">
        <w:trPr>
          <w:cantSplit/>
          <w:tblHeader/>
        </w:trPr>
        <w:tc>
          <w:tcPr>
            <w:tcW w:w="1973" w:type="dxa"/>
            <w:tcBorders>
              <w:top w:val="single" w:sz="4" w:space="0" w:color="7F7F7F"/>
              <w:bottom w:val="single" w:sz="4" w:space="0" w:color="7F7F7F"/>
              <w:right w:val="single" w:sz="4" w:space="0" w:color="7F7F7F"/>
            </w:tcBorders>
          </w:tcPr>
          <w:p w14:paraId="6ABB9FD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AF07059" w14:textId="77777777" w:rsidR="00F81D85" w:rsidRPr="00882D33" w:rsidRDefault="005B6799" w:rsidP="005A2EF9">
            <w:pPr>
              <w:spacing w:after="0" w:line="240" w:lineRule="auto"/>
              <w:rPr>
                <w:szCs w:val="24"/>
              </w:rPr>
            </w:pPr>
            <w:r w:rsidRPr="00882D33">
              <w:rPr>
                <w:noProof/>
                <w:szCs w:val="24"/>
              </w:rPr>
              <w:t>N/A</w:t>
            </w:r>
          </w:p>
        </w:tc>
      </w:tr>
      <w:tr w:rsidR="00646C4E" w14:paraId="371F5991" w14:textId="77777777" w:rsidTr="007C1F31">
        <w:trPr>
          <w:cantSplit/>
          <w:tblHeader/>
        </w:trPr>
        <w:tc>
          <w:tcPr>
            <w:tcW w:w="1973" w:type="dxa"/>
            <w:tcBorders>
              <w:top w:val="single" w:sz="4" w:space="0" w:color="7F7F7F"/>
              <w:bottom w:val="single" w:sz="4" w:space="0" w:color="7F7F7F"/>
              <w:right w:val="single" w:sz="4" w:space="0" w:color="7F7F7F"/>
            </w:tcBorders>
          </w:tcPr>
          <w:p w14:paraId="2D5D4A1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EF138D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8BBDD1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A1D1417" w14:textId="77777777" w:rsidR="00F81D85" w:rsidRPr="00881E28" w:rsidRDefault="005B6799" w:rsidP="00582E43">
      <w:pPr>
        <w:pStyle w:val="MemberFileHeading1"/>
      </w:pPr>
      <w:r w:rsidRPr="00881E28">
        <w:rPr>
          <w:noProof/>
        </w:rPr>
        <w:lastRenderedPageBreak/>
        <w:t>Lidoderm (</w:t>
      </w:r>
      <w:r w:rsidRPr="00881E28">
        <w:t>s)</w:t>
      </w:r>
      <w:r>
        <w:rPr>
          <w:noProof/>
        </w:rPr>
        <w:fldChar w:fldCharType="begin"/>
      </w:r>
      <w:r w:rsidRPr="00881E28">
        <w:rPr>
          <w:noProof/>
        </w:rPr>
        <w:instrText>XE "Lidoderm (s)"</w:instrText>
      </w:r>
      <w:r>
        <w:rPr>
          <w:noProof/>
        </w:rPr>
        <w:fldChar w:fldCharType="end"/>
      </w:r>
    </w:p>
    <w:p w14:paraId="7898AFA9" w14:textId="77777777" w:rsidR="00F81D85" w:rsidRPr="00B97476" w:rsidRDefault="00F81D85" w:rsidP="00B97476">
      <w:pPr>
        <w:rPr>
          <w:b/>
          <w:sz w:val="28"/>
          <w:szCs w:val="28"/>
        </w:rPr>
        <w:sectPr w:rsidR="00F81D85" w:rsidRPr="00B97476" w:rsidSect="00B659D1">
          <w:headerReference w:type="even" r:id="rId528"/>
          <w:footerReference w:type="even" r:id="rId529"/>
          <w:headerReference w:type="first" r:id="rId530"/>
          <w:footerReference w:type="first" r:id="rId5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6"/>
        <w:gridCol w:w="288"/>
      </w:tblGrid>
      <w:tr w:rsidR="00646C4E" w14:paraId="22E6685D" w14:textId="77777777">
        <w:trPr>
          <w:gridAfter w:val="1"/>
          <w:wAfter w:w="108" w:type="dxa"/>
          <w:cantSplit/>
          <w:tblHeader/>
        </w:trPr>
        <w:tc>
          <w:tcPr>
            <w:tcW w:w="0" w:type="auto"/>
            <w:gridSpan w:val="2"/>
          </w:tcPr>
          <w:p w14:paraId="1497E986" w14:textId="77777777" w:rsidR="00646C4E" w:rsidRDefault="005B6799">
            <w:pPr>
              <w:pStyle w:val="MemberFileHeading2"/>
            </w:pPr>
            <w:r>
              <w:t>Products Affected</w:t>
            </w:r>
          </w:p>
        </w:tc>
      </w:tr>
      <w:tr w:rsidR="00646C4E" w14:paraId="02945048" w14:textId="77777777" w:rsidTr="007C1F31">
        <w:trPr>
          <w:gridBefore w:val="1"/>
          <w:cantSplit/>
          <w:tblHeader/>
        </w:trPr>
        <w:tc>
          <w:tcPr>
            <w:tcW w:w="4320" w:type="dxa"/>
            <w:gridSpan w:val="2"/>
          </w:tcPr>
          <w:p w14:paraId="7C3E717A" w14:textId="77777777" w:rsidR="00F81D85" w:rsidRPr="00D16A09" w:rsidRDefault="005B6799">
            <w:pPr>
              <w:numPr>
                <w:ilvl w:val="0"/>
                <w:numId w:val="131"/>
              </w:numPr>
              <w:spacing w:after="0" w:line="240" w:lineRule="auto"/>
              <w:ind w:left="432"/>
              <w:rPr>
                <w:noProof/>
                <w:szCs w:val="24"/>
              </w:rPr>
            </w:pPr>
            <w:r>
              <w:rPr>
                <w:noProof/>
                <w:szCs w:val="24"/>
              </w:rPr>
              <w:t>Lidocaine</w:t>
            </w:r>
            <w:r>
              <w:rPr>
                <w:noProof/>
                <w:szCs w:val="24"/>
              </w:rPr>
              <w:fldChar w:fldCharType="begin"/>
            </w:r>
            <w:r>
              <w:rPr>
                <w:noProof/>
                <w:szCs w:val="24"/>
              </w:rPr>
              <w:instrText>XE "Lidocaine"</w:instrText>
            </w:r>
            <w:r>
              <w:rPr>
                <w:noProof/>
                <w:szCs w:val="24"/>
              </w:rPr>
              <w:fldChar w:fldCharType="end"/>
            </w:r>
            <w:r>
              <w:rPr>
                <w:noProof/>
                <w:szCs w:val="24"/>
              </w:rPr>
              <w:t xml:space="preserve"> PTCH 5%</w:t>
            </w:r>
          </w:p>
        </w:tc>
      </w:tr>
    </w:tbl>
    <w:p w14:paraId="0ED8907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52B8C9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FAD126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BE29E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45AEFC5" w14:textId="77777777" w:rsidR="00F81D85" w:rsidRPr="00882D33" w:rsidRDefault="005B6799" w:rsidP="00582E43">
            <w:pPr>
              <w:pStyle w:val="MemberFileHeading2"/>
            </w:pPr>
            <w:r>
              <w:t>Criteria Details</w:t>
            </w:r>
          </w:p>
        </w:tc>
      </w:tr>
      <w:tr w:rsidR="00646C4E" w14:paraId="1F5EB10D" w14:textId="77777777" w:rsidTr="007C1F31">
        <w:trPr>
          <w:cantSplit/>
          <w:tblHeader/>
        </w:trPr>
        <w:tc>
          <w:tcPr>
            <w:tcW w:w="1973" w:type="dxa"/>
            <w:tcBorders>
              <w:top w:val="single" w:sz="4" w:space="0" w:color="7F7F7F"/>
              <w:bottom w:val="single" w:sz="4" w:space="0" w:color="7F7F7F"/>
              <w:right w:val="single" w:sz="4" w:space="0" w:color="7F7F7F"/>
            </w:tcBorders>
          </w:tcPr>
          <w:p w14:paraId="3DA828A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72D493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F635C56" w14:textId="77777777" w:rsidTr="007C1F31">
        <w:trPr>
          <w:cantSplit/>
          <w:tblHeader/>
        </w:trPr>
        <w:tc>
          <w:tcPr>
            <w:tcW w:w="1973" w:type="dxa"/>
            <w:tcBorders>
              <w:top w:val="single" w:sz="4" w:space="0" w:color="7F7F7F"/>
              <w:bottom w:val="single" w:sz="4" w:space="0" w:color="7F7F7F"/>
              <w:right w:val="single" w:sz="4" w:space="0" w:color="7F7F7F"/>
            </w:tcBorders>
          </w:tcPr>
          <w:p w14:paraId="0EBB131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D9461B" w14:textId="77777777" w:rsidR="00F81D85" w:rsidRPr="00882D33" w:rsidRDefault="005B6799" w:rsidP="007C4587">
            <w:pPr>
              <w:spacing w:after="0" w:line="240" w:lineRule="auto"/>
              <w:rPr>
                <w:szCs w:val="24"/>
              </w:rPr>
            </w:pPr>
            <w:r>
              <w:rPr>
                <w:noProof/>
                <w:szCs w:val="24"/>
              </w:rPr>
              <w:t>N/A</w:t>
            </w:r>
          </w:p>
        </w:tc>
      </w:tr>
      <w:tr w:rsidR="00646C4E" w14:paraId="04DDE55F" w14:textId="77777777" w:rsidTr="007C1F31">
        <w:trPr>
          <w:cantSplit/>
          <w:tblHeader/>
        </w:trPr>
        <w:tc>
          <w:tcPr>
            <w:tcW w:w="1973" w:type="dxa"/>
            <w:tcBorders>
              <w:top w:val="single" w:sz="4" w:space="0" w:color="7F7F7F"/>
              <w:bottom w:val="single" w:sz="4" w:space="0" w:color="7F7F7F"/>
              <w:right w:val="single" w:sz="4" w:space="0" w:color="7F7F7F"/>
            </w:tcBorders>
          </w:tcPr>
          <w:p w14:paraId="01DA49F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54C387" w14:textId="77777777" w:rsidR="00F81D85" w:rsidRPr="00882D33" w:rsidRDefault="005B6799" w:rsidP="005A2EF9">
            <w:pPr>
              <w:spacing w:after="0" w:line="240" w:lineRule="auto"/>
              <w:rPr>
                <w:szCs w:val="24"/>
              </w:rPr>
            </w:pPr>
            <w:r w:rsidRPr="00882D33">
              <w:rPr>
                <w:noProof/>
                <w:szCs w:val="24"/>
              </w:rPr>
              <w:t>N/A</w:t>
            </w:r>
          </w:p>
        </w:tc>
      </w:tr>
      <w:tr w:rsidR="00646C4E" w14:paraId="719321CE" w14:textId="77777777" w:rsidTr="007C1F31">
        <w:trPr>
          <w:cantSplit/>
          <w:tblHeader/>
        </w:trPr>
        <w:tc>
          <w:tcPr>
            <w:tcW w:w="1973" w:type="dxa"/>
            <w:tcBorders>
              <w:top w:val="single" w:sz="4" w:space="0" w:color="7F7F7F"/>
              <w:bottom w:val="single" w:sz="4" w:space="0" w:color="7F7F7F"/>
              <w:right w:val="single" w:sz="4" w:space="0" w:color="7F7F7F"/>
            </w:tcBorders>
          </w:tcPr>
          <w:p w14:paraId="4FB5110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5B1720" w14:textId="77777777" w:rsidR="00F81D85" w:rsidRPr="00882D33" w:rsidRDefault="005B6799" w:rsidP="005A2EF9">
            <w:pPr>
              <w:spacing w:after="0" w:line="240" w:lineRule="auto"/>
              <w:rPr>
                <w:szCs w:val="24"/>
              </w:rPr>
            </w:pPr>
            <w:r w:rsidRPr="00882D33">
              <w:rPr>
                <w:noProof/>
                <w:szCs w:val="24"/>
              </w:rPr>
              <w:t>Post-herpetic neuralgia</w:t>
            </w:r>
            <w:r w:rsidRPr="00882D33">
              <w:rPr>
                <w:szCs w:val="24"/>
              </w:rPr>
              <w:t>: Diagnosis of post-herpetic neuralgia.</w:t>
            </w:r>
          </w:p>
        </w:tc>
      </w:tr>
      <w:tr w:rsidR="00646C4E" w14:paraId="18288007" w14:textId="77777777" w:rsidTr="007C1F31">
        <w:trPr>
          <w:cantSplit/>
          <w:tblHeader/>
        </w:trPr>
        <w:tc>
          <w:tcPr>
            <w:tcW w:w="1973" w:type="dxa"/>
            <w:tcBorders>
              <w:top w:val="single" w:sz="4" w:space="0" w:color="7F7F7F"/>
              <w:bottom w:val="single" w:sz="4" w:space="0" w:color="7F7F7F"/>
              <w:right w:val="single" w:sz="4" w:space="0" w:color="7F7F7F"/>
            </w:tcBorders>
          </w:tcPr>
          <w:p w14:paraId="3484CD5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5C6D6BA" w14:textId="77777777" w:rsidR="00F81D85" w:rsidRPr="00882D33" w:rsidRDefault="005B6799" w:rsidP="005A2EF9">
            <w:pPr>
              <w:spacing w:after="0" w:line="240" w:lineRule="auto"/>
              <w:rPr>
                <w:szCs w:val="24"/>
              </w:rPr>
            </w:pPr>
            <w:r>
              <w:rPr>
                <w:noProof/>
                <w:szCs w:val="24"/>
              </w:rPr>
              <w:t>N/A</w:t>
            </w:r>
          </w:p>
        </w:tc>
      </w:tr>
      <w:tr w:rsidR="00646C4E" w14:paraId="3F149FF8" w14:textId="77777777" w:rsidTr="007C1F31">
        <w:trPr>
          <w:cantSplit/>
          <w:tblHeader/>
        </w:trPr>
        <w:tc>
          <w:tcPr>
            <w:tcW w:w="1973" w:type="dxa"/>
            <w:tcBorders>
              <w:top w:val="single" w:sz="4" w:space="0" w:color="7F7F7F"/>
              <w:bottom w:val="single" w:sz="4" w:space="0" w:color="7F7F7F"/>
              <w:right w:val="single" w:sz="4" w:space="0" w:color="7F7F7F"/>
            </w:tcBorders>
          </w:tcPr>
          <w:p w14:paraId="64C459F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BBB64BD" w14:textId="77777777" w:rsidR="00F81D85" w:rsidRPr="00882D33" w:rsidRDefault="005B6799" w:rsidP="005A2EF9">
            <w:pPr>
              <w:spacing w:after="0" w:line="240" w:lineRule="auto"/>
              <w:rPr>
                <w:szCs w:val="24"/>
              </w:rPr>
            </w:pPr>
            <w:r w:rsidRPr="00882D33">
              <w:rPr>
                <w:noProof/>
                <w:szCs w:val="24"/>
              </w:rPr>
              <w:t>N/A</w:t>
            </w:r>
          </w:p>
        </w:tc>
      </w:tr>
      <w:tr w:rsidR="00646C4E" w14:paraId="68AB5343" w14:textId="77777777" w:rsidTr="007C1F31">
        <w:trPr>
          <w:cantSplit/>
          <w:tblHeader/>
        </w:trPr>
        <w:tc>
          <w:tcPr>
            <w:tcW w:w="1973" w:type="dxa"/>
            <w:tcBorders>
              <w:top w:val="single" w:sz="4" w:space="0" w:color="7F7F7F"/>
              <w:bottom w:val="single" w:sz="4" w:space="0" w:color="7F7F7F"/>
              <w:right w:val="single" w:sz="4" w:space="0" w:color="7F7F7F"/>
            </w:tcBorders>
          </w:tcPr>
          <w:p w14:paraId="1549C9D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D1AB74" w14:textId="77777777" w:rsidR="00F81D85" w:rsidRPr="00882D33" w:rsidRDefault="005B6799" w:rsidP="005A2EF9">
            <w:pPr>
              <w:spacing w:after="0" w:line="240" w:lineRule="auto"/>
              <w:rPr>
                <w:szCs w:val="24"/>
              </w:rPr>
            </w:pPr>
            <w:r w:rsidRPr="00882D33">
              <w:rPr>
                <w:noProof/>
                <w:szCs w:val="24"/>
              </w:rPr>
              <w:t>12 months</w:t>
            </w:r>
          </w:p>
        </w:tc>
      </w:tr>
      <w:tr w:rsidR="00646C4E" w14:paraId="2DC6D59E" w14:textId="77777777" w:rsidTr="007C1F31">
        <w:trPr>
          <w:cantSplit/>
          <w:tblHeader/>
        </w:trPr>
        <w:tc>
          <w:tcPr>
            <w:tcW w:w="1973" w:type="dxa"/>
            <w:tcBorders>
              <w:top w:val="single" w:sz="4" w:space="0" w:color="7F7F7F"/>
              <w:bottom w:val="single" w:sz="4" w:space="0" w:color="7F7F7F"/>
              <w:right w:val="single" w:sz="4" w:space="0" w:color="7F7F7F"/>
            </w:tcBorders>
          </w:tcPr>
          <w:p w14:paraId="0FA60E2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07AB035" w14:textId="77777777" w:rsidR="00F81D85" w:rsidRPr="00882D33" w:rsidRDefault="005B6799" w:rsidP="005A2EF9">
            <w:pPr>
              <w:spacing w:after="0" w:line="240" w:lineRule="auto"/>
              <w:rPr>
                <w:szCs w:val="24"/>
              </w:rPr>
            </w:pPr>
            <w:r w:rsidRPr="00882D33">
              <w:rPr>
                <w:noProof/>
                <w:szCs w:val="24"/>
              </w:rPr>
              <w:t>N/A</w:t>
            </w:r>
          </w:p>
        </w:tc>
      </w:tr>
      <w:tr w:rsidR="00646C4E" w14:paraId="4FCEF4BD" w14:textId="77777777" w:rsidTr="007C1F31">
        <w:trPr>
          <w:cantSplit/>
          <w:tblHeader/>
        </w:trPr>
        <w:tc>
          <w:tcPr>
            <w:tcW w:w="1973" w:type="dxa"/>
            <w:tcBorders>
              <w:top w:val="single" w:sz="4" w:space="0" w:color="7F7F7F"/>
              <w:bottom w:val="single" w:sz="4" w:space="0" w:color="7F7F7F"/>
              <w:right w:val="single" w:sz="4" w:space="0" w:color="7F7F7F"/>
            </w:tcBorders>
          </w:tcPr>
          <w:p w14:paraId="3FFDEBA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B4777E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18FD61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616267A" w14:textId="77777777" w:rsidR="00F81D85" w:rsidRPr="00881E28" w:rsidRDefault="005B6799" w:rsidP="00582E43">
      <w:pPr>
        <w:pStyle w:val="MemberFileHeading1"/>
      </w:pPr>
      <w:r w:rsidRPr="00881E28">
        <w:rPr>
          <w:noProof/>
        </w:rPr>
        <w:lastRenderedPageBreak/>
        <w:t>Livmarli (</w:t>
      </w:r>
      <w:r w:rsidRPr="00881E28">
        <w:t>s)</w:t>
      </w:r>
      <w:r>
        <w:rPr>
          <w:noProof/>
        </w:rPr>
        <w:fldChar w:fldCharType="begin"/>
      </w:r>
      <w:r w:rsidRPr="00881E28">
        <w:rPr>
          <w:noProof/>
        </w:rPr>
        <w:instrText>XE "Livmarli (s)"</w:instrText>
      </w:r>
      <w:r>
        <w:rPr>
          <w:noProof/>
        </w:rPr>
        <w:fldChar w:fldCharType="end"/>
      </w:r>
    </w:p>
    <w:p w14:paraId="6ACEC72C" w14:textId="77777777" w:rsidR="00F81D85" w:rsidRPr="00B97476" w:rsidRDefault="00F81D85" w:rsidP="00B97476">
      <w:pPr>
        <w:rPr>
          <w:b/>
          <w:sz w:val="28"/>
          <w:szCs w:val="28"/>
        </w:rPr>
        <w:sectPr w:rsidR="00F81D85" w:rsidRPr="00B97476" w:rsidSect="00B659D1">
          <w:headerReference w:type="even" r:id="rId532"/>
          <w:footerReference w:type="even" r:id="rId533"/>
          <w:headerReference w:type="first" r:id="rId534"/>
          <w:footerReference w:type="first" r:id="rId5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54C01FF2" w14:textId="77777777">
        <w:trPr>
          <w:gridAfter w:val="1"/>
          <w:wAfter w:w="108" w:type="dxa"/>
          <w:cantSplit/>
          <w:tblHeader/>
        </w:trPr>
        <w:tc>
          <w:tcPr>
            <w:tcW w:w="0" w:type="auto"/>
            <w:gridSpan w:val="2"/>
          </w:tcPr>
          <w:p w14:paraId="19BBCD4F" w14:textId="77777777" w:rsidR="00646C4E" w:rsidRDefault="005B6799">
            <w:pPr>
              <w:pStyle w:val="MemberFileHeading2"/>
            </w:pPr>
            <w:r>
              <w:t>Products Affected</w:t>
            </w:r>
          </w:p>
        </w:tc>
      </w:tr>
      <w:tr w:rsidR="00646C4E" w14:paraId="4C211A38" w14:textId="77777777" w:rsidTr="007C1F31">
        <w:trPr>
          <w:gridBefore w:val="1"/>
          <w:cantSplit/>
          <w:tblHeader/>
        </w:trPr>
        <w:tc>
          <w:tcPr>
            <w:tcW w:w="4320" w:type="dxa"/>
            <w:gridSpan w:val="2"/>
          </w:tcPr>
          <w:p w14:paraId="6996755B" w14:textId="77777777" w:rsidR="00F81D85" w:rsidRPr="00D16A09" w:rsidRDefault="005B6799">
            <w:pPr>
              <w:numPr>
                <w:ilvl w:val="0"/>
                <w:numId w:val="132"/>
              </w:numPr>
              <w:spacing w:after="0" w:line="240" w:lineRule="auto"/>
              <w:ind w:left="432"/>
              <w:rPr>
                <w:noProof/>
                <w:szCs w:val="24"/>
              </w:rPr>
            </w:pPr>
            <w:r>
              <w:rPr>
                <w:noProof/>
                <w:szCs w:val="24"/>
              </w:rPr>
              <w:t>Livmarli</w:t>
            </w:r>
            <w:r>
              <w:rPr>
                <w:noProof/>
                <w:szCs w:val="24"/>
              </w:rPr>
              <w:fldChar w:fldCharType="begin"/>
            </w:r>
            <w:r>
              <w:rPr>
                <w:noProof/>
                <w:szCs w:val="24"/>
              </w:rPr>
              <w:instrText>XE "Livmarli"</w:instrText>
            </w:r>
            <w:r>
              <w:rPr>
                <w:noProof/>
                <w:szCs w:val="24"/>
              </w:rPr>
              <w:fldChar w:fldCharType="end"/>
            </w:r>
            <w:r>
              <w:rPr>
                <w:noProof/>
                <w:szCs w:val="24"/>
              </w:rPr>
              <w:t xml:space="preserve">  </w:t>
            </w:r>
          </w:p>
        </w:tc>
      </w:tr>
    </w:tbl>
    <w:p w14:paraId="2CF7C15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7C10F2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1AEB59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46E4DB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6A922F4" w14:textId="77777777" w:rsidR="00F81D85" w:rsidRPr="00882D33" w:rsidRDefault="005B6799" w:rsidP="00582E43">
            <w:pPr>
              <w:pStyle w:val="MemberFileHeading2"/>
            </w:pPr>
            <w:r>
              <w:t>Criteria Details</w:t>
            </w:r>
          </w:p>
        </w:tc>
      </w:tr>
      <w:tr w:rsidR="00646C4E" w14:paraId="3D28B186" w14:textId="77777777" w:rsidTr="007C1F31">
        <w:trPr>
          <w:cantSplit/>
          <w:tblHeader/>
        </w:trPr>
        <w:tc>
          <w:tcPr>
            <w:tcW w:w="1973" w:type="dxa"/>
            <w:tcBorders>
              <w:top w:val="single" w:sz="4" w:space="0" w:color="7F7F7F"/>
              <w:bottom w:val="single" w:sz="4" w:space="0" w:color="7F7F7F"/>
              <w:right w:val="single" w:sz="4" w:space="0" w:color="7F7F7F"/>
            </w:tcBorders>
          </w:tcPr>
          <w:p w14:paraId="56786E1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5245047" w14:textId="77777777" w:rsidR="00F81D85" w:rsidRPr="00882D33" w:rsidRDefault="005B6799" w:rsidP="000B5799">
            <w:pPr>
              <w:spacing w:after="0" w:line="240" w:lineRule="auto"/>
              <w:rPr>
                <w:szCs w:val="24"/>
              </w:rPr>
            </w:pPr>
            <w:r>
              <w:rPr>
                <w:noProof/>
                <w:szCs w:val="24"/>
              </w:rPr>
              <w:t>Pending CMS Review</w:t>
            </w:r>
          </w:p>
        </w:tc>
      </w:tr>
      <w:tr w:rsidR="00646C4E" w14:paraId="36EEA0E4" w14:textId="77777777" w:rsidTr="007C1F31">
        <w:trPr>
          <w:cantSplit/>
          <w:tblHeader/>
        </w:trPr>
        <w:tc>
          <w:tcPr>
            <w:tcW w:w="1973" w:type="dxa"/>
            <w:tcBorders>
              <w:top w:val="single" w:sz="4" w:space="0" w:color="7F7F7F"/>
              <w:bottom w:val="single" w:sz="4" w:space="0" w:color="7F7F7F"/>
              <w:right w:val="single" w:sz="4" w:space="0" w:color="7F7F7F"/>
            </w:tcBorders>
          </w:tcPr>
          <w:p w14:paraId="5D2F339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6DA7CB2"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F207116" w14:textId="77777777" w:rsidTr="007C1F31">
        <w:trPr>
          <w:cantSplit/>
          <w:tblHeader/>
        </w:trPr>
        <w:tc>
          <w:tcPr>
            <w:tcW w:w="1973" w:type="dxa"/>
            <w:tcBorders>
              <w:top w:val="single" w:sz="4" w:space="0" w:color="7F7F7F"/>
              <w:bottom w:val="single" w:sz="4" w:space="0" w:color="7F7F7F"/>
              <w:right w:val="single" w:sz="4" w:space="0" w:color="7F7F7F"/>
            </w:tcBorders>
          </w:tcPr>
          <w:p w14:paraId="7B9F17C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1601C0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7C1E78D" w14:textId="77777777" w:rsidTr="007C1F31">
        <w:trPr>
          <w:cantSplit/>
          <w:tblHeader/>
        </w:trPr>
        <w:tc>
          <w:tcPr>
            <w:tcW w:w="1973" w:type="dxa"/>
            <w:tcBorders>
              <w:top w:val="single" w:sz="4" w:space="0" w:color="7F7F7F"/>
              <w:bottom w:val="single" w:sz="4" w:space="0" w:color="7F7F7F"/>
              <w:right w:val="single" w:sz="4" w:space="0" w:color="7F7F7F"/>
            </w:tcBorders>
          </w:tcPr>
          <w:p w14:paraId="1A9F67C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5E2BC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A11B991" w14:textId="77777777" w:rsidTr="007C1F31">
        <w:trPr>
          <w:cantSplit/>
          <w:tblHeader/>
        </w:trPr>
        <w:tc>
          <w:tcPr>
            <w:tcW w:w="1973" w:type="dxa"/>
            <w:tcBorders>
              <w:top w:val="single" w:sz="4" w:space="0" w:color="7F7F7F"/>
              <w:bottom w:val="single" w:sz="4" w:space="0" w:color="7F7F7F"/>
              <w:right w:val="single" w:sz="4" w:space="0" w:color="7F7F7F"/>
            </w:tcBorders>
          </w:tcPr>
          <w:p w14:paraId="14DCF50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BB1AB9E"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53DB60FF" w14:textId="77777777" w:rsidTr="007C1F31">
        <w:trPr>
          <w:cantSplit/>
          <w:tblHeader/>
        </w:trPr>
        <w:tc>
          <w:tcPr>
            <w:tcW w:w="1973" w:type="dxa"/>
            <w:tcBorders>
              <w:top w:val="single" w:sz="4" w:space="0" w:color="7F7F7F"/>
              <w:bottom w:val="single" w:sz="4" w:space="0" w:color="7F7F7F"/>
              <w:right w:val="single" w:sz="4" w:space="0" w:color="7F7F7F"/>
            </w:tcBorders>
          </w:tcPr>
          <w:p w14:paraId="4508E28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0E7B36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D568B2C" w14:textId="77777777" w:rsidTr="007C1F31">
        <w:trPr>
          <w:cantSplit/>
          <w:tblHeader/>
        </w:trPr>
        <w:tc>
          <w:tcPr>
            <w:tcW w:w="1973" w:type="dxa"/>
            <w:tcBorders>
              <w:top w:val="single" w:sz="4" w:space="0" w:color="7F7F7F"/>
              <w:bottom w:val="single" w:sz="4" w:space="0" w:color="7F7F7F"/>
              <w:right w:val="single" w:sz="4" w:space="0" w:color="7F7F7F"/>
            </w:tcBorders>
          </w:tcPr>
          <w:p w14:paraId="2224EEE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DEDF82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B17D242" w14:textId="77777777" w:rsidTr="007C1F31">
        <w:trPr>
          <w:cantSplit/>
          <w:tblHeader/>
        </w:trPr>
        <w:tc>
          <w:tcPr>
            <w:tcW w:w="1973" w:type="dxa"/>
            <w:tcBorders>
              <w:top w:val="single" w:sz="4" w:space="0" w:color="7F7F7F"/>
              <w:bottom w:val="single" w:sz="4" w:space="0" w:color="7F7F7F"/>
              <w:right w:val="single" w:sz="4" w:space="0" w:color="7F7F7F"/>
            </w:tcBorders>
          </w:tcPr>
          <w:p w14:paraId="6C25F31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EADC7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7C27348" w14:textId="77777777" w:rsidTr="007C1F31">
        <w:trPr>
          <w:cantSplit/>
          <w:tblHeader/>
        </w:trPr>
        <w:tc>
          <w:tcPr>
            <w:tcW w:w="1973" w:type="dxa"/>
            <w:tcBorders>
              <w:top w:val="single" w:sz="4" w:space="0" w:color="7F7F7F"/>
              <w:bottom w:val="single" w:sz="4" w:space="0" w:color="7F7F7F"/>
              <w:right w:val="single" w:sz="4" w:space="0" w:color="7F7F7F"/>
            </w:tcBorders>
          </w:tcPr>
          <w:p w14:paraId="5BEA2DC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1EC0D2E"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9CD554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54CEFCF" w14:textId="77777777" w:rsidR="00F81D85" w:rsidRPr="00881E28" w:rsidRDefault="005B6799" w:rsidP="00582E43">
      <w:pPr>
        <w:pStyle w:val="MemberFileHeading1"/>
      </w:pPr>
      <w:r w:rsidRPr="00881E28">
        <w:rPr>
          <w:noProof/>
        </w:rPr>
        <w:lastRenderedPageBreak/>
        <w:t>Lonsurf (</w:t>
      </w:r>
      <w:r w:rsidRPr="00881E28">
        <w:t>s)</w:t>
      </w:r>
      <w:r>
        <w:rPr>
          <w:noProof/>
        </w:rPr>
        <w:fldChar w:fldCharType="begin"/>
      </w:r>
      <w:r w:rsidRPr="00881E28">
        <w:rPr>
          <w:noProof/>
        </w:rPr>
        <w:instrText>XE "Lonsurf (s)"</w:instrText>
      </w:r>
      <w:r>
        <w:rPr>
          <w:noProof/>
        </w:rPr>
        <w:fldChar w:fldCharType="end"/>
      </w:r>
    </w:p>
    <w:p w14:paraId="2398DDCC" w14:textId="77777777" w:rsidR="00F81D85" w:rsidRPr="00B97476" w:rsidRDefault="00F81D85" w:rsidP="00B97476">
      <w:pPr>
        <w:rPr>
          <w:b/>
          <w:sz w:val="28"/>
          <w:szCs w:val="28"/>
        </w:rPr>
        <w:sectPr w:rsidR="00F81D85" w:rsidRPr="00B97476" w:rsidSect="00B659D1">
          <w:headerReference w:type="even" r:id="rId536"/>
          <w:footerReference w:type="even" r:id="rId537"/>
          <w:headerReference w:type="first" r:id="rId538"/>
          <w:footerReference w:type="first" r:id="rId5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1C4428BF" w14:textId="77777777">
        <w:trPr>
          <w:gridAfter w:val="1"/>
          <w:wAfter w:w="108" w:type="dxa"/>
          <w:cantSplit/>
          <w:tblHeader/>
        </w:trPr>
        <w:tc>
          <w:tcPr>
            <w:tcW w:w="0" w:type="auto"/>
            <w:gridSpan w:val="2"/>
          </w:tcPr>
          <w:p w14:paraId="3A81AFDB" w14:textId="77777777" w:rsidR="00646C4E" w:rsidRDefault="005B6799">
            <w:pPr>
              <w:pStyle w:val="MemberFileHeading2"/>
            </w:pPr>
            <w:r>
              <w:t>Products Affected</w:t>
            </w:r>
          </w:p>
        </w:tc>
      </w:tr>
      <w:tr w:rsidR="00646C4E" w14:paraId="78174E8E" w14:textId="77777777" w:rsidTr="007C1F31">
        <w:trPr>
          <w:gridBefore w:val="1"/>
          <w:cantSplit/>
          <w:tblHeader/>
        </w:trPr>
        <w:tc>
          <w:tcPr>
            <w:tcW w:w="4320" w:type="dxa"/>
            <w:gridSpan w:val="2"/>
          </w:tcPr>
          <w:p w14:paraId="7DDBE619" w14:textId="77777777" w:rsidR="00F81D85" w:rsidRPr="00D16A09" w:rsidRDefault="005B6799">
            <w:pPr>
              <w:numPr>
                <w:ilvl w:val="0"/>
                <w:numId w:val="133"/>
              </w:numPr>
              <w:spacing w:after="0" w:line="240" w:lineRule="auto"/>
              <w:ind w:left="432"/>
              <w:rPr>
                <w:noProof/>
                <w:szCs w:val="24"/>
              </w:rPr>
            </w:pPr>
            <w:r>
              <w:rPr>
                <w:noProof/>
                <w:szCs w:val="24"/>
              </w:rPr>
              <w:t>Lonsurf</w:t>
            </w:r>
            <w:r>
              <w:rPr>
                <w:noProof/>
                <w:szCs w:val="24"/>
              </w:rPr>
              <w:fldChar w:fldCharType="begin"/>
            </w:r>
            <w:r>
              <w:rPr>
                <w:noProof/>
                <w:szCs w:val="24"/>
              </w:rPr>
              <w:instrText>XE "Lonsurf"</w:instrText>
            </w:r>
            <w:r>
              <w:rPr>
                <w:noProof/>
                <w:szCs w:val="24"/>
              </w:rPr>
              <w:fldChar w:fldCharType="end"/>
            </w:r>
            <w:r>
              <w:rPr>
                <w:noProof/>
                <w:szCs w:val="24"/>
              </w:rPr>
              <w:t xml:space="preserve">  </w:t>
            </w:r>
          </w:p>
        </w:tc>
      </w:tr>
    </w:tbl>
    <w:p w14:paraId="312D98F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D53286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A64DF3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A41F95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077D76" w14:textId="77777777" w:rsidR="00F81D85" w:rsidRPr="00882D33" w:rsidRDefault="005B6799" w:rsidP="00582E43">
            <w:pPr>
              <w:pStyle w:val="MemberFileHeading2"/>
            </w:pPr>
            <w:r>
              <w:t>Criteria Details</w:t>
            </w:r>
          </w:p>
        </w:tc>
      </w:tr>
      <w:tr w:rsidR="00646C4E" w14:paraId="6C88FA0D" w14:textId="77777777" w:rsidTr="007C1F31">
        <w:trPr>
          <w:cantSplit/>
          <w:tblHeader/>
        </w:trPr>
        <w:tc>
          <w:tcPr>
            <w:tcW w:w="1973" w:type="dxa"/>
            <w:tcBorders>
              <w:top w:val="single" w:sz="4" w:space="0" w:color="7F7F7F"/>
              <w:bottom w:val="single" w:sz="4" w:space="0" w:color="7F7F7F"/>
              <w:right w:val="single" w:sz="4" w:space="0" w:color="7F7F7F"/>
            </w:tcBorders>
          </w:tcPr>
          <w:p w14:paraId="5AD37E5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A3C9FD" w14:textId="77777777" w:rsidR="00F81D85" w:rsidRPr="00882D33" w:rsidRDefault="005B6799" w:rsidP="000B5799">
            <w:pPr>
              <w:spacing w:after="0" w:line="240" w:lineRule="auto"/>
              <w:rPr>
                <w:szCs w:val="24"/>
              </w:rPr>
            </w:pPr>
            <w:r>
              <w:rPr>
                <w:noProof/>
                <w:szCs w:val="24"/>
              </w:rPr>
              <w:t>Pending CMS Review</w:t>
            </w:r>
          </w:p>
        </w:tc>
      </w:tr>
      <w:tr w:rsidR="00646C4E" w14:paraId="305E9688" w14:textId="77777777" w:rsidTr="007C1F31">
        <w:trPr>
          <w:cantSplit/>
          <w:tblHeader/>
        </w:trPr>
        <w:tc>
          <w:tcPr>
            <w:tcW w:w="1973" w:type="dxa"/>
            <w:tcBorders>
              <w:top w:val="single" w:sz="4" w:space="0" w:color="7F7F7F"/>
              <w:bottom w:val="single" w:sz="4" w:space="0" w:color="7F7F7F"/>
              <w:right w:val="single" w:sz="4" w:space="0" w:color="7F7F7F"/>
            </w:tcBorders>
          </w:tcPr>
          <w:p w14:paraId="5DEDAA6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1AEF7A1"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61DA1B33" w14:textId="77777777" w:rsidTr="007C1F31">
        <w:trPr>
          <w:cantSplit/>
          <w:tblHeader/>
        </w:trPr>
        <w:tc>
          <w:tcPr>
            <w:tcW w:w="1973" w:type="dxa"/>
            <w:tcBorders>
              <w:top w:val="single" w:sz="4" w:space="0" w:color="7F7F7F"/>
              <w:bottom w:val="single" w:sz="4" w:space="0" w:color="7F7F7F"/>
              <w:right w:val="single" w:sz="4" w:space="0" w:color="7F7F7F"/>
            </w:tcBorders>
          </w:tcPr>
          <w:p w14:paraId="37C1BE5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EB005C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59CC43F" w14:textId="77777777" w:rsidTr="007C1F31">
        <w:trPr>
          <w:cantSplit/>
          <w:tblHeader/>
        </w:trPr>
        <w:tc>
          <w:tcPr>
            <w:tcW w:w="1973" w:type="dxa"/>
            <w:tcBorders>
              <w:top w:val="single" w:sz="4" w:space="0" w:color="7F7F7F"/>
              <w:bottom w:val="single" w:sz="4" w:space="0" w:color="7F7F7F"/>
              <w:right w:val="single" w:sz="4" w:space="0" w:color="7F7F7F"/>
            </w:tcBorders>
          </w:tcPr>
          <w:p w14:paraId="07525C0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DA2477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5D44094" w14:textId="77777777" w:rsidTr="007C1F31">
        <w:trPr>
          <w:cantSplit/>
          <w:tblHeader/>
        </w:trPr>
        <w:tc>
          <w:tcPr>
            <w:tcW w:w="1973" w:type="dxa"/>
            <w:tcBorders>
              <w:top w:val="single" w:sz="4" w:space="0" w:color="7F7F7F"/>
              <w:bottom w:val="single" w:sz="4" w:space="0" w:color="7F7F7F"/>
              <w:right w:val="single" w:sz="4" w:space="0" w:color="7F7F7F"/>
            </w:tcBorders>
          </w:tcPr>
          <w:p w14:paraId="7A21964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58E0EA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F8F59B7" w14:textId="77777777" w:rsidTr="007C1F31">
        <w:trPr>
          <w:cantSplit/>
          <w:tblHeader/>
        </w:trPr>
        <w:tc>
          <w:tcPr>
            <w:tcW w:w="1973" w:type="dxa"/>
            <w:tcBorders>
              <w:top w:val="single" w:sz="4" w:space="0" w:color="7F7F7F"/>
              <w:bottom w:val="single" w:sz="4" w:space="0" w:color="7F7F7F"/>
              <w:right w:val="single" w:sz="4" w:space="0" w:color="7F7F7F"/>
            </w:tcBorders>
          </w:tcPr>
          <w:p w14:paraId="1ABE64F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534A44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F0A86D3" w14:textId="77777777" w:rsidTr="007C1F31">
        <w:trPr>
          <w:cantSplit/>
          <w:tblHeader/>
        </w:trPr>
        <w:tc>
          <w:tcPr>
            <w:tcW w:w="1973" w:type="dxa"/>
            <w:tcBorders>
              <w:top w:val="single" w:sz="4" w:space="0" w:color="7F7F7F"/>
              <w:bottom w:val="single" w:sz="4" w:space="0" w:color="7F7F7F"/>
              <w:right w:val="single" w:sz="4" w:space="0" w:color="7F7F7F"/>
            </w:tcBorders>
          </w:tcPr>
          <w:p w14:paraId="5971891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3A5E9E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0D04970" w14:textId="77777777" w:rsidTr="007C1F31">
        <w:trPr>
          <w:cantSplit/>
          <w:tblHeader/>
        </w:trPr>
        <w:tc>
          <w:tcPr>
            <w:tcW w:w="1973" w:type="dxa"/>
            <w:tcBorders>
              <w:top w:val="single" w:sz="4" w:space="0" w:color="7F7F7F"/>
              <w:bottom w:val="single" w:sz="4" w:space="0" w:color="7F7F7F"/>
              <w:right w:val="single" w:sz="4" w:space="0" w:color="7F7F7F"/>
            </w:tcBorders>
          </w:tcPr>
          <w:p w14:paraId="11E3331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42B6BB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7AB0802" w14:textId="77777777" w:rsidTr="007C1F31">
        <w:trPr>
          <w:cantSplit/>
          <w:tblHeader/>
        </w:trPr>
        <w:tc>
          <w:tcPr>
            <w:tcW w:w="1973" w:type="dxa"/>
            <w:tcBorders>
              <w:top w:val="single" w:sz="4" w:space="0" w:color="7F7F7F"/>
              <w:bottom w:val="single" w:sz="4" w:space="0" w:color="7F7F7F"/>
              <w:right w:val="single" w:sz="4" w:space="0" w:color="7F7F7F"/>
            </w:tcBorders>
          </w:tcPr>
          <w:p w14:paraId="719E0E2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790C38E"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75F245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8031CB8" w14:textId="77777777" w:rsidR="00F81D85" w:rsidRPr="00881E28" w:rsidRDefault="005B6799" w:rsidP="00582E43">
      <w:pPr>
        <w:pStyle w:val="MemberFileHeading1"/>
      </w:pPr>
      <w:r w:rsidRPr="00881E28">
        <w:rPr>
          <w:noProof/>
        </w:rPr>
        <w:lastRenderedPageBreak/>
        <w:t>Lorbrena (</w:t>
      </w:r>
      <w:r w:rsidRPr="00881E28">
        <w:t>s)</w:t>
      </w:r>
      <w:r>
        <w:rPr>
          <w:noProof/>
        </w:rPr>
        <w:fldChar w:fldCharType="begin"/>
      </w:r>
      <w:r w:rsidRPr="00881E28">
        <w:rPr>
          <w:noProof/>
        </w:rPr>
        <w:instrText>XE "Lorbrena (s)"</w:instrText>
      </w:r>
      <w:r>
        <w:rPr>
          <w:noProof/>
        </w:rPr>
        <w:fldChar w:fldCharType="end"/>
      </w:r>
    </w:p>
    <w:p w14:paraId="7A7167E7" w14:textId="77777777" w:rsidR="00F81D85" w:rsidRPr="00B97476" w:rsidRDefault="00F81D85" w:rsidP="00B97476">
      <w:pPr>
        <w:rPr>
          <w:b/>
          <w:sz w:val="28"/>
          <w:szCs w:val="28"/>
        </w:rPr>
        <w:sectPr w:rsidR="00F81D85" w:rsidRPr="00B97476" w:rsidSect="00B659D1">
          <w:headerReference w:type="even" r:id="rId540"/>
          <w:footerReference w:type="even" r:id="rId541"/>
          <w:headerReference w:type="first" r:id="rId542"/>
          <w:footerReference w:type="first" r:id="rId5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3F405A88" w14:textId="77777777">
        <w:trPr>
          <w:gridAfter w:val="1"/>
          <w:wAfter w:w="108" w:type="dxa"/>
          <w:cantSplit/>
          <w:tblHeader/>
        </w:trPr>
        <w:tc>
          <w:tcPr>
            <w:tcW w:w="0" w:type="auto"/>
            <w:gridSpan w:val="2"/>
          </w:tcPr>
          <w:p w14:paraId="6BABF76F" w14:textId="77777777" w:rsidR="00646C4E" w:rsidRDefault="005B6799">
            <w:pPr>
              <w:pStyle w:val="MemberFileHeading2"/>
            </w:pPr>
            <w:r>
              <w:t>Products Affected</w:t>
            </w:r>
          </w:p>
        </w:tc>
      </w:tr>
      <w:tr w:rsidR="00646C4E" w14:paraId="3425FB1D" w14:textId="77777777" w:rsidTr="007C1F31">
        <w:trPr>
          <w:gridBefore w:val="1"/>
          <w:cantSplit/>
          <w:tblHeader/>
        </w:trPr>
        <w:tc>
          <w:tcPr>
            <w:tcW w:w="4320" w:type="dxa"/>
            <w:gridSpan w:val="2"/>
          </w:tcPr>
          <w:p w14:paraId="22DDDAF7" w14:textId="77777777" w:rsidR="00F81D85" w:rsidRPr="00D16A09" w:rsidRDefault="005B6799">
            <w:pPr>
              <w:numPr>
                <w:ilvl w:val="0"/>
                <w:numId w:val="134"/>
              </w:numPr>
              <w:spacing w:after="0" w:line="240" w:lineRule="auto"/>
              <w:ind w:left="432"/>
              <w:rPr>
                <w:noProof/>
                <w:szCs w:val="24"/>
              </w:rPr>
            </w:pPr>
            <w:r>
              <w:rPr>
                <w:noProof/>
                <w:szCs w:val="24"/>
              </w:rPr>
              <w:t>Lorbrena</w:t>
            </w:r>
            <w:r>
              <w:rPr>
                <w:noProof/>
                <w:szCs w:val="24"/>
              </w:rPr>
              <w:fldChar w:fldCharType="begin"/>
            </w:r>
            <w:r>
              <w:rPr>
                <w:noProof/>
                <w:szCs w:val="24"/>
              </w:rPr>
              <w:instrText>XE "Lorbrena"</w:instrText>
            </w:r>
            <w:r>
              <w:rPr>
                <w:noProof/>
                <w:szCs w:val="24"/>
              </w:rPr>
              <w:fldChar w:fldCharType="end"/>
            </w:r>
            <w:r>
              <w:rPr>
                <w:noProof/>
                <w:szCs w:val="24"/>
              </w:rPr>
              <w:t xml:space="preserve">  </w:t>
            </w:r>
          </w:p>
        </w:tc>
      </w:tr>
    </w:tbl>
    <w:p w14:paraId="301F690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00CA45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A363DB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00A121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D651728" w14:textId="77777777" w:rsidR="00F81D85" w:rsidRPr="00882D33" w:rsidRDefault="005B6799" w:rsidP="00582E43">
            <w:pPr>
              <w:pStyle w:val="MemberFileHeading2"/>
            </w:pPr>
            <w:r>
              <w:t>Criteria Details</w:t>
            </w:r>
          </w:p>
        </w:tc>
      </w:tr>
      <w:tr w:rsidR="00646C4E" w14:paraId="73CEB06F" w14:textId="77777777" w:rsidTr="007C1F31">
        <w:trPr>
          <w:cantSplit/>
          <w:tblHeader/>
        </w:trPr>
        <w:tc>
          <w:tcPr>
            <w:tcW w:w="1973" w:type="dxa"/>
            <w:tcBorders>
              <w:top w:val="single" w:sz="4" w:space="0" w:color="7F7F7F"/>
              <w:bottom w:val="single" w:sz="4" w:space="0" w:color="7F7F7F"/>
              <w:right w:val="single" w:sz="4" w:space="0" w:color="7F7F7F"/>
            </w:tcBorders>
          </w:tcPr>
          <w:p w14:paraId="5DEA435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F261A5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EF5857D" w14:textId="77777777" w:rsidTr="007C1F31">
        <w:trPr>
          <w:cantSplit/>
          <w:tblHeader/>
        </w:trPr>
        <w:tc>
          <w:tcPr>
            <w:tcW w:w="1973" w:type="dxa"/>
            <w:tcBorders>
              <w:top w:val="single" w:sz="4" w:space="0" w:color="7F7F7F"/>
              <w:bottom w:val="single" w:sz="4" w:space="0" w:color="7F7F7F"/>
              <w:right w:val="single" w:sz="4" w:space="0" w:color="7F7F7F"/>
            </w:tcBorders>
          </w:tcPr>
          <w:p w14:paraId="5B53915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FB18DC" w14:textId="77777777" w:rsidR="00F81D85" w:rsidRPr="00882D33" w:rsidRDefault="005B6799" w:rsidP="007C4587">
            <w:pPr>
              <w:spacing w:after="0" w:line="240" w:lineRule="auto"/>
              <w:rPr>
                <w:szCs w:val="24"/>
              </w:rPr>
            </w:pPr>
            <w:r>
              <w:rPr>
                <w:noProof/>
                <w:szCs w:val="24"/>
              </w:rPr>
              <w:t>N/A</w:t>
            </w:r>
          </w:p>
        </w:tc>
      </w:tr>
      <w:tr w:rsidR="00646C4E" w14:paraId="285468DA" w14:textId="77777777" w:rsidTr="007C1F31">
        <w:trPr>
          <w:cantSplit/>
          <w:tblHeader/>
        </w:trPr>
        <w:tc>
          <w:tcPr>
            <w:tcW w:w="1973" w:type="dxa"/>
            <w:tcBorders>
              <w:top w:val="single" w:sz="4" w:space="0" w:color="7F7F7F"/>
              <w:bottom w:val="single" w:sz="4" w:space="0" w:color="7F7F7F"/>
              <w:right w:val="single" w:sz="4" w:space="0" w:color="7F7F7F"/>
            </w:tcBorders>
          </w:tcPr>
          <w:p w14:paraId="3C0EF6E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5221A37" w14:textId="77777777" w:rsidR="00F81D85" w:rsidRPr="00882D33" w:rsidRDefault="005B6799" w:rsidP="005A2EF9">
            <w:pPr>
              <w:spacing w:after="0" w:line="240" w:lineRule="auto"/>
              <w:rPr>
                <w:szCs w:val="24"/>
              </w:rPr>
            </w:pPr>
            <w:r w:rsidRPr="00882D33">
              <w:rPr>
                <w:noProof/>
                <w:szCs w:val="24"/>
              </w:rPr>
              <w:t>N/A</w:t>
            </w:r>
          </w:p>
        </w:tc>
      </w:tr>
      <w:tr w:rsidR="00646C4E" w14:paraId="706C237B" w14:textId="77777777" w:rsidTr="007C1F31">
        <w:trPr>
          <w:cantSplit/>
          <w:tblHeader/>
        </w:trPr>
        <w:tc>
          <w:tcPr>
            <w:tcW w:w="1973" w:type="dxa"/>
            <w:tcBorders>
              <w:top w:val="single" w:sz="4" w:space="0" w:color="7F7F7F"/>
              <w:bottom w:val="single" w:sz="4" w:space="0" w:color="7F7F7F"/>
              <w:right w:val="single" w:sz="4" w:space="0" w:color="7F7F7F"/>
            </w:tcBorders>
          </w:tcPr>
          <w:p w14:paraId="494747D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E9CCCDD"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metastatic NSCLC.</w:t>
            </w:r>
          </w:p>
        </w:tc>
      </w:tr>
      <w:tr w:rsidR="00646C4E" w14:paraId="3281B9BD" w14:textId="77777777" w:rsidTr="007C1F31">
        <w:trPr>
          <w:cantSplit/>
          <w:tblHeader/>
        </w:trPr>
        <w:tc>
          <w:tcPr>
            <w:tcW w:w="1973" w:type="dxa"/>
            <w:tcBorders>
              <w:top w:val="single" w:sz="4" w:space="0" w:color="7F7F7F"/>
              <w:bottom w:val="single" w:sz="4" w:space="0" w:color="7F7F7F"/>
              <w:right w:val="single" w:sz="4" w:space="0" w:color="7F7F7F"/>
            </w:tcBorders>
          </w:tcPr>
          <w:p w14:paraId="7F9A26C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7CEC5A9" w14:textId="77777777" w:rsidR="00F81D85" w:rsidRPr="00882D33" w:rsidRDefault="005B6799" w:rsidP="005A2EF9">
            <w:pPr>
              <w:spacing w:after="0" w:line="240" w:lineRule="auto"/>
              <w:rPr>
                <w:szCs w:val="24"/>
              </w:rPr>
            </w:pPr>
            <w:r>
              <w:rPr>
                <w:noProof/>
                <w:szCs w:val="24"/>
              </w:rPr>
              <w:t>N/A</w:t>
            </w:r>
          </w:p>
        </w:tc>
      </w:tr>
      <w:tr w:rsidR="00646C4E" w14:paraId="04E6069C" w14:textId="77777777" w:rsidTr="007C1F31">
        <w:trPr>
          <w:cantSplit/>
          <w:tblHeader/>
        </w:trPr>
        <w:tc>
          <w:tcPr>
            <w:tcW w:w="1973" w:type="dxa"/>
            <w:tcBorders>
              <w:top w:val="single" w:sz="4" w:space="0" w:color="7F7F7F"/>
              <w:bottom w:val="single" w:sz="4" w:space="0" w:color="7F7F7F"/>
              <w:right w:val="single" w:sz="4" w:space="0" w:color="7F7F7F"/>
            </w:tcBorders>
          </w:tcPr>
          <w:p w14:paraId="35BF5D3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68648C" w14:textId="77777777" w:rsidR="00F81D85" w:rsidRPr="00882D33" w:rsidRDefault="005B6799" w:rsidP="005A2EF9">
            <w:pPr>
              <w:spacing w:after="0" w:line="240" w:lineRule="auto"/>
              <w:rPr>
                <w:szCs w:val="24"/>
              </w:rPr>
            </w:pPr>
            <w:r w:rsidRPr="00882D33">
              <w:rPr>
                <w:noProof/>
                <w:szCs w:val="24"/>
              </w:rPr>
              <w:t>N/A</w:t>
            </w:r>
          </w:p>
        </w:tc>
      </w:tr>
      <w:tr w:rsidR="00646C4E" w14:paraId="515E52D6" w14:textId="77777777" w:rsidTr="007C1F31">
        <w:trPr>
          <w:cantSplit/>
          <w:tblHeader/>
        </w:trPr>
        <w:tc>
          <w:tcPr>
            <w:tcW w:w="1973" w:type="dxa"/>
            <w:tcBorders>
              <w:top w:val="single" w:sz="4" w:space="0" w:color="7F7F7F"/>
              <w:bottom w:val="single" w:sz="4" w:space="0" w:color="7F7F7F"/>
              <w:right w:val="single" w:sz="4" w:space="0" w:color="7F7F7F"/>
            </w:tcBorders>
          </w:tcPr>
          <w:p w14:paraId="0798478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7FD7429" w14:textId="77777777" w:rsidR="00F81D85" w:rsidRPr="00882D33" w:rsidRDefault="005B6799" w:rsidP="005A2EF9">
            <w:pPr>
              <w:spacing w:after="0" w:line="240" w:lineRule="auto"/>
              <w:rPr>
                <w:szCs w:val="24"/>
              </w:rPr>
            </w:pPr>
            <w:r w:rsidRPr="00882D33">
              <w:rPr>
                <w:noProof/>
                <w:szCs w:val="24"/>
              </w:rPr>
              <w:t>12 months</w:t>
            </w:r>
          </w:p>
        </w:tc>
      </w:tr>
      <w:tr w:rsidR="00646C4E" w14:paraId="1CC25557" w14:textId="77777777" w:rsidTr="007C1F31">
        <w:trPr>
          <w:cantSplit/>
          <w:tblHeader/>
        </w:trPr>
        <w:tc>
          <w:tcPr>
            <w:tcW w:w="1973" w:type="dxa"/>
            <w:tcBorders>
              <w:top w:val="single" w:sz="4" w:space="0" w:color="7F7F7F"/>
              <w:bottom w:val="single" w:sz="4" w:space="0" w:color="7F7F7F"/>
              <w:right w:val="single" w:sz="4" w:space="0" w:color="7F7F7F"/>
            </w:tcBorders>
          </w:tcPr>
          <w:p w14:paraId="2A9CC50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B3F0C29"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85952AC" w14:textId="77777777" w:rsidTr="007C1F31">
        <w:trPr>
          <w:cantSplit/>
          <w:tblHeader/>
        </w:trPr>
        <w:tc>
          <w:tcPr>
            <w:tcW w:w="1973" w:type="dxa"/>
            <w:tcBorders>
              <w:top w:val="single" w:sz="4" w:space="0" w:color="7F7F7F"/>
              <w:bottom w:val="single" w:sz="4" w:space="0" w:color="7F7F7F"/>
              <w:right w:val="single" w:sz="4" w:space="0" w:color="7F7F7F"/>
            </w:tcBorders>
          </w:tcPr>
          <w:p w14:paraId="6650B94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1E0CE5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5C5739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2F133CA" w14:textId="77777777" w:rsidR="00F81D85" w:rsidRPr="00881E28" w:rsidRDefault="005B6799" w:rsidP="00582E43">
      <w:pPr>
        <w:pStyle w:val="MemberFileHeading1"/>
      </w:pPr>
      <w:r w:rsidRPr="00881E28">
        <w:rPr>
          <w:noProof/>
        </w:rPr>
        <w:lastRenderedPageBreak/>
        <w:t>Lotronex (</w:t>
      </w:r>
      <w:r w:rsidRPr="00881E28">
        <w:t>s)</w:t>
      </w:r>
      <w:r>
        <w:rPr>
          <w:noProof/>
        </w:rPr>
        <w:fldChar w:fldCharType="begin"/>
      </w:r>
      <w:r w:rsidRPr="00881E28">
        <w:rPr>
          <w:noProof/>
        </w:rPr>
        <w:instrText>XE "Lotronex (s)"</w:instrText>
      </w:r>
      <w:r>
        <w:rPr>
          <w:noProof/>
        </w:rPr>
        <w:fldChar w:fldCharType="end"/>
      </w:r>
    </w:p>
    <w:p w14:paraId="3A5C997C" w14:textId="77777777" w:rsidR="00F81D85" w:rsidRPr="00B97476" w:rsidRDefault="00F81D85" w:rsidP="00B97476">
      <w:pPr>
        <w:rPr>
          <w:b/>
          <w:sz w:val="28"/>
          <w:szCs w:val="28"/>
        </w:rPr>
        <w:sectPr w:rsidR="00F81D85" w:rsidRPr="00B97476" w:rsidSect="00B659D1">
          <w:headerReference w:type="even" r:id="rId544"/>
          <w:footerReference w:type="even" r:id="rId545"/>
          <w:headerReference w:type="first" r:id="rId546"/>
          <w:footerReference w:type="first" r:id="rId5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6"/>
        <w:gridCol w:w="3123"/>
        <w:gridCol w:w="251"/>
      </w:tblGrid>
      <w:tr w:rsidR="00646C4E" w14:paraId="760FD336" w14:textId="77777777">
        <w:trPr>
          <w:gridAfter w:val="1"/>
          <w:wAfter w:w="108" w:type="dxa"/>
          <w:cantSplit/>
          <w:tblHeader/>
        </w:trPr>
        <w:tc>
          <w:tcPr>
            <w:tcW w:w="0" w:type="auto"/>
            <w:gridSpan w:val="2"/>
          </w:tcPr>
          <w:p w14:paraId="0D79005E" w14:textId="77777777" w:rsidR="00646C4E" w:rsidRDefault="005B6799">
            <w:pPr>
              <w:pStyle w:val="MemberFileHeading2"/>
            </w:pPr>
            <w:r>
              <w:t>Products Affected</w:t>
            </w:r>
          </w:p>
        </w:tc>
      </w:tr>
      <w:tr w:rsidR="00646C4E" w14:paraId="61A9EDA7" w14:textId="77777777" w:rsidTr="007C1F31">
        <w:trPr>
          <w:gridBefore w:val="1"/>
          <w:cantSplit/>
          <w:tblHeader/>
        </w:trPr>
        <w:tc>
          <w:tcPr>
            <w:tcW w:w="4320" w:type="dxa"/>
            <w:gridSpan w:val="2"/>
          </w:tcPr>
          <w:p w14:paraId="5826C03E" w14:textId="77777777" w:rsidR="00F81D85" w:rsidRPr="00D16A09" w:rsidRDefault="005B6799">
            <w:pPr>
              <w:numPr>
                <w:ilvl w:val="0"/>
                <w:numId w:val="135"/>
              </w:numPr>
              <w:spacing w:after="0" w:line="240" w:lineRule="auto"/>
              <w:ind w:left="432"/>
              <w:rPr>
                <w:noProof/>
                <w:szCs w:val="24"/>
              </w:rPr>
            </w:pPr>
            <w:r>
              <w:rPr>
                <w:noProof/>
                <w:szCs w:val="24"/>
              </w:rPr>
              <w:t>Alosetron Hydrochloride</w:t>
            </w:r>
            <w:r>
              <w:rPr>
                <w:noProof/>
                <w:szCs w:val="24"/>
              </w:rPr>
              <w:fldChar w:fldCharType="begin"/>
            </w:r>
            <w:r>
              <w:rPr>
                <w:noProof/>
                <w:szCs w:val="24"/>
              </w:rPr>
              <w:instrText>XE "Alosetron Hydrochloride"</w:instrText>
            </w:r>
            <w:r>
              <w:rPr>
                <w:noProof/>
                <w:szCs w:val="24"/>
              </w:rPr>
              <w:fldChar w:fldCharType="end"/>
            </w:r>
            <w:r>
              <w:rPr>
                <w:noProof/>
                <w:szCs w:val="24"/>
              </w:rPr>
              <w:t xml:space="preserve">  </w:t>
            </w:r>
          </w:p>
        </w:tc>
      </w:tr>
    </w:tbl>
    <w:p w14:paraId="4F0F056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E4FCD5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117138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85329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EF17B61" w14:textId="77777777" w:rsidR="00F81D85" w:rsidRPr="00882D33" w:rsidRDefault="005B6799" w:rsidP="00582E43">
            <w:pPr>
              <w:pStyle w:val="MemberFileHeading2"/>
            </w:pPr>
            <w:r>
              <w:t>Criteria Details</w:t>
            </w:r>
          </w:p>
        </w:tc>
      </w:tr>
      <w:tr w:rsidR="00646C4E" w14:paraId="26E909B7" w14:textId="77777777" w:rsidTr="007C1F31">
        <w:trPr>
          <w:cantSplit/>
          <w:tblHeader/>
        </w:trPr>
        <w:tc>
          <w:tcPr>
            <w:tcW w:w="1973" w:type="dxa"/>
            <w:tcBorders>
              <w:top w:val="single" w:sz="4" w:space="0" w:color="7F7F7F"/>
              <w:bottom w:val="single" w:sz="4" w:space="0" w:color="7F7F7F"/>
              <w:right w:val="single" w:sz="4" w:space="0" w:color="7F7F7F"/>
            </w:tcBorders>
          </w:tcPr>
          <w:p w14:paraId="1D53F87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9705E9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3532680" w14:textId="77777777" w:rsidTr="007C1F31">
        <w:trPr>
          <w:cantSplit/>
          <w:tblHeader/>
        </w:trPr>
        <w:tc>
          <w:tcPr>
            <w:tcW w:w="1973" w:type="dxa"/>
            <w:tcBorders>
              <w:top w:val="single" w:sz="4" w:space="0" w:color="7F7F7F"/>
              <w:bottom w:val="single" w:sz="4" w:space="0" w:color="7F7F7F"/>
              <w:right w:val="single" w:sz="4" w:space="0" w:color="7F7F7F"/>
            </w:tcBorders>
          </w:tcPr>
          <w:p w14:paraId="552682E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79A8F2" w14:textId="77777777" w:rsidR="00F81D85" w:rsidRPr="00882D33" w:rsidRDefault="005B6799" w:rsidP="007C4587">
            <w:pPr>
              <w:spacing w:after="0" w:line="240" w:lineRule="auto"/>
              <w:rPr>
                <w:szCs w:val="24"/>
              </w:rPr>
            </w:pPr>
            <w:r>
              <w:rPr>
                <w:noProof/>
                <w:szCs w:val="24"/>
              </w:rPr>
              <w:t>N/A</w:t>
            </w:r>
          </w:p>
        </w:tc>
      </w:tr>
      <w:tr w:rsidR="00646C4E" w14:paraId="5759E265" w14:textId="77777777" w:rsidTr="007C1F31">
        <w:trPr>
          <w:cantSplit/>
          <w:tblHeader/>
        </w:trPr>
        <w:tc>
          <w:tcPr>
            <w:tcW w:w="1973" w:type="dxa"/>
            <w:tcBorders>
              <w:top w:val="single" w:sz="4" w:space="0" w:color="7F7F7F"/>
              <w:bottom w:val="single" w:sz="4" w:space="0" w:color="7F7F7F"/>
              <w:right w:val="single" w:sz="4" w:space="0" w:color="7F7F7F"/>
            </w:tcBorders>
          </w:tcPr>
          <w:p w14:paraId="57F8ED7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3BBD152" w14:textId="77777777" w:rsidR="00F81D85" w:rsidRPr="00882D33" w:rsidRDefault="005B6799" w:rsidP="005A2EF9">
            <w:pPr>
              <w:spacing w:after="0" w:line="240" w:lineRule="auto"/>
              <w:rPr>
                <w:szCs w:val="24"/>
              </w:rPr>
            </w:pPr>
            <w:r w:rsidRPr="00882D33">
              <w:rPr>
                <w:noProof/>
                <w:szCs w:val="24"/>
              </w:rPr>
              <w:t>N/A</w:t>
            </w:r>
          </w:p>
        </w:tc>
      </w:tr>
      <w:tr w:rsidR="00646C4E" w14:paraId="35B309A4" w14:textId="77777777" w:rsidTr="007C1F31">
        <w:trPr>
          <w:cantSplit/>
          <w:tblHeader/>
        </w:trPr>
        <w:tc>
          <w:tcPr>
            <w:tcW w:w="1973" w:type="dxa"/>
            <w:tcBorders>
              <w:top w:val="single" w:sz="4" w:space="0" w:color="7F7F7F"/>
              <w:bottom w:val="single" w:sz="4" w:space="0" w:color="7F7F7F"/>
              <w:right w:val="single" w:sz="4" w:space="0" w:color="7F7F7F"/>
            </w:tcBorders>
          </w:tcPr>
          <w:p w14:paraId="2E4F31F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F3C41BF" w14:textId="77777777" w:rsidR="00F81D85" w:rsidRPr="00882D33" w:rsidRDefault="005B6799" w:rsidP="005A2EF9">
            <w:pPr>
              <w:spacing w:after="0" w:line="240" w:lineRule="auto"/>
              <w:rPr>
                <w:szCs w:val="24"/>
              </w:rPr>
            </w:pPr>
            <w:r w:rsidRPr="00882D33">
              <w:rPr>
                <w:noProof/>
                <w:szCs w:val="24"/>
              </w:rPr>
              <w:t>Severe Diarrhea-Predominant</w:t>
            </w:r>
            <w:r w:rsidRPr="00882D33">
              <w:rPr>
                <w:szCs w:val="24"/>
              </w:rPr>
              <w:t xml:space="preserve"> Irritable Bowel Syndrome (IBS) in Women (initial): All of the following: 1) diagnosis of severe diarrhea-predominant IBS, 2) symptoms for at least 6 months, 3) female patient, AND 4) trial and failure, contraindication, or intolerance to an antidiarrheal agent [</w:t>
            </w:r>
            <w:proofErr w:type="spellStart"/>
            <w:r w:rsidRPr="00882D33">
              <w:rPr>
                <w:szCs w:val="24"/>
              </w:rPr>
              <w:t>eg</w:t>
            </w:r>
            <w:proofErr w:type="spellEnd"/>
            <w:r w:rsidRPr="00882D33">
              <w:rPr>
                <w:szCs w:val="24"/>
              </w:rPr>
              <w:t>, loperamide].</w:t>
            </w:r>
          </w:p>
        </w:tc>
      </w:tr>
      <w:tr w:rsidR="00646C4E" w14:paraId="2BC358AB" w14:textId="77777777" w:rsidTr="007C1F31">
        <w:trPr>
          <w:cantSplit/>
          <w:tblHeader/>
        </w:trPr>
        <w:tc>
          <w:tcPr>
            <w:tcW w:w="1973" w:type="dxa"/>
            <w:tcBorders>
              <w:top w:val="single" w:sz="4" w:space="0" w:color="7F7F7F"/>
              <w:bottom w:val="single" w:sz="4" w:space="0" w:color="7F7F7F"/>
              <w:right w:val="single" w:sz="4" w:space="0" w:color="7F7F7F"/>
            </w:tcBorders>
          </w:tcPr>
          <w:p w14:paraId="3085967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FEA54C9" w14:textId="77777777" w:rsidR="00F81D85" w:rsidRPr="00882D33" w:rsidRDefault="005B6799" w:rsidP="005A2EF9">
            <w:pPr>
              <w:spacing w:after="0" w:line="240" w:lineRule="auto"/>
              <w:rPr>
                <w:szCs w:val="24"/>
              </w:rPr>
            </w:pPr>
            <w:r>
              <w:rPr>
                <w:noProof/>
                <w:szCs w:val="24"/>
              </w:rPr>
              <w:t xml:space="preserve">Initial: </w:t>
            </w:r>
            <w:r>
              <w:rPr>
                <w:szCs w:val="24"/>
              </w:rPr>
              <w:t>18 years of age or older</w:t>
            </w:r>
          </w:p>
        </w:tc>
      </w:tr>
      <w:tr w:rsidR="00646C4E" w14:paraId="6AE339F6" w14:textId="77777777" w:rsidTr="007C1F31">
        <w:trPr>
          <w:cantSplit/>
          <w:tblHeader/>
        </w:trPr>
        <w:tc>
          <w:tcPr>
            <w:tcW w:w="1973" w:type="dxa"/>
            <w:tcBorders>
              <w:top w:val="single" w:sz="4" w:space="0" w:color="7F7F7F"/>
              <w:bottom w:val="single" w:sz="4" w:space="0" w:color="7F7F7F"/>
              <w:right w:val="single" w:sz="4" w:space="0" w:color="7F7F7F"/>
            </w:tcBorders>
          </w:tcPr>
          <w:p w14:paraId="002D741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ACA386A" w14:textId="77777777" w:rsidR="00F81D85" w:rsidRPr="00882D33" w:rsidRDefault="005B6799" w:rsidP="005A2EF9">
            <w:pPr>
              <w:spacing w:after="0" w:line="240" w:lineRule="auto"/>
              <w:rPr>
                <w:szCs w:val="24"/>
              </w:rPr>
            </w:pPr>
            <w:r w:rsidRPr="00882D33">
              <w:rPr>
                <w:noProof/>
                <w:szCs w:val="24"/>
              </w:rPr>
              <w:t>N/A</w:t>
            </w:r>
          </w:p>
        </w:tc>
      </w:tr>
      <w:tr w:rsidR="00646C4E" w14:paraId="609B23E5" w14:textId="77777777" w:rsidTr="007C1F31">
        <w:trPr>
          <w:cantSplit/>
          <w:tblHeader/>
        </w:trPr>
        <w:tc>
          <w:tcPr>
            <w:tcW w:w="1973" w:type="dxa"/>
            <w:tcBorders>
              <w:top w:val="single" w:sz="4" w:space="0" w:color="7F7F7F"/>
              <w:bottom w:val="single" w:sz="4" w:space="0" w:color="7F7F7F"/>
              <w:right w:val="single" w:sz="4" w:space="0" w:color="7F7F7F"/>
            </w:tcBorders>
          </w:tcPr>
          <w:p w14:paraId="2A33798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3CAA7FC" w14:textId="77777777" w:rsidR="00F81D85" w:rsidRPr="00882D33" w:rsidRDefault="005B6799" w:rsidP="005A2EF9">
            <w:pPr>
              <w:spacing w:after="0" w:line="240" w:lineRule="auto"/>
              <w:rPr>
                <w:szCs w:val="24"/>
              </w:rPr>
            </w:pPr>
            <w:r w:rsidRPr="00882D33">
              <w:rPr>
                <w:noProof/>
                <w:szCs w:val="24"/>
              </w:rPr>
              <w:t>IBS (</w:t>
            </w:r>
            <w:r w:rsidRPr="00882D33">
              <w:rPr>
                <w:szCs w:val="24"/>
              </w:rPr>
              <w:t>initial): 12 weeks. IBS (</w:t>
            </w:r>
            <w:proofErr w:type="spellStart"/>
            <w:r w:rsidRPr="00882D33">
              <w:rPr>
                <w:szCs w:val="24"/>
              </w:rPr>
              <w:t>reauth</w:t>
            </w:r>
            <w:proofErr w:type="spellEnd"/>
            <w:r w:rsidRPr="00882D33">
              <w:rPr>
                <w:szCs w:val="24"/>
              </w:rPr>
              <w:t>): 6 mo.</w:t>
            </w:r>
          </w:p>
        </w:tc>
      </w:tr>
      <w:tr w:rsidR="00646C4E" w14:paraId="112F6ACA" w14:textId="77777777" w:rsidTr="007C1F31">
        <w:trPr>
          <w:cantSplit/>
          <w:tblHeader/>
        </w:trPr>
        <w:tc>
          <w:tcPr>
            <w:tcW w:w="1973" w:type="dxa"/>
            <w:tcBorders>
              <w:top w:val="single" w:sz="4" w:space="0" w:color="7F7F7F"/>
              <w:bottom w:val="single" w:sz="4" w:space="0" w:color="7F7F7F"/>
              <w:right w:val="single" w:sz="4" w:space="0" w:color="7F7F7F"/>
            </w:tcBorders>
          </w:tcPr>
          <w:p w14:paraId="3ABCEE9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D1B08D9" w14:textId="77777777" w:rsidR="00F81D85" w:rsidRPr="00882D33" w:rsidRDefault="005B6799" w:rsidP="005A2EF9">
            <w:pPr>
              <w:spacing w:after="0" w:line="240" w:lineRule="auto"/>
              <w:rPr>
                <w:szCs w:val="24"/>
              </w:rPr>
            </w:pPr>
            <w:r w:rsidRPr="00882D33">
              <w:rPr>
                <w:noProof/>
                <w:szCs w:val="24"/>
              </w:rPr>
              <w:t>IBS (</w:t>
            </w:r>
            <w:proofErr w:type="spellStart"/>
            <w:r w:rsidRPr="00882D33">
              <w:rPr>
                <w:szCs w:val="24"/>
              </w:rPr>
              <w:t>reauth</w:t>
            </w:r>
            <w:proofErr w:type="spellEnd"/>
            <w:r w:rsidRPr="00882D33">
              <w:rPr>
                <w:szCs w:val="24"/>
              </w:rPr>
              <w:t>): Symptoms of IBS continue to persist. Patient demonstrates positive clinical response to therapy (e.g., relief of IBS abdominal pain and discomfort, improvement in stool consistency and frequency, improvement as measured by the Global Improvement Scale).</w:t>
            </w:r>
          </w:p>
        </w:tc>
      </w:tr>
      <w:tr w:rsidR="00646C4E" w14:paraId="0F096896" w14:textId="77777777" w:rsidTr="007C1F31">
        <w:trPr>
          <w:cantSplit/>
          <w:tblHeader/>
        </w:trPr>
        <w:tc>
          <w:tcPr>
            <w:tcW w:w="1973" w:type="dxa"/>
            <w:tcBorders>
              <w:top w:val="single" w:sz="4" w:space="0" w:color="7F7F7F"/>
              <w:bottom w:val="single" w:sz="4" w:space="0" w:color="7F7F7F"/>
              <w:right w:val="single" w:sz="4" w:space="0" w:color="7F7F7F"/>
            </w:tcBorders>
          </w:tcPr>
          <w:p w14:paraId="632087E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20A451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6FE054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A1C6263" w14:textId="77777777" w:rsidR="00F81D85" w:rsidRPr="00881E28" w:rsidRDefault="005B6799" w:rsidP="00582E43">
      <w:pPr>
        <w:pStyle w:val="MemberFileHeading1"/>
      </w:pPr>
      <w:r w:rsidRPr="00881E28">
        <w:rPr>
          <w:noProof/>
        </w:rPr>
        <w:lastRenderedPageBreak/>
        <w:t>Lumakras (</w:t>
      </w:r>
      <w:r w:rsidRPr="00881E28">
        <w:t>s)</w:t>
      </w:r>
      <w:r>
        <w:rPr>
          <w:noProof/>
        </w:rPr>
        <w:fldChar w:fldCharType="begin"/>
      </w:r>
      <w:r w:rsidRPr="00881E28">
        <w:rPr>
          <w:noProof/>
        </w:rPr>
        <w:instrText>XE "Lumakras (s)"</w:instrText>
      </w:r>
      <w:r>
        <w:rPr>
          <w:noProof/>
        </w:rPr>
        <w:fldChar w:fldCharType="end"/>
      </w:r>
    </w:p>
    <w:p w14:paraId="7DF7266F" w14:textId="77777777" w:rsidR="00F81D85" w:rsidRPr="00B97476" w:rsidRDefault="00F81D85" w:rsidP="00B97476">
      <w:pPr>
        <w:rPr>
          <w:b/>
          <w:sz w:val="28"/>
          <w:szCs w:val="28"/>
        </w:rPr>
        <w:sectPr w:rsidR="00F81D85" w:rsidRPr="00B97476" w:rsidSect="00B659D1">
          <w:headerReference w:type="even" r:id="rId548"/>
          <w:footerReference w:type="even" r:id="rId549"/>
          <w:headerReference w:type="first" r:id="rId550"/>
          <w:footerReference w:type="first" r:id="rId5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6"/>
        <w:gridCol w:w="288"/>
      </w:tblGrid>
      <w:tr w:rsidR="00646C4E" w14:paraId="13595960" w14:textId="77777777">
        <w:trPr>
          <w:gridAfter w:val="1"/>
          <w:wAfter w:w="108" w:type="dxa"/>
          <w:cantSplit/>
          <w:tblHeader/>
        </w:trPr>
        <w:tc>
          <w:tcPr>
            <w:tcW w:w="0" w:type="auto"/>
            <w:gridSpan w:val="2"/>
          </w:tcPr>
          <w:p w14:paraId="0D8A728E" w14:textId="77777777" w:rsidR="00646C4E" w:rsidRDefault="005B6799">
            <w:pPr>
              <w:pStyle w:val="MemberFileHeading2"/>
            </w:pPr>
            <w:r>
              <w:t>Products Affected</w:t>
            </w:r>
          </w:p>
        </w:tc>
      </w:tr>
      <w:tr w:rsidR="00646C4E" w14:paraId="0AA92F7F" w14:textId="77777777" w:rsidTr="007C1F31">
        <w:trPr>
          <w:gridBefore w:val="1"/>
          <w:cantSplit/>
          <w:tblHeader/>
        </w:trPr>
        <w:tc>
          <w:tcPr>
            <w:tcW w:w="4320" w:type="dxa"/>
            <w:gridSpan w:val="2"/>
          </w:tcPr>
          <w:p w14:paraId="65C67CA8" w14:textId="77777777" w:rsidR="00F81D85" w:rsidRPr="00D16A09" w:rsidRDefault="005B6799">
            <w:pPr>
              <w:numPr>
                <w:ilvl w:val="0"/>
                <w:numId w:val="136"/>
              </w:numPr>
              <w:spacing w:after="0" w:line="240" w:lineRule="auto"/>
              <w:ind w:left="432"/>
              <w:rPr>
                <w:noProof/>
                <w:szCs w:val="24"/>
              </w:rPr>
            </w:pPr>
            <w:r>
              <w:rPr>
                <w:noProof/>
                <w:szCs w:val="24"/>
              </w:rPr>
              <w:t>Lumakras</w:t>
            </w:r>
            <w:r>
              <w:rPr>
                <w:noProof/>
                <w:szCs w:val="24"/>
              </w:rPr>
              <w:fldChar w:fldCharType="begin"/>
            </w:r>
            <w:r>
              <w:rPr>
                <w:noProof/>
                <w:szCs w:val="24"/>
              </w:rPr>
              <w:instrText>XE "Lumakras"</w:instrText>
            </w:r>
            <w:r>
              <w:rPr>
                <w:noProof/>
                <w:szCs w:val="24"/>
              </w:rPr>
              <w:fldChar w:fldCharType="end"/>
            </w:r>
            <w:r>
              <w:rPr>
                <w:noProof/>
                <w:szCs w:val="24"/>
              </w:rPr>
              <w:t xml:space="preserve">  </w:t>
            </w:r>
          </w:p>
        </w:tc>
      </w:tr>
    </w:tbl>
    <w:p w14:paraId="178FD54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3F6033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0E807B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FE57F6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255CEB6" w14:textId="77777777" w:rsidR="00F81D85" w:rsidRPr="00882D33" w:rsidRDefault="005B6799" w:rsidP="00582E43">
            <w:pPr>
              <w:pStyle w:val="MemberFileHeading2"/>
            </w:pPr>
            <w:r>
              <w:t>Criteria Details</w:t>
            </w:r>
          </w:p>
        </w:tc>
      </w:tr>
      <w:tr w:rsidR="00646C4E" w14:paraId="3571B171" w14:textId="77777777" w:rsidTr="007C1F31">
        <w:trPr>
          <w:cantSplit/>
          <w:tblHeader/>
        </w:trPr>
        <w:tc>
          <w:tcPr>
            <w:tcW w:w="1973" w:type="dxa"/>
            <w:tcBorders>
              <w:top w:val="single" w:sz="4" w:space="0" w:color="7F7F7F"/>
              <w:bottom w:val="single" w:sz="4" w:space="0" w:color="7F7F7F"/>
              <w:right w:val="single" w:sz="4" w:space="0" w:color="7F7F7F"/>
            </w:tcBorders>
          </w:tcPr>
          <w:p w14:paraId="407CCB0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85935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0D001C8" w14:textId="77777777" w:rsidTr="007C1F31">
        <w:trPr>
          <w:cantSplit/>
          <w:tblHeader/>
        </w:trPr>
        <w:tc>
          <w:tcPr>
            <w:tcW w:w="1973" w:type="dxa"/>
            <w:tcBorders>
              <w:top w:val="single" w:sz="4" w:space="0" w:color="7F7F7F"/>
              <w:bottom w:val="single" w:sz="4" w:space="0" w:color="7F7F7F"/>
              <w:right w:val="single" w:sz="4" w:space="0" w:color="7F7F7F"/>
            </w:tcBorders>
          </w:tcPr>
          <w:p w14:paraId="65B1112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4EC85A6" w14:textId="77777777" w:rsidR="00F81D85" w:rsidRPr="00882D33" w:rsidRDefault="005B6799" w:rsidP="007C4587">
            <w:pPr>
              <w:spacing w:after="0" w:line="240" w:lineRule="auto"/>
              <w:rPr>
                <w:szCs w:val="24"/>
              </w:rPr>
            </w:pPr>
            <w:r>
              <w:rPr>
                <w:noProof/>
                <w:szCs w:val="24"/>
              </w:rPr>
              <w:t>N/A</w:t>
            </w:r>
          </w:p>
        </w:tc>
      </w:tr>
      <w:tr w:rsidR="00646C4E" w14:paraId="022E31FB" w14:textId="77777777" w:rsidTr="007C1F31">
        <w:trPr>
          <w:cantSplit/>
          <w:tblHeader/>
        </w:trPr>
        <w:tc>
          <w:tcPr>
            <w:tcW w:w="1973" w:type="dxa"/>
            <w:tcBorders>
              <w:top w:val="single" w:sz="4" w:space="0" w:color="7F7F7F"/>
              <w:bottom w:val="single" w:sz="4" w:space="0" w:color="7F7F7F"/>
              <w:right w:val="single" w:sz="4" w:space="0" w:color="7F7F7F"/>
            </w:tcBorders>
          </w:tcPr>
          <w:p w14:paraId="16E10C4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A0E997" w14:textId="77777777" w:rsidR="00F81D85" w:rsidRPr="00882D33" w:rsidRDefault="005B6799" w:rsidP="005A2EF9">
            <w:pPr>
              <w:spacing w:after="0" w:line="240" w:lineRule="auto"/>
              <w:rPr>
                <w:szCs w:val="24"/>
              </w:rPr>
            </w:pPr>
            <w:r w:rsidRPr="00882D33">
              <w:rPr>
                <w:noProof/>
                <w:szCs w:val="24"/>
              </w:rPr>
              <w:t>N/A</w:t>
            </w:r>
          </w:p>
        </w:tc>
      </w:tr>
      <w:tr w:rsidR="00646C4E" w14:paraId="0649728F" w14:textId="77777777" w:rsidTr="007C1F31">
        <w:trPr>
          <w:cantSplit/>
          <w:tblHeader/>
        </w:trPr>
        <w:tc>
          <w:tcPr>
            <w:tcW w:w="1973" w:type="dxa"/>
            <w:tcBorders>
              <w:top w:val="single" w:sz="4" w:space="0" w:color="7F7F7F"/>
              <w:bottom w:val="single" w:sz="4" w:space="0" w:color="7F7F7F"/>
              <w:right w:val="single" w:sz="4" w:space="0" w:color="7F7F7F"/>
            </w:tcBorders>
          </w:tcPr>
          <w:p w14:paraId="414021C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45CC6F4"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 Disease is one of the following: a) locally advanced or b) metastatic. Presence of KRAS G12C-mutation as detected by a U.S. Food and Drug Administration (FDA)-approved test or a test performed at a facility approved by Clinical Laboratory Improvement Amendments (CLIA). Patient has received at least one prior systemic therapy (e.g., chemotherapy, immunotherapy). Metastatic Colorectal Cancer (mCRC): Diagnosis of mCRC. Presence of KRAS G12C-mutation as detected by a U.S. Food and Drug Administration (FDA)-approved test or a test performed at a facility approved by Clinical Laboratory Improvement Amendments (CLIA). Patient has received prior therapy with fluoropyrimidine-, oxaliplatin- and irinotecan-based chemotherapy. Used in combination with </w:t>
            </w:r>
            <w:proofErr w:type="spellStart"/>
            <w:r w:rsidRPr="00882D33">
              <w:rPr>
                <w:szCs w:val="24"/>
              </w:rPr>
              <w:t>Vectibix</w:t>
            </w:r>
            <w:proofErr w:type="spellEnd"/>
            <w:r w:rsidRPr="00882D33">
              <w:rPr>
                <w:szCs w:val="24"/>
              </w:rPr>
              <w:t xml:space="preserve"> (panitumumab).</w:t>
            </w:r>
          </w:p>
        </w:tc>
      </w:tr>
      <w:tr w:rsidR="00646C4E" w14:paraId="6FDA1490" w14:textId="77777777" w:rsidTr="007C1F31">
        <w:trPr>
          <w:cantSplit/>
          <w:tblHeader/>
        </w:trPr>
        <w:tc>
          <w:tcPr>
            <w:tcW w:w="1973" w:type="dxa"/>
            <w:tcBorders>
              <w:top w:val="single" w:sz="4" w:space="0" w:color="7F7F7F"/>
              <w:bottom w:val="single" w:sz="4" w:space="0" w:color="7F7F7F"/>
              <w:right w:val="single" w:sz="4" w:space="0" w:color="7F7F7F"/>
            </w:tcBorders>
          </w:tcPr>
          <w:p w14:paraId="4ABC8B5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E3AC666" w14:textId="77777777" w:rsidR="00F81D85" w:rsidRPr="00882D33" w:rsidRDefault="005B6799" w:rsidP="005A2EF9">
            <w:pPr>
              <w:spacing w:after="0" w:line="240" w:lineRule="auto"/>
              <w:rPr>
                <w:szCs w:val="24"/>
              </w:rPr>
            </w:pPr>
            <w:r>
              <w:rPr>
                <w:noProof/>
                <w:szCs w:val="24"/>
              </w:rPr>
              <w:t>N/A</w:t>
            </w:r>
          </w:p>
        </w:tc>
      </w:tr>
      <w:tr w:rsidR="00646C4E" w14:paraId="2CFFB1E1" w14:textId="77777777" w:rsidTr="007C1F31">
        <w:trPr>
          <w:cantSplit/>
          <w:tblHeader/>
        </w:trPr>
        <w:tc>
          <w:tcPr>
            <w:tcW w:w="1973" w:type="dxa"/>
            <w:tcBorders>
              <w:top w:val="single" w:sz="4" w:space="0" w:color="7F7F7F"/>
              <w:bottom w:val="single" w:sz="4" w:space="0" w:color="7F7F7F"/>
              <w:right w:val="single" w:sz="4" w:space="0" w:color="7F7F7F"/>
            </w:tcBorders>
          </w:tcPr>
          <w:p w14:paraId="1C53CC8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DA2664" w14:textId="77777777" w:rsidR="00F81D85" w:rsidRPr="00882D33" w:rsidRDefault="005B6799" w:rsidP="005A2EF9">
            <w:pPr>
              <w:spacing w:after="0" w:line="240" w:lineRule="auto"/>
              <w:rPr>
                <w:szCs w:val="24"/>
              </w:rPr>
            </w:pPr>
            <w:r w:rsidRPr="00882D33">
              <w:rPr>
                <w:noProof/>
                <w:szCs w:val="24"/>
              </w:rPr>
              <w:t>N/A</w:t>
            </w:r>
          </w:p>
        </w:tc>
      </w:tr>
      <w:tr w:rsidR="00646C4E" w14:paraId="1E6B5D8C" w14:textId="77777777" w:rsidTr="007C1F31">
        <w:trPr>
          <w:cantSplit/>
          <w:tblHeader/>
        </w:trPr>
        <w:tc>
          <w:tcPr>
            <w:tcW w:w="1973" w:type="dxa"/>
            <w:tcBorders>
              <w:top w:val="single" w:sz="4" w:space="0" w:color="7F7F7F"/>
              <w:bottom w:val="single" w:sz="4" w:space="0" w:color="7F7F7F"/>
              <w:right w:val="single" w:sz="4" w:space="0" w:color="7F7F7F"/>
            </w:tcBorders>
          </w:tcPr>
          <w:p w14:paraId="6857DFA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E2AE3A1" w14:textId="77777777" w:rsidR="00F81D85" w:rsidRPr="00882D33" w:rsidRDefault="005B6799" w:rsidP="005A2EF9">
            <w:pPr>
              <w:spacing w:after="0" w:line="240" w:lineRule="auto"/>
              <w:rPr>
                <w:szCs w:val="24"/>
              </w:rPr>
            </w:pPr>
            <w:r w:rsidRPr="00882D33">
              <w:rPr>
                <w:noProof/>
                <w:szCs w:val="24"/>
              </w:rPr>
              <w:t>12 months</w:t>
            </w:r>
          </w:p>
        </w:tc>
      </w:tr>
      <w:tr w:rsidR="00646C4E" w14:paraId="50595CB6" w14:textId="77777777" w:rsidTr="007C1F31">
        <w:trPr>
          <w:cantSplit/>
          <w:tblHeader/>
        </w:trPr>
        <w:tc>
          <w:tcPr>
            <w:tcW w:w="1973" w:type="dxa"/>
            <w:tcBorders>
              <w:top w:val="single" w:sz="4" w:space="0" w:color="7F7F7F"/>
              <w:bottom w:val="single" w:sz="4" w:space="0" w:color="7F7F7F"/>
              <w:right w:val="single" w:sz="4" w:space="0" w:color="7F7F7F"/>
            </w:tcBorders>
          </w:tcPr>
          <w:p w14:paraId="17F0975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3EA58B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3A330AC" w14:textId="77777777" w:rsidTr="007C1F31">
        <w:trPr>
          <w:cantSplit/>
          <w:tblHeader/>
        </w:trPr>
        <w:tc>
          <w:tcPr>
            <w:tcW w:w="1973" w:type="dxa"/>
            <w:tcBorders>
              <w:top w:val="single" w:sz="4" w:space="0" w:color="7F7F7F"/>
              <w:bottom w:val="single" w:sz="4" w:space="0" w:color="7F7F7F"/>
              <w:right w:val="single" w:sz="4" w:space="0" w:color="7F7F7F"/>
            </w:tcBorders>
          </w:tcPr>
          <w:p w14:paraId="0F4686D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FB0907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68F119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9A2EFA1" w14:textId="77777777" w:rsidR="00F81D85" w:rsidRPr="00881E28" w:rsidRDefault="005B6799" w:rsidP="00582E43">
      <w:pPr>
        <w:pStyle w:val="MemberFileHeading1"/>
      </w:pPr>
      <w:r w:rsidRPr="00881E28">
        <w:rPr>
          <w:noProof/>
        </w:rPr>
        <w:lastRenderedPageBreak/>
        <w:t>Lupron (</w:t>
      </w:r>
      <w:r w:rsidRPr="00881E28">
        <w:t>s)</w:t>
      </w:r>
      <w:r>
        <w:rPr>
          <w:noProof/>
        </w:rPr>
        <w:fldChar w:fldCharType="begin"/>
      </w:r>
      <w:r w:rsidRPr="00881E28">
        <w:rPr>
          <w:noProof/>
        </w:rPr>
        <w:instrText>XE "Lupron (s)"</w:instrText>
      </w:r>
      <w:r>
        <w:rPr>
          <w:noProof/>
        </w:rPr>
        <w:fldChar w:fldCharType="end"/>
      </w:r>
    </w:p>
    <w:p w14:paraId="6ACFAD2E" w14:textId="77777777" w:rsidR="00F81D85" w:rsidRPr="00B97476" w:rsidRDefault="00F81D85" w:rsidP="00B97476">
      <w:pPr>
        <w:rPr>
          <w:b/>
          <w:sz w:val="28"/>
          <w:szCs w:val="28"/>
        </w:rPr>
        <w:sectPr w:rsidR="00F81D85" w:rsidRPr="00B97476" w:rsidSect="00B659D1">
          <w:headerReference w:type="even" r:id="rId552"/>
          <w:footerReference w:type="even" r:id="rId553"/>
          <w:headerReference w:type="first" r:id="rId554"/>
          <w:footerReference w:type="first" r:id="rId5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9"/>
        <w:gridCol w:w="3111"/>
        <w:gridCol w:w="250"/>
      </w:tblGrid>
      <w:tr w:rsidR="00646C4E" w14:paraId="274054CF" w14:textId="77777777">
        <w:trPr>
          <w:gridAfter w:val="1"/>
          <w:wAfter w:w="108" w:type="dxa"/>
          <w:cantSplit/>
          <w:tblHeader/>
        </w:trPr>
        <w:tc>
          <w:tcPr>
            <w:tcW w:w="0" w:type="auto"/>
            <w:gridSpan w:val="2"/>
          </w:tcPr>
          <w:p w14:paraId="3C33B8AB" w14:textId="77777777" w:rsidR="00646C4E" w:rsidRDefault="005B6799">
            <w:pPr>
              <w:pStyle w:val="MemberFileHeading2"/>
            </w:pPr>
            <w:r>
              <w:t>Products Affected</w:t>
            </w:r>
          </w:p>
        </w:tc>
      </w:tr>
      <w:tr w:rsidR="00646C4E" w14:paraId="76D53CDD" w14:textId="77777777" w:rsidTr="007C1F31">
        <w:trPr>
          <w:gridBefore w:val="1"/>
          <w:cantSplit/>
          <w:tblHeader/>
        </w:trPr>
        <w:tc>
          <w:tcPr>
            <w:tcW w:w="4320" w:type="dxa"/>
            <w:gridSpan w:val="2"/>
          </w:tcPr>
          <w:p w14:paraId="6A02571F" w14:textId="77777777" w:rsidR="00F81D85" w:rsidRPr="00D16A09" w:rsidRDefault="005B6799">
            <w:pPr>
              <w:numPr>
                <w:ilvl w:val="0"/>
                <w:numId w:val="137"/>
              </w:numPr>
              <w:spacing w:after="0" w:line="240" w:lineRule="auto"/>
              <w:ind w:left="432"/>
              <w:rPr>
                <w:noProof/>
                <w:szCs w:val="24"/>
              </w:rPr>
            </w:pPr>
            <w:r>
              <w:rPr>
                <w:noProof/>
                <w:szCs w:val="24"/>
              </w:rPr>
              <w:t>Leuprolide Acetate</w:t>
            </w:r>
            <w:r>
              <w:rPr>
                <w:noProof/>
                <w:szCs w:val="24"/>
              </w:rPr>
              <w:fldChar w:fldCharType="begin"/>
            </w:r>
            <w:r>
              <w:rPr>
                <w:noProof/>
                <w:szCs w:val="24"/>
              </w:rPr>
              <w:instrText>XE "Leuprolide Acetate"</w:instrText>
            </w:r>
            <w:r>
              <w:rPr>
                <w:noProof/>
                <w:szCs w:val="24"/>
              </w:rPr>
              <w:fldChar w:fldCharType="end"/>
            </w:r>
            <w:r>
              <w:rPr>
                <w:noProof/>
                <w:szCs w:val="24"/>
              </w:rPr>
              <w:t xml:space="preserve"> INJ 1MG/0.2ML</w:t>
            </w:r>
          </w:p>
        </w:tc>
      </w:tr>
    </w:tbl>
    <w:p w14:paraId="6D8CED1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2712AB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5B485F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A802C0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2522CB" w14:textId="77777777" w:rsidR="00F81D85" w:rsidRPr="00882D33" w:rsidRDefault="005B6799" w:rsidP="00582E43">
            <w:pPr>
              <w:pStyle w:val="MemberFileHeading2"/>
            </w:pPr>
            <w:r>
              <w:t>Criteria Details</w:t>
            </w:r>
          </w:p>
        </w:tc>
      </w:tr>
      <w:tr w:rsidR="00646C4E" w14:paraId="1B82DC7C" w14:textId="77777777" w:rsidTr="007C1F31">
        <w:trPr>
          <w:cantSplit/>
          <w:tblHeader/>
        </w:trPr>
        <w:tc>
          <w:tcPr>
            <w:tcW w:w="1973" w:type="dxa"/>
            <w:tcBorders>
              <w:top w:val="single" w:sz="4" w:space="0" w:color="7F7F7F"/>
              <w:bottom w:val="single" w:sz="4" w:space="0" w:color="7F7F7F"/>
              <w:right w:val="single" w:sz="4" w:space="0" w:color="7F7F7F"/>
            </w:tcBorders>
          </w:tcPr>
          <w:p w14:paraId="5983FB6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50380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2380F5A" w14:textId="77777777" w:rsidTr="007C1F31">
        <w:trPr>
          <w:cantSplit/>
          <w:tblHeader/>
        </w:trPr>
        <w:tc>
          <w:tcPr>
            <w:tcW w:w="1973" w:type="dxa"/>
            <w:tcBorders>
              <w:top w:val="single" w:sz="4" w:space="0" w:color="7F7F7F"/>
              <w:bottom w:val="single" w:sz="4" w:space="0" w:color="7F7F7F"/>
              <w:right w:val="single" w:sz="4" w:space="0" w:color="7F7F7F"/>
            </w:tcBorders>
          </w:tcPr>
          <w:p w14:paraId="0651366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4A0A71E" w14:textId="77777777" w:rsidR="00F81D85" w:rsidRPr="00882D33" w:rsidRDefault="005B6799" w:rsidP="007C4587">
            <w:pPr>
              <w:spacing w:after="0" w:line="240" w:lineRule="auto"/>
              <w:rPr>
                <w:szCs w:val="24"/>
              </w:rPr>
            </w:pPr>
            <w:r>
              <w:rPr>
                <w:noProof/>
                <w:szCs w:val="24"/>
              </w:rPr>
              <w:t>N/A</w:t>
            </w:r>
          </w:p>
        </w:tc>
      </w:tr>
      <w:tr w:rsidR="00646C4E" w14:paraId="00B95982" w14:textId="77777777" w:rsidTr="007C1F31">
        <w:trPr>
          <w:cantSplit/>
          <w:tblHeader/>
        </w:trPr>
        <w:tc>
          <w:tcPr>
            <w:tcW w:w="1973" w:type="dxa"/>
            <w:tcBorders>
              <w:top w:val="single" w:sz="4" w:space="0" w:color="7F7F7F"/>
              <w:bottom w:val="single" w:sz="4" w:space="0" w:color="7F7F7F"/>
              <w:right w:val="single" w:sz="4" w:space="0" w:color="7F7F7F"/>
            </w:tcBorders>
          </w:tcPr>
          <w:p w14:paraId="4BB1C77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E3CE20F" w14:textId="77777777" w:rsidR="00F81D85" w:rsidRPr="00882D33" w:rsidRDefault="005B6799" w:rsidP="005A2EF9">
            <w:pPr>
              <w:spacing w:after="0" w:line="240" w:lineRule="auto"/>
              <w:rPr>
                <w:szCs w:val="24"/>
              </w:rPr>
            </w:pPr>
            <w:r w:rsidRPr="00882D33">
              <w:rPr>
                <w:noProof/>
                <w:szCs w:val="24"/>
              </w:rPr>
              <w:t>N/A</w:t>
            </w:r>
          </w:p>
        </w:tc>
      </w:tr>
      <w:tr w:rsidR="00646C4E" w14:paraId="482948D0" w14:textId="77777777" w:rsidTr="007C1F31">
        <w:trPr>
          <w:cantSplit/>
          <w:tblHeader/>
        </w:trPr>
        <w:tc>
          <w:tcPr>
            <w:tcW w:w="1973" w:type="dxa"/>
            <w:tcBorders>
              <w:top w:val="single" w:sz="4" w:space="0" w:color="7F7F7F"/>
              <w:bottom w:val="single" w:sz="4" w:space="0" w:color="7F7F7F"/>
              <w:right w:val="single" w:sz="4" w:space="0" w:color="7F7F7F"/>
            </w:tcBorders>
          </w:tcPr>
          <w:p w14:paraId="61AB6DA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89B4817" w14:textId="77777777" w:rsidR="00F81D85" w:rsidRPr="00882D33" w:rsidRDefault="005B6799" w:rsidP="005A2EF9">
            <w:pPr>
              <w:spacing w:after="0" w:line="240" w:lineRule="auto"/>
              <w:rPr>
                <w:szCs w:val="24"/>
              </w:rPr>
            </w:pPr>
            <w:r w:rsidRPr="00882D33">
              <w:rPr>
                <w:noProof/>
                <w:szCs w:val="24"/>
              </w:rPr>
              <w:t>Prostate Cancer</w:t>
            </w:r>
            <w:r w:rsidRPr="00882D33">
              <w:rPr>
                <w:szCs w:val="24"/>
              </w:rPr>
              <w:t>: Diagnosis of advanced or metastatic prostate cancer.</w:t>
            </w:r>
          </w:p>
        </w:tc>
      </w:tr>
      <w:tr w:rsidR="00646C4E" w14:paraId="49602B53" w14:textId="77777777" w:rsidTr="007C1F31">
        <w:trPr>
          <w:cantSplit/>
          <w:tblHeader/>
        </w:trPr>
        <w:tc>
          <w:tcPr>
            <w:tcW w:w="1973" w:type="dxa"/>
            <w:tcBorders>
              <w:top w:val="single" w:sz="4" w:space="0" w:color="7F7F7F"/>
              <w:bottom w:val="single" w:sz="4" w:space="0" w:color="7F7F7F"/>
              <w:right w:val="single" w:sz="4" w:space="0" w:color="7F7F7F"/>
            </w:tcBorders>
          </w:tcPr>
          <w:p w14:paraId="72DB1EB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B363370" w14:textId="77777777" w:rsidR="00F81D85" w:rsidRPr="00882D33" w:rsidRDefault="005B6799" w:rsidP="005A2EF9">
            <w:pPr>
              <w:spacing w:after="0" w:line="240" w:lineRule="auto"/>
              <w:rPr>
                <w:szCs w:val="24"/>
              </w:rPr>
            </w:pPr>
            <w:r>
              <w:rPr>
                <w:noProof/>
                <w:szCs w:val="24"/>
              </w:rPr>
              <w:t>N/A</w:t>
            </w:r>
          </w:p>
        </w:tc>
      </w:tr>
      <w:tr w:rsidR="00646C4E" w14:paraId="42EC081A" w14:textId="77777777" w:rsidTr="007C1F31">
        <w:trPr>
          <w:cantSplit/>
          <w:tblHeader/>
        </w:trPr>
        <w:tc>
          <w:tcPr>
            <w:tcW w:w="1973" w:type="dxa"/>
            <w:tcBorders>
              <w:top w:val="single" w:sz="4" w:space="0" w:color="7F7F7F"/>
              <w:bottom w:val="single" w:sz="4" w:space="0" w:color="7F7F7F"/>
              <w:right w:val="single" w:sz="4" w:space="0" w:color="7F7F7F"/>
            </w:tcBorders>
          </w:tcPr>
          <w:p w14:paraId="096AEE9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50C03E" w14:textId="77777777" w:rsidR="00F81D85" w:rsidRPr="00882D33" w:rsidRDefault="005B6799" w:rsidP="005A2EF9">
            <w:pPr>
              <w:spacing w:after="0" w:line="240" w:lineRule="auto"/>
              <w:rPr>
                <w:szCs w:val="24"/>
              </w:rPr>
            </w:pPr>
            <w:r w:rsidRPr="00882D33">
              <w:rPr>
                <w:noProof/>
                <w:szCs w:val="24"/>
              </w:rPr>
              <w:t>N/A</w:t>
            </w:r>
          </w:p>
        </w:tc>
      </w:tr>
      <w:tr w:rsidR="00646C4E" w14:paraId="2909CA4A" w14:textId="77777777" w:rsidTr="007C1F31">
        <w:trPr>
          <w:cantSplit/>
          <w:tblHeader/>
        </w:trPr>
        <w:tc>
          <w:tcPr>
            <w:tcW w:w="1973" w:type="dxa"/>
            <w:tcBorders>
              <w:top w:val="single" w:sz="4" w:space="0" w:color="7F7F7F"/>
              <w:bottom w:val="single" w:sz="4" w:space="0" w:color="7F7F7F"/>
              <w:right w:val="single" w:sz="4" w:space="0" w:color="7F7F7F"/>
            </w:tcBorders>
          </w:tcPr>
          <w:p w14:paraId="73FFB7C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439D0BE" w14:textId="77777777" w:rsidR="00F81D85" w:rsidRPr="00882D33" w:rsidRDefault="005B6799" w:rsidP="005A2EF9">
            <w:pPr>
              <w:spacing w:after="0" w:line="240" w:lineRule="auto"/>
              <w:rPr>
                <w:szCs w:val="24"/>
              </w:rPr>
            </w:pPr>
            <w:r w:rsidRPr="00882D33">
              <w:rPr>
                <w:noProof/>
                <w:szCs w:val="24"/>
              </w:rPr>
              <w:t>Prostate CA</w:t>
            </w:r>
            <w:r w:rsidRPr="00882D33">
              <w:rPr>
                <w:szCs w:val="24"/>
              </w:rPr>
              <w:t>: 12 months</w:t>
            </w:r>
          </w:p>
        </w:tc>
      </w:tr>
      <w:tr w:rsidR="00646C4E" w14:paraId="7AFB8F7B" w14:textId="77777777" w:rsidTr="007C1F31">
        <w:trPr>
          <w:cantSplit/>
          <w:tblHeader/>
        </w:trPr>
        <w:tc>
          <w:tcPr>
            <w:tcW w:w="1973" w:type="dxa"/>
            <w:tcBorders>
              <w:top w:val="single" w:sz="4" w:space="0" w:color="7F7F7F"/>
              <w:bottom w:val="single" w:sz="4" w:space="0" w:color="7F7F7F"/>
              <w:right w:val="single" w:sz="4" w:space="0" w:color="7F7F7F"/>
            </w:tcBorders>
          </w:tcPr>
          <w:p w14:paraId="77A2345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4C0294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FA4DD5D" w14:textId="77777777" w:rsidTr="007C1F31">
        <w:trPr>
          <w:cantSplit/>
          <w:tblHeader/>
        </w:trPr>
        <w:tc>
          <w:tcPr>
            <w:tcW w:w="1973" w:type="dxa"/>
            <w:tcBorders>
              <w:top w:val="single" w:sz="4" w:space="0" w:color="7F7F7F"/>
              <w:bottom w:val="single" w:sz="4" w:space="0" w:color="7F7F7F"/>
              <w:right w:val="single" w:sz="4" w:space="0" w:color="7F7F7F"/>
            </w:tcBorders>
          </w:tcPr>
          <w:p w14:paraId="1FBC5EF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893F82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2CD452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7E1BEB5" w14:textId="77777777" w:rsidR="00F81D85" w:rsidRPr="00881E28" w:rsidRDefault="005B6799" w:rsidP="00582E43">
      <w:pPr>
        <w:pStyle w:val="MemberFileHeading1"/>
      </w:pPr>
      <w:r w:rsidRPr="00881E28">
        <w:rPr>
          <w:noProof/>
        </w:rPr>
        <w:lastRenderedPageBreak/>
        <w:t>Lupron Depot</w:t>
      </w:r>
      <w:r w:rsidRPr="00881E28">
        <w:t xml:space="preserve"> (s)</w:t>
      </w:r>
      <w:r>
        <w:rPr>
          <w:noProof/>
        </w:rPr>
        <w:fldChar w:fldCharType="begin"/>
      </w:r>
      <w:r w:rsidRPr="00881E28">
        <w:rPr>
          <w:noProof/>
        </w:rPr>
        <w:instrText>XE "Lupron Depot (s)"</w:instrText>
      </w:r>
      <w:r>
        <w:rPr>
          <w:noProof/>
        </w:rPr>
        <w:fldChar w:fldCharType="end"/>
      </w:r>
    </w:p>
    <w:p w14:paraId="3A5DF6C1" w14:textId="77777777" w:rsidR="00F81D85" w:rsidRPr="00B97476" w:rsidRDefault="00F81D85" w:rsidP="00B97476">
      <w:pPr>
        <w:rPr>
          <w:b/>
          <w:sz w:val="28"/>
          <w:szCs w:val="28"/>
        </w:rPr>
        <w:sectPr w:rsidR="00F81D85" w:rsidRPr="00B97476" w:rsidSect="00B659D1">
          <w:headerReference w:type="even" r:id="rId556"/>
          <w:footerReference w:type="even" r:id="rId557"/>
          <w:headerReference w:type="first" r:id="rId558"/>
          <w:footerReference w:type="first" r:id="rId5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6548A41E" w14:textId="77777777">
        <w:trPr>
          <w:gridAfter w:val="1"/>
          <w:wAfter w:w="216" w:type="dxa"/>
          <w:cantSplit/>
          <w:tblHeader/>
        </w:trPr>
        <w:tc>
          <w:tcPr>
            <w:tcW w:w="0" w:type="auto"/>
          </w:tcPr>
          <w:p w14:paraId="41D00B27" w14:textId="77777777" w:rsidR="00646C4E" w:rsidRDefault="005B6799">
            <w:pPr>
              <w:pStyle w:val="MemberFileHeading2"/>
            </w:pPr>
            <w:r>
              <w:t>Products Affected</w:t>
            </w:r>
          </w:p>
        </w:tc>
      </w:tr>
      <w:tr w:rsidR="00646C4E" w14:paraId="09C4DC41" w14:textId="77777777" w:rsidTr="007C1F31">
        <w:trPr>
          <w:gridAfter w:val="1"/>
          <w:wAfter w:w="108" w:type="dxa"/>
          <w:cantSplit/>
          <w:tblHeader/>
        </w:trPr>
        <w:tc>
          <w:tcPr>
            <w:tcW w:w="4320" w:type="dxa"/>
          </w:tcPr>
          <w:p w14:paraId="2ECD01A5" w14:textId="77777777" w:rsidR="00F81D85" w:rsidRPr="00D16A09" w:rsidRDefault="005B6799">
            <w:pPr>
              <w:numPr>
                <w:ilvl w:val="0"/>
                <w:numId w:val="138"/>
              </w:numPr>
              <w:spacing w:after="0" w:line="240" w:lineRule="auto"/>
              <w:ind w:left="432"/>
              <w:rPr>
                <w:noProof/>
                <w:szCs w:val="24"/>
              </w:rPr>
            </w:pPr>
            <w:r>
              <w:rPr>
                <w:noProof/>
                <w:szCs w:val="24"/>
              </w:rPr>
              <w:t>Lupron Depot (1-month)</w:t>
            </w:r>
            <w:r>
              <w:rPr>
                <w:noProof/>
                <w:szCs w:val="24"/>
              </w:rPr>
              <w:fldChar w:fldCharType="begin"/>
            </w:r>
            <w:r>
              <w:rPr>
                <w:noProof/>
                <w:szCs w:val="24"/>
              </w:rPr>
              <w:instrText>XE "Lupron Depot (1-month)"</w:instrText>
            </w:r>
            <w:r>
              <w:rPr>
                <w:noProof/>
                <w:szCs w:val="24"/>
              </w:rPr>
              <w:fldChar w:fldCharType="end"/>
            </w:r>
            <w:r>
              <w:rPr>
                <w:noProof/>
                <w:szCs w:val="24"/>
              </w:rPr>
              <w:t xml:space="preserve">  </w:t>
            </w:r>
          </w:p>
        </w:tc>
      </w:tr>
      <w:tr w:rsidR="00646C4E" w14:paraId="6D13EBD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0425DC3" w14:textId="77777777" w:rsidR="00F81D85" w:rsidRPr="00D16A09" w:rsidRDefault="005B6799">
            <w:pPr>
              <w:numPr>
                <w:ilvl w:val="0"/>
                <w:numId w:val="138"/>
              </w:numPr>
              <w:spacing w:after="0" w:line="240" w:lineRule="auto"/>
              <w:ind w:left="432"/>
              <w:rPr>
                <w:noProof/>
                <w:szCs w:val="24"/>
              </w:rPr>
            </w:pPr>
            <w:r>
              <w:rPr>
                <w:noProof/>
                <w:szCs w:val="24"/>
              </w:rPr>
              <w:t>Lupron Depot (3-month)</w:t>
            </w:r>
            <w:r>
              <w:rPr>
                <w:noProof/>
                <w:szCs w:val="24"/>
              </w:rPr>
              <w:fldChar w:fldCharType="begin"/>
            </w:r>
            <w:r>
              <w:rPr>
                <w:noProof/>
                <w:szCs w:val="24"/>
              </w:rPr>
              <w:instrText>XE "Lupron Depot (3-month)"</w:instrText>
            </w:r>
            <w:r>
              <w:rPr>
                <w:noProof/>
                <w:szCs w:val="24"/>
              </w:rPr>
              <w:fldChar w:fldCharType="end"/>
            </w:r>
            <w:r>
              <w:rPr>
                <w:noProof/>
                <w:szCs w:val="24"/>
              </w:rPr>
              <w:t xml:space="preserve">  </w:t>
            </w:r>
          </w:p>
        </w:tc>
      </w:tr>
      <w:tr w:rsidR="00646C4E" w14:paraId="7BD6D70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04C57F3" w14:textId="77777777" w:rsidR="00F81D85" w:rsidRPr="00D16A09" w:rsidRDefault="005B6799">
            <w:pPr>
              <w:numPr>
                <w:ilvl w:val="0"/>
                <w:numId w:val="138"/>
              </w:numPr>
              <w:spacing w:after="0" w:line="240" w:lineRule="auto"/>
              <w:ind w:left="432"/>
              <w:rPr>
                <w:noProof/>
                <w:szCs w:val="24"/>
              </w:rPr>
            </w:pPr>
            <w:r>
              <w:rPr>
                <w:noProof/>
                <w:szCs w:val="24"/>
              </w:rPr>
              <w:t>Lupron Depot (4-month)</w:t>
            </w:r>
            <w:r>
              <w:rPr>
                <w:noProof/>
                <w:szCs w:val="24"/>
              </w:rPr>
              <w:fldChar w:fldCharType="begin"/>
            </w:r>
            <w:r>
              <w:rPr>
                <w:noProof/>
                <w:szCs w:val="24"/>
              </w:rPr>
              <w:instrText>XE "Lupron Depot (4-month)"</w:instrText>
            </w:r>
            <w:r>
              <w:rPr>
                <w:noProof/>
                <w:szCs w:val="24"/>
              </w:rPr>
              <w:fldChar w:fldCharType="end"/>
            </w:r>
            <w:r>
              <w:rPr>
                <w:noProof/>
                <w:szCs w:val="24"/>
              </w:rPr>
              <w:t xml:space="preserve">  </w:t>
            </w:r>
          </w:p>
        </w:tc>
      </w:tr>
      <w:tr w:rsidR="00646C4E" w14:paraId="3BF0356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C03E189" w14:textId="77777777" w:rsidR="00F81D85" w:rsidRPr="00D16A09" w:rsidRDefault="005B6799">
            <w:pPr>
              <w:numPr>
                <w:ilvl w:val="0"/>
                <w:numId w:val="138"/>
              </w:numPr>
              <w:spacing w:after="0" w:line="240" w:lineRule="auto"/>
              <w:ind w:left="432"/>
              <w:rPr>
                <w:noProof/>
                <w:szCs w:val="24"/>
              </w:rPr>
            </w:pPr>
            <w:r>
              <w:rPr>
                <w:noProof/>
                <w:szCs w:val="24"/>
              </w:rPr>
              <w:t>Lupron Depot (6-month)</w:t>
            </w:r>
            <w:r>
              <w:rPr>
                <w:noProof/>
                <w:szCs w:val="24"/>
              </w:rPr>
              <w:fldChar w:fldCharType="begin"/>
            </w:r>
            <w:r>
              <w:rPr>
                <w:noProof/>
                <w:szCs w:val="24"/>
              </w:rPr>
              <w:instrText>XE "Lupron Depot (6-month)"</w:instrText>
            </w:r>
            <w:r>
              <w:rPr>
                <w:noProof/>
                <w:szCs w:val="24"/>
              </w:rPr>
              <w:fldChar w:fldCharType="end"/>
            </w:r>
            <w:r>
              <w:rPr>
                <w:noProof/>
                <w:szCs w:val="24"/>
              </w:rPr>
              <w:t xml:space="preserve">  </w:t>
            </w:r>
          </w:p>
        </w:tc>
      </w:tr>
    </w:tbl>
    <w:p w14:paraId="093CF11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1FA5FF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B3B3D6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D415C2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F7A2070" w14:textId="77777777" w:rsidR="00F81D85" w:rsidRPr="00882D33" w:rsidRDefault="005B6799" w:rsidP="00582E43">
            <w:pPr>
              <w:pStyle w:val="MemberFileHeading2"/>
            </w:pPr>
            <w:r>
              <w:t>Criteria Details</w:t>
            </w:r>
          </w:p>
        </w:tc>
      </w:tr>
      <w:tr w:rsidR="00646C4E" w14:paraId="734EB272" w14:textId="77777777" w:rsidTr="007C1F31">
        <w:trPr>
          <w:cantSplit/>
          <w:tblHeader/>
        </w:trPr>
        <w:tc>
          <w:tcPr>
            <w:tcW w:w="1973" w:type="dxa"/>
            <w:tcBorders>
              <w:top w:val="single" w:sz="4" w:space="0" w:color="7F7F7F"/>
              <w:bottom w:val="single" w:sz="4" w:space="0" w:color="7F7F7F"/>
              <w:right w:val="single" w:sz="4" w:space="0" w:color="7F7F7F"/>
            </w:tcBorders>
          </w:tcPr>
          <w:p w14:paraId="4AB08F8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27E534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D4D0CCB" w14:textId="77777777" w:rsidTr="007C1F31">
        <w:trPr>
          <w:cantSplit/>
          <w:tblHeader/>
        </w:trPr>
        <w:tc>
          <w:tcPr>
            <w:tcW w:w="1973" w:type="dxa"/>
            <w:tcBorders>
              <w:top w:val="single" w:sz="4" w:space="0" w:color="7F7F7F"/>
              <w:bottom w:val="single" w:sz="4" w:space="0" w:color="7F7F7F"/>
              <w:right w:val="single" w:sz="4" w:space="0" w:color="7F7F7F"/>
            </w:tcBorders>
          </w:tcPr>
          <w:p w14:paraId="2D20BAD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BABEA6C" w14:textId="77777777" w:rsidR="00F81D85" w:rsidRPr="00882D33" w:rsidRDefault="005B6799" w:rsidP="007C4587">
            <w:pPr>
              <w:spacing w:after="0" w:line="240" w:lineRule="auto"/>
              <w:rPr>
                <w:szCs w:val="24"/>
              </w:rPr>
            </w:pPr>
            <w:r>
              <w:rPr>
                <w:noProof/>
                <w:szCs w:val="24"/>
              </w:rPr>
              <w:t>N/A</w:t>
            </w:r>
          </w:p>
        </w:tc>
      </w:tr>
      <w:tr w:rsidR="00646C4E" w14:paraId="79DC5F81" w14:textId="77777777" w:rsidTr="007C1F31">
        <w:trPr>
          <w:cantSplit/>
          <w:tblHeader/>
        </w:trPr>
        <w:tc>
          <w:tcPr>
            <w:tcW w:w="1973" w:type="dxa"/>
            <w:tcBorders>
              <w:top w:val="single" w:sz="4" w:space="0" w:color="7F7F7F"/>
              <w:bottom w:val="single" w:sz="4" w:space="0" w:color="7F7F7F"/>
              <w:right w:val="single" w:sz="4" w:space="0" w:color="7F7F7F"/>
            </w:tcBorders>
          </w:tcPr>
          <w:p w14:paraId="3FF0C69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2FFC95B" w14:textId="77777777" w:rsidR="00F81D85" w:rsidRPr="00882D33" w:rsidRDefault="005B6799" w:rsidP="005A2EF9">
            <w:pPr>
              <w:spacing w:after="0" w:line="240" w:lineRule="auto"/>
              <w:rPr>
                <w:szCs w:val="24"/>
              </w:rPr>
            </w:pPr>
            <w:r w:rsidRPr="00882D33">
              <w:rPr>
                <w:noProof/>
                <w:szCs w:val="24"/>
              </w:rPr>
              <w:t>N/A</w:t>
            </w:r>
          </w:p>
        </w:tc>
      </w:tr>
      <w:tr w:rsidR="00646C4E" w14:paraId="6BB887E4" w14:textId="77777777" w:rsidTr="007C1F31">
        <w:trPr>
          <w:cantSplit/>
          <w:tblHeader/>
        </w:trPr>
        <w:tc>
          <w:tcPr>
            <w:tcW w:w="1973" w:type="dxa"/>
            <w:tcBorders>
              <w:top w:val="single" w:sz="4" w:space="0" w:color="7F7F7F"/>
              <w:bottom w:val="single" w:sz="4" w:space="0" w:color="7F7F7F"/>
              <w:right w:val="single" w:sz="4" w:space="0" w:color="7F7F7F"/>
            </w:tcBorders>
          </w:tcPr>
          <w:p w14:paraId="1648C19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0377CB9" w14:textId="77777777" w:rsidR="00F81D85" w:rsidRPr="00882D33" w:rsidRDefault="005B6799" w:rsidP="005A2EF9">
            <w:pPr>
              <w:spacing w:after="0" w:line="240" w:lineRule="auto"/>
              <w:rPr>
                <w:szCs w:val="24"/>
              </w:rPr>
            </w:pPr>
            <w:r w:rsidRPr="00882D33">
              <w:rPr>
                <w:noProof/>
                <w:szCs w:val="24"/>
              </w:rPr>
              <w:t>Prostate Cancer</w:t>
            </w:r>
            <w:r w:rsidRPr="00882D33">
              <w:rPr>
                <w:szCs w:val="24"/>
              </w:rPr>
              <w:t xml:space="preserve"> (7.5 mg, 22.5 mg, 30 mg, 45 mg): Diagnosis of advanced or metastatic prostate cancer. Endometriosis (3.75 mg, 11.25 mg): Diagnosis of endometriosis. One of the following: Patient has had surgical ablation to prevent recurrence, or trial and failure, contraindication, or intolerance to one NSAID (e.g., diclofenac, ibuprofen, meloxicam, naproxen) and one oral contraceptive (e.g., norethindrone-ethinyl estradiol, estradiol and norethindrone). Uterine Leiomyomata (UL) (3.75 mg, 11.25 mg): a) For use prior to surgery to reduce size of fibroids to facilitate a surgical procedure (</w:t>
            </w:r>
            <w:proofErr w:type="spellStart"/>
            <w:r w:rsidRPr="00882D33">
              <w:rPr>
                <w:szCs w:val="24"/>
              </w:rPr>
              <w:t>eg</w:t>
            </w:r>
            <w:proofErr w:type="spellEnd"/>
            <w:r w:rsidRPr="00882D33">
              <w:rPr>
                <w:szCs w:val="24"/>
              </w:rPr>
              <w:t>, myomectomy, hysterectomy) OR b) all of the following: treatment of anemia, anemia is caused by uterine leiomyomata (fibroids), and for use prior to surgery.</w:t>
            </w:r>
          </w:p>
        </w:tc>
      </w:tr>
      <w:tr w:rsidR="00646C4E" w14:paraId="5AFBAF38" w14:textId="77777777" w:rsidTr="007C1F31">
        <w:trPr>
          <w:cantSplit/>
          <w:tblHeader/>
        </w:trPr>
        <w:tc>
          <w:tcPr>
            <w:tcW w:w="1973" w:type="dxa"/>
            <w:tcBorders>
              <w:top w:val="single" w:sz="4" w:space="0" w:color="7F7F7F"/>
              <w:bottom w:val="single" w:sz="4" w:space="0" w:color="7F7F7F"/>
              <w:right w:val="single" w:sz="4" w:space="0" w:color="7F7F7F"/>
            </w:tcBorders>
          </w:tcPr>
          <w:p w14:paraId="214228F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2B878C" w14:textId="77777777" w:rsidR="00F81D85" w:rsidRPr="00882D33" w:rsidRDefault="005B6799" w:rsidP="005A2EF9">
            <w:pPr>
              <w:spacing w:after="0" w:line="240" w:lineRule="auto"/>
              <w:rPr>
                <w:szCs w:val="24"/>
              </w:rPr>
            </w:pPr>
            <w:r>
              <w:rPr>
                <w:noProof/>
                <w:szCs w:val="24"/>
              </w:rPr>
              <w:t>N/A</w:t>
            </w:r>
          </w:p>
        </w:tc>
      </w:tr>
      <w:tr w:rsidR="00646C4E" w14:paraId="55F93734" w14:textId="77777777" w:rsidTr="007C1F31">
        <w:trPr>
          <w:cantSplit/>
          <w:tblHeader/>
        </w:trPr>
        <w:tc>
          <w:tcPr>
            <w:tcW w:w="1973" w:type="dxa"/>
            <w:tcBorders>
              <w:top w:val="single" w:sz="4" w:space="0" w:color="7F7F7F"/>
              <w:bottom w:val="single" w:sz="4" w:space="0" w:color="7F7F7F"/>
              <w:right w:val="single" w:sz="4" w:space="0" w:color="7F7F7F"/>
            </w:tcBorders>
          </w:tcPr>
          <w:p w14:paraId="047DDB6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55CF29" w14:textId="77777777" w:rsidR="00F81D85" w:rsidRPr="00882D33" w:rsidRDefault="005B6799" w:rsidP="005A2EF9">
            <w:pPr>
              <w:spacing w:after="0" w:line="240" w:lineRule="auto"/>
              <w:rPr>
                <w:szCs w:val="24"/>
              </w:rPr>
            </w:pPr>
            <w:r w:rsidRPr="00882D33">
              <w:rPr>
                <w:noProof/>
                <w:szCs w:val="24"/>
              </w:rPr>
              <w:t>N/A</w:t>
            </w:r>
          </w:p>
        </w:tc>
      </w:tr>
      <w:tr w:rsidR="00646C4E" w14:paraId="719CF312" w14:textId="77777777" w:rsidTr="007C1F31">
        <w:trPr>
          <w:cantSplit/>
          <w:tblHeader/>
        </w:trPr>
        <w:tc>
          <w:tcPr>
            <w:tcW w:w="1973" w:type="dxa"/>
            <w:tcBorders>
              <w:top w:val="single" w:sz="4" w:space="0" w:color="7F7F7F"/>
              <w:bottom w:val="single" w:sz="4" w:space="0" w:color="7F7F7F"/>
              <w:right w:val="single" w:sz="4" w:space="0" w:color="7F7F7F"/>
            </w:tcBorders>
          </w:tcPr>
          <w:p w14:paraId="54C7A18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98C9781" w14:textId="77777777" w:rsidR="00F81D85" w:rsidRPr="00882D33" w:rsidRDefault="005B6799" w:rsidP="005A2EF9">
            <w:pPr>
              <w:spacing w:after="0" w:line="240" w:lineRule="auto"/>
              <w:rPr>
                <w:szCs w:val="24"/>
              </w:rPr>
            </w:pPr>
            <w:r w:rsidRPr="00882D33">
              <w:rPr>
                <w:noProof/>
                <w:szCs w:val="24"/>
              </w:rPr>
              <w:t>Prostate CA</w:t>
            </w:r>
            <w:r w:rsidRPr="00882D33">
              <w:rPr>
                <w:szCs w:val="24"/>
              </w:rPr>
              <w:t xml:space="preserve">: 12 mo. Endomet:6mo. UL (anemia):3 </w:t>
            </w:r>
            <w:proofErr w:type="spellStart"/>
            <w:r w:rsidRPr="00882D33">
              <w:rPr>
                <w:szCs w:val="24"/>
              </w:rPr>
              <w:t>mo</w:t>
            </w:r>
            <w:proofErr w:type="spellEnd"/>
            <w:r w:rsidRPr="00882D33">
              <w:rPr>
                <w:szCs w:val="24"/>
              </w:rPr>
              <w:t xml:space="preserve"> (fibroids):4 </w:t>
            </w:r>
            <w:proofErr w:type="spellStart"/>
            <w:r w:rsidRPr="00882D33">
              <w:rPr>
                <w:szCs w:val="24"/>
              </w:rPr>
              <w:t>mo</w:t>
            </w:r>
            <w:proofErr w:type="spellEnd"/>
          </w:p>
        </w:tc>
      </w:tr>
      <w:tr w:rsidR="00646C4E" w14:paraId="49286EE1" w14:textId="77777777" w:rsidTr="007C1F31">
        <w:trPr>
          <w:cantSplit/>
          <w:tblHeader/>
        </w:trPr>
        <w:tc>
          <w:tcPr>
            <w:tcW w:w="1973" w:type="dxa"/>
            <w:tcBorders>
              <w:top w:val="single" w:sz="4" w:space="0" w:color="7F7F7F"/>
              <w:bottom w:val="single" w:sz="4" w:space="0" w:color="7F7F7F"/>
              <w:right w:val="single" w:sz="4" w:space="0" w:color="7F7F7F"/>
            </w:tcBorders>
          </w:tcPr>
          <w:p w14:paraId="2D25F71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4862439"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4148C2E" w14:textId="77777777" w:rsidTr="007C1F31">
        <w:trPr>
          <w:cantSplit/>
          <w:tblHeader/>
        </w:trPr>
        <w:tc>
          <w:tcPr>
            <w:tcW w:w="1973" w:type="dxa"/>
            <w:tcBorders>
              <w:top w:val="single" w:sz="4" w:space="0" w:color="7F7F7F"/>
              <w:bottom w:val="single" w:sz="4" w:space="0" w:color="7F7F7F"/>
              <w:right w:val="single" w:sz="4" w:space="0" w:color="7F7F7F"/>
            </w:tcBorders>
          </w:tcPr>
          <w:p w14:paraId="2F32953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9332E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352866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FFAA7AF" w14:textId="77777777" w:rsidR="00F81D85" w:rsidRPr="00881E28" w:rsidRDefault="005B6799" w:rsidP="00582E43">
      <w:pPr>
        <w:pStyle w:val="MemberFileHeading1"/>
      </w:pPr>
      <w:r w:rsidRPr="00881E28">
        <w:rPr>
          <w:noProof/>
        </w:rPr>
        <w:lastRenderedPageBreak/>
        <w:t>Lupron Depot</w:t>
      </w:r>
      <w:r w:rsidRPr="00881E28">
        <w:t xml:space="preserve"> Ped (s)</w:t>
      </w:r>
      <w:r>
        <w:rPr>
          <w:noProof/>
        </w:rPr>
        <w:fldChar w:fldCharType="begin"/>
      </w:r>
      <w:r w:rsidRPr="00881E28">
        <w:rPr>
          <w:noProof/>
        </w:rPr>
        <w:instrText>XE "Lupron Depot Ped (s)"</w:instrText>
      </w:r>
      <w:r>
        <w:rPr>
          <w:noProof/>
        </w:rPr>
        <w:fldChar w:fldCharType="end"/>
      </w:r>
    </w:p>
    <w:p w14:paraId="5DFFB9FE" w14:textId="77777777" w:rsidR="00F81D85" w:rsidRPr="00B97476" w:rsidRDefault="00F81D85" w:rsidP="00B97476">
      <w:pPr>
        <w:rPr>
          <w:b/>
          <w:sz w:val="28"/>
          <w:szCs w:val="28"/>
        </w:rPr>
        <w:sectPr w:rsidR="00F81D85" w:rsidRPr="00B97476" w:rsidSect="00B659D1">
          <w:headerReference w:type="even" r:id="rId560"/>
          <w:footerReference w:type="even" r:id="rId561"/>
          <w:headerReference w:type="first" r:id="rId562"/>
          <w:footerReference w:type="first" r:id="rId5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2C10E88E" w14:textId="77777777">
        <w:trPr>
          <w:gridAfter w:val="1"/>
          <w:wAfter w:w="216" w:type="dxa"/>
          <w:cantSplit/>
          <w:tblHeader/>
        </w:trPr>
        <w:tc>
          <w:tcPr>
            <w:tcW w:w="0" w:type="auto"/>
          </w:tcPr>
          <w:p w14:paraId="368F21D0" w14:textId="77777777" w:rsidR="00646C4E" w:rsidRDefault="005B6799">
            <w:pPr>
              <w:pStyle w:val="MemberFileHeading2"/>
            </w:pPr>
            <w:r>
              <w:t>Products Affected</w:t>
            </w:r>
          </w:p>
        </w:tc>
      </w:tr>
      <w:tr w:rsidR="00646C4E" w14:paraId="2EE9C678" w14:textId="77777777" w:rsidTr="007C1F31">
        <w:trPr>
          <w:gridAfter w:val="1"/>
          <w:wAfter w:w="108" w:type="dxa"/>
          <w:cantSplit/>
          <w:tblHeader/>
        </w:trPr>
        <w:tc>
          <w:tcPr>
            <w:tcW w:w="4320" w:type="dxa"/>
          </w:tcPr>
          <w:p w14:paraId="1FB647B6" w14:textId="77777777" w:rsidR="00F81D85" w:rsidRPr="00D16A09" w:rsidRDefault="005B6799">
            <w:pPr>
              <w:numPr>
                <w:ilvl w:val="0"/>
                <w:numId w:val="139"/>
              </w:numPr>
              <w:spacing w:after="0" w:line="240" w:lineRule="auto"/>
              <w:ind w:left="432"/>
              <w:rPr>
                <w:noProof/>
                <w:szCs w:val="24"/>
              </w:rPr>
            </w:pPr>
            <w:r>
              <w:rPr>
                <w:noProof/>
                <w:szCs w:val="24"/>
              </w:rPr>
              <w:t>Lupron Depot-ped (1-month)</w:t>
            </w:r>
            <w:r>
              <w:rPr>
                <w:noProof/>
                <w:szCs w:val="24"/>
              </w:rPr>
              <w:fldChar w:fldCharType="begin"/>
            </w:r>
            <w:r>
              <w:rPr>
                <w:noProof/>
                <w:szCs w:val="24"/>
              </w:rPr>
              <w:instrText>XE "Lupron Depot-ped (1-month)"</w:instrText>
            </w:r>
            <w:r>
              <w:rPr>
                <w:noProof/>
                <w:szCs w:val="24"/>
              </w:rPr>
              <w:fldChar w:fldCharType="end"/>
            </w:r>
            <w:r>
              <w:rPr>
                <w:noProof/>
                <w:szCs w:val="24"/>
              </w:rPr>
              <w:t xml:space="preserve">  </w:t>
            </w:r>
          </w:p>
        </w:tc>
      </w:tr>
      <w:tr w:rsidR="00646C4E" w14:paraId="2BCC777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96FA9A8" w14:textId="77777777" w:rsidR="00F81D85" w:rsidRPr="00D16A09" w:rsidRDefault="005B6799">
            <w:pPr>
              <w:numPr>
                <w:ilvl w:val="0"/>
                <w:numId w:val="139"/>
              </w:numPr>
              <w:spacing w:after="0" w:line="240" w:lineRule="auto"/>
              <w:ind w:left="432"/>
              <w:rPr>
                <w:noProof/>
                <w:szCs w:val="24"/>
              </w:rPr>
            </w:pPr>
            <w:r>
              <w:rPr>
                <w:noProof/>
                <w:szCs w:val="24"/>
              </w:rPr>
              <w:t>Lupron Depot-ped (3-month)</w:t>
            </w:r>
            <w:r>
              <w:rPr>
                <w:noProof/>
                <w:szCs w:val="24"/>
              </w:rPr>
              <w:fldChar w:fldCharType="begin"/>
            </w:r>
            <w:r>
              <w:rPr>
                <w:noProof/>
                <w:szCs w:val="24"/>
              </w:rPr>
              <w:instrText>XE "Lupron Depot-ped (3-month)"</w:instrText>
            </w:r>
            <w:r>
              <w:rPr>
                <w:noProof/>
                <w:szCs w:val="24"/>
              </w:rPr>
              <w:fldChar w:fldCharType="end"/>
            </w:r>
            <w:r>
              <w:rPr>
                <w:noProof/>
                <w:szCs w:val="24"/>
              </w:rPr>
              <w:t xml:space="preserve">  </w:t>
            </w:r>
          </w:p>
        </w:tc>
      </w:tr>
    </w:tbl>
    <w:p w14:paraId="5E10A7A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FFBFF0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F5018F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731E6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8617EF3" w14:textId="77777777" w:rsidR="00F81D85" w:rsidRPr="00882D33" w:rsidRDefault="005B6799" w:rsidP="00582E43">
            <w:pPr>
              <w:pStyle w:val="MemberFileHeading2"/>
            </w:pPr>
            <w:r>
              <w:t>Criteria Details</w:t>
            </w:r>
          </w:p>
        </w:tc>
      </w:tr>
      <w:tr w:rsidR="00646C4E" w14:paraId="24AB503A" w14:textId="77777777" w:rsidTr="007C1F31">
        <w:trPr>
          <w:cantSplit/>
          <w:tblHeader/>
        </w:trPr>
        <w:tc>
          <w:tcPr>
            <w:tcW w:w="1973" w:type="dxa"/>
            <w:tcBorders>
              <w:top w:val="single" w:sz="4" w:space="0" w:color="7F7F7F"/>
              <w:bottom w:val="single" w:sz="4" w:space="0" w:color="7F7F7F"/>
              <w:right w:val="single" w:sz="4" w:space="0" w:color="7F7F7F"/>
            </w:tcBorders>
          </w:tcPr>
          <w:p w14:paraId="4EDA190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FF6AA7" w14:textId="77777777" w:rsidR="00F81D85" w:rsidRPr="00882D33" w:rsidRDefault="005B6799" w:rsidP="000B5799">
            <w:pPr>
              <w:spacing w:after="0" w:line="240" w:lineRule="auto"/>
              <w:rPr>
                <w:szCs w:val="24"/>
              </w:rPr>
            </w:pPr>
            <w:r>
              <w:rPr>
                <w:noProof/>
                <w:szCs w:val="24"/>
              </w:rPr>
              <w:t>Pending CMS Review</w:t>
            </w:r>
          </w:p>
        </w:tc>
      </w:tr>
      <w:tr w:rsidR="00646C4E" w14:paraId="16E546AB" w14:textId="77777777" w:rsidTr="007C1F31">
        <w:trPr>
          <w:cantSplit/>
          <w:tblHeader/>
        </w:trPr>
        <w:tc>
          <w:tcPr>
            <w:tcW w:w="1973" w:type="dxa"/>
            <w:tcBorders>
              <w:top w:val="single" w:sz="4" w:space="0" w:color="7F7F7F"/>
              <w:bottom w:val="single" w:sz="4" w:space="0" w:color="7F7F7F"/>
              <w:right w:val="single" w:sz="4" w:space="0" w:color="7F7F7F"/>
            </w:tcBorders>
          </w:tcPr>
          <w:p w14:paraId="5B31867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5FFF1A0"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65C2166" w14:textId="77777777" w:rsidTr="007C1F31">
        <w:trPr>
          <w:cantSplit/>
          <w:tblHeader/>
        </w:trPr>
        <w:tc>
          <w:tcPr>
            <w:tcW w:w="1973" w:type="dxa"/>
            <w:tcBorders>
              <w:top w:val="single" w:sz="4" w:space="0" w:color="7F7F7F"/>
              <w:bottom w:val="single" w:sz="4" w:space="0" w:color="7F7F7F"/>
              <w:right w:val="single" w:sz="4" w:space="0" w:color="7F7F7F"/>
            </w:tcBorders>
          </w:tcPr>
          <w:p w14:paraId="74D4C2C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141DA3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0801A4D" w14:textId="77777777" w:rsidTr="007C1F31">
        <w:trPr>
          <w:cantSplit/>
          <w:tblHeader/>
        </w:trPr>
        <w:tc>
          <w:tcPr>
            <w:tcW w:w="1973" w:type="dxa"/>
            <w:tcBorders>
              <w:top w:val="single" w:sz="4" w:space="0" w:color="7F7F7F"/>
              <w:bottom w:val="single" w:sz="4" w:space="0" w:color="7F7F7F"/>
              <w:right w:val="single" w:sz="4" w:space="0" w:color="7F7F7F"/>
            </w:tcBorders>
          </w:tcPr>
          <w:p w14:paraId="477A4E9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A25357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99C2975" w14:textId="77777777" w:rsidTr="007C1F31">
        <w:trPr>
          <w:cantSplit/>
          <w:tblHeader/>
        </w:trPr>
        <w:tc>
          <w:tcPr>
            <w:tcW w:w="1973" w:type="dxa"/>
            <w:tcBorders>
              <w:top w:val="single" w:sz="4" w:space="0" w:color="7F7F7F"/>
              <w:bottom w:val="single" w:sz="4" w:space="0" w:color="7F7F7F"/>
              <w:right w:val="single" w:sz="4" w:space="0" w:color="7F7F7F"/>
            </w:tcBorders>
          </w:tcPr>
          <w:p w14:paraId="0D7DC52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D023AF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E91A157" w14:textId="77777777" w:rsidTr="007C1F31">
        <w:trPr>
          <w:cantSplit/>
          <w:tblHeader/>
        </w:trPr>
        <w:tc>
          <w:tcPr>
            <w:tcW w:w="1973" w:type="dxa"/>
            <w:tcBorders>
              <w:top w:val="single" w:sz="4" w:space="0" w:color="7F7F7F"/>
              <w:bottom w:val="single" w:sz="4" w:space="0" w:color="7F7F7F"/>
              <w:right w:val="single" w:sz="4" w:space="0" w:color="7F7F7F"/>
            </w:tcBorders>
          </w:tcPr>
          <w:p w14:paraId="06EF5BA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79BC99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B56751E" w14:textId="77777777" w:rsidTr="007C1F31">
        <w:trPr>
          <w:cantSplit/>
          <w:tblHeader/>
        </w:trPr>
        <w:tc>
          <w:tcPr>
            <w:tcW w:w="1973" w:type="dxa"/>
            <w:tcBorders>
              <w:top w:val="single" w:sz="4" w:space="0" w:color="7F7F7F"/>
              <w:bottom w:val="single" w:sz="4" w:space="0" w:color="7F7F7F"/>
              <w:right w:val="single" w:sz="4" w:space="0" w:color="7F7F7F"/>
            </w:tcBorders>
          </w:tcPr>
          <w:p w14:paraId="53E7474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AA5F28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EA825FA" w14:textId="77777777" w:rsidTr="007C1F31">
        <w:trPr>
          <w:cantSplit/>
          <w:tblHeader/>
        </w:trPr>
        <w:tc>
          <w:tcPr>
            <w:tcW w:w="1973" w:type="dxa"/>
            <w:tcBorders>
              <w:top w:val="single" w:sz="4" w:space="0" w:color="7F7F7F"/>
              <w:bottom w:val="single" w:sz="4" w:space="0" w:color="7F7F7F"/>
              <w:right w:val="single" w:sz="4" w:space="0" w:color="7F7F7F"/>
            </w:tcBorders>
          </w:tcPr>
          <w:p w14:paraId="3ED7E9B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C2D3DC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432B3B4" w14:textId="77777777" w:rsidTr="007C1F31">
        <w:trPr>
          <w:cantSplit/>
          <w:tblHeader/>
        </w:trPr>
        <w:tc>
          <w:tcPr>
            <w:tcW w:w="1973" w:type="dxa"/>
            <w:tcBorders>
              <w:top w:val="single" w:sz="4" w:space="0" w:color="7F7F7F"/>
              <w:bottom w:val="single" w:sz="4" w:space="0" w:color="7F7F7F"/>
              <w:right w:val="single" w:sz="4" w:space="0" w:color="7F7F7F"/>
            </w:tcBorders>
          </w:tcPr>
          <w:p w14:paraId="43C5DFA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9210E6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824C6E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5EF3C79" w14:textId="77777777" w:rsidR="00F81D85" w:rsidRPr="00881E28" w:rsidRDefault="005B6799" w:rsidP="00582E43">
      <w:pPr>
        <w:pStyle w:val="MemberFileHeading1"/>
      </w:pPr>
      <w:r w:rsidRPr="00881E28">
        <w:rPr>
          <w:noProof/>
        </w:rPr>
        <w:lastRenderedPageBreak/>
        <w:t>Lynparza Tablet</w:t>
      </w:r>
      <w:r w:rsidRPr="00881E28">
        <w:t xml:space="preserve"> (s)</w:t>
      </w:r>
      <w:r>
        <w:rPr>
          <w:noProof/>
        </w:rPr>
        <w:fldChar w:fldCharType="begin"/>
      </w:r>
      <w:r w:rsidRPr="00881E28">
        <w:rPr>
          <w:noProof/>
        </w:rPr>
        <w:instrText>XE "Lynparza Tablet (s)"</w:instrText>
      </w:r>
      <w:r>
        <w:rPr>
          <w:noProof/>
        </w:rPr>
        <w:fldChar w:fldCharType="end"/>
      </w:r>
    </w:p>
    <w:p w14:paraId="05EFBC69" w14:textId="77777777" w:rsidR="00F81D85" w:rsidRPr="00B97476" w:rsidRDefault="00F81D85" w:rsidP="00B97476">
      <w:pPr>
        <w:rPr>
          <w:b/>
          <w:sz w:val="28"/>
          <w:szCs w:val="28"/>
        </w:rPr>
        <w:sectPr w:rsidR="00F81D85" w:rsidRPr="00B97476" w:rsidSect="00B659D1">
          <w:headerReference w:type="even" r:id="rId564"/>
          <w:footerReference w:type="even" r:id="rId565"/>
          <w:headerReference w:type="first" r:id="rId566"/>
          <w:footerReference w:type="first" r:id="rId5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5"/>
        <w:gridCol w:w="297"/>
      </w:tblGrid>
      <w:tr w:rsidR="00646C4E" w14:paraId="18FF28AB" w14:textId="77777777">
        <w:trPr>
          <w:gridAfter w:val="1"/>
          <w:wAfter w:w="108" w:type="dxa"/>
          <w:cantSplit/>
          <w:tblHeader/>
        </w:trPr>
        <w:tc>
          <w:tcPr>
            <w:tcW w:w="0" w:type="auto"/>
            <w:gridSpan w:val="2"/>
          </w:tcPr>
          <w:p w14:paraId="591BC270" w14:textId="77777777" w:rsidR="00646C4E" w:rsidRDefault="005B6799">
            <w:pPr>
              <w:pStyle w:val="MemberFileHeading2"/>
            </w:pPr>
            <w:r>
              <w:t>Products Affected</w:t>
            </w:r>
          </w:p>
        </w:tc>
      </w:tr>
      <w:tr w:rsidR="00646C4E" w14:paraId="0279A029" w14:textId="77777777" w:rsidTr="007C1F31">
        <w:trPr>
          <w:gridBefore w:val="1"/>
          <w:cantSplit/>
          <w:tblHeader/>
        </w:trPr>
        <w:tc>
          <w:tcPr>
            <w:tcW w:w="4320" w:type="dxa"/>
            <w:gridSpan w:val="2"/>
          </w:tcPr>
          <w:p w14:paraId="0FC7E3C4" w14:textId="77777777" w:rsidR="00F81D85" w:rsidRPr="00D16A09" w:rsidRDefault="005B6799">
            <w:pPr>
              <w:numPr>
                <w:ilvl w:val="0"/>
                <w:numId w:val="140"/>
              </w:numPr>
              <w:spacing w:after="0" w:line="240" w:lineRule="auto"/>
              <w:ind w:left="432"/>
              <w:rPr>
                <w:noProof/>
                <w:szCs w:val="24"/>
              </w:rPr>
            </w:pPr>
            <w:r>
              <w:rPr>
                <w:noProof/>
                <w:szCs w:val="24"/>
              </w:rPr>
              <w:t>Lynparza</w:t>
            </w:r>
            <w:r>
              <w:rPr>
                <w:noProof/>
                <w:szCs w:val="24"/>
              </w:rPr>
              <w:fldChar w:fldCharType="begin"/>
            </w:r>
            <w:r>
              <w:rPr>
                <w:noProof/>
                <w:szCs w:val="24"/>
              </w:rPr>
              <w:instrText>XE "Lynparza"</w:instrText>
            </w:r>
            <w:r>
              <w:rPr>
                <w:noProof/>
                <w:szCs w:val="24"/>
              </w:rPr>
              <w:fldChar w:fldCharType="end"/>
            </w:r>
            <w:r>
              <w:rPr>
                <w:noProof/>
                <w:szCs w:val="24"/>
              </w:rPr>
              <w:t xml:space="preserve"> TABS </w:t>
            </w:r>
          </w:p>
        </w:tc>
      </w:tr>
    </w:tbl>
    <w:p w14:paraId="0F02031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B3D33B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187977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5F4EFD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0A192C0" w14:textId="77777777" w:rsidR="00F81D85" w:rsidRPr="00882D33" w:rsidRDefault="005B6799" w:rsidP="00582E43">
            <w:pPr>
              <w:pStyle w:val="MemberFileHeading2"/>
            </w:pPr>
            <w:r>
              <w:t>Criteria Details</w:t>
            </w:r>
          </w:p>
        </w:tc>
      </w:tr>
      <w:tr w:rsidR="00646C4E" w14:paraId="57A2B27B" w14:textId="77777777" w:rsidTr="007C1F31">
        <w:trPr>
          <w:cantSplit/>
          <w:tblHeader/>
        </w:trPr>
        <w:tc>
          <w:tcPr>
            <w:tcW w:w="1973" w:type="dxa"/>
            <w:tcBorders>
              <w:top w:val="single" w:sz="4" w:space="0" w:color="7F7F7F"/>
              <w:bottom w:val="single" w:sz="4" w:space="0" w:color="7F7F7F"/>
              <w:right w:val="single" w:sz="4" w:space="0" w:color="7F7F7F"/>
            </w:tcBorders>
          </w:tcPr>
          <w:p w14:paraId="09CA36D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DA615E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1B2A29C" w14:textId="77777777" w:rsidTr="007C1F31">
        <w:trPr>
          <w:cantSplit/>
          <w:tblHeader/>
        </w:trPr>
        <w:tc>
          <w:tcPr>
            <w:tcW w:w="1973" w:type="dxa"/>
            <w:tcBorders>
              <w:top w:val="single" w:sz="4" w:space="0" w:color="7F7F7F"/>
              <w:bottom w:val="single" w:sz="4" w:space="0" w:color="7F7F7F"/>
              <w:right w:val="single" w:sz="4" w:space="0" w:color="7F7F7F"/>
            </w:tcBorders>
          </w:tcPr>
          <w:p w14:paraId="17A5ECA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3759A70" w14:textId="77777777" w:rsidR="00F81D85" w:rsidRPr="00882D33" w:rsidRDefault="005B6799" w:rsidP="007C4587">
            <w:pPr>
              <w:spacing w:after="0" w:line="240" w:lineRule="auto"/>
              <w:rPr>
                <w:szCs w:val="24"/>
              </w:rPr>
            </w:pPr>
            <w:r>
              <w:rPr>
                <w:noProof/>
                <w:szCs w:val="24"/>
              </w:rPr>
              <w:t>N/A</w:t>
            </w:r>
          </w:p>
        </w:tc>
      </w:tr>
      <w:tr w:rsidR="00646C4E" w14:paraId="6E03805B" w14:textId="77777777" w:rsidTr="007C1F31">
        <w:trPr>
          <w:cantSplit/>
          <w:tblHeader/>
        </w:trPr>
        <w:tc>
          <w:tcPr>
            <w:tcW w:w="1973" w:type="dxa"/>
            <w:tcBorders>
              <w:top w:val="single" w:sz="4" w:space="0" w:color="7F7F7F"/>
              <w:bottom w:val="single" w:sz="4" w:space="0" w:color="7F7F7F"/>
              <w:right w:val="single" w:sz="4" w:space="0" w:color="7F7F7F"/>
            </w:tcBorders>
          </w:tcPr>
          <w:p w14:paraId="1D15386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219950" w14:textId="77777777" w:rsidR="00F81D85" w:rsidRPr="00882D33" w:rsidRDefault="005B6799" w:rsidP="005A2EF9">
            <w:pPr>
              <w:spacing w:after="0" w:line="240" w:lineRule="auto"/>
              <w:rPr>
                <w:szCs w:val="24"/>
              </w:rPr>
            </w:pPr>
            <w:r w:rsidRPr="00882D33">
              <w:rPr>
                <w:noProof/>
                <w:szCs w:val="24"/>
              </w:rPr>
              <w:t>N/A</w:t>
            </w:r>
          </w:p>
        </w:tc>
      </w:tr>
      <w:tr w:rsidR="00646C4E" w14:paraId="70543656" w14:textId="77777777" w:rsidTr="007C1F31">
        <w:trPr>
          <w:cantSplit/>
          <w:tblHeader/>
        </w:trPr>
        <w:tc>
          <w:tcPr>
            <w:tcW w:w="1973" w:type="dxa"/>
            <w:tcBorders>
              <w:top w:val="single" w:sz="4" w:space="0" w:color="7F7F7F"/>
              <w:bottom w:val="single" w:sz="4" w:space="0" w:color="7F7F7F"/>
              <w:right w:val="single" w:sz="4" w:space="0" w:color="7F7F7F"/>
            </w:tcBorders>
          </w:tcPr>
          <w:p w14:paraId="17600B4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A9DBC78" w14:textId="77777777" w:rsidR="00F81D85" w:rsidRPr="00882D33" w:rsidRDefault="005B6799" w:rsidP="005A2EF9">
            <w:pPr>
              <w:spacing w:after="0" w:line="240" w:lineRule="auto"/>
              <w:rPr>
                <w:szCs w:val="24"/>
              </w:rPr>
            </w:pPr>
            <w:r w:rsidRPr="00882D33">
              <w:rPr>
                <w:noProof/>
                <w:szCs w:val="24"/>
              </w:rPr>
              <w:t>Epithelial ovarian</w:t>
            </w:r>
            <w:r w:rsidRPr="00882D33">
              <w:rPr>
                <w:szCs w:val="24"/>
              </w:rPr>
              <w:t>, fallopian tube, or primary peritoneal cancer: Diagnosis of one of the following: epithelial ovarian cancer, fallopian tube cancer, or primary peritoneal cancer. Breast cancer: Diagnosis of breast cancer.</w:t>
            </w:r>
          </w:p>
        </w:tc>
      </w:tr>
      <w:tr w:rsidR="00646C4E" w14:paraId="1C9BE337" w14:textId="77777777" w:rsidTr="007C1F31">
        <w:trPr>
          <w:cantSplit/>
          <w:tblHeader/>
        </w:trPr>
        <w:tc>
          <w:tcPr>
            <w:tcW w:w="1973" w:type="dxa"/>
            <w:tcBorders>
              <w:top w:val="single" w:sz="4" w:space="0" w:color="7F7F7F"/>
              <w:bottom w:val="single" w:sz="4" w:space="0" w:color="7F7F7F"/>
              <w:right w:val="single" w:sz="4" w:space="0" w:color="7F7F7F"/>
            </w:tcBorders>
          </w:tcPr>
          <w:p w14:paraId="69B56CE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0202798" w14:textId="77777777" w:rsidR="00F81D85" w:rsidRPr="00882D33" w:rsidRDefault="005B6799" w:rsidP="005A2EF9">
            <w:pPr>
              <w:spacing w:after="0" w:line="240" w:lineRule="auto"/>
              <w:rPr>
                <w:szCs w:val="24"/>
              </w:rPr>
            </w:pPr>
            <w:r>
              <w:rPr>
                <w:noProof/>
                <w:szCs w:val="24"/>
              </w:rPr>
              <w:t>N/A</w:t>
            </w:r>
          </w:p>
        </w:tc>
      </w:tr>
      <w:tr w:rsidR="00646C4E" w14:paraId="7C1DBE8B" w14:textId="77777777" w:rsidTr="007C1F31">
        <w:trPr>
          <w:cantSplit/>
          <w:tblHeader/>
        </w:trPr>
        <w:tc>
          <w:tcPr>
            <w:tcW w:w="1973" w:type="dxa"/>
            <w:tcBorders>
              <w:top w:val="single" w:sz="4" w:space="0" w:color="7F7F7F"/>
              <w:bottom w:val="single" w:sz="4" w:space="0" w:color="7F7F7F"/>
              <w:right w:val="single" w:sz="4" w:space="0" w:color="7F7F7F"/>
            </w:tcBorders>
          </w:tcPr>
          <w:p w14:paraId="2368652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6FDA7DD" w14:textId="77777777" w:rsidR="00F81D85" w:rsidRPr="00882D33" w:rsidRDefault="005B6799" w:rsidP="005A2EF9">
            <w:pPr>
              <w:spacing w:after="0" w:line="240" w:lineRule="auto"/>
              <w:rPr>
                <w:szCs w:val="24"/>
              </w:rPr>
            </w:pPr>
            <w:r w:rsidRPr="00882D33">
              <w:rPr>
                <w:noProof/>
                <w:szCs w:val="24"/>
              </w:rPr>
              <w:t>N/A</w:t>
            </w:r>
          </w:p>
        </w:tc>
      </w:tr>
      <w:tr w:rsidR="00646C4E" w14:paraId="02F65F34" w14:textId="77777777" w:rsidTr="007C1F31">
        <w:trPr>
          <w:cantSplit/>
          <w:tblHeader/>
        </w:trPr>
        <w:tc>
          <w:tcPr>
            <w:tcW w:w="1973" w:type="dxa"/>
            <w:tcBorders>
              <w:top w:val="single" w:sz="4" w:space="0" w:color="7F7F7F"/>
              <w:bottom w:val="single" w:sz="4" w:space="0" w:color="7F7F7F"/>
              <w:right w:val="single" w:sz="4" w:space="0" w:color="7F7F7F"/>
            </w:tcBorders>
          </w:tcPr>
          <w:p w14:paraId="1C23E50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81684EE" w14:textId="77777777" w:rsidR="00F81D85" w:rsidRPr="00882D33" w:rsidRDefault="005B6799" w:rsidP="005A2EF9">
            <w:pPr>
              <w:spacing w:after="0" w:line="240" w:lineRule="auto"/>
              <w:rPr>
                <w:szCs w:val="24"/>
              </w:rPr>
            </w:pPr>
            <w:r w:rsidRPr="00882D33">
              <w:rPr>
                <w:noProof/>
                <w:szCs w:val="24"/>
              </w:rPr>
              <w:t>12 months</w:t>
            </w:r>
          </w:p>
        </w:tc>
      </w:tr>
      <w:tr w:rsidR="00646C4E" w14:paraId="6593E02E" w14:textId="77777777" w:rsidTr="007C1F31">
        <w:trPr>
          <w:cantSplit/>
          <w:tblHeader/>
        </w:trPr>
        <w:tc>
          <w:tcPr>
            <w:tcW w:w="1973" w:type="dxa"/>
            <w:tcBorders>
              <w:top w:val="single" w:sz="4" w:space="0" w:color="7F7F7F"/>
              <w:bottom w:val="single" w:sz="4" w:space="0" w:color="7F7F7F"/>
              <w:right w:val="single" w:sz="4" w:space="0" w:color="7F7F7F"/>
            </w:tcBorders>
          </w:tcPr>
          <w:p w14:paraId="40AEFEF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7848F7" w14:textId="77777777" w:rsidR="00F81D85" w:rsidRPr="00882D33" w:rsidRDefault="005B6799" w:rsidP="005A2EF9">
            <w:pPr>
              <w:spacing w:after="0" w:line="240" w:lineRule="auto"/>
              <w:rPr>
                <w:szCs w:val="24"/>
              </w:rPr>
            </w:pPr>
            <w:r w:rsidRPr="00882D33">
              <w:rPr>
                <w:noProof/>
                <w:szCs w:val="24"/>
              </w:rPr>
              <w:t>Pancreatic adenocarcinoma</w:t>
            </w:r>
            <w:r w:rsidRPr="00882D33">
              <w:rPr>
                <w:szCs w:val="24"/>
              </w:rPr>
              <w:t>: Diagnosis of pancreatic adenocarcinoma. Prostate cancer: Diagnosis of castration-resistant prostate cancer. All indications: Approve for continuation of prior therapy.</w:t>
            </w:r>
          </w:p>
        </w:tc>
      </w:tr>
      <w:tr w:rsidR="00646C4E" w14:paraId="7801126B" w14:textId="77777777" w:rsidTr="007C1F31">
        <w:trPr>
          <w:cantSplit/>
          <w:tblHeader/>
        </w:trPr>
        <w:tc>
          <w:tcPr>
            <w:tcW w:w="1973" w:type="dxa"/>
            <w:tcBorders>
              <w:top w:val="single" w:sz="4" w:space="0" w:color="7F7F7F"/>
              <w:bottom w:val="single" w:sz="4" w:space="0" w:color="7F7F7F"/>
              <w:right w:val="single" w:sz="4" w:space="0" w:color="7F7F7F"/>
            </w:tcBorders>
          </w:tcPr>
          <w:p w14:paraId="750C243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DD74F1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C2C8B9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3F39E95" w14:textId="77777777" w:rsidR="00F81D85" w:rsidRPr="00881E28" w:rsidRDefault="005B6799" w:rsidP="00582E43">
      <w:pPr>
        <w:pStyle w:val="MemberFileHeading1"/>
      </w:pPr>
      <w:r w:rsidRPr="00881E28">
        <w:rPr>
          <w:noProof/>
        </w:rPr>
        <w:lastRenderedPageBreak/>
        <w:t>Lytgobi (</w:t>
      </w:r>
      <w:r w:rsidRPr="00881E28">
        <w:t>s)</w:t>
      </w:r>
      <w:r>
        <w:rPr>
          <w:noProof/>
        </w:rPr>
        <w:fldChar w:fldCharType="begin"/>
      </w:r>
      <w:r w:rsidRPr="00881E28">
        <w:rPr>
          <w:noProof/>
        </w:rPr>
        <w:instrText>XE "Lytgobi (s)"</w:instrText>
      </w:r>
      <w:r>
        <w:rPr>
          <w:noProof/>
        </w:rPr>
        <w:fldChar w:fldCharType="end"/>
      </w:r>
    </w:p>
    <w:p w14:paraId="24179099" w14:textId="77777777" w:rsidR="00F81D85" w:rsidRPr="00B97476" w:rsidRDefault="00F81D85" w:rsidP="00B97476">
      <w:pPr>
        <w:rPr>
          <w:b/>
          <w:sz w:val="28"/>
          <w:szCs w:val="28"/>
        </w:rPr>
        <w:sectPr w:rsidR="00F81D85" w:rsidRPr="00B97476" w:rsidSect="00B659D1">
          <w:headerReference w:type="even" r:id="rId568"/>
          <w:footerReference w:type="even" r:id="rId569"/>
          <w:headerReference w:type="first" r:id="rId570"/>
          <w:footerReference w:type="first" r:id="rId5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703D3583" w14:textId="77777777">
        <w:trPr>
          <w:gridAfter w:val="1"/>
          <w:wAfter w:w="108" w:type="dxa"/>
          <w:cantSplit/>
          <w:tblHeader/>
        </w:trPr>
        <w:tc>
          <w:tcPr>
            <w:tcW w:w="0" w:type="auto"/>
            <w:gridSpan w:val="2"/>
          </w:tcPr>
          <w:p w14:paraId="37130896" w14:textId="77777777" w:rsidR="00646C4E" w:rsidRDefault="005B6799">
            <w:pPr>
              <w:pStyle w:val="MemberFileHeading2"/>
            </w:pPr>
            <w:r>
              <w:t>Products Affected</w:t>
            </w:r>
          </w:p>
        </w:tc>
      </w:tr>
      <w:tr w:rsidR="00646C4E" w14:paraId="24D708A4" w14:textId="77777777" w:rsidTr="007C1F31">
        <w:trPr>
          <w:gridBefore w:val="1"/>
          <w:cantSplit/>
          <w:tblHeader/>
        </w:trPr>
        <w:tc>
          <w:tcPr>
            <w:tcW w:w="4320" w:type="dxa"/>
            <w:gridSpan w:val="2"/>
          </w:tcPr>
          <w:p w14:paraId="773AC651" w14:textId="77777777" w:rsidR="00F81D85" w:rsidRPr="00D16A09" w:rsidRDefault="005B6799">
            <w:pPr>
              <w:numPr>
                <w:ilvl w:val="0"/>
                <w:numId w:val="141"/>
              </w:numPr>
              <w:spacing w:after="0" w:line="240" w:lineRule="auto"/>
              <w:ind w:left="432"/>
              <w:rPr>
                <w:noProof/>
                <w:szCs w:val="24"/>
              </w:rPr>
            </w:pPr>
            <w:r>
              <w:rPr>
                <w:noProof/>
                <w:szCs w:val="24"/>
              </w:rPr>
              <w:t>Lytgobi</w:t>
            </w:r>
            <w:r>
              <w:rPr>
                <w:noProof/>
                <w:szCs w:val="24"/>
              </w:rPr>
              <w:fldChar w:fldCharType="begin"/>
            </w:r>
            <w:r>
              <w:rPr>
                <w:noProof/>
                <w:szCs w:val="24"/>
              </w:rPr>
              <w:instrText>XE "Lytgobi"</w:instrText>
            </w:r>
            <w:r>
              <w:rPr>
                <w:noProof/>
                <w:szCs w:val="24"/>
              </w:rPr>
              <w:fldChar w:fldCharType="end"/>
            </w:r>
            <w:r>
              <w:rPr>
                <w:noProof/>
                <w:szCs w:val="24"/>
              </w:rPr>
              <w:t xml:space="preserve">  </w:t>
            </w:r>
          </w:p>
        </w:tc>
      </w:tr>
    </w:tbl>
    <w:p w14:paraId="68732EC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5D57E4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C88FDA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A5A2D4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088D610" w14:textId="77777777" w:rsidR="00F81D85" w:rsidRPr="00882D33" w:rsidRDefault="005B6799" w:rsidP="00582E43">
            <w:pPr>
              <w:pStyle w:val="MemberFileHeading2"/>
            </w:pPr>
            <w:r>
              <w:t>Criteria Details</w:t>
            </w:r>
          </w:p>
        </w:tc>
      </w:tr>
      <w:tr w:rsidR="00646C4E" w14:paraId="0FA9A7DD" w14:textId="77777777" w:rsidTr="007C1F31">
        <w:trPr>
          <w:cantSplit/>
          <w:tblHeader/>
        </w:trPr>
        <w:tc>
          <w:tcPr>
            <w:tcW w:w="1973" w:type="dxa"/>
            <w:tcBorders>
              <w:top w:val="single" w:sz="4" w:space="0" w:color="7F7F7F"/>
              <w:bottom w:val="single" w:sz="4" w:space="0" w:color="7F7F7F"/>
              <w:right w:val="single" w:sz="4" w:space="0" w:color="7F7F7F"/>
            </w:tcBorders>
          </w:tcPr>
          <w:p w14:paraId="0E77C15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40FFFF" w14:textId="77777777" w:rsidR="00F81D85" w:rsidRPr="00882D33" w:rsidRDefault="005B6799" w:rsidP="000B5799">
            <w:pPr>
              <w:spacing w:after="0" w:line="240" w:lineRule="auto"/>
              <w:rPr>
                <w:szCs w:val="24"/>
              </w:rPr>
            </w:pPr>
            <w:r>
              <w:rPr>
                <w:noProof/>
                <w:szCs w:val="24"/>
              </w:rPr>
              <w:t>Pending CMS Review</w:t>
            </w:r>
          </w:p>
        </w:tc>
      </w:tr>
      <w:tr w:rsidR="00646C4E" w14:paraId="5F0E7DB4" w14:textId="77777777" w:rsidTr="007C1F31">
        <w:trPr>
          <w:cantSplit/>
          <w:tblHeader/>
        </w:trPr>
        <w:tc>
          <w:tcPr>
            <w:tcW w:w="1973" w:type="dxa"/>
            <w:tcBorders>
              <w:top w:val="single" w:sz="4" w:space="0" w:color="7F7F7F"/>
              <w:bottom w:val="single" w:sz="4" w:space="0" w:color="7F7F7F"/>
              <w:right w:val="single" w:sz="4" w:space="0" w:color="7F7F7F"/>
            </w:tcBorders>
          </w:tcPr>
          <w:p w14:paraId="7A99950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0F76C9C"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AE96183" w14:textId="77777777" w:rsidTr="007C1F31">
        <w:trPr>
          <w:cantSplit/>
          <w:tblHeader/>
        </w:trPr>
        <w:tc>
          <w:tcPr>
            <w:tcW w:w="1973" w:type="dxa"/>
            <w:tcBorders>
              <w:top w:val="single" w:sz="4" w:space="0" w:color="7F7F7F"/>
              <w:bottom w:val="single" w:sz="4" w:space="0" w:color="7F7F7F"/>
              <w:right w:val="single" w:sz="4" w:space="0" w:color="7F7F7F"/>
            </w:tcBorders>
          </w:tcPr>
          <w:p w14:paraId="49F944E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AD5E61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90DA68A" w14:textId="77777777" w:rsidTr="007C1F31">
        <w:trPr>
          <w:cantSplit/>
          <w:tblHeader/>
        </w:trPr>
        <w:tc>
          <w:tcPr>
            <w:tcW w:w="1973" w:type="dxa"/>
            <w:tcBorders>
              <w:top w:val="single" w:sz="4" w:space="0" w:color="7F7F7F"/>
              <w:bottom w:val="single" w:sz="4" w:space="0" w:color="7F7F7F"/>
              <w:right w:val="single" w:sz="4" w:space="0" w:color="7F7F7F"/>
            </w:tcBorders>
          </w:tcPr>
          <w:p w14:paraId="664ED85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9CEAE9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D3DA881" w14:textId="77777777" w:rsidTr="007C1F31">
        <w:trPr>
          <w:cantSplit/>
          <w:tblHeader/>
        </w:trPr>
        <w:tc>
          <w:tcPr>
            <w:tcW w:w="1973" w:type="dxa"/>
            <w:tcBorders>
              <w:top w:val="single" w:sz="4" w:space="0" w:color="7F7F7F"/>
              <w:bottom w:val="single" w:sz="4" w:space="0" w:color="7F7F7F"/>
              <w:right w:val="single" w:sz="4" w:space="0" w:color="7F7F7F"/>
            </w:tcBorders>
          </w:tcPr>
          <w:p w14:paraId="6BBAA60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27FD5E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6BECAEB2" w14:textId="77777777" w:rsidTr="007C1F31">
        <w:trPr>
          <w:cantSplit/>
          <w:tblHeader/>
        </w:trPr>
        <w:tc>
          <w:tcPr>
            <w:tcW w:w="1973" w:type="dxa"/>
            <w:tcBorders>
              <w:top w:val="single" w:sz="4" w:space="0" w:color="7F7F7F"/>
              <w:bottom w:val="single" w:sz="4" w:space="0" w:color="7F7F7F"/>
              <w:right w:val="single" w:sz="4" w:space="0" w:color="7F7F7F"/>
            </w:tcBorders>
          </w:tcPr>
          <w:p w14:paraId="31762F8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E09757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3F7B2B4" w14:textId="77777777" w:rsidTr="007C1F31">
        <w:trPr>
          <w:cantSplit/>
          <w:tblHeader/>
        </w:trPr>
        <w:tc>
          <w:tcPr>
            <w:tcW w:w="1973" w:type="dxa"/>
            <w:tcBorders>
              <w:top w:val="single" w:sz="4" w:space="0" w:color="7F7F7F"/>
              <w:bottom w:val="single" w:sz="4" w:space="0" w:color="7F7F7F"/>
              <w:right w:val="single" w:sz="4" w:space="0" w:color="7F7F7F"/>
            </w:tcBorders>
          </w:tcPr>
          <w:p w14:paraId="71F6D9A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608A03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8952F3C" w14:textId="77777777" w:rsidTr="007C1F31">
        <w:trPr>
          <w:cantSplit/>
          <w:tblHeader/>
        </w:trPr>
        <w:tc>
          <w:tcPr>
            <w:tcW w:w="1973" w:type="dxa"/>
            <w:tcBorders>
              <w:top w:val="single" w:sz="4" w:space="0" w:color="7F7F7F"/>
              <w:bottom w:val="single" w:sz="4" w:space="0" w:color="7F7F7F"/>
              <w:right w:val="single" w:sz="4" w:space="0" w:color="7F7F7F"/>
            </w:tcBorders>
          </w:tcPr>
          <w:p w14:paraId="408F70D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9E9C77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15DF8EE" w14:textId="77777777" w:rsidTr="007C1F31">
        <w:trPr>
          <w:cantSplit/>
          <w:tblHeader/>
        </w:trPr>
        <w:tc>
          <w:tcPr>
            <w:tcW w:w="1973" w:type="dxa"/>
            <w:tcBorders>
              <w:top w:val="single" w:sz="4" w:space="0" w:color="7F7F7F"/>
              <w:bottom w:val="single" w:sz="4" w:space="0" w:color="7F7F7F"/>
              <w:right w:val="single" w:sz="4" w:space="0" w:color="7F7F7F"/>
            </w:tcBorders>
          </w:tcPr>
          <w:p w14:paraId="0E42144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811790F"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D23C36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00C8437" w14:textId="77777777" w:rsidR="00F81D85" w:rsidRPr="00881E28" w:rsidRDefault="005B6799" w:rsidP="00582E43">
      <w:pPr>
        <w:pStyle w:val="MemberFileHeading1"/>
      </w:pPr>
      <w:r w:rsidRPr="00881E28">
        <w:rPr>
          <w:noProof/>
        </w:rPr>
        <w:lastRenderedPageBreak/>
        <w:t>Marinol (</w:t>
      </w:r>
      <w:r w:rsidRPr="00881E28">
        <w:t>s)</w:t>
      </w:r>
      <w:r>
        <w:rPr>
          <w:noProof/>
        </w:rPr>
        <w:fldChar w:fldCharType="begin"/>
      </w:r>
      <w:r w:rsidRPr="00881E28">
        <w:rPr>
          <w:noProof/>
        </w:rPr>
        <w:instrText>XE "Marinol (s)"</w:instrText>
      </w:r>
      <w:r>
        <w:rPr>
          <w:noProof/>
        </w:rPr>
        <w:fldChar w:fldCharType="end"/>
      </w:r>
    </w:p>
    <w:p w14:paraId="1B38E921" w14:textId="77777777" w:rsidR="00F81D85" w:rsidRPr="00B97476" w:rsidRDefault="00F81D85" w:rsidP="00B97476">
      <w:pPr>
        <w:rPr>
          <w:b/>
          <w:sz w:val="28"/>
          <w:szCs w:val="28"/>
        </w:rPr>
        <w:sectPr w:rsidR="00F81D85" w:rsidRPr="00B97476" w:rsidSect="00B659D1">
          <w:headerReference w:type="even" r:id="rId572"/>
          <w:footerReference w:type="even" r:id="rId573"/>
          <w:headerReference w:type="first" r:id="rId574"/>
          <w:footerReference w:type="first" r:id="rId5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8"/>
        <w:gridCol w:w="3085"/>
        <w:gridCol w:w="267"/>
      </w:tblGrid>
      <w:tr w:rsidR="00646C4E" w14:paraId="4DAD5B61" w14:textId="77777777">
        <w:trPr>
          <w:gridAfter w:val="1"/>
          <w:wAfter w:w="108" w:type="dxa"/>
          <w:cantSplit/>
          <w:tblHeader/>
        </w:trPr>
        <w:tc>
          <w:tcPr>
            <w:tcW w:w="0" w:type="auto"/>
            <w:gridSpan w:val="2"/>
          </w:tcPr>
          <w:p w14:paraId="715464D6" w14:textId="77777777" w:rsidR="00646C4E" w:rsidRDefault="005B6799">
            <w:pPr>
              <w:pStyle w:val="MemberFileHeading2"/>
            </w:pPr>
            <w:r>
              <w:t>Products Affected</w:t>
            </w:r>
          </w:p>
        </w:tc>
      </w:tr>
      <w:tr w:rsidR="00646C4E" w14:paraId="6408AF0A" w14:textId="77777777" w:rsidTr="007C1F31">
        <w:trPr>
          <w:gridBefore w:val="1"/>
          <w:cantSplit/>
          <w:tblHeader/>
        </w:trPr>
        <w:tc>
          <w:tcPr>
            <w:tcW w:w="4320" w:type="dxa"/>
            <w:gridSpan w:val="2"/>
          </w:tcPr>
          <w:p w14:paraId="0E9778F9" w14:textId="77777777" w:rsidR="00F81D85" w:rsidRPr="00D16A09" w:rsidRDefault="005B6799">
            <w:pPr>
              <w:numPr>
                <w:ilvl w:val="0"/>
                <w:numId w:val="142"/>
              </w:numPr>
              <w:spacing w:after="0" w:line="240" w:lineRule="auto"/>
              <w:ind w:left="432"/>
              <w:rPr>
                <w:noProof/>
                <w:szCs w:val="24"/>
              </w:rPr>
            </w:pPr>
            <w:r>
              <w:rPr>
                <w:noProof/>
                <w:szCs w:val="24"/>
              </w:rPr>
              <w:t>Dronabinol</w:t>
            </w:r>
            <w:r>
              <w:rPr>
                <w:noProof/>
                <w:szCs w:val="24"/>
              </w:rPr>
              <w:fldChar w:fldCharType="begin"/>
            </w:r>
            <w:r>
              <w:rPr>
                <w:noProof/>
                <w:szCs w:val="24"/>
              </w:rPr>
              <w:instrText>XE "Dronabinol"</w:instrText>
            </w:r>
            <w:r>
              <w:rPr>
                <w:noProof/>
                <w:szCs w:val="24"/>
              </w:rPr>
              <w:fldChar w:fldCharType="end"/>
            </w:r>
            <w:r>
              <w:rPr>
                <w:noProof/>
                <w:szCs w:val="24"/>
              </w:rPr>
              <w:t xml:space="preserve">  </w:t>
            </w:r>
          </w:p>
        </w:tc>
      </w:tr>
    </w:tbl>
    <w:p w14:paraId="3C2FF08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62AE8A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5267A6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72BE2F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9AF4CEA" w14:textId="77777777" w:rsidR="00F81D85" w:rsidRPr="00882D33" w:rsidRDefault="005B6799" w:rsidP="00582E43">
            <w:pPr>
              <w:pStyle w:val="MemberFileHeading2"/>
            </w:pPr>
            <w:r>
              <w:t>Criteria Details</w:t>
            </w:r>
          </w:p>
        </w:tc>
      </w:tr>
      <w:tr w:rsidR="00646C4E" w14:paraId="06A6642F" w14:textId="77777777" w:rsidTr="007C1F31">
        <w:trPr>
          <w:cantSplit/>
          <w:tblHeader/>
        </w:trPr>
        <w:tc>
          <w:tcPr>
            <w:tcW w:w="1973" w:type="dxa"/>
            <w:tcBorders>
              <w:top w:val="single" w:sz="4" w:space="0" w:color="7F7F7F"/>
              <w:bottom w:val="single" w:sz="4" w:space="0" w:color="7F7F7F"/>
              <w:right w:val="single" w:sz="4" w:space="0" w:color="7F7F7F"/>
            </w:tcBorders>
          </w:tcPr>
          <w:p w14:paraId="0032D9F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9E0F867" w14:textId="77777777" w:rsidR="00F81D85" w:rsidRPr="00882D33" w:rsidRDefault="005B6799" w:rsidP="000B5799">
            <w:pPr>
              <w:spacing w:after="0" w:line="240" w:lineRule="auto"/>
              <w:rPr>
                <w:szCs w:val="24"/>
              </w:rPr>
            </w:pPr>
            <w:r>
              <w:rPr>
                <w:noProof/>
                <w:szCs w:val="24"/>
              </w:rPr>
              <w:t>Pending CMS Review</w:t>
            </w:r>
          </w:p>
        </w:tc>
      </w:tr>
      <w:tr w:rsidR="00646C4E" w14:paraId="6A3E54CD" w14:textId="77777777" w:rsidTr="007C1F31">
        <w:trPr>
          <w:cantSplit/>
          <w:tblHeader/>
        </w:trPr>
        <w:tc>
          <w:tcPr>
            <w:tcW w:w="1973" w:type="dxa"/>
            <w:tcBorders>
              <w:top w:val="single" w:sz="4" w:space="0" w:color="7F7F7F"/>
              <w:bottom w:val="single" w:sz="4" w:space="0" w:color="7F7F7F"/>
              <w:right w:val="single" w:sz="4" w:space="0" w:color="7F7F7F"/>
            </w:tcBorders>
          </w:tcPr>
          <w:p w14:paraId="385E1BF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D64AC9A"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2D3D9BD4" w14:textId="77777777" w:rsidTr="007C1F31">
        <w:trPr>
          <w:cantSplit/>
          <w:tblHeader/>
        </w:trPr>
        <w:tc>
          <w:tcPr>
            <w:tcW w:w="1973" w:type="dxa"/>
            <w:tcBorders>
              <w:top w:val="single" w:sz="4" w:space="0" w:color="7F7F7F"/>
              <w:bottom w:val="single" w:sz="4" w:space="0" w:color="7F7F7F"/>
              <w:right w:val="single" w:sz="4" w:space="0" w:color="7F7F7F"/>
            </w:tcBorders>
          </w:tcPr>
          <w:p w14:paraId="744839E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1E22F4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7E5D1D4" w14:textId="77777777" w:rsidTr="007C1F31">
        <w:trPr>
          <w:cantSplit/>
          <w:tblHeader/>
        </w:trPr>
        <w:tc>
          <w:tcPr>
            <w:tcW w:w="1973" w:type="dxa"/>
            <w:tcBorders>
              <w:top w:val="single" w:sz="4" w:space="0" w:color="7F7F7F"/>
              <w:bottom w:val="single" w:sz="4" w:space="0" w:color="7F7F7F"/>
              <w:right w:val="single" w:sz="4" w:space="0" w:color="7F7F7F"/>
            </w:tcBorders>
          </w:tcPr>
          <w:p w14:paraId="2F8FDB5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CDEBC2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3776EDD" w14:textId="77777777" w:rsidTr="007C1F31">
        <w:trPr>
          <w:cantSplit/>
          <w:tblHeader/>
        </w:trPr>
        <w:tc>
          <w:tcPr>
            <w:tcW w:w="1973" w:type="dxa"/>
            <w:tcBorders>
              <w:top w:val="single" w:sz="4" w:space="0" w:color="7F7F7F"/>
              <w:bottom w:val="single" w:sz="4" w:space="0" w:color="7F7F7F"/>
              <w:right w:val="single" w:sz="4" w:space="0" w:color="7F7F7F"/>
            </w:tcBorders>
          </w:tcPr>
          <w:p w14:paraId="56AF96C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938CF5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CC16B16" w14:textId="77777777" w:rsidTr="007C1F31">
        <w:trPr>
          <w:cantSplit/>
          <w:tblHeader/>
        </w:trPr>
        <w:tc>
          <w:tcPr>
            <w:tcW w:w="1973" w:type="dxa"/>
            <w:tcBorders>
              <w:top w:val="single" w:sz="4" w:space="0" w:color="7F7F7F"/>
              <w:bottom w:val="single" w:sz="4" w:space="0" w:color="7F7F7F"/>
              <w:right w:val="single" w:sz="4" w:space="0" w:color="7F7F7F"/>
            </w:tcBorders>
          </w:tcPr>
          <w:p w14:paraId="17E4CC7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F856D5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9936F83" w14:textId="77777777" w:rsidTr="007C1F31">
        <w:trPr>
          <w:cantSplit/>
          <w:tblHeader/>
        </w:trPr>
        <w:tc>
          <w:tcPr>
            <w:tcW w:w="1973" w:type="dxa"/>
            <w:tcBorders>
              <w:top w:val="single" w:sz="4" w:space="0" w:color="7F7F7F"/>
              <w:bottom w:val="single" w:sz="4" w:space="0" w:color="7F7F7F"/>
              <w:right w:val="single" w:sz="4" w:space="0" w:color="7F7F7F"/>
            </w:tcBorders>
          </w:tcPr>
          <w:p w14:paraId="2336372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1EFDA3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F4E2679" w14:textId="77777777" w:rsidTr="007C1F31">
        <w:trPr>
          <w:cantSplit/>
          <w:tblHeader/>
        </w:trPr>
        <w:tc>
          <w:tcPr>
            <w:tcW w:w="1973" w:type="dxa"/>
            <w:tcBorders>
              <w:top w:val="single" w:sz="4" w:space="0" w:color="7F7F7F"/>
              <w:bottom w:val="single" w:sz="4" w:space="0" w:color="7F7F7F"/>
              <w:right w:val="single" w:sz="4" w:space="0" w:color="7F7F7F"/>
            </w:tcBorders>
          </w:tcPr>
          <w:p w14:paraId="4829AE0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2075B8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351496C" w14:textId="77777777" w:rsidTr="007C1F31">
        <w:trPr>
          <w:cantSplit/>
          <w:tblHeader/>
        </w:trPr>
        <w:tc>
          <w:tcPr>
            <w:tcW w:w="1973" w:type="dxa"/>
            <w:tcBorders>
              <w:top w:val="single" w:sz="4" w:space="0" w:color="7F7F7F"/>
              <w:bottom w:val="single" w:sz="4" w:space="0" w:color="7F7F7F"/>
              <w:right w:val="single" w:sz="4" w:space="0" w:color="7F7F7F"/>
            </w:tcBorders>
          </w:tcPr>
          <w:p w14:paraId="2426DC2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1D8C02E"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07AB49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E6ED51A" w14:textId="77777777" w:rsidR="00F81D85" w:rsidRPr="00881E28" w:rsidRDefault="005B6799" w:rsidP="00582E43">
      <w:pPr>
        <w:pStyle w:val="MemberFileHeading1"/>
      </w:pPr>
      <w:r w:rsidRPr="00881E28">
        <w:rPr>
          <w:noProof/>
        </w:rPr>
        <w:lastRenderedPageBreak/>
        <w:t>Mavyret (</w:t>
      </w:r>
      <w:r w:rsidRPr="00881E28">
        <w:t>s)</w:t>
      </w:r>
      <w:r>
        <w:rPr>
          <w:noProof/>
        </w:rPr>
        <w:fldChar w:fldCharType="begin"/>
      </w:r>
      <w:r w:rsidRPr="00881E28">
        <w:rPr>
          <w:noProof/>
        </w:rPr>
        <w:instrText>XE "Mavyret (s)"</w:instrText>
      </w:r>
      <w:r>
        <w:rPr>
          <w:noProof/>
        </w:rPr>
        <w:fldChar w:fldCharType="end"/>
      </w:r>
    </w:p>
    <w:p w14:paraId="0CF234E5" w14:textId="77777777" w:rsidR="00F81D85" w:rsidRPr="00B97476" w:rsidRDefault="00F81D85" w:rsidP="00B97476">
      <w:pPr>
        <w:rPr>
          <w:b/>
          <w:sz w:val="28"/>
          <w:szCs w:val="28"/>
        </w:rPr>
        <w:sectPr w:rsidR="00F81D85" w:rsidRPr="00B97476" w:rsidSect="00B659D1">
          <w:headerReference w:type="even" r:id="rId576"/>
          <w:footerReference w:type="even" r:id="rId577"/>
          <w:headerReference w:type="first" r:id="rId578"/>
          <w:footerReference w:type="first" r:id="rId5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3AE08B20" w14:textId="77777777">
        <w:trPr>
          <w:gridAfter w:val="1"/>
          <w:wAfter w:w="108" w:type="dxa"/>
          <w:cantSplit/>
          <w:tblHeader/>
        </w:trPr>
        <w:tc>
          <w:tcPr>
            <w:tcW w:w="0" w:type="auto"/>
            <w:gridSpan w:val="2"/>
          </w:tcPr>
          <w:p w14:paraId="42E3DEA0" w14:textId="77777777" w:rsidR="00646C4E" w:rsidRDefault="005B6799">
            <w:pPr>
              <w:pStyle w:val="MemberFileHeading2"/>
            </w:pPr>
            <w:r>
              <w:t>Products Affected</w:t>
            </w:r>
          </w:p>
        </w:tc>
      </w:tr>
      <w:tr w:rsidR="00646C4E" w14:paraId="416563C5" w14:textId="77777777" w:rsidTr="007C1F31">
        <w:trPr>
          <w:gridBefore w:val="1"/>
          <w:cantSplit/>
          <w:tblHeader/>
        </w:trPr>
        <w:tc>
          <w:tcPr>
            <w:tcW w:w="4320" w:type="dxa"/>
            <w:gridSpan w:val="2"/>
          </w:tcPr>
          <w:p w14:paraId="53460CC9" w14:textId="77777777" w:rsidR="00F81D85" w:rsidRPr="00D16A09" w:rsidRDefault="005B6799">
            <w:pPr>
              <w:numPr>
                <w:ilvl w:val="0"/>
                <w:numId w:val="143"/>
              </w:numPr>
              <w:spacing w:after="0" w:line="240" w:lineRule="auto"/>
              <w:ind w:left="432"/>
              <w:rPr>
                <w:noProof/>
                <w:szCs w:val="24"/>
              </w:rPr>
            </w:pPr>
            <w:r>
              <w:rPr>
                <w:noProof/>
                <w:szCs w:val="24"/>
              </w:rPr>
              <w:t>Mavyret</w:t>
            </w:r>
            <w:r>
              <w:rPr>
                <w:noProof/>
                <w:szCs w:val="24"/>
              </w:rPr>
              <w:fldChar w:fldCharType="begin"/>
            </w:r>
            <w:r>
              <w:rPr>
                <w:noProof/>
                <w:szCs w:val="24"/>
              </w:rPr>
              <w:instrText>XE "Mavyret"</w:instrText>
            </w:r>
            <w:r>
              <w:rPr>
                <w:noProof/>
                <w:szCs w:val="24"/>
              </w:rPr>
              <w:fldChar w:fldCharType="end"/>
            </w:r>
            <w:r>
              <w:rPr>
                <w:noProof/>
                <w:szCs w:val="24"/>
              </w:rPr>
              <w:t xml:space="preserve">  </w:t>
            </w:r>
          </w:p>
        </w:tc>
      </w:tr>
    </w:tbl>
    <w:p w14:paraId="69B153D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2EAE9D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383170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91A1C4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BA84BD" w14:textId="77777777" w:rsidR="00F81D85" w:rsidRPr="00882D33" w:rsidRDefault="005B6799" w:rsidP="00582E43">
            <w:pPr>
              <w:pStyle w:val="MemberFileHeading2"/>
            </w:pPr>
            <w:r>
              <w:t>Criteria Details</w:t>
            </w:r>
          </w:p>
        </w:tc>
      </w:tr>
      <w:tr w:rsidR="00646C4E" w14:paraId="231164A1" w14:textId="77777777" w:rsidTr="007C1F31">
        <w:trPr>
          <w:cantSplit/>
          <w:tblHeader/>
        </w:trPr>
        <w:tc>
          <w:tcPr>
            <w:tcW w:w="1973" w:type="dxa"/>
            <w:tcBorders>
              <w:top w:val="single" w:sz="4" w:space="0" w:color="7F7F7F"/>
              <w:bottom w:val="single" w:sz="4" w:space="0" w:color="7F7F7F"/>
              <w:right w:val="single" w:sz="4" w:space="0" w:color="7F7F7F"/>
            </w:tcBorders>
          </w:tcPr>
          <w:p w14:paraId="7718707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F9F7326" w14:textId="77777777" w:rsidR="00F81D85" w:rsidRPr="00882D33" w:rsidRDefault="005B6799" w:rsidP="000B5799">
            <w:pPr>
              <w:spacing w:after="0" w:line="240" w:lineRule="auto"/>
              <w:rPr>
                <w:szCs w:val="24"/>
              </w:rPr>
            </w:pPr>
            <w:r>
              <w:rPr>
                <w:noProof/>
                <w:szCs w:val="24"/>
              </w:rPr>
              <w:t>Pending CMS Review</w:t>
            </w:r>
          </w:p>
        </w:tc>
      </w:tr>
      <w:tr w:rsidR="00646C4E" w14:paraId="6DE55B86" w14:textId="77777777" w:rsidTr="007C1F31">
        <w:trPr>
          <w:cantSplit/>
          <w:tblHeader/>
        </w:trPr>
        <w:tc>
          <w:tcPr>
            <w:tcW w:w="1973" w:type="dxa"/>
            <w:tcBorders>
              <w:top w:val="single" w:sz="4" w:space="0" w:color="7F7F7F"/>
              <w:bottom w:val="single" w:sz="4" w:space="0" w:color="7F7F7F"/>
              <w:right w:val="single" w:sz="4" w:space="0" w:color="7F7F7F"/>
            </w:tcBorders>
          </w:tcPr>
          <w:p w14:paraId="6D4E36A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93670D"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81F7C81" w14:textId="77777777" w:rsidTr="007C1F31">
        <w:trPr>
          <w:cantSplit/>
          <w:tblHeader/>
        </w:trPr>
        <w:tc>
          <w:tcPr>
            <w:tcW w:w="1973" w:type="dxa"/>
            <w:tcBorders>
              <w:top w:val="single" w:sz="4" w:space="0" w:color="7F7F7F"/>
              <w:bottom w:val="single" w:sz="4" w:space="0" w:color="7F7F7F"/>
              <w:right w:val="single" w:sz="4" w:space="0" w:color="7F7F7F"/>
            </w:tcBorders>
          </w:tcPr>
          <w:p w14:paraId="12F522F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4BE86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819D9B9" w14:textId="77777777" w:rsidTr="007C1F31">
        <w:trPr>
          <w:cantSplit/>
          <w:tblHeader/>
        </w:trPr>
        <w:tc>
          <w:tcPr>
            <w:tcW w:w="1973" w:type="dxa"/>
            <w:tcBorders>
              <w:top w:val="single" w:sz="4" w:space="0" w:color="7F7F7F"/>
              <w:bottom w:val="single" w:sz="4" w:space="0" w:color="7F7F7F"/>
              <w:right w:val="single" w:sz="4" w:space="0" w:color="7F7F7F"/>
            </w:tcBorders>
          </w:tcPr>
          <w:p w14:paraId="2AF8267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CE8BFF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EC3ECFC" w14:textId="77777777" w:rsidTr="007C1F31">
        <w:trPr>
          <w:cantSplit/>
          <w:tblHeader/>
        </w:trPr>
        <w:tc>
          <w:tcPr>
            <w:tcW w:w="1973" w:type="dxa"/>
            <w:tcBorders>
              <w:top w:val="single" w:sz="4" w:space="0" w:color="7F7F7F"/>
              <w:bottom w:val="single" w:sz="4" w:space="0" w:color="7F7F7F"/>
              <w:right w:val="single" w:sz="4" w:space="0" w:color="7F7F7F"/>
            </w:tcBorders>
          </w:tcPr>
          <w:p w14:paraId="72C26A5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778206"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6B95826A" w14:textId="77777777" w:rsidTr="007C1F31">
        <w:trPr>
          <w:cantSplit/>
          <w:tblHeader/>
        </w:trPr>
        <w:tc>
          <w:tcPr>
            <w:tcW w:w="1973" w:type="dxa"/>
            <w:tcBorders>
              <w:top w:val="single" w:sz="4" w:space="0" w:color="7F7F7F"/>
              <w:bottom w:val="single" w:sz="4" w:space="0" w:color="7F7F7F"/>
              <w:right w:val="single" w:sz="4" w:space="0" w:color="7F7F7F"/>
            </w:tcBorders>
          </w:tcPr>
          <w:p w14:paraId="2D6739F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C2892D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D289B84" w14:textId="77777777" w:rsidTr="007C1F31">
        <w:trPr>
          <w:cantSplit/>
          <w:tblHeader/>
        </w:trPr>
        <w:tc>
          <w:tcPr>
            <w:tcW w:w="1973" w:type="dxa"/>
            <w:tcBorders>
              <w:top w:val="single" w:sz="4" w:space="0" w:color="7F7F7F"/>
              <w:bottom w:val="single" w:sz="4" w:space="0" w:color="7F7F7F"/>
              <w:right w:val="single" w:sz="4" w:space="0" w:color="7F7F7F"/>
            </w:tcBorders>
          </w:tcPr>
          <w:p w14:paraId="61B90DB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3505DB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741C393" w14:textId="77777777" w:rsidTr="007C1F31">
        <w:trPr>
          <w:cantSplit/>
          <w:tblHeader/>
        </w:trPr>
        <w:tc>
          <w:tcPr>
            <w:tcW w:w="1973" w:type="dxa"/>
            <w:tcBorders>
              <w:top w:val="single" w:sz="4" w:space="0" w:color="7F7F7F"/>
              <w:bottom w:val="single" w:sz="4" w:space="0" w:color="7F7F7F"/>
              <w:right w:val="single" w:sz="4" w:space="0" w:color="7F7F7F"/>
            </w:tcBorders>
          </w:tcPr>
          <w:p w14:paraId="69E2BC7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A6607B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B7747FC" w14:textId="77777777" w:rsidTr="007C1F31">
        <w:trPr>
          <w:cantSplit/>
          <w:tblHeader/>
        </w:trPr>
        <w:tc>
          <w:tcPr>
            <w:tcW w:w="1973" w:type="dxa"/>
            <w:tcBorders>
              <w:top w:val="single" w:sz="4" w:space="0" w:color="7F7F7F"/>
              <w:bottom w:val="single" w:sz="4" w:space="0" w:color="7F7F7F"/>
              <w:right w:val="single" w:sz="4" w:space="0" w:color="7F7F7F"/>
            </w:tcBorders>
          </w:tcPr>
          <w:p w14:paraId="30F8DA0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5D15A0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0A11640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837B723" w14:textId="77777777" w:rsidR="00F81D85" w:rsidRPr="00881E28" w:rsidRDefault="005B6799" w:rsidP="00582E43">
      <w:pPr>
        <w:pStyle w:val="MemberFileHeading1"/>
      </w:pPr>
      <w:r w:rsidRPr="00881E28">
        <w:rPr>
          <w:noProof/>
        </w:rPr>
        <w:lastRenderedPageBreak/>
        <w:t>Mayzent (</w:t>
      </w:r>
      <w:r w:rsidRPr="00881E28">
        <w:t>s)</w:t>
      </w:r>
      <w:r>
        <w:rPr>
          <w:noProof/>
        </w:rPr>
        <w:fldChar w:fldCharType="begin"/>
      </w:r>
      <w:r w:rsidRPr="00881E28">
        <w:rPr>
          <w:noProof/>
        </w:rPr>
        <w:instrText>XE "Mayzent (s)"</w:instrText>
      </w:r>
      <w:r>
        <w:rPr>
          <w:noProof/>
        </w:rPr>
        <w:fldChar w:fldCharType="end"/>
      </w:r>
    </w:p>
    <w:p w14:paraId="6C799BF2" w14:textId="77777777" w:rsidR="00F81D85" w:rsidRPr="00B97476" w:rsidRDefault="00F81D85" w:rsidP="00B97476">
      <w:pPr>
        <w:rPr>
          <w:b/>
          <w:sz w:val="28"/>
          <w:szCs w:val="28"/>
        </w:rPr>
        <w:sectPr w:rsidR="00F81D85" w:rsidRPr="00B97476" w:rsidSect="00B659D1">
          <w:headerReference w:type="even" r:id="rId580"/>
          <w:footerReference w:type="even" r:id="rId581"/>
          <w:headerReference w:type="first" r:id="rId582"/>
          <w:footerReference w:type="first" r:id="rId5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5EF99145" w14:textId="77777777">
        <w:trPr>
          <w:gridAfter w:val="1"/>
          <w:wAfter w:w="216" w:type="dxa"/>
          <w:cantSplit/>
          <w:tblHeader/>
        </w:trPr>
        <w:tc>
          <w:tcPr>
            <w:tcW w:w="0" w:type="auto"/>
          </w:tcPr>
          <w:p w14:paraId="106071C7" w14:textId="77777777" w:rsidR="00646C4E" w:rsidRDefault="005B6799">
            <w:pPr>
              <w:pStyle w:val="MemberFileHeading2"/>
            </w:pPr>
            <w:r>
              <w:t>Products Affected</w:t>
            </w:r>
          </w:p>
        </w:tc>
      </w:tr>
      <w:tr w:rsidR="00646C4E" w14:paraId="659EF4BC" w14:textId="77777777" w:rsidTr="007C1F31">
        <w:trPr>
          <w:gridAfter w:val="1"/>
          <w:wAfter w:w="108" w:type="dxa"/>
          <w:cantSplit/>
          <w:tblHeader/>
        </w:trPr>
        <w:tc>
          <w:tcPr>
            <w:tcW w:w="4320" w:type="dxa"/>
          </w:tcPr>
          <w:p w14:paraId="2746E3D4" w14:textId="77777777" w:rsidR="00F81D85" w:rsidRPr="00D16A09" w:rsidRDefault="005B6799">
            <w:pPr>
              <w:numPr>
                <w:ilvl w:val="0"/>
                <w:numId w:val="144"/>
              </w:numPr>
              <w:spacing w:after="0" w:line="240" w:lineRule="auto"/>
              <w:ind w:left="432"/>
              <w:rPr>
                <w:noProof/>
                <w:szCs w:val="24"/>
              </w:rPr>
            </w:pPr>
            <w:r>
              <w:rPr>
                <w:noProof/>
                <w:szCs w:val="24"/>
              </w:rPr>
              <w:t>Mayzent</w:t>
            </w:r>
            <w:r>
              <w:rPr>
                <w:noProof/>
                <w:szCs w:val="24"/>
              </w:rPr>
              <w:fldChar w:fldCharType="begin"/>
            </w:r>
            <w:r>
              <w:rPr>
                <w:noProof/>
                <w:szCs w:val="24"/>
              </w:rPr>
              <w:instrText>XE "Mayzent"</w:instrText>
            </w:r>
            <w:r>
              <w:rPr>
                <w:noProof/>
                <w:szCs w:val="24"/>
              </w:rPr>
              <w:fldChar w:fldCharType="end"/>
            </w:r>
            <w:r>
              <w:rPr>
                <w:noProof/>
                <w:szCs w:val="24"/>
              </w:rPr>
              <w:t xml:space="preserve">  </w:t>
            </w:r>
          </w:p>
        </w:tc>
      </w:tr>
      <w:tr w:rsidR="00646C4E" w14:paraId="42B1912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E1FBD65" w14:textId="77777777" w:rsidR="00F81D85" w:rsidRPr="00D16A09" w:rsidRDefault="005B6799">
            <w:pPr>
              <w:numPr>
                <w:ilvl w:val="0"/>
                <w:numId w:val="144"/>
              </w:numPr>
              <w:spacing w:after="0" w:line="240" w:lineRule="auto"/>
              <w:ind w:left="432"/>
              <w:rPr>
                <w:noProof/>
                <w:szCs w:val="24"/>
              </w:rPr>
            </w:pPr>
            <w:r>
              <w:rPr>
                <w:noProof/>
                <w:szCs w:val="24"/>
              </w:rPr>
              <w:t>Mayzent Starter Pack</w:t>
            </w:r>
            <w:r>
              <w:rPr>
                <w:noProof/>
                <w:szCs w:val="24"/>
              </w:rPr>
              <w:fldChar w:fldCharType="begin"/>
            </w:r>
            <w:r>
              <w:rPr>
                <w:noProof/>
                <w:szCs w:val="24"/>
              </w:rPr>
              <w:instrText>XE "Mayzent Starter Pack"</w:instrText>
            </w:r>
            <w:r>
              <w:rPr>
                <w:noProof/>
                <w:szCs w:val="24"/>
              </w:rPr>
              <w:fldChar w:fldCharType="end"/>
            </w:r>
            <w:r>
              <w:rPr>
                <w:noProof/>
                <w:szCs w:val="24"/>
              </w:rPr>
              <w:t xml:space="preserve">  </w:t>
            </w:r>
          </w:p>
        </w:tc>
      </w:tr>
    </w:tbl>
    <w:p w14:paraId="311A474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82C6A6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F2AFD5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AFA801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11565D" w14:textId="77777777" w:rsidR="00F81D85" w:rsidRPr="00882D33" w:rsidRDefault="005B6799" w:rsidP="00582E43">
            <w:pPr>
              <w:pStyle w:val="MemberFileHeading2"/>
            </w:pPr>
            <w:r>
              <w:t>Criteria Details</w:t>
            </w:r>
          </w:p>
        </w:tc>
      </w:tr>
      <w:tr w:rsidR="00646C4E" w14:paraId="650275F2" w14:textId="77777777" w:rsidTr="007C1F31">
        <w:trPr>
          <w:cantSplit/>
          <w:tblHeader/>
        </w:trPr>
        <w:tc>
          <w:tcPr>
            <w:tcW w:w="1973" w:type="dxa"/>
            <w:tcBorders>
              <w:top w:val="single" w:sz="4" w:space="0" w:color="7F7F7F"/>
              <w:bottom w:val="single" w:sz="4" w:space="0" w:color="7F7F7F"/>
              <w:right w:val="single" w:sz="4" w:space="0" w:color="7F7F7F"/>
            </w:tcBorders>
          </w:tcPr>
          <w:p w14:paraId="1F46888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FEFFE7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3845B9A" w14:textId="77777777" w:rsidTr="007C1F31">
        <w:trPr>
          <w:cantSplit/>
          <w:tblHeader/>
        </w:trPr>
        <w:tc>
          <w:tcPr>
            <w:tcW w:w="1973" w:type="dxa"/>
            <w:tcBorders>
              <w:top w:val="single" w:sz="4" w:space="0" w:color="7F7F7F"/>
              <w:bottom w:val="single" w:sz="4" w:space="0" w:color="7F7F7F"/>
              <w:right w:val="single" w:sz="4" w:space="0" w:color="7F7F7F"/>
            </w:tcBorders>
          </w:tcPr>
          <w:p w14:paraId="2A73A6D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1D495D2" w14:textId="77777777" w:rsidR="00F81D85" w:rsidRPr="00882D33" w:rsidRDefault="005B6799" w:rsidP="007C4587">
            <w:pPr>
              <w:spacing w:after="0" w:line="240" w:lineRule="auto"/>
              <w:rPr>
                <w:szCs w:val="24"/>
              </w:rPr>
            </w:pPr>
            <w:r>
              <w:rPr>
                <w:noProof/>
                <w:szCs w:val="24"/>
              </w:rPr>
              <w:t>N/A</w:t>
            </w:r>
          </w:p>
        </w:tc>
      </w:tr>
      <w:tr w:rsidR="00646C4E" w14:paraId="064DE394" w14:textId="77777777" w:rsidTr="007C1F31">
        <w:trPr>
          <w:cantSplit/>
          <w:tblHeader/>
        </w:trPr>
        <w:tc>
          <w:tcPr>
            <w:tcW w:w="1973" w:type="dxa"/>
            <w:tcBorders>
              <w:top w:val="single" w:sz="4" w:space="0" w:color="7F7F7F"/>
              <w:bottom w:val="single" w:sz="4" w:space="0" w:color="7F7F7F"/>
              <w:right w:val="single" w:sz="4" w:space="0" w:color="7F7F7F"/>
            </w:tcBorders>
          </w:tcPr>
          <w:p w14:paraId="47BAF34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A136D1D"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w:t>
            </w:r>
            <w:proofErr w:type="spellStart"/>
            <w:r w:rsidRPr="00882D33">
              <w:rPr>
                <w:szCs w:val="24"/>
              </w:rPr>
              <w:t>reauth</w:t>
            </w:r>
            <w:proofErr w:type="spellEnd"/>
            <w:r w:rsidRPr="00882D33">
              <w:rPr>
                <w:szCs w:val="24"/>
              </w:rPr>
              <w:t>):  Not used in combination with another disease-modifying therapy for MS.</w:t>
            </w:r>
          </w:p>
        </w:tc>
      </w:tr>
      <w:tr w:rsidR="00646C4E" w14:paraId="05FE65F9" w14:textId="77777777" w:rsidTr="007C1F31">
        <w:trPr>
          <w:cantSplit/>
          <w:tblHeader/>
        </w:trPr>
        <w:tc>
          <w:tcPr>
            <w:tcW w:w="1973" w:type="dxa"/>
            <w:tcBorders>
              <w:top w:val="single" w:sz="4" w:space="0" w:color="7F7F7F"/>
              <w:bottom w:val="single" w:sz="4" w:space="0" w:color="7F7F7F"/>
              <w:right w:val="single" w:sz="4" w:space="0" w:color="7F7F7F"/>
            </w:tcBorders>
          </w:tcPr>
          <w:p w14:paraId="752069C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786B5EE" w14:textId="77777777" w:rsidR="00F81D85" w:rsidRPr="00882D33" w:rsidRDefault="005B6799" w:rsidP="005A2EF9">
            <w:pPr>
              <w:spacing w:after="0" w:line="240" w:lineRule="auto"/>
              <w:rPr>
                <w:szCs w:val="24"/>
              </w:rPr>
            </w:pPr>
            <w:r w:rsidRPr="00882D33">
              <w:rPr>
                <w:noProof/>
                <w:szCs w:val="24"/>
              </w:rPr>
              <w:t>MS (</w:t>
            </w:r>
            <w:r w:rsidRPr="00882D33">
              <w:rPr>
                <w:szCs w:val="24"/>
              </w:rPr>
              <w:t>initial): Diagnosis of a relapsing form of MS (</w:t>
            </w:r>
            <w:proofErr w:type="spellStart"/>
            <w:r w:rsidRPr="00882D33">
              <w:rPr>
                <w:szCs w:val="24"/>
              </w:rPr>
              <w:t>eg</w:t>
            </w:r>
            <w:proofErr w:type="spellEnd"/>
            <w:r w:rsidRPr="00882D33">
              <w:rPr>
                <w:szCs w:val="24"/>
              </w:rPr>
              <w:t>, clinically isolated syndrome, relapsing-remitting disease, secondary progressive disease, including active disease with new brain lesions).</w:t>
            </w:r>
          </w:p>
        </w:tc>
      </w:tr>
      <w:tr w:rsidR="00646C4E" w14:paraId="60FEC066" w14:textId="77777777" w:rsidTr="007C1F31">
        <w:trPr>
          <w:cantSplit/>
          <w:tblHeader/>
        </w:trPr>
        <w:tc>
          <w:tcPr>
            <w:tcW w:w="1973" w:type="dxa"/>
            <w:tcBorders>
              <w:top w:val="single" w:sz="4" w:space="0" w:color="7F7F7F"/>
              <w:bottom w:val="single" w:sz="4" w:space="0" w:color="7F7F7F"/>
              <w:right w:val="single" w:sz="4" w:space="0" w:color="7F7F7F"/>
            </w:tcBorders>
          </w:tcPr>
          <w:p w14:paraId="0B9AB45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9050788" w14:textId="77777777" w:rsidR="00F81D85" w:rsidRPr="00882D33" w:rsidRDefault="005B6799" w:rsidP="005A2EF9">
            <w:pPr>
              <w:spacing w:after="0" w:line="240" w:lineRule="auto"/>
              <w:rPr>
                <w:szCs w:val="24"/>
              </w:rPr>
            </w:pPr>
            <w:r>
              <w:rPr>
                <w:noProof/>
                <w:szCs w:val="24"/>
              </w:rPr>
              <w:t>N/A</w:t>
            </w:r>
          </w:p>
        </w:tc>
      </w:tr>
      <w:tr w:rsidR="00646C4E" w14:paraId="1EB4E304" w14:textId="77777777" w:rsidTr="007C1F31">
        <w:trPr>
          <w:cantSplit/>
          <w:tblHeader/>
        </w:trPr>
        <w:tc>
          <w:tcPr>
            <w:tcW w:w="1973" w:type="dxa"/>
            <w:tcBorders>
              <w:top w:val="single" w:sz="4" w:space="0" w:color="7F7F7F"/>
              <w:bottom w:val="single" w:sz="4" w:space="0" w:color="7F7F7F"/>
              <w:right w:val="single" w:sz="4" w:space="0" w:color="7F7F7F"/>
            </w:tcBorders>
          </w:tcPr>
          <w:p w14:paraId="2827FAA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0C773DF"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58300859" w14:textId="77777777" w:rsidTr="007C1F31">
        <w:trPr>
          <w:cantSplit/>
          <w:tblHeader/>
        </w:trPr>
        <w:tc>
          <w:tcPr>
            <w:tcW w:w="1973" w:type="dxa"/>
            <w:tcBorders>
              <w:top w:val="single" w:sz="4" w:space="0" w:color="7F7F7F"/>
              <w:bottom w:val="single" w:sz="4" w:space="0" w:color="7F7F7F"/>
              <w:right w:val="single" w:sz="4" w:space="0" w:color="7F7F7F"/>
            </w:tcBorders>
          </w:tcPr>
          <w:p w14:paraId="1C75E25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1795EA0"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0C7DA640" w14:textId="77777777" w:rsidTr="007C1F31">
        <w:trPr>
          <w:cantSplit/>
          <w:tblHeader/>
        </w:trPr>
        <w:tc>
          <w:tcPr>
            <w:tcW w:w="1973" w:type="dxa"/>
            <w:tcBorders>
              <w:top w:val="single" w:sz="4" w:space="0" w:color="7F7F7F"/>
              <w:bottom w:val="single" w:sz="4" w:space="0" w:color="7F7F7F"/>
              <w:right w:val="single" w:sz="4" w:space="0" w:color="7F7F7F"/>
            </w:tcBorders>
          </w:tcPr>
          <w:p w14:paraId="45BD31A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2675B0"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w:t>
            </w:r>
          </w:p>
        </w:tc>
      </w:tr>
      <w:tr w:rsidR="00646C4E" w14:paraId="0CE481EF" w14:textId="77777777" w:rsidTr="007C1F31">
        <w:trPr>
          <w:cantSplit/>
          <w:tblHeader/>
        </w:trPr>
        <w:tc>
          <w:tcPr>
            <w:tcW w:w="1973" w:type="dxa"/>
            <w:tcBorders>
              <w:top w:val="single" w:sz="4" w:space="0" w:color="7F7F7F"/>
              <w:bottom w:val="single" w:sz="4" w:space="0" w:color="7F7F7F"/>
              <w:right w:val="single" w:sz="4" w:space="0" w:color="7F7F7F"/>
            </w:tcBorders>
          </w:tcPr>
          <w:p w14:paraId="4B5F996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D8CC81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559590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FBA66DF" w14:textId="77777777" w:rsidR="00F81D85" w:rsidRPr="00881E28" w:rsidRDefault="005B6799" w:rsidP="00582E43">
      <w:pPr>
        <w:pStyle w:val="MemberFileHeading1"/>
      </w:pPr>
      <w:r w:rsidRPr="00881E28">
        <w:rPr>
          <w:noProof/>
        </w:rPr>
        <w:lastRenderedPageBreak/>
        <w:t>Mekinist (</w:t>
      </w:r>
      <w:r w:rsidRPr="00881E28">
        <w:t>s)</w:t>
      </w:r>
      <w:r>
        <w:rPr>
          <w:noProof/>
        </w:rPr>
        <w:fldChar w:fldCharType="begin"/>
      </w:r>
      <w:r w:rsidRPr="00881E28">
        <w:rPr>
          <w:noProof/>
        </w:rPr>
        <w:instrText>XE "Mekinist (s)"</w:instrText>
      </w:r>
      <w:r>
        <w:rPr>
          <w:noProof/>
        </w:rPr>
        <w:fldChar w:fldCharType="end"/>
      </w:r>
    </w:p>
    <w:p w14:paraId="6D094B5B" w14:textId="77777777" w:rsidR="00F81D85" w:rsidRPr="00B97476" w:rsidRDefault="00F81D85" w:rsidP="00B97476">
      <w:pPr>
        <w:rPr>
          <w:b/>
          <w:sz w:val="28"/>
          <w:szCs w:val="28"/>
        </w:rPr>
        <w:sectPr w:rsidR="00F81D85" w:rsidRPr="00B97476" w:rsidSect="00B659D1">
          <w:headerReference w:type="even" r:id="rId584"/>
          <w:footerReference w:type="even" r:id="rId585"/>
          <w:headerReference w:type="first" r:id="rId586"/>
          <w:footerReference w:type="first" r:id="rId5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3"/>
        <w:gridCol w:w="306"/>
      </w:tblGrid>
      <w:tr w:rsidR="00646C4E" w14:paraId="53762F1F" w14:textId="77777777">
        <w:trPr>
          <w:gridAfter w:val="1"/>
          <w:wAfter w:w="108" w:type="dxa"/>
          <w:cantSplit/>
          <w:tblHeader/>
        </w:trPr>
        <w:tc>
          <w:tcPr>
            <w:tcW w:w="0" w:type="auto"/>
            <w:gridSpan w:val="2"/>
          </w:tcPr>
          <w:p w14:paraId="189CD3CD" w14:textId="77777777" w:rsidR="00646C4E" w:rsidRDefault="005B6799">
            <w:pPr>
              <w:pStyle w:val="MemberFileHeading2"/>
            </w:pPr>
            <w:r>
              <w:t>Products Affected</w:t>
            </w:r>
          </w:p>
        </w:tc>
      </w:tr>
      <w:tr w:rsidR="00646C4E" w14:paraId="633F5B8E" w14:textId="77777777" w:rsidTr="007C1F31">
        <w:trPr>
          <w:gridBefore w:val="1"/>
          <w:cantSplit/>
          <w:tblHeader/>
        </w:trPr>
        <w:tc>
          <w:tcPr>
            <w:tcW w:w="4320" w:type="dxa"/>
            <w:gridSpan w:val="2"/>
          </w:tcPr>
          <w:p w14:paraId="77FA9552" w14:textId="77777777" w:rsidR="00F81D85" w:rsidRPr="00D16A09" w:rsidRDefault="005B6799">
            <w:pPr>
              <w:numPr>
                <w:ilvl w:val="0"/>
                <w:numId w:val="145"/>
              </w:numPr>
              <w:spacing w:after="0" w:line="240" w:lineRule="auto"/>
              <w:ind w:left="432"/>
              <w:rPr>
                <w:noProof/>
                <w:szCs w:val="24"/>
              </w:rPr>
            </w:pPr>
            <w:r>
              <w:rPr>
                <w:noProof/>
                <w:szCs w:val="24"/>
              </w:rPr>
              <w:t>Mekinist</w:t>
            </w:r>
            <w:r>
              <w:rPr>
                <w:noProof/>
                <w:szCs w:val="24"/>
              </w:rPr>
              <w:fldChar w:fldCharType="begin"/>
            </w:r>
            <w:r>
              <w:rPr>
                <w:noProof/>
                <w:szCs w:val="24"/>
              </w:rPr>
              <w:instrText>XE "Mekinist"</w:instrText>
            </w:r>
            <w:r>
              <w:rPr>
                <w:noProof/>
                <w:szCs w:val="24"/>
              </w:rPr>
              <w:fldChar w:fldCharType="end"/>
            </w:r>
            <w:r>
              <w:rPr>
                <w:noProof/>
                <w:szCs w:val="24"/>
              </w:rPr>
              <w:t xml:space="preserve">  </w:t>
            </w:r>
          </w:p>
        </w:tc>
      </w:tr>
    </w:tbl>
    <w:p w14:paraId="10A83EA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178BEB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C9F8AC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038A2A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7C5DC42" w14:textId="77777777" w:rsidR="00F81D85" w:rsidRPr="00882D33" w:rsidRDefault="005B6799" w:rsidP="00582E43">
            <w:pPr>
              <w:pStyle w:val="MemberFileHeading2"/>
            </w:pPr>
            <w:r>
              <w:t>Criteria Details</w:t>
            </w:r>
          </w:p>
        </w:tc>
      </w:tr>
      <w:tr w:rsidR="00646C4E" w14:paraId="7FD020BC" w14:textId="77777777" w:rsidTr="007C1F31">
        <w:trPr>
          <w:cantSplit/>
          <w:tblHeader/>
        </w:trPr>
        <w:tc>
          <w:tcPr>
            <w:tcW w:w="1973" w:type="dxa"/>
            <w:tcBorders>
              <w:top w:val="single" w:sz="4" w:space="0" w:color="7F7F7F"/>
              <w:bottom w:val="single" w:sz="4" w:space="0" w:color="7F7F7F"/>
              <w:right w:val="single" w:sz="4" w:space="0" w:color="7F7F7F"/>
            </w:tcBorders>
          </w:tcPr>
          <w:p w14:paraId="1F9C7E2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19FF03C" w14:textId="77777777" w:rsidR="00F81D85" w:rsidRPr="00882D33" w:rsidRDefault="005B6799" w:rsidP="000B5799">
            <w:pPr>
              <w:spacing w:after="0" w:line="240" w:lineRule="auto"/>
              <w:rPr>
                <w:szCs w:val="24"/>
              </w:rPr>
            </w:pPr>
            <w:r>
              <w:rPr>
                <w:noProof/>
                <w:szCs w:val="24"/>
              </w:rPr>
              <w:t>Pending CMS Review</w:t>
            </w:r>
          </w:p>
        </w:tc>
      </w:tr>
      <w:tr w:rsidR="00646C4E" w14:paraId="1B6D8DA9" w14:textId="77777777" w:rsidTr="007C1F31">
        <w:trPr>
          <w:cantSplit/>
          <w:tblHeader/>
        </w:trPr>
        <w:tc>
          <w:tcPr>
            <w:tcW w:w="1973" w:type="dxa"/>
            <w:tcBorders>
              <w:top w:val="single" w:sz="4" w:space="0" w:color="7F7F7F"/>
              <w:bottom w:val="single" w:sz="4" w:space="0" w:color="7F7F7F"/>
              <w:right w:val="single" w:sz="4" w:space="0" w:color="7F7F7F"/>
            </w:tcBorders>
          </w:tcPr>
          <w:p w14:paraId="6E84BE8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58F744C"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11623C5F" w14:textId="77777777" w:rsidTr="007C1F31">
        <w:trPr>
          <w:cantSplit/>
          <w:tblHeader/>
        </w:trPr>
        <w:tc>
          <w:tcPr>
            <w:tcW w:w="1973" w:type="dxa"/>
            <w:tcBorders>
              <w:top w:val="single" w:sz="4" w:space="0" w:color="7F7F7F"/>
              <w:bottom w:val="single" w:sz="4" w:space="0" w:color="7F7F7F"/>
              <w:right w:val="single" w:sz="4" w:space="0" w:color="7F7F7F"/>
            </w:tcBorders>
          </w:tcPr>
          <w:p w14:paraId="54E03E3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BFE28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FA71A83" w14:textId="77777777" w:rsidTr="007C1F31">
        <w:trPr>
          <w:cantSplit/>
          <w:tblHeader/>
        </w:trPr>
        <w:tc>
          <w:tcPr>
            <w:tcW w:w="1973" w:type="dxa"/>
            <w:tcBorders>
              <w:top w:val="single" w:sz="4" w:space="0" w:color="7F7F7F"/>
              <w:bottom w:val="single" w:sz="4" w:space="0" w:color="7F7F7F"/>
              <w:right w:val="single" w:sz="4" w:space="0" w:color="7F7F7F"/>
            </w:tcBorders>
          </w:tcPr>
          <w:p w14:paraId="00B2CE8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6A8AAA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A97A178" w14:textId="77777777" w:rsidTr="007C1F31">
        <w:trPr>
          <w:cantSplit/>
          <w:tblHeader/>
        </w:trPr>
        <w:tc>
          <w:tcPr>
            <w:tcW w:w="1973" w:type="dxa"/>
            <w:tcBorders>
              <w:top w:val="single" w:sz="4" w:space="0" w:color="7F7F7F"/>
              <w:bottom w:val="single" w:sz="4" w:space="0" w:color="7F7F7F"/>
              <w:right w:val="single" w:sz="4" w:space="0" w:color="7F7F7F"/>
            </w:tcBorders>
          </w:tcPr>
          <w:p w14:paraId="78B0FD1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8EA2B9B"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5117B90" w14:textId="77777777" w:rsidTr="007C1F31">
        <w:trPr>
          <w:cantSplit/>
          <w:tblHeader/>
        </w:trPr>
        <w:tc>
          <w:tcPr>
            <w:tcW w:w="1973" w:type="dxa"/>
            <w:tcBorders>
              <w:top w:val="single" w:sz="4" w:space="0" w:color="7F7F7F"/>
              <w:bottom w:val="single" w:sz="4" w:space="0" w:color="7F7F7F"/>
              <w:right w:val="single" w:sz="4" w:space="0" w:color="7F7F7F"/>
            </w:tcBorders>
          </w:tcPr>
          <w:p w14:paraId="761A28F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A3A58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D1B92B5" w14:textId="77777777" w:rsidTr="007C1F31">
        <w:trPr>
          <w:cantSplit/>
          <w:tblHeader/>
        </w:trPr>
        <w:tc>
          <w:tcPr>
            <w:tcW w:w="1973" w:type="dxa"/>
            <w:tcBorders>
              <w:top w:val="single" w:sz="4" w:space="0" w:color="7F7F7F"/>
              <w:bottom w:val="single" w:sz="4" w:space="0" w:color="7F7F7F"/>
              <w:right w:val="single" w:sz="4" w:space="0" w:color="7F7F7F"/>
            </w:tcBorders>
          </w:tcPr>
          <w:p w14:paraId="3ABE2F8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D31732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E259E30" w14:textId="77777777" w:rsidTr="007C1F31">
        <w:trPr>
          <w:cantSplit/>
          <w:tblHeader/>
        </w:trPr>
        <w:tc>
          <w:tcPr>
            <w:tcW w:w="1973" w:type="dxa"/>
            <w:tcBorders>
              <w:top w:val="single" w:sz="4" w:space="0" w:color="7F7F7F"/>
              <w:bottom w:val="single" w:sz="4" w:space="0" w:color="7F7F7F"/>
              <w:right w:val="single" w:sz="4" w:space="0" w:color="7F7F7F"/>
            </w:tcBorders>
          </w:tcPr>
          <w:p w14:paraId="05D8070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B92E9F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4AAEE6B" w14:textId="77777777" w:rsidTr="007C1F31">
        <w:trPr>
          <w:cantSplit/>
          <w:tblHeader/>
        </w:trPr>
        <w:tc>
          <w:tcPr>
            <w:tcW w:w="1973" w:type="dxa"/>
            <w:tcBorders>
              <w:top w:val="single" w:sz="4" w:space="0" w:color="7F7F7F"/>
              <w:bottom w:val="single" w:sz="4" w:space="0" w:color="7F7F7F"/>
              <w:right w:val="single" w:sz="4" w:space="0" w:color="7F7F7F"/>
            </w:tcBorders>
          </w:tcPr>
          <w:p w14:paraId="643276E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F0818C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5C89693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E95736A" w14:textId="77777777" w:rsidR="00F81D85" w:rsidRPr="00881E28" w:rsidRDefault="005B6799" w:rsidP="00582E43">
      <w:pPr>
        <w:pStyle w:val="MemberFileHeading1"/>
      </w:pPr>
      <w:r w:rsidRPr="00881E28">
        <w:rPr>
          <w:noProof/>
        </w:rPr>
        <w:lastRenderedPageBreak/>
        <w:t>Mektovi (</w:t>
      </w:r>
      <w:r w:rsidRPr="00881E28">
        <w:t>s)</w:t>
      </w:r>
      <w:r>
        <w:rPr>
          <w:noProof/>
        </w:rPr>
        <w:fldChar w:fldCharType="begin"/>
      </w:r>
      <w:r w:rsidRPr="00881E28">
        <w:rPr>
          <w:noProof/>
        </w:rPr>
        <w:instrText>XE "Mektovi (s)"</w:instrText>
      </w:r>
      <w:r>
        <w:rPr>
          <w:noProof/>
        </w:rPr>
        <w:fldChar w:fldCharType="end"/>
      </w:r>
    </w:p>
    <w:p w14:paraId="66797196" w14:textId="77777777" w:rsidR="00F81D85" w:rsidRPr="00B97476" w:rsidRDefault="00F81D85" w:rsidP="00B97476">
      <w:pPr>
        <w:rPr>
          <w:b/>
          <w:sz w:val="28"/>
          <w:szCs w:val="28"/>
        </w:rPr>
        <w:sectPr w:rsidR="00F81D85" w:rsidRPr="00B97476" w:rsidSect="00B659D1">
          <w:headerReference w:type="even" r:id="rId588"/>
          <w:footerReference w:type="even" r:id="rId589"/>
          <w:headerReference w:type="first" r:id="rId590"/>
          <w:footerReference w:type="first" r:id="rId5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266C5AAB" w14:textId="77777777">
        <w:trPr>
          <w:gridAfter w:val="1"/>
          <w:wAfter w:w="108" w:type="dxa"/>
          <w:cantSplit/>
          <w:tblHeader/>
        </w:trPr>
        <w:tc>
          <w:tcPr>
            <w:tcW w:w="0" w:type="auto"/>
            <w:gridSpan w:val="2"/>
          </w:tcPr>
          <w:p w14:paraId="5C077DA7" w14:textId="77777777" w:rsidR="00646C4E" w:rsidRDefault="005B6799">
            <w:pPr>
              <w:pStyle w:val="MemberFileHeading2"/>
            </w:pPr>
            <w:r>
              <w:t>Products Affected</w:t>
            </w:r>
          </w:p>
        </w:tc>
      </w:tr>
      <w:tr w:rsidR="00646C4E" w14:paraId="7A19F6E7" w14:textId="77777777" w:rsidTr="007C1F31">
        <w:trPr>
          <w:gridBefore w:val="1"/>
          <w:cantSplit/>
          <w:tblHeader/>
        </w:trPr>
        <w:tc>
          <w:tcPr>
            <w:tcW w:w="4320" w:type="dxa"/>
            <w:gridSpan w:val="2"/>
          </w:tcPr>
          <w:p w14:paraId="25DF1449" w14:textId="77777777" w:rsidR="00F81D85" w:rsidRPr="00D16A09" w:rsidRDefault="005B6799">
            <w:pPr>
              <w:numPr>
                <w:ilvl w:val="0"/>
                <w:numId w:val="146"/>
              </w:numPr>
              <w:spacing w:after="0" w:line="240" w:lineRule="auto"/>
              <w:ind w:left="432"/>
              <w:rPr>
                <w:noProof/>
                <w:szCs w:val="24"/>
              </w:rPr>
            </w:pPr>
            <w:r>
              <w:rPr>
                <w:noProof/>
                <w:szCs w:val="24"/>
              </w:rPr>
              <w:t>Mektovi</w:t>
            </w:r>
            <w:r>
              <w:rPr>
                <w:noProof/>
                <w:szCs w:val="24"/>
              </w:rPr>
              <w:fldChar w:fldCharType="begin"/>
            </w:r>
            <w:r>
              <w:rPr>
                <w:noProof/>
                <w:szCs w:val="24"/>
              </w:rPr>
              <w:instrText>XE "Mektovi"</w:instrText>
            </w:r>
            <w:r>
              <w:rPr>
                <w:noProof/>
                <w:szCs w:val="24"/>
              </w:rPr>
              <w:fldChar w:fldCharType="end"/>
            </w:r>
            <w:r>
              <w:rPr>
                <w:noProof/>
                <w:szCs w:val="24"/>
              </w:rPr>
              <w:t xml:space="preserve">  </w:t>
            </w:r>
          </w:p>
        </w:tc>
      </w:tr>
    </w:tbl>
    <w:p w14:paraId="5121F99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F70476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6D352A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17033C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802334" w14:textId="77777777" w:rsidR="00F81D85" w:rsidRPr="00882D33" w:rsidRDefault="005B6799" w:rsidP="00582E43">
            <w:pPr>
              <w:pStyle w:val="MemberFileHeading2"/>
            </w:pPr>
            <w:r>
              <w:t>Criteria Details</w:t>
            </w:r>
          </w:p>
        </w:tc>
      </w:tr>
      <w:tr w:rsidR="00646C4E" w14:paraId="080735B9" w14:textId="77777777" w:rsidTr="007C1F31">
        <w:trPr>
          <w:cantSplit/>
          <w:tblHeader/>
        </w:trPr>
        <w:tc>
          <w:tcPr>
            <w:tcW w:w="1973" w:type="dxa"/>
            <w:tcBorders>
              <w:top w:val="single" w:sz="4" w:space="0" w:color="7F7F7F"/>
              <w:bottom w:val="single" w:sz="4" w:space="0" w:color="7F7F7F"/>
              <w:right w:val="single" w:sz="4" w:space="0" w:color="7F7F7F"/>
            </w:tcBorders>
          </w:tcPr>
          <w:p w14:paraId="1417164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BD94E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0571AD2" w14:textId="77777777" w:rsidTr="007C1F31">
        <w:trPr>
          <w:cantSplit/>
          <w:tblHeader/>
        </w:trPr>
        <w:tc>
          <w:tcPr>
            <w:tcW w:w="1973" w:type="dxa"/>
            <w:tcBorders>
              <w:top w:val="single" w:sz="4" w:space="0" w:color="7F7F7F"/>
              <w:bottom w:val="single" w:sz="4" w:space="0" w:color="7F7F7F"/>
              <w:right w:val="single" w:sz="4" w:space="0" w:color="7F7F7F"/>
            </w:tcBorders>
          </w:tcPr>
          <w:p w14:paraId="17A4A3B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299573" w14:textId="77777777" w:rsidR="00F81D85" w:rsidRPr="00882D33" w:rsidRDefault="005B6799" w:rsidP="007C4587">
            <w:pPr>
              <w:spacing w:after="0" w:line="240" w:lineRule="auto"/>
              <w:rPr>
                <w:szCs w:val="24"/>
              </w:rPr>
            </w:pPr>
            <w:r>
              <w:rPr>
                <w:noProof/>
                <w:szCs w:val="24"/>
              </w:rPr>
              <w:t>N/A</w:t>
            </w:r>
          </w:p>
        </w:tc>
      </w:tr>
      <w:tr w:rsidR="00646C4E" w14:paraId="0F2E8177" w14:textId="77777777" w:rsidTr="007C1F31">
        <w:trPr>
          <w:cantSplit/>
          <w:tblHeader/>
        </w:trPr>
        <w:tc>
          <w:tcPr>
            <w:tcW w:w="1973" w:type="dxa"/>
            <w:tcBorders>
              <w:top w:val="single" w:sz="4" w:space="0" w:color="7F7F7F"/>
              <w:bottom w:val="single" w:sz="4" w:space="0" w:color="7F7F7F"/>
              <w:right w:val="single" w:sz="4" w:space="0" w:color="7F7F7F"/>
            </w:tcBorders>
          </w:tcPr>
          <w:p w14:paraId="18ACAD0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3779F7E" w14:textId="77777777" w:rsidR="00F81D85" w:rsidRPr="00882D33" w:rsidRDefault="005B6799" w:rsidP="005A2EF9">
            <w:pPr>
              <w:spacing w:after="0" w:line="240" w:lineRule="auto"/>
              <w:rPr>
                <w:szCs w:val="24"/>
              </w:rPr>
            </w:pPr>
            <w:r w:rsidRPr="00882D33">
              <w:rPr>
                <w:noProof/>
                <w:szCs w:val="24"/>
              </w:rPr>
              <w:t>N/A</w:t>
            </w:r>
          </w:p>
        </w:tc>
      </w:tr>
      <w:tr w:rsidR="00646C4E" w14:paraId="29BB4460" w14:textId="77777777" w:rsidTr="007C1F31">
        <w:trPr>
          <w:cantSplit/>
          <w:tblHeader/>
        </w:trPr>
        <w:tc>
          <w:tcPr>
            <w:tcW w:w="1973" w:type="dxa"/>
            <w:tcBorders>
              <w:top w:val="single" w:sz="4" w:space="0" w:color="7F7F7F"/>
              <w:bottom w:val="single" w:sz="4" w:space="0" w:color="7F7F7F"/>
              <w:right w:val="single" w:sz="4" w:space="0" w:color="7F7F7F"/>
            </w:tcBorders>
          </w:tcPr>
          <w:p w14:paraId="062959C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B6696FC" w14:textId="77777777" w:rsidR="00F81D85" w:rsidRPr="00882D33" w:rsidRDefault="005B6799" w:rsidP="005A2EF9">
            <w:pPr>
              <w:spacing w:after="0" w:line="240" w:lineRule="auto"/>
              <w:rPr>
                <w:szCs w:val="24"/>
              </w:rPr>
            </w:pPr>
            <w:r w:rsidRPr="00882D33">
              <w:rPr>
                <w:noProof/>
                <w:szCs w:val="24"/>
              </w:rPr>
              <w:t xml:space="preserve">Melanoma: </w:t>
            </w:r>
            <w:r w:rsidRPr="00882D33">
              <w:rPr>
                <w:szCs w:val="24"/>
              </w:rPr>
              <w:t>Diagnosis of unresectable melanoma or metastatic melanoma. Cancer is BRAF V600E or V600K mutant type (MT) as detected by a U.S. Food and Drug Administration (FDA)-approved test (</w:t>
            </w:r>
            <w:proofErr w:type="spellStart"/>
            <w:r w:rsidRPr="00882D33">
              <w:rPr>
                <w:szCs w:val="24"/>
              </w:rPr>
              <w:t>THxID</w:t>
            </w:r>
            <w:proofErr w:type="spellEnd"/>
            <w:r w:rsidRPr="00882D33">
              <w:rPr>
                <w:szCs w:val="24"/>
              </w:rPr>
              <w:t xml:space="preserve">-BRAF Kit) or a test performed at a facility approved by Clinical Laboratory Improvement Amendments (CLIA). Used in combination with </w:t>
            </w:r>
            <w:proofErr w:type="spellStart"/>
            <w:r w:rsidRPr="00882D33">
              <w:rPr>
                <w:szCs w:val="24"/>
              </w:rPr>
              <w:t>Braftovi</w:t>
            </w:r>
            <w:proofErr w:type="spellEnd"/>
            <w:r w:rsidRPr="00882D33">
              <w:rPr>
                <w:szCs w:val="24"/>
              </w:rPr>
              <w:t xml:space="preserve"> (</w:t>
            </w:r>
            <w:proofErr w:type="spellStart"/>
            <w:r w:rsidRPr="00882D33">
              <w:rPr>
                <w:szCs w:val="24"/>
              </w:rPr>
              <w:t>encorafenib</w:t>
            </w:r>
            <w:proofErr w:type="spellEnd"/>
            <w:r w:rsidRPr="00882D33">
              <w:rPr>
                <w:szCs w:val="24"/>
              </w:rPr>
              <w:t>). Non-Small Cell Lung Cancer (NSCLC): Diagnosis of metastatic NSCLC. Cancer is BRAF V600E mutant type (MT) as detected by a U.S. Food and Drug Administration (FDA)-approved test (</w:t>
            </w:r>
            <w:proofErr w:type="spellStart"/>
            <w:r w:rsidRPr="00882D33">
              <w:rPr>
                <w:szCs w:val="24"/>
              </w:rPr>
              <w:t>THxID</w:t>
            </w:r>
            <w:proofErr w:type="spellEnd"/>
            <w:r w:rsidRPr="00882D33">
              <w:rPr>
                <w:szCs w:val="24"/>
              </w:rPr>
              <w:t xml:space="preserve">-BRAF Kit) or a test performed at a facility approved by Clinical Laboratory Improvement Amendments (CLIA). Used in combination with </w:t>
            </w:r>
            <w:proofErr w:type="spellStart"/>
            <w:r w:rsidRPr="00882D33">
              <w:rPr>
                <w:szCs w:val="24"/>
              </w:rPr>
              <w:t>Braftovi</w:t>
            </w:r>
            <w:proofErr w:type="spellEnd"/>
            <w:r w:rsidRPr="00882D33">
              <w:rPr>
                <w:szCs w:val="24"/>
              </w:rPr>
              <w:t xml:space="preserve"> (</w:t>
            </w:r>
            <w:proofErr w:type="spellStart"/>
            <w:r w:rsidRPr="00882D33">
              <w:rPr>
                <w:szCs w:val="24"/>
              </w:rPr>
              <w:t>encorafenib</w:t>
            </w:r>
            <w:proofErr w:type="spellEnd"/>
            <w:r w:rsidRPr="00882D33">
              <w:rPr>
                <w:szCs w:val="24"/>
              </w:rPr>
              <w:t>).</w:t>
            </w:r>
          </w:p>
        </w:tc>
      </w:tr>
      <w:tr w:rsidR="00646C4E" w14:paraId="736F4F3A" w14:textId="77777777" w:rsidTr="007C1F31">
        <w:trPr>
          <w:cantSplit/>
          <w:tblHeader/>
        </w:trPr>
        <w:tc>
          <w:tcPr>
            <w:tcW w:w="1973" w:type="dxa"/>
            <w:tcBorders>
              <w:top w:val="single" w:sz="4" w:space="0" w:color="7F7F7F"/>
              <w:bottom w:val="single" w:sz="4" w:space="0" w:color="7F7F7F"/>
              <w:right w:val="single" w:sz="4" w:space="0" w:color="7F7F7F"/>
            </w:tcBorders>
          </w:tcPr>
          <w:p w14:paraId="103AD00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B4C268A" w14:textId="77777777" w:rsidR="00F81D85" w:rsidRPr="00882D33" w:rsidRDefault="005B6799" w:rsidP="005A2EF9">
            <w:pPr>
              <w:spacing w:after="0" w:line="240" w:lineRule="auto"/>
              <w:rPr>
                <w:szCs w:val="24"/>
              </w:rPr>
            </w:pPr>
            <w:r>
              <w:rPr>
                <w:noProof/>
                <w:szCs w:val="24"/>
              </w:rPr>
              <w:t>N/A</w:t>
            </w:r>
          </w:p>
        </w:tc>
      </w:tr>
      <w:tr w:rsidR="00646C4E" w14:paraId="71EB3F36" w14:textId="77777777" w:rsidTr="007C1F31">
        <w:trPr>
          <w:cantSplit/>
          <w:tblHeader/>
        </w:trPr>
        <w:tc>
          <w:tcPr>
            <w:tcW w:w="1973" w:type="dxa"/>
            <w:tcBorders>
              <w:top w:val="single" w:sz="4" w:space="0" w:color="7F7F7F"/>
              <w:bottom w:val="single" w:sz="4" w:space="0" w:color="7F7F7F"/>
              <w:right w:val="single" w:sz="4" w:space="0" w:color="7F7F7F"/>
            </w:tcBorders>
          </w:tcPr>
          <w:p w14:paraId="103F4EC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7BDA837" w14:textId="77777777" w:rsidR="00F81D85" w:rsidRPr="00882D33" w:rsidRDefault="005B6799" w:rsidP="005A2EF9">
            <w:pPr>
              <w:spacing w:after="0" w:line="240" w:lineRule="auto"/>
              <w:rPr>
                <w:szCs w:val="24"/>
              </w:rPr>
            </w:pPr>
            <w:r w:rsidRPr="00882D33">
              <w:rPr>
                <w:noProof/>
                <w:szCs w:val="24"/>
              </w:rPr>
              <w:t>N/A</w:t>
            </w:r>
          </w:p>
        </w:tc>
      </w:tr>
      <w:tr w:rsidR="00646C4E" w14:paraId="38A10F88" w14:textId="77777777" w:rsidTr="007C1F31">
        <w:trPr>
          <w:cantSplit/>
          <w:tblHeader/>
        </w:trPr>
        <w:tc>
          <w:tcPr>
            <w:tcW w:w="1973" w:type="dxa"/>
            <w:tcBorders>
              <w:top w:val="single" w:sz="4" w:space="0" w:color="7F7F7F"/>
              <w:bottom w:val="single" w:sz="4" w:space="0" w:color="7F7F7F"/>
              <w:right w:val="single" w:sz="4" w:space="0" w:color="7F7F7F"/>
            </w:tcBorders>
          </w:tcPr>
          <w:p w14:paraId="68E4F6C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DBE305" w14:textId="77777777" w:rsidR="00F81D85" w:rsidRPr="00882D33" w:rsidRDefault="005B6799" w:rsidP="005A2EF9">
            <w:pPr>
              <w:spacing w:after="0" w:line="240" w:lineRule="auto"/>
              <w:rPr>
                <w:szCs w:val="24"/>
              </w:rPr>
            </w:pPr>
            <w:r w:rsidRPr="00882D33">
              <w:rPr>
                <w:noProof/>
                <w:szCs w:val="24"/>
              </w:rPr>
              <w:t>12 months</w:t>
            </w:r>
          </w:p>
        </w:tc>
      </w:tr>
      <w:tr w:rsidR="00646C4E" w14:paraId="2F551BD7" w14:textId="77777777" w:rsidTr="007C1F31">
        <w:trPr>
          <w:cantSplit/>
          <w:tblHeader/>
        </w:trPr>
        <w:tc>
          <w:tcPr>
            <w:tcW w:w="1973" w:type="dxa"/>
            <w:tcBorders>
              <w:top w:val="single" w:sz="4" w:space="0" w:color="7F7F7F"/>
              <w:bottom w:val="single" w:sz="4" w:space="0" w:color="7F7F7F"/>
              <w:right w:val="single" w:sz="4" w:space="0" w:color="7F7F7F"/>
            </w:tcBorders>
          </w:tcPr>
          <w:p w14:paraId="15DDB0A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4CE746B"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06D503A" w14:textId="77777777" w:rsidTr="007C1F31">
        <w:trPr>
          <w:cantSplit/>
          <w:tblHeader/>
        </w:trPr>
        <w:tc>
          <w:tcPr>
            <w:tcW w:w="1973" w:type="dxa"/>
            <w:tcBorders>
              <w:top w:val="single" w:sz="4" w:space="0" w:color="7F7F7F"/>
              <w:bottom w:val="single" w:sz="4" w:space="0" w:color="7F7F7F"/>
              <w:right w:val="single" w:sz="4" w:space="0" w:color="7F7F7F"/>
            </w:tcBorders>
          </w:tcPr>
          <w:p w14:paraId="6F19E16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EE8B4C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CAB918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CFB5E7C" w14:textId="77777777" w:rsidR="00F81D85" w:rsidRPr="00881E28" w:rsidRDefault="005B6799" w:rsidP="00582E43">
      <w:pPr>
        <w:pStyle w:val="MemberFileHeading1"/>
      </w:pPr>
      <w:r w:rsidRPr="00881E28">
        <w:rPr>
          <w:noProof/>
        </w:rPr>
        <w:lastRenderedPageBreak/>
        <w:t>Migranal (</w:t>
      </w:r>
      <w:r w:rsidRPr="00881E28">
        <w:t>s)</w:t>
      </w:r>
      <w:r>
        <w:rPr>
          <w:noProof/>
        </w:rPr>
        <w:fldChar w:fldCharType="begin"/>
      </w:r>
      <w:r w:rsidRPr="00881E28">
        <w:rPr>
          <w:noProof/>
        </w:rPr>
        <w:instrText>XE "Migranal (s)"</w:instrText>
      </w:r>
      <w:r>
        <w:rPr>
          <w:noProof/>
        </w:rPr>
        <w:fldChar w:fldCharType="end"/>
      </w:r>
    </w:p>
    <w:p w14:paraId="42647E7C" w14:textId="77777777" w:rsidR="00F81D85" w:rsidRPr="00B97476" w:rsidRDefault="00F81D85" w:rsidP="00B97476">
      <w:pPr>
        <w:rPr>
          <w:b/>
          <w:sz w:val="28"/>
          <w:szCs w:val="28"/>
        </w:rPr>
        <w:sectPr w:rsidR="00F81D85" w:rsidRPr="00B97476" w:rsidSect="00B659D1">
          <w:headerReference w:type="even" r:id="rId592"/>
          <w:footerReference w:type="even" r:id="rId593"/>
          <w:headerReference w:type="first" r:id="rId594"/>
          <w:footerReference w:type="first" r:id="rId5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898"/>
        <w:gridCol w:w="3171"/>
        <w:gridCol w:w="251"/>
      </w:tblGrid>
      <w:tr w:rsidR="00646C4E" w14:paraId="70D85CCB" w14:textId="77777777">
        <w:trPr>
          <w:gridAfter w:val="1"/>
          <w:wAfter w:w="108" w:type="dxa"/>
          <w:cantSplit/>
          <w:tblHeader/>
        </w:trPr>
        <w:tc>
          <w:tcPr>
            <w:tcW w:w="0" w:type="auto"/>
            <w:gridSpan w:val="2"/>
          </w:tcPr>
          <w:p w14:paraId="245520CF" w14:textId="77777777" w:rsidR="00646C4E" w:rsidRDefault="005B6799">
            <w:pPr>
              <w:pStyle w:val="MemberFileHeading2"/>
            </w:pPr>
            <w:r>
              <w:t>Products Affected</w:t>
            </w:r>
          </w:p>
        </w:tc>
      </w:tr>
      <w:tr w:rsidR="00646C4E" w14:paraId="645DA5C4" w14:textId="77777777" w:rsidTr="007C1F31">
        <w:trPr>
          <w:gridBefore w:val="1"/>
          <w:cantSplit/>
          <w:tblHeader/>
        </w:trPr>
        <w:tc>
          <w:tcPr>
            <w:tcW w:w="4320" w:type="dxa"/>
            <w:gridSpan w:val="2"/>
          </w:tcPr>
          <w:p w14:paraId="376CCF68" w14:textId="77777777" w:rsidR="00F81D85" w:rsidRPr="00D16A09" w:rsidRDefault="005B6799">
            <w:pPr>
              <w:numPr>
                <w:ilvl w:val="0"/>
                <w:numId w:val="147"/>
              </w:numPr>
              <w:spacing w:after="0" w:line="240" w:lineRule="auto"/>
              <w:ind w:left="432"/>
              <w:rPr>
                <w:noProof/>
                <w:szCs w:val="24"/>
              </w:rPr>
            </w:pPr>
            <w:r>
              <w:rPr>
                <w:noProof/>
                <w:szCs w:val="24"/>
              </w:rPr>
              <w:t>Dihydroergotamine Mesylate</w:t>
            </w:r>
            <w:r>
              <w:rPr>
                <w:noProof/>
                <w:szCs w:val="24"/>
              </w:rPr>
              <w:fldChar w:fldCharType="begin"/>
            </w:r>
            <w:r>
              <w:rPr>
                <w:noProof/>
                <w:szCs w:val="24"/>
              </w:rPr>
              <w:instrText>XE "Dihydroergotamine Mesylate"</w:instrText>
            </w:r>
            <w:r>
              <w:rPr>
                <w:noProof/>
                <w:szCs w:val="24"/>
              </w:rPr>
              <w:fldChar w:fldCharType="end"/>
            </w:r>
            <w:r>
              <w:rPr>
                <w:noProof/>
                <w:szCs w:val="24"/>
              </w:rPr>
              <w:t xml:space="preserve"> SOLN </w:t>
            </w:r>
          </w:p>
        </w:tc>
      </w:tr>
    </w:tbl>
    <w:p w14:paraId="77AD3A0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B96FE1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197AA5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A9FC94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EFA40E0" w14:textId="77777777" w:rsidR="00F81D85" w:rsidRPr="00882D33" w:rsidRDefault="005B6799" w:rsidP="00582E43">
            <w:pPr>
              <w:pStyle w:val="MemberFileHeading2"/>
            </w:pPr>
            <w:r>
              <w:t>Criteria Details</w:t>
            </w:r>
          </w:p>
        </w:tc>
      </w:tr>
      <w:tr w:rsidR="00646C4E" w14:paraId="26A7C951" w14:textId="77777777" w:rsidTr="007C1F31">
        <w:trPr>
          <w:cantSplit/>
          <w:tblHeader/>
        </w:trPr>
        <w:tc>
          <w:tcPr>
            <w:tcW w:w="1973" w:type="dxa"/>
            <w:tcBorders>
              <w:top w:val="single" w:sz="4" w:space="0" w:color="7F7F7F"/>
              <w:bottom w:val="single" w:sz="4" w:space="0" w:color="7F7F7F"/>
              <w:right w:val="single" w:sz="4" w:space="0" w:color="7F7F7F"/>
            </w:tcBorders>
          </w:tcPr>
          <w:p w14:paraId="726DB03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0D9F5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2EC28DB" w14:textId="77777777" w:rsidTr="007C1F31">
        <w:trPr>
          <w:cantSplit/>
          <w:tblHeader/>
        </w:trPr>
        <w:tc>
          <w:tcPr>
            <w:tcW w:w="1973" w:type="dxa"/>
            <w:tcBorders>
              <w:top w:val="single" w:sz="4" w:space="0" w:color="7F7F7F"/>
              <w:bottom w:val="single" w:sz="4" w:space="0" w:color="7F7F7F"/>
              <w:right w:val="single" w:sz="4" w:space="0" w:color="7F7F7F"/>
            </w:tcBorders>
          </w:tcPr>
          <w:p w14:paraId="0DE2FF1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86201CE" w14:textId="77777777" w:rsidR="00F81D85" w:rsidRPr="00882D33" w:rsidRDefault="005B6799" w:rsidP="007C4587">
            <w:pPr>
              <w:spacing w:after="0" w:line="240" w:lineRule="auto"/>
              <w:rPr>
                <w:szCs w:val="24"/>
              </w:rPr>
            </w:pPr>
            <w:r>
              <w:rPr>
                <w:noProof/>
                <w:szCs w:val="24"/>
              </w:rPr>
              <w:t>N/A</w:t>
            </w:r>
          </w:p>
        </w:tc>
      </w:tr>
      <w:tr w:rsidR="00646C4E" w14:paraId="5BA003F6" w14:textId="77777777" w:rsidTr="007C1F31">
        <w:trPr>
          <w:cantSplit/>
          <w:tblHeader/>
        </w:trPr>
        <w:tc>
          <w:tcPr>
            <w:tcW w:w="1973" w:type="dxa"/>
            <w:tcBorders>
              <w:top w:val="single" w:sz="4" w:space="0" w:color="7F7F7F"/>
              <w:bottom w:val="single" w:sz="4" w:space="0" w:color="7F7F7F"/>
              <w:right w:val="single" w:sz="4" w:space="0" w:color="7F7F7F"/>
            </w:tcBorders>
          </w:tcPr>
          <w:p w14:paraId="78E83E6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0AF2EB8" w14:textId="77777777" w:rsidR="00F81D85" w:rsidRPr="00882D33" w:rsidRDefault="005B6799" w:rsidP="005A2EF9">
            <w:pPr>
              <w:spacing w:after="0" w:line="240" w:lineRule="auto"/>
              <w:rPr>
                <w:szCs w:val="24"/>
              </w:rPr>
            </w:pPr>
            <w:r w:rsidRPr="00882D33">
              <w:rPr>
                <w:noProof/>
                <w:szCs w:val="24"/>
              </w:rPr>
              <w:t>N/A</w:t>
            </w:r>
          </w:p>
        </w:tc>
      </w:tr>
      <w:tr w:rsidR="00646C4E" w14:paraId="3F22FA19" w14:textId="77777777" w:rsidTr="007C1F31">
        <w:trPr>
          <w:cantSplit/>
          <w:tblHeader/>
        </w:trPr>
        <w:tc>
          <w:tcPr>
            <w:tcW w:w="1973" w:type="dxa"/>
            <w:tcBorders>
              <w:top w:val="single" w:sz="4" w:space="0" w:color="7F7F7F"/>
              <w:bottom w:val="single" w:sz="4" w:space="0" w:color="7F7F7F"/>
              <w:right w:val="single" w:sz="4" w:space="0" w:color="7F7F7F"/>
            </w:tcBorders>
          </w:tcPr>
          <w:p w14:paraId="24C4DA4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EF66F92"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migraine headaches with or without aura. Will be used for the acute treatment of migraine. One of the following: Trial and failure or intolerance to one triptan (e.g., </w:t>
            </w:r>
            <w:proofErr w:type="spellStart"/>
            <w:r w:rsidRPr="00882D33">
              <w:rPr>
                <w:szCs w:val="24"/>
              </w:rPr>
              <w:t>eletriptan</w:t>
            </w:r>
            <w:proofErr w:type="spellEnd"/>
            <w:r w:rsidRPr="00882D33">
              <w:rPr>
                <w:szCs w:val="24"/>
              </w:rPr>
              <w:t>, rizatriptan, sumatriptan) or contraindication to all triptans.</w:t>
            </w:r>
          </w:p>
        </w:tc>
      </w:tr>
      <w:tr w:rsidR="00646C4E" w14:paraId="0A749378" w14:textId="77777777" w:rsidTr="007C1F31">
        <w:trPr>
          <w:cantSplit/>
          <w:tblHeader/>
        </w:trPr>
        <w:tc>
          <w:tcPr>
            <w:tcW w:w="1973" w:type="dxa"/>
            <w:tcBorders>
              <w:top w:val="single" w:sz="4" w:space="0" w:color="7F7F7F"/>
              <w:bottom w:val="single" w:sz="4" w:space="0" w:color="7F7F7F"/>
              <w:right w:val="single" w:sz="4" w:space="0" w:color="7F7F7F"/>
            </w:tcBorders>
          </w:tcPr>
          <w:p w14:paraId="3BE1648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DB5C66" w14:textId="77777777" w:rsidR="00F81D85" w:rsidRPr="00882D33" w:rsidRDefault="005B6799" w:rsidP="005A2EF9">
            <w:pPr>
              <w:spacing w:after="0" w:line="240" w:lineRule="auto"/>
              <w:rPr>
                <w:szCs w:val="24"/>
              </w:rPr>
            </w:pPr>
            <w:r>
              <w:rPr>
                <w:noProof/>
                <w:szCs w:val="24"/>
              </w:rPr>
              <w:t>N/A</w:t>
            </w:r>
          </w:p>
        </w:tc>
      </w:tr>
      <w:tr w:rsidR="00646C4E" w14:paraId="66050A71" w14:textId="77777777" w:rsidTr="007C1F31">
        <w:trPr>
          <w:cantSplit/>
          <w:tblHeader/>
        </w:trPr>
        <w:tc>
          <w:tcPr>
            <w:tcW w:w="1973" w:type="dxa"/>
            <w:tcBorders>
              <w:top w:val="single" w:sz="4" w:space="0" w:color="7F7F7F"/>
              <w:bottom w:val="single" w:sz="4" w:space="0" w:color="7F7F7F"/>
              <w:right w:val="single" w:sz="4" w:space="0" w:color="7F7F7F"/>
            </w:tcBorders>
          </w:tcPr>
          <w:p w14:paraId="354A10F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57A0B01" w14:textId="77777777" w:rsidR="00F81D85" w:rsidRPr="00882D33" w:rsidRDefault="005B6799" w:rsidP="005A2EF9">
            <w:pPr>
              <w:spacing w:after="0" w:line="240" w:lineRule="auto"/>
              <w:rPr>
                <w:szCs w:val="24"/>
              </w:rPr>
            </w:pPr>
            <w:r w:rsidRPr="00882D33">
              <w:rPr>
                <w:noProof/>
                <w:szCs w:val="24"/>
              </w:rPr>
              <w:t>N/A</w:t>
            </w:r>
          </w:p>
        </w:tc>
      </w:tr>
      <w:tr w:rsidR="00646C4E" w14:paraId="60803FEB" w14:textId="77777777" w:rsidTr="007C1F31">
        <w:trPr>
          <w:cantSplit/>
          <w:tblHeader/>
        </w:trPr>
        <w:tc>
          <w:tcPr>
            <w:tcW w:w="1973" w:type="dxa"/>
            <w:tcBorders>
              <w:top w:val="single" w:sz="4" w:space="0" w:color="7F7F7F"/>
              <w:bottom w:val="single" w:sz="4" w:space="0" w:color="7F7F7F"/>
              <w:right w:val="single" w:sz="4" w:space="0" w:color="7F7F7F"/>
            </w:tcBorders>
          </w:tcPr>
          <w:p w14:paraId="6A6E6C3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93B3C2C"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1E3D0E67" w14:textId="77777777" w:rsidTr="007C1F31">
        <w:trPr>
          <w:cantSplit/>
          <w:tblHeader/>
        </w:trPr>
        <w:tc>
          <w:tcPr>
            <w:tcW w:w="1973" w:type="dxa"/>
            <w:tcBorders>
              <w:top w:val="single" w:sz="4" w:space="0" w:color="7F7F7F"/>
              <w:bottom w:val="single" w:sz="4" w:space="0" w:color="7F7F7F"/>
              <w:right w:val="single" w:sz="4" w:space="0" w:color="7F7F7F"/>
            </w:tcBorders>
          </w:tcPr>
          <w:p w14:paraId="332115B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74A737C"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has experienced a positive response to therapy (e.g., reduction in pain, photophobia, phonophobia, nausea).</w:t>
            </w:r>
          </w:p>
        </w:tc>
      </w:tr>
      <w:tr w:rsidR="00646C4E" w14:paraId="0378862E" w14:textId="77777777" w:rsidTr="007C1F31">
        <w:trPr>
          <w:cantSplit/>
          <w:tblHeader/>
        </w:trPr>
        <w:tc>
          <w:tcPr>
            <w:tcW w:w="1973" w:type="dxa"/>
            <w:tcBorders>
              <w:top w:val="single" w:sz="4" w:space="0" w:color="7F7F7F"/>
              <w:bottom w:val="single" w:sz="4" w:space="0" w:color="7F7F7F"/>
              <w:right w:val="single" w:sz="4" w:space="0" w:color="7F7F7F"/>
            </w:tcBorders>
          </w:tcPr>
          <w:p w14:paraId="275E3B4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51576B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1C0469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85FD077" w14:textId="77777777" w:rsidR="00F81D85" w:rsidRPr="00881E28" w:rsidRDefault="005B6799" w:rsidP="00582E43">
      <w:pPr>
        <w:pStyle w:val="MemberFileHeading1"/>
      </w:pPr>
      <w:r w:rsidRPr="00881E28">
        <w:rPr>
          <w:noProof/>
        </w:rPr>
        <w:lastRenderedPageBreak/>
        <w:t>Modeyso (</w:t>
      </w:r>
      <w:r w:rsidRPr="00881E28">
        <w:t>s)</w:t>
      </w:r>
      <w:r>
        <w:rPr>
          <w:noProof/>
        </w:rPr>
        <w:fldChar w:fldCharType="begin"/>
      </w:r>
      <w:r w:rsidRPr="00881E28">
        <w:rPr>
          <w:noProof/>
        </w:rPr>
        <w:instrText>XE "Modeyso (s)"</w:instrText>
      </w:r>
      <w:r>
        <w:rPr>
          <w:noProof/>
        </w:rPr>
        <w:fldChar w:fldCharType="end"/>
      </w:r>
    </w:p>
    <w:p w14:paraId="5ECD2A03" w14:textId="77777777" w:rsidR="00F81D85" w:rsidRPr="00B97476" w:rsidRDefault="00F81D85" w:rsidP="00B97476">
      <w:pPr>
        <w:rPr>
          <w:b/>
          <w:sz w:val="28"/>
          <w:szCs w:val="28"/>
        </w:rPr>
        <w:sectPr w:rsidR="00F81D85" w:rsidRPr="00B97476" w:rsidSect="00B659D1">
          <w:headerReference w:type="even" r:id="rId596"/>
          <w:footerReference w:type="even" r:id="rId597"/>
          <w:headerReference w:type="first" r:id="rId598"/>
          <w:footerReference w:type="first" r:id="rId5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9"/>
        <w:gridCol w:w="3042"/>
        <w:gridCol w:w="299"/>
      </w:tblGrid>
      <w:tr w:rsidR="00646C4E" w14:paraId="29AF20BB" w14:textId="77777777">
        <w:trPr>
          <w:gridAfter w:val="1"/>
          <w:wAfter w:w="108" w:type="dxa"/>
          <w:cantSplit/>
          <w:tblHeader/>
        </w:trPr>
        <w:tc>
          <w:tcPr>
            <w:tcW w:w="0" w:type="auto"/>
            <w:gridSpan w:val="2"/>
          </w:tcPr>
          <w:p w14:paraId="7FD1AB8C" w14:textId="77777777" w:rsidR="00646C4E" w:rsidRDefault="005B6799">
            <w:pPr>
              <w:pStyle w:val="MemberFileHeading2"/>
            </w:pPr>
            <w:r>
              <w:t>Products Affected</w:t>
            </w:r>
          </w:p>
        </w:tc>
      </w:tr>
      <w:tr w:rsidR="00646C4E" w14:paraId="6EF8A3B4" w14:textId="77777777" w:rsidTr="007C1F31">
        <w:trPr>
          <w:gridBefore w:val="1"/>
          <w:cantSplit/>
          <w:tblHeader/>
        </w:trPr>
        <w:tc>
          <w:tcPr>
            <w:tcW w:w="4320" w:type="dxa"/>
            <w:gridSpan w:val="2"/>
          </w:tcPr>
          <w:p w14:paraId="3E877DFA" w14:textId="77777777" w:rsidR="00F81D85" w:rsidRPr="00D16A09" w:rsidRDefault="005B6799">
            <w:pPr>
              <w:numPr>
                <w:ilvl w:val="0"/>
                <w:numId w:val="148"/>
              </w:numPr>
              <w:spacing w:after="0" w:line="240" w:lineRule="auto"/>
              <w:ind w:left="432"/>
              <w:rPr>
                <w:noProof/>
                <w:szCs w:val="24"/>
              </w:rPr>
            </w:pPr>
            <w:r>
              <w:rPr>
                <w:noProof/>
                <w:szCs w:val="24"/>
              </w:rPr>
              <w:t>Modeyso</w:t>
            </w:r>
            <w:r>
              <w:rPr>
                <w:noProof/>
                <w:szCs w:val="24"/>
              </w:rPr>
              <w:fldChar w:fldCharType="begin"/>
            </w:r>
            <w:r>
              <w:rPr>
                <w:noProof/>
                <w:szCs w:val="24"/>
              </w:rPr>
              <w:instrText>XE "Modeyso"</w:instrText>
            </w:r>
            <w:r>
              <w:rPr>
                <w:noProof/>
                <w:szCs w:val="24"/>
              </w:rPr>
              <w:fldChar w:fldCharType="end"/>
            </w:r>
            <w:r>
              <w:rPr>
                <w:noProof/>
                <w:szCs w:val="24"/>
              </w:rPr>
              <w:t xml:space="preserve">  </w:t>
            </w:r>
          </w:p>
        </w:tc>
      </w:tr>
    </w:tbl>
    <w:p w14:paraId="53AD1FF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3AFE5A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217AF2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0AF85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5E6CB73" w14:textId="77777777" w:rsidR="00F81D85" w:rsidRPr="00882D33" w:rsidRDefault="005B6799" w:rsidP="00582E43">
            <w:pPr>
              <w:pStyle w:val="MemberFileHeading2"/>
            </w:pPr>
            <w:r>
              <w:t>Criteria Details</w:t>
            </w:r>
          </w:p>
        </w:tc>
      </w:tr>
      <w:tr w:rsidR="00646C4E" w14:paraId="33ED444F" w14:textId="77777777" w:rsidTr="007C1F31">
        <w:trPr>
          <w:cantSplit/>
          <w:tblHeader/>
        </w:trPr>
        <w:tc>
          <w:tcPr>
            <w:tcW w:w="1973" w:type="dxa"/>
            <w:tcBorders>
              <w:top w:val="single" w:sz="4" w:space="0" w:color="7F7F7F"/>
              <w:bottom w:val="single" w:sz="4" w:space="0" w:color="7F7F7F"/>
              <w:right w:val="single" w:sz="4" w:space="0" w:color="7F7F7F"/>
            </w:tcBorders>
          </w:tcPr>
          <w:p w14:paraId="61A743B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8DE5199" w14:textId="77777777" w:rsidR="00F81D85" w:rsidRPr="00882D33" w:rsidRDefault="005B6799" w:rsidP="000B5799">
            <w:pPr>
              <w:spacing w:after="0" w:line="240" w:lineRule="auto"/>
              <w:rPr>
                <w:szCs w:val="24"/>
              </w:rPr>
            </w:pPr>
            <w:r>
              <w:rPr>
                <w:noProof/>
                <w:szCs w:val="24"/>
              </w:rPr>
              <w:t>Pending CMS Review</w:t>
            </w:r>
          </w:p>
        </w:tc>
      </w:tr>
      <w:tr w:rsidR="00646C4E" w14:paraId="2AFA0CB3" w14:textId="77777777" w:rsidTr="007C1F31">
        <w:trPr>
          <w:cantSplit/>
          <w:tblHeader/>
        </w:trPr>
        <w:tc>
          <w:tcPr>
            <w:tcW w:w="1973" w:type="dxa"/>
            <w:tcBorders>
              <w:top w:val="single" w:sz="4" w:space="0" w:color="7F7F7F"/>
              <w:bottom w:val="single" w:sz="4" w:space="0" w:color="7F7F7F"/>
              <w:right w:val="single" w:sz="4" w:space="0" w:color="7F7F7F"/>
            </w:tcBorders>
          </w:tcPr>
          <w:p w14:paraId="3062497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5AA227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1E0078A" w14:textId="77777777" w:rsidTr="007C1F31">
        <w:trPr>
          <w:cantSplit/>
          <w:tblHeader/>
        </w:trPr>
        <w:tc>
          <w:tcPr>
            <w:tcW w:w="1973" w:type="dxa"/>
            <w:tcBorders>
              <w:top w:val="single" w:sz="4" w:space="0" w:color="7F7F7F"/>
              <w:bottom w:val="single" w:sz="4" w:space="0" w:color="7F7F7F"/>
              <w:right w:val="single" w:sz="4" w:space="0" w:color="7F7F7F"/>
            </w:tcBorders>
          </w:tcPr>
          <w:p w14:paraId="55C5E91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48C352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FBA6246" w14:textId="77777777" w:rsidTr="007C1F31">
        <w:trPr>
          <w:cantSplit/>
          <w:tblHeader/>
        </w:trPr>
        <w:tc>
          <w:tcPr>
            <w:tcW w:w="1973" w:type="dxa"/>
            <w:tcBorders>
              <w:top w:val="single" w:sz="4" w:space="0" w:color="7F7F7F"/>
              <w:bottom w:val="single" w:sz="4" w:space="0" w:color="7F7F7F"/>
              <w:right w:val="single" w:sz="4" w:space="0" w:color="7F7F7F"/>
            </w:tcBorders>
          </w:tcPr>
          <w:p w14:paraId="7A8E01F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4EE297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7AF5DF8" w14:textId="77777777" w:rsidTr="007C1F31">
        <w:trPr>
          <w:cantSplit/>
          <w:tblHeader/>
        </w:trPr>
        <w:tc>
          <w:tcPr>
            <w:tcW w:w="1973" w:type="dxa"/>
            <w:tcBorders>
              <w:top w:val="single" w:sz="4" w:space="0" w:color="7F7F7F"/>
              <w:bottom w:val="single" w:sz="4" w:space="0" w:color="7F7F7F"/>
              <w:right w:val="single" w:sz="4" w:space="0" w:color="7F7F7F"/>
            </w:tcBorders>
          </w:tcPr>
          <w:p w14:paraId="1C58E44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93B6C1D"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01ACC713" w14:textId="77777777" w:rsidTr="007C1F31">
        <w:trPr>
          <w:cantSplit/>
          <w:tblHeader/>
        </w:trPr>
        <w:tc>
          <w:tcPr>
            <w:tcW w:w="1973" w:type="dxa"/>
            <w:tcBorders>
              <w:top w:val="single" w:sz="4" w:space="0" w:color="7F7F7F"/>
              <w:bottom w:val="single" w:sz="4" w:space="0" w:color="7F7F7F"/>
              <w:right w:val="single" w:sz="4" w:space="0" w:color="7F7F7F"/>
            </w:tcBorders>
          </w:tcPr>
          <w:p w14:paraId="3DB4A6D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672803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2C284CD" w14:textId="77777777" w:rsidTr="007C1F31">
        <w:trPr>
          <w:cantSplit/>
          <w:tblHeader/>
        </w:trPr>
        <w:tc>
          <w:tcPr>
            <w:tcW w:w="1973" w:type="dxa"/>
            <w:tcBorders>
              <w:top w:val="single" w:sz="4" w:space="0" w:color="7F7F7F"/>
              <w:bottom w:val="single" w:sz="4" w:space="0" w:color="7F7F7F"/>
              <w:right w:val="single" w:sz="4" w:space="0" w:color="7F7F7F"/>
            </w:tcBorders>
          </w:tcPr>
          <w:p w14:paraId="5C5DCD4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598676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5EC7BB0" w14:textId="77777777" w:rsidTr="007C1F31">
        <w:trPr>
          <w:cantSplit/>
          <w:tblHeader/>
        </w:trPr>
        <w:tc>
          <w:tcPr>
            <w:tcW w:w="1973" w:type="dxa"/>
            <w:tcBorders>
              <w:top w:val="single" w:sz="4" w:space="0" w:color="7F7F7F"/>
              <w:bottom w:val="single" w:sz="4" w:space="0" w:color="7F7F7F"/>
              <w:right w:val="single" w:sz="4" w:space="0" w:color="7F7F7F"/>
            </w:tcBorders>
          </w:tcPr>
          <w:p w14:paraId="4B6D656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ED8958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3675125" w14:textId="77777777" w:rsidTr="007C1F31">
        <w:trPr>
          <w:cantSplit/>
          <w:tblHeader/>
        </w:trPr>
        <w:tc>
          <w:tcPr>
            <w:tcW w:w="1973" w:type="dxa"/>
            <w:tcBorders>
              <w:top w:val="single" w:sz="4" w:space="0" w:color="7F7F7F"/>
              <w:bottom w:val="single" w:sz="4" w:space="0" w:color="7F7F7F"/>
              <w:right w:val="single" w:sz="4" w:space="0" w:color="7F7F7F"/>
            </w:tcBorders>
          </w:tcPr>
          <w:p w14:paraId="2C51D22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9F7D30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DA0A23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67D58BB" w14:textId="77777777" w:rsidR="00F81D85" w:rsidRPr="00881E28" w:rsidRDefault="005B6799" w:rsidP="00582E43">
      <w:pPr>
        <w:pStyle w:val="MemberFileHeading1"/>
      </w:pPr>
      <w:r w:rsidRPr="00881E28">
        <w:rPr>
          <w:noProof/>
        </w:rPr>
        <w:lastRenderedPageBreak/>
        <w:t>Mounjaro (</w:t>
      </w:r>
      <w:r w:rsidRPr="00881E28">
        <w:t>s)</w:t>
      </w:r>
      <w:r>
        <w:rPr>
          <w:noProof/>
        </w:rPr>
        <w:fldChar w:fldCharType="begin"/>
      </w:r>
      <w:r w:rsidRPr="00881E28">
        <w:rPr>
          <w:noProof/>
        </w:rPr>
        <w:instrText>XE "Mounjaro (s)"</w:instrText>
      </w:r>
      <w:r>
        <w:rPr>
          <w:noProof/>
        </w:rPr>
        <w:fldChar w:fldCharType="end"/>
      </w:r>
    </w:p>
    <w:p w14:paraId="61C1AB90" w14:textId="77777777" w:rsidR="00F81D85" w:rsidRPr="00B97476" w:rsidRDefault="00F81D85" w:rsidP="00B97476">
      <w:pPr>
        <w:rPr>
          <w:b/>
          <w:sz w:val="28"/>
          <w:szCs w:val="28"/>
        </w:rPr>
        <w:sectPr w:rsidR="00F81D85" w:rsidRPr="00B97476" w:rsidSect="00B659D1">
          <w:headerReference w:type="even" r:id="rId600"/>
          <w:footerReference w:type="even" r:id="rId601"/>
          <w:headerReference w:type="first" r:id="rId602"/>
          <w:footerReference w:type="first" r:id="rId6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4"/>
        <w:gridCol w:w="290"/>
      </w:tblGrid>
      <w:tr w:rsidR="00646C4E" w14:paraId="67C619D7" w14:textId="77777777">
        <w:trPr>
          <w:gridAfter w:val="1"/>
          <w:wAfter w:w="108" w:type="dxa"/>
          <w:cantSplit/>
          <w:tblHeader/>
        </w:trPr>
        <w:tc>
          <w:tcPr>
            <w:tcW w:w="0" w:type="auto"/>
            <w:gridSpan w:val="2"/>
          </w:tcPr>
          <w:p w14:paraId="5DDFA4E7" w14:textId="77777777" w:rsidR="00646C4E" w:rsidRDefault="005B6799">
            <w:pPr>
              <w:pStyle w:val="MemberFileHeading2"/>
            </w:pPr>
            <w:r>
              <w:t>Products Affected</w:t>
            </w:r>
          </w:p>
        </w:tc>
      </w:tr>
      <w:tr w:rsidR="00646C4E" w14:paraId="1275C5A4" w14:textId="77777777" w:rsidTr="007C1F31">
        <w:trPr>
          <w:gridBefore w:val="1"/>
          <w:cantSplit/>
          <w:tblHeader/>
        </w:trPr>
        <w:tc>
          <w:tcPr>
            <w:tcW w:w="4320" w:type="dxa"/>
            <w:gridSpan w:val="2"/>
          </w:tcPr>
          <w:p w14:paraId="35DA4AD6" w14:textId="77777777" w:rsidR="00F81D85" w:rsidRPr="00D16A09" w:rsidRDefault="005B6799">
            <w:pPr>
              <w:numPr>
                <w:ilvl w:val="0"/>
                <w:numId w:val="149"/>
              </w:numPr>
              <w:spacing w:after="0" w:line="240" w:lineRule="auto"/>
              <w:ind w:left="432"/>
              <w:rPr>
                <w:noProof/>
                <w:szCs w:val="24"/>
              </w:rPr>
            </w:pPr>
            <w:r>
              <w:rPr>
                <w:noProof/>
                <w:szCs w:val="24"/>
              </w:rPr>
              <w:t>Mounjaro</w:t>
            </w:r>
            <w:r>
              <w:rPr>
                <w:noProof/>
                <w:szCs w:val="24"/>
              </w:rPr>
              <w:fldChar w:fldCharType="begin"/>
            </w:r>
            <w:r>
              <w:rPr>
                <w:noProof/>
                <w:szCs w:val="24"/>
              </w:rPr>
              <w:instrText>XE "Mounjaro"</w:instrText>
            </w:r>
            <w:r>
              <w:rPr>
                <w:noProof/>
                <w:szCs w:val="24"/>
              </w:rPr>
              <w:fldChar w:fldCharType="end"/>
            </w:r>
            <w:r>
              <w:rPr>
                <w:noProof/>
                <w:szCs w:val="24"/>
              </w:rPr>
              <w:t xml:space="preserve">  </w:t>
            </w:r>
          </w:p>
        </w:tc>
      </w:tr>
    </w:tbl>
    <w:p w14:paraId="4B2BEC8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F1D1F7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D58BF9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B4C720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EBEEB61" w14:textId="77777777" w:rsidR="00F81D85" w:rsidRPr="00882D33" w:rsidRDefault="005B6799" w:rsidP="00582E43">
            <w:pPr>
              <w:pStyle w:val="MemberFileHeading2"/>
            </w:pPr>
            <w:r>
              <w:t>Criteria Details</w:t>
            </w:r>
          </w:p>
        </w:tc>
      </w:tr>
      <w:tr w:rsidR="00646C4E" w14:paraId="6A2E4F4C" w14:textId="77777777" w:rsidTr="007C1F31">
        <w:trPr>
          <w:cantSplit/>
          <w:tblHeader/>
        </w:trPr>
        <w:tc>
          <w:tcPr>
            <w:tcW w:w="1973" w:type="dxa"/>
            <w:tcBorders>
              <w:top w:val="single" w:sz="4" w:space="0" w:color="7F7F7F"/>
              <w:bottom w:val="single" w:sz="4" w:space="0" w:color="7F7F7F"/>
              <w:right w:val="single" w:sz="4" w:space="0" w:color="7F7F7F"/>
            </w:tcBorders>
          </w:tcPr>
          <w:p w14:paraId="20BB6F3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1A60C2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DE57719" w14:textId="77777777" w:rsidTr="007C1F31">
        <w:trPr>
          <w:cantSplit/>
          <w:tblHeader/>
        </w:trPr>
        <w:tc>
          <w:tcPr>
            <w:tcW w:w="1973" w:type="dxa"/>
            <w:tcBorders>
              <w:top w:val="single" w:sz="4" w:space="0" w:color="7F7F7F"/>
              <w:bottom w:val="single" w:sz="4" w:space="0" w:color="7F7F7F"/>
              <w:right w:val="single" w:sz="4" w:space="0" w:color="7F7F7F"/>
            </w:tcBorders>
          </w:tcPr>
          <w:p w14:paraId="0DA509D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F77B19C" w14:textId="77777777" w:rsidR="00F81D85" w:rsidRPr="00882D33" w:rsidRDefault="005B6799" w:rsidP="007C4587">
            <w:pPr>
              <w:spacing w:after="0" w:line="240" w:lineRule="auto"/>
              <w:rPr>
                <w:szCs w:val="24"/>
              </w:rPr>
            </w:pPr>
            <w:r>
              <w:rPr>
                <w:noProof/>
                <w:szCs w:val="24"/>
              </w:rPr>
              <w:t>N/A</w:t>
            </w:r>
          </w:p>
        </w:tc>
      </w:tr>
      <w:tr w:rsidR="00646C4E" w14:paraId="203A7CA0" w14:textId="77777777" w:rsidTr="007C1F31">
        <w:trPr>
          <w:cantSplit/>
          <w:tblHeader/>
        </w:trPr>
        <w:tc>
          <w:tcPr>
            <w:tcW w:w="1973" w:type="dxa"/>
            <w:tcBorders>
              <w:top w:val="single" w:sz="4" w:space="0" w:color="7F7F7F"/>
              <w:bottom w:val="single" w:sz="4" w:space="0" w:color="7F7F7F"/>
              <w:right w:val="single" w:sz="4" w:space="0" w:color="7F7F7F"/>
            </w:tcBorders>
          </w:tcPr>
          <w:p w14:paraId="6716FA9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79813BF" w14:textId="77777777" w:rsidR="00F81D85" w:rsidRPr="00882D33" w:rsidRDefault="005B6799" w:rsidP="005A2EF9">
            <w:pPr>
              <w:spacing w:after="0" w:line="240" w:lineRule="auto"/>
              <w:rPr>
                <w:szCs w:val="24"/>
              </w:rPr>
            </w:pPr>
            <w:r w:rsidRPr="00882D33">
              <w:rPr>
                <w:noProof/>
                <w:szCs w:val="24"/>
              </w:rPr>
              <w:t>N/A</w:t>
            </w:r>
          </w:p>
        </w:tc>
      </w:tr>
      <w:tr w:rsidR="00646C4E" w14:paraId="58D3FD83" w14:textId="77777777" w:rsidTr="007C1F31">
        <w:trPr>
          <w:cantSplit/>
          <w:tblHeader/>
        </w:trPr>
        <w:tc>
          <w:tcPr>
            <w:tcW w:w="1973" w:type="dxa"/>
            <w:tcBorders>
              <w:top w:val="single" w:sz="4" w:space="0" w:color="7F7F7F"/>
              <w:bottom w:val="single" w:sz="4" w:space="0" w:color="7F7F7F"/>
              <w:right w:val="single" w:sz="4" w:space="0" w:color="7F7F7F"/>
            </w:tcBorders>
          </w:tcPr>
          <w:p w14:paraId="7ECBD1E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3F70B7"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One of the following: a) For patients requiring ongoing treatment for type 2 diabetes mellitus (T2DM), submission of medical records (e.g.,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mg/dL during OGTT (oral glucose tolerance test).</w:t>
            </w:r>
          </w:p>
        </w:tc>
      </w:tr>
      <w:tr w:rsidR="00646C4E" w14:paraId="333B988F" w14:textId="77777777" w:rsidTr="007C1F31">
        <w:trPr>
          <w:cantSplit/>
          <w:tblHeader/>
        </w:trPr>
        <w:tc>
          <w:tcPr>
            <w:tcW w:w="1973" w:type="dxa"/>
            <w:tcBorders>
              <w:top w:val="single" w:sz="4" w:space="0" w:color="7F7F7F"/>
              <w:bottom w:val="single" w:sz="4" w:space="0" w:color="7F7F7F"/>
              <w:right w:val="single" w:sz="4" w:space="0" w:color="7F7F7F"/>
            </w:tcBorders>
          </w:tcPr>
          <w:p w14:paraId="57B16D1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CB412A1" w14:textId="77777777" w:rsidR="00F81D85" w:rsidRPr="00882D33" w:rsidRDefault="005B6799" w:rsidP="005A2EF9">
            <w:pPr>
              <w:spacing w:after="0" w:line="240" w:lineRule="auto"/>
              <w:rPr>
                <w:szCs w:val="24"/>
              </w:rPr>
            </w:pPr>
            <w:r>
              <w:rPr>
                <w:noProof/>
                <w:szCs w:val="24"/>
              </w:rPr>
              <w:t>N/A</w:t>
            </w:r>
          </w:p>
        </w:tc>
      </w:tr>
      <w:tr w:rsidR="00646C4E" w14:paraId="517107FD" w14:textId="77777777" w:rsidTr="007C1F31">
        <w:trPr>
          <w:cantSplit/>
          <w:tblHeader/>
        </w:trPr>
        <w:tc>
          <w:tcPr>
            <w:tcW w:w="1973" w:type="dxa"/>
            <w:tcBorders>
              <w:top w:val="single" w:sz="4" w:space="0" w:color="7F7F7F"/>
              <w:bottom w:val="single" w:sz="4" w:space="0" w:color="7F7F7F"/>
              <w:right w:val="single" w:sz="4" w:space="0" w:color="7F7F7F"/>
            </w:tcBorders>
          </w:tcPr>
          <w:p w14:paraId="1058794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D31254F" w14:textId="77777777" w:rsidR="00F81D85" w:rsidRPr="00882D33" w:rsidRDefault="005B6799" w:rsidP="005A2EF9">
            <w:pPr>
              <w:spacing w:after="0" w:line="240" w:lineRule="auto"/>
              <w:rPr>
                <w:szCs w:val="24"/>
              </w:rPr>
            </w:pPr>
            <w:r w:rsidRPr="00882D33">
              <w:rPr>
                <w:noProof/>
                <w:szCs w:val="24"/>
              </w:rPr>
              <w:t>N/A</w:t>
            </w:r>
          </w:p>
        </w:tc>
      </w:tr>
      <w:tr w:rsidR="00646C4E" w14:paraId="07ADDE28" w14:textId="77777777" w:rsidTr="007C1F31">
        <w:trPr>
          <w:cantSplit/>
          <w:tblHeader/>
        </w:trPr>
        <w:tc>
          <w:tcPr>
            <w:tcW w:w="1973" w:type="dxa"/>
            <w:tcBorders>
              <w:top w:val="single" w:sz="4" w:space="0" w:color="7F7F7F"/>
              <w:bottom w:val="single" w:sz="4" w:space="0" w:color="7F7F7F"/>
              <w:right w:val="single" w:sz="4" w:space="0" w:color="7F7F7F"/>
            </w:tcBorders>
          </w:tcPr>
          <w:p w14:paraId="784C48E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195B783" w14:textId="77777777" w:rsidR="00F81D85" w:rsidRPr="00882D33" w:rsidRDefault="005B6799" w:rsidP="005A2EF9">
            <w:pPr>
              <w:spacing w:after="0" w:line="240" w:lineRule="auto"/>
              <w:rPr>
                <w:szCs w:val="24"/>
              </w:rPr>
            </w:pPr>
            <w:r w:rsidRPr="00882D33">
              <w:rPr>
                <w:noProof/>
                <w:szCs w:val="24"/>
              </w:rPr>
              <w:t>12 months</w:t>
            </w:r>
          </w:p>
        </w:tc>
      </w:tr>
      <w:tr w:rsidR="00646C4E" w14:paraId="7D2D7A0D" w14:textId="77777777" w:rsidTr="007C1F31">
        <w:trPr>
          <w:cantSplit/>
          <w:tblHeader/>
        </w:trPr>
        <w:tc>
          <w:tcPr>
            <w:tcW w:w="1973" w:type="dxa"/>
            <w:tcBorders>
              <w:top w:val="single" w:sz="4" w:space="0" w:color="7F7F7F"/>
              <w:bottom w:val="single" w:sz="4" w:space="0" w:color="7F7F7F"/>
              <w:right w:val="single" w:sz="4" w:space="0" w:color="7F7F7F"/>
            </w:tcBorders>
          </w:tcPr>
          <w:p w14:paraId="3430558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D4E3AAB"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2CEF26D1" w14:textId="77777777" w:rsidTr="007C1F31">
        <w:trPr>
          <w:cantSplit/>
          <w:tblHeader/>
        </w:trPr>
        <w:tc>
          <w:tcPr>
            <w:tcW w:w="1973" w:type="dxa"/>
            <w:tcBorders>
              <w:top w:val="single" w:sz="4" w:space="0" w:color="7F7F7F"/>
              <w:bottom w:val="single" w:sz="4" w:space="0" w:color="7F7F7F"/>
              <w:right w:val="single" w:sz="4" w:space="0" w:color="7F7F7F"/>
            </w:tcBorders>
          </w:tcPr>
          <w:p w14:paraId="54B02CF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5B9333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DB0E53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6570950" w14:textId="77777777" w:rsidR="00F81D85" w:rsidRPr="00881E28" w:rsidRDefault="005B6799" w:rsidP="00582E43">
      <w:pPr>
        <w:pStyle w:val="MemberFileHeading1"/>
      </w:pPr>
      <w:r w:rsidRPr="00881E28">
        <w:rPr>
          <w:noProof/>
        </w:rPr>
        <w:lastRenderedPageBreak/>
        <w:t>Ms Interferons</w:t>
      </w:r>
      <w:r w:rsidRPr="00881E28">
        <w:t xml:space="preserve"> (non-preferred) (s)</w:t>
      </w:r>
      <w:r>
        <w:rPr>
          <w:noProof/>
        </w:rPr>
        <w:fldChar w:fldCharType="begin"/>
      </w:r>
      <w:r w:rsidRPr="00881E28">
        <w:rPr>
          <w:noProof/>
        </w:rPr>
        <w:instrText>XE "Ms Interferons (non-preferred) (s)"</w:instrText>
      </w:r>
      <w:r>
        <w:rPr>
          <w:noProof/>
        </w:rPr>
        <w:fldChar w:fldCharType="end"/>
      </w:r>
    </w:p>
    <w:p w14:paraId="440D05B9" w14:textId="77777777" w:rsidR="00F81D85" w:rsidRPr="00B97476" w:rsidRDefault="00F81D85" w:rsidP="00B97476">
      <w:pPr>
        <w:rPr>
          <w:b/>
          <w:sz w:val="28"/>
          <w:szCs w:val="28"/>
        </w:rPr>
        <w:sectPr w:rsidR="00F81D85" w:rsidRPr="00B97476" w:rsidSect="00B659D1">
          <w:headerReference w:type="even" r:id="rId604"/>
          <w:footerReference w:type="even" r:id="rId605"/>
          <w:headerReference w:type="first" r:id="rId606"/>
          <w:footerReference w:type="first" r:id="rId6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44A7909C" w14:textId="77777777">
        <w:trPr>
          <w:gridAfter w:val="1"/>
          <w:wAfter w:w="216" w:type="dxa"/>
          <w:cantSplit/>
          <w:tblHeader/>
        </w:trPr>
        <w:tc>
          <w:tcPr>
            <w:tcW w:w="0" w:type="auto"/>
          </w:tcPr>
          <w:p w14:paraId="42A164DF" w14:textId="77777777" w:rsidR="00646C4E" w:rsidRDefault="005B6799">
            <w:pPr>
              <w:pStyle w:val="MemberFileHeading2"/>
            </w:pPr>
            <w:r>
              <w:t>Products Affected</w:t>
            </w:r>
          </w:p>
        </w:tc>
      </w:tr>
      <w:tr w:rsidR="00646C4E" w14:paraId="63A90210" w14:textId="77777777" w:rsidTr="007C1F31">
        <w:trPr>
          <w:gridAfter w:val="1"/>
          <w:wAfter w:w="108" w:type="dxa"/>
          <w:cantSplit/>
          <w:tblHeader/>
        </w:trPr>
        <w:tc>
          <w:tcPr>
            <w:tcW w:w="4320" w:type="dxa"/>
          </w:tcPr>
          <w:p w14:paraId="6B638317" w14:textId="77777777" w:rsidR="00F81D85" w:rsidRPr="00D16A09" w:rsidRDefault="005B6799">
            <w:pPr>
              <w:numPr>
                <w:ilvl w:val="0"/>
                <w:numId w:val="150"/>
              </w:numPr>
              <w:spacing w:after="0" w:line="240" w:lineRule="auto"/>
              <w:ind w:left="432"/>
              <w:rPr>
                <w:noProof/>
                <w:szCs w:val="24"/>
              </w:rPr>
            </w:pPr>
            <w:r>
              <w:rPr>
                <w:noProof/>
                <w:szCs w:val="24"/>
              </w:rPr>
              <w:t>Rebif</w:t>
            </w:r>
            <w:r>
              <w:rPr>
                <w:noProof/>
                <w:szCs w:val="24"/>
              </w:rPr>
              <w:fldChar w:fldCharType="begin"/>
            </w:r>
            <w:r>
              <w:rPr>
                <w:noProof/>
                <w:szCs w:val="24"/>
              </w:rPr>
              <w:instrText>XE "Rebif"</w:instrText>
            </w:r>
            <w:r>
              <w:rPr>
                <w:noProof/>
                <w:szCs w:val="24"/>
              </w:rPr>
              <w:fldChar w:fldCharType="end"/>
            </w:r>
            <w:r>
              <w:rPr>
                <w:noProof/>
                <w:szCs w:val="24"/>
              </w:rPr>
              <w:t xml:space="preserve">  </w:t>
            </w:r>
          </w:p>
        </w:tc>
      </w:tr>
      <w:tr w:rsidR="00646C4E" w14:paraId="3ACE23F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5C111A0" w14:textId="77777777" w:rsidR="00F81D85" w:rsidRPr="00D16A09" w:rsidRDefault="005B6799">
            <w:pPr>
              <w:numPr>
                <w:ilvl w:val="0"/>
                <w:numId w:val="150"/>
              </w:numPr>
              <w:spacing w:after="0" w:line="240" w:lineRule="auto"/>
              <w:ind w:left="432"/>
              <w:rPr>
                <w:noProof/>
                <w:szCs w:val="24"/>
              </w:rPr>
            </w:pPr>
            <w:r>
              <w:rPr>
                <w:noProof/>
                <w:szCs w:val="24"/>
              </w:rPr>
              <w:t>Rebif Rebidose</w:t>
            </w:r>
            <w:r>
              <w:rPr>
                <w:noProof/>
                <w:szCs w:val="24"/>
              </w:rPr>
              <w:fldChar w:fldCharType="begin"/>
            </w:r>
            <w:r>
              <w:rPr>
                <w:noProof/>
                <w:szCs w:val="24"/>
              </w:rPr>
              <w:instrText>XE "Rebif Rebidose"</w:instrText>
            </w:r>
            <w:r>
              <w:rPr>
                <w:noProof/>
                <w:szCs w:val="24"/>
              </w:rPr>
              <w:fldChar w:fldCharType="end"/>
            </w:r>
            <w:r>
              <w:rPr>
                <w:noProof/>
                <w:szCs w:val="24"/>
              </w:rPr>
              <w:t xml:space="preserve">  </w:t>
            </w:r>
          </w:p>
        </w:tc>
      </w:tr>
      <w:tr w:rsidR="00646C4E" w14:paraId="4E05D4B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1463903" w14:textId="77777777" w:rsidR="00F81D85" w:rsidRPr="00D16A09" w:rsidRDefault="005B6799">
            <w:pPr>
              <w:numPr>
                <w:ilvl w:val="0"/>
                <w:numId w:val="150"/>
              </w:numPr>
              <w:spacing w:after="0" w:line="240" w:lineRule="auto"/>
              <w:ind w:left="432"/>
              <w:rPr>
                <w:noProof/>
                <w:szCs w:val="24"/>
              </w:rPr>
            </w:pPr>
            <w:r>
              <w:rPr>
                <w:noProof/>
                <w:szCs w:val="24"/>
              </w:rPr>
              <w:t>Rebif Rebidose Titration Pack</w:t>
            </w:r>
            <w:r>
              <w:rPr>
                <w:noProof/>
                <w:szCs w:val="24"/>
              </w:rPr>
              <w:fldChar w:fldCharType="begin"/>
            </w:r>
            <w:r>
              <w:rPr>
                <w:noProof/>
                <w:szCs w:val="24"/>
              </w:rPr>
              <w:instrText>XE "Rebif Rebidose Titration Pack"</w:instrText>
            </w:r>
            <w:r>
              <w:rPr>
                <w:noProof/>
                <w:szCs w:val="24"/>
              </w:rPr>
              <w:fldChar w:fldCharType="end"/>
            </w:r>
            <w:r>
              <w:rPr>
                <w:noProof/>
                <w:szCs w:val="24"/>
              </w:rPr>
              <w:t xml:space="preserve">  </w:t>
            </w:r>
          </w:p>
        </w:tc>
      </w:tr>
      <w:tr w:rsidR="00646C4E" w14:paraId="5EAF5AA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0BF871E" w14:textId="77777777" w:rsidR="00F81D85" w:rsidRPr="00D16A09" w:rsidRDefault="005B6799">
            <w:pPr>
              <w:numPr>
                <w:ilvl w:val="0"/>
                <w:numId w:val="150"/>
              </w:numPr>
              <w:spacing w:after="0" w:line="240" w:lineRule="auto"/>
              <w:ind w:left="432"/>
              <w:rPr>
                <w:noProof/>
                <w:szCs w:val="24"/>
              </w:rPr>
            </w:pPr>
            <w:r>
              <w:rPr>
                <w:noProof/>
                <w:szCs w:val="24"/>
              </w:rPr>
              <w:t>Rebif Titration Pack</w:t>
            </w:r>
            <w:r>
              <w:rPr>
                <w:noProof/>
                <w:szCs w:val="24"/>
              </w:rPr>
              <w:fldChar w:fldCharType="begin"/>
            </w:r>
            <w:r>
              <w:rPr>
                <w:noProof/>
                <w:szCs w:val="24"/>
              </w:rPr>
              <w:instrText>XE "Rebif Titration Pack"</w:instrText>
            </w:r>
            <w:r>
              <w:rPr>
                <w:noProof/>
                <w:szCs w:val="24"/>
              </w:rPr>
              <w:fldChar w:fldCharType="end"/>
            </w:r>
            <w:r>
              <w:rPr>
                <w:noProof/>
                <w:szCs w:val="24"/>
              </w:rPr>
              <w:t xml:space="preserve">  </w:t>
            </w:r>
          </w:p>
        </w:tc>
      </w:tr>
    </w:tbl>
    <w:p w14:paraId="08364AF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5E7588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21A774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73AEDC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ABFFB59" w14:textId="77777777" w:rsidR="00F81D85" w:rsidRPr="00882D33" w:rsidRDefault="005B6799" w:rsidP="00582E43">
            <w:pPr>
              <w:pStyle w:val="MemberFileHeading2"/>
            </w:pPr>
            <w:r>
              <w:t>Criteria Details</w:t>
            </w:r>
          </w:p>
        </w:tc>
      </w:tr>
      <w:tr w:rsidR="00646C4E" w14:paraId="024C58C1" w14:textId="77777777" w:rsidTr="007C1F31">
        <w:trPr>
          <w:cantSplit/>
          <w:tblHeader/>
        </w:trPr>
        <w:tc>
          <w:tcPr>
            <w:tcW w:w="1973" w:type="dxa"/>
            <w:tcBorders>
              <w:top w:val="single" w:sz="4" w:space="0" w:color="7F7F7F"/>
              <w:bottom w:val="single" w:sz="4" w:space="0" w:color="7F7F7F"/>
              <w:right w:val="single" w:sz="4" w:space="0" w:color="7F7F7F"/>
            </w:tcBorders>
          </w:tcPr>
          <w:p w14:paraId="2C5F830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731F33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FAFDC47" w14:textId="77777777" w:rsidTr="007C1F31">
        <w:trPr>
          <w:cantSplit/>
          <w:tblHeader/>
        </w:trPr>
        <w:tc>
          <w:tcPr>
            <w:tcW w:w="1973" w:type="dxa"/>
            <w:tcBorders>
              <w:top w:val="single" w:sz="4" w:space="0" w:color="7F7F7F"/>
              <w:bottom w:val="single" w:sz="4" w:space="0" w:color="7F7F7F"/>
              <w:right w:val="single" w:sz="4" w:space="0" w:color="7F7F7F"/>
            </w:tcBorders>
          </w:tcPr>
          <w:p w14:paraId="45F59A7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32889D" w14:textId="77777777" w:rsidR="00F81D85" w:rsidRPr="00882D33" w:rsidRDefault="005B6799" w:rsidP="007C4587">
            <w:pPr>
              <w:spacing w:after="0" w:line="240" w:lineRule="auto"/>
              <w:rPr>
                <w:szCs w:val="24"/>
              </w:rPr>
            </w:pPr>
            <w:r>
              <w:rPr>
                <w:noProof/>
                <w:szCs w:val="24"/>
              </w:rPr>
              <w:t>N/A</w:t>
            </w:r>
          </w:p>
        </w:tc>
      </w:tr>
      <w:tr w:rsidR="00646C4E" w14:paraId="6CF00024" w14:textId="77777777" w:rsidTr="007C1F31">
        <w:trPr>
          <w:cantSplit/>
          <w:tblHeader/>
        </w:trPr>
        <w:tc>
          <w:tcPr>
            <w:tcW w:w="1973" w:type="dxa"/>
            <w:tcBorders>
              <w:top w:val="single" w:sz="4" w:space="0" w:color="7F7F7F"/>
              <w:bottom w:val="single" w:sz="4" w:space="0" w:color="7F7F7F"/>
              <w:right w:val="single" w:sz="4" w:space="0" w:color="7F7F7F"/>
            </w:tcBorders>
          </w:tcPr>
          <w:p w14:paraId="18A289B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898640"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w:t>
            </w:r>
            <w:proofErr w:type="spellStart"/>
            <w:r w:rsidRPr="00882D33">
              <w:rPr>
                <w:szCs w:val="24"/>
              </w:rPr>
              <w:t>reauth</w:t>
            </w:r>
            <w:proofErr w:type="spellEnd"/>
            <w:r w:rsidRPr="00882D33">
              <w:rPr>
                <w:szCs w:val="24"/>
              </w:rPr>
              <w:t>):  Not used in combination with another disease-modifying therapy for MS.</w:t>
            </w:r>
          </w:p>
        </w:tc>
      </w:tr>
      <w:tr w:rsidR="00646C4E" w14:paraId="71024B2D" w14:textId="77777777" w:rsidTr="007C1F31">
        <w:trPr>
          <w:cantSplit/>
          <w:tblHeader/>
        </w:trPr>
        <w:tc>
          <w:tcPr>
            <w:tcW w:w="1973" w:type="dxa"/>
            <w:tcBorders>
              <w:top w:val="single" w:sz="4" w:space="0" w:color="7F7F7F"/>
              <w:bottom w:val="single" w:sz="4" w:space="0" w:color="7F7F7F"/>
              <w:right w:val="single" w:sz="4" w:space="0" w:color="7F7F7F"/>
            </w:tcBorders>
          </w:tcPr>
          <w:p w14:paraId="4E425C7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E11C29" w14:textId="77777777" w:rsidR="00F81D85" w:rsidRPr="00882D33" w:rsidRDefault="005B6799" w:rsidP="005A2EF9">
            <w:pPr>
              <w:spacing w:after="0" w:line="240" w:lineRule="auto"/>
              <w:rPr>
                <w:szCs w:val="24"/>
              </w:rPr>
            </w:pPr>
            <w:r w:rsidRPr="00882D33">
              <w:rPr>
                <w:noProof/>
                <w:szCs w:val="24"/>
              </w:rPr>
              <w:t>MS (</w:t>
            </w:r>
            <w:r w:rsidRPr="00882D33">
              <w:rPr>
                <w:szCs w:val="24"/>
              </w:rPr>
              <w:t>initial): Diagnosis of a relapsing form of MS (</w:t>
            </w:r>
            <w:proofErr w:type="spellStart"/>
            <w:r w:rsidRPr="00882D33">
              <w:rPr>
                <w:szCs w:val="24"/>
              </w:rPr>
              <w:t>eg</w:t>
            </w:r>
            <w:proofErr w:type="spellEnd"/>
            <w:r w:rsidRPr="00882D33">
              <w:rPr>
                <w:szCs w:val="24"/>
              </w:rPr>
              <w:t xml:space="preserve">, clinically isolated syndrome, relapsing-remitting disease, secondary progressive disease, including active disease with new brain lesions). One of the following: 1) Trial and failure (of a minimum 4-week supply), contraindication, or intolerance to one of the following: Avonex (interferon beta-1a) or </w:t>
            </w:r>
            <w:proofErr w:type="spellStart"/>
            <w:r w:rsidRPr="00882D33">
              <w:rPr>
                <w:szCs w:val="24"/>
              </w:rPr>
              <w:t>Betaseron</w:t>
            </w:r>
            <w:proofErr w:type="spellEnd"/>
            <w:r w:rsidRPr="00882D33">
              <w:rPr>
                <w:szCs w:val="24"/>
              </w:rPr>
              <w:t xml:space="preserve"> (interferon beta-1b), or 2) for continuation of prior therapy.</w:t>
            </w:r>
          </w:p>
        </w:tc>
      </w:tr>
      <w:tr w:rsidR="00646C4E" w14:paraId="59A578F1" w14:textId="77777777" w:rsidTr="007C1F31">
        <w:trPr>
          <w:cantSplit/>
          <w:tblHeader/>
        </w:trPr>
        <w:tc>
          <w:tcPr>
            <w:tcW w:w="1973" w:type="dxa"/>
            <w:tcBorders>
              <w:top w:val="single" w:sz="4" w:space="0" w:color="7F7F7F"/>
              <w:bottom w:val="single" w:sz="4" w:space="0" w:color="7F7F7F"/>
              <w:right w:val="single" w:sz="4" w:space="0" w:color="7F7F7F"/>
            </w:tcBorders>
          </w:tcPr>
          <w:p w14:paraId="000AE7F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D720137" w14:textId="77777777" w:rsidR="00F81D85" w:rsidRPr="00882D33" w:rsidRDefault="005B6799" w:rsidP="005A2EF9">
            <w:pPr>
              <w:spacing w:after="0" w:line="240" w:lineRule="auto"/>
              <w:rPr>
                <w:szCs w:val="24"/>
              </w:rPr>
            </w:pPr>
            <w:r>
              <w:rPr>
                <w:noProof/>
                <w:szCs w:val="24"/>
              </w:rPr>
              <w:t>N/A</w:t>
            </w:r>
          </w:p>
        </w:tc>
      </w:tr>
      <w:tr w:rsidR="00646C4E" w14:paraId="163716F5" w14:textId="77777777" w:rsidTr="007C1F31">
        <w:trPr>
          <w:cantSplit/>
          <w:tblHeader/>
        </w:trPr>
        <w:tc>
          <w:tcPr>
            <w:tcW w:w="1973" w:type="dxa"/>
            <w:tcBorders>
              <w:top w:val="single" w:sz="4" w:space="0" w:color="7F7F7F"/>
              <w:bottom w:val="single" w:sz="4" w:space="0" w:color="7F7F7F"/>
              <w:right w:val="single" w:sz="4" w:space="0" w:color="7F7F7F"/>
            </w:tcBorders>
          </w:tcPr>
          <w:p w14:paraId="3C1D947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D63834"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4F28EA38" w14:textId="77777777" w:rsidTr="007C1F31">
        <w:trPr>
          <w:cantSplit/>
          <w:tblHeader/>
        </w:trPr>
        <w:tc>
          <w:tcPr>
            <w:tcW w:w="1973" w:type="dxa"/>
            <w:tcBorders>
              <w:top w:val="single" w:sz="4" w:space="0" w:color="7F7F7F"/>
              <w:bottom w:val="single" w:sz="4" w:space="0" w:color="7F7F7F"/>
              <w:right w:val="single" w:sz="4" w:space="0" w:color="7F7F7F"/>
            </w:tcBorders>
          </w:tcPr>
          <w:p w14:paraId="5A78765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A60D06E"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1C0F5C92" w14:textId="77777777" w:rsidTr="007C1F31">
        <w:trPr>
          <w:cantSplit/>
          <w:tblHeader/>
        </w:trPr>
        <w:tc>
          <w:tcPr>
            <w:tcW w:w="1973" w:type="dxa"/>
            <w:tcBorders>
              <w:top w:val="single" w:sz="4" w:space="0" w:color="7F7F7F"/>
              <w:bottom w:val="single" w:sz="4" w:space="0" w:color="7F7F7F"/>
              <w:right w:val="single" w:sz="4" w:space="0" w:color="7F7F7F"/>
            </w:tcBorders>
          </w:tcPr>
          <w:p w14:paraId="6FAE538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DC6BB62"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w:t>
            </w:r>
          </w:p>
        </w:tc>
      </w:tr>
      <w:tr w:rsidR="00646C4E" w14:paraId="3ED15261" w14:textId="77777777" w:rsidTr="007C1F31">
        <w:trPr>
          <w:cantSplit/>
          <w:tblHeader/>
        </w:trPr>
        <w:tc>
          <w:tcPr>
            <w:tcW w:w="1973" w:type="dxa"/>
            <w:tcBorders>
              <w:top w:val="single" w:sz="4" w:space="0" w:color="7F7F7F"/>
              <w:bottom w:val="single" w:sz="4" w:space="0" w:color="7F7F7F"/>
              <w:right w:val="single" w:sz="4" w:space="0" w:color="7F7F7F"/>
            </w:tcBorders>
          </w:tcPr>
          <w:p w14:paraId="145F08D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CE2AB4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F5224A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D56386D" w14:textId="77777777" w:rsidR="00F81D85" w:rsidRPr="00881E28" w:rsidRDefault="005B6799" w:rsidP="00582E43">
      <w:pPr>
        <w:pStyle w:val="MemberFileHeading1"/>
      </w:pPr>
      <w:r w:rsidRPr="00881E28">
        <w:rPr>
          <w:noProof/>
        </w:rPr>
        <w:lastRenderedPageBreak/>
        <w:t>Ms Interferons</w:t>
      </w:r>
      <w:r w:rsidRPr="00881E28">
        <w:t xml:space="preserve"> (preferred) (s)</w:t>
      </w:r>
      <w:r>
        <w:rPr>
          <w:noProof/>
        </w:rPr>
        <w:fldChar w:fldCharType="begin"/>
      </w:r>
      <w:r w:rsidRPr="00881E28">
        <w:rPr>
          <w:noProof/>
        </w:rPr>
        <w:instrText>XE "Ms Interferons (preferred) (s)"</w:instrText>
      </w:r>
      <w:r>
        <w:rPr>
          <w:noProof/>
        </w:rPr>
        <w:fldChar w:fldCharType="end"/>
      </w:r>
    </w:p>
    <w:p w14:paraId="3FBF61F9" w14:textId="77777777" w:rsidR="00F81D85" w:rsidRPr="00B97476" w:rsidRDefault="00F81D85" w:rsidP="00B97476">
      <w:pPr>
        <w:rPr>
          <w:b/>
          <w:sz w:val="28"/>
          <w:szCs w:val="28"/>
        </w:rPr>
        <w:sectPr w:rsidR="00F81D85" w:rsidRPr="00B97476" w:rsidSect="00B659D1">
          <w:headerReference w:type="even" r:id="rId608"/>
          <w:footerReference w:type="even" r:id="rId609"/>
          <w:headerReference w:type="first" r:id="rId610"/>
          <w:footerReference w:type="first" r:id="rId6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253CC27B" w14:textId="77777777">
        <w:trPr>
          <w:gridAfter w:val="1"/>
          <w:wAfter w:w="216" w:type="dxa"/>
          <w:cantSplit/>
          <w:tblHeader/>
        </w:trPr>
        <w:tc>
          <w:tcPr>
            <w:tcW w:w="0" w:type="auto"/>
          </w:tcPr>
          <w:p w14:paraId="2C1E6606" w14:textId="77777777" w:rsidR="00646C4E" w:rsidRDefault="005B6799">
            <w:pPr>
              <w:pStyle w:val="MemberFileHeading2"/>
            </w:pPr>
            <w:r>
              <w:t>Products Affected</w:t>
            </w:r>
          </w:p>
        </w:tc>
      </w:tr>
      <w:tr w:rsidR="00646C4E" w14:paraId="6F0B4CA3" w14:textId="77777777" w:rsidTr="007C1F31">
        <w:trPr>
          <w:gridAfter w:val="1"/>
          <w:wAfter w:w="108" w:type="dxa"/>
          <w:cantSplit/>
          <w:tblHeader/>
        </w:trPr>
        <w:tc>
          <w:tcPr>
            <w:tcW w:w="4320" w:type="dxa"/>
          </w:tcPr>
          <w:p w14:paraId="26FDBB68" w14:textId="77777777" w:rsidR="00F81D85" w:rsidRPr="00D16A09" w:rsidRDefault="005B6799">
            <w:pPr>
              <w:numPr>
                <w:ilvl w:val="0"/>
                <w:numId w:val="151"/>
              </w:numPr>
              <w:spacing w:after="0" w:line="240" w:lineRule="auto"/>
              <w:ind w:left="432"/>
              <w:rPr>
                <w:noProof/>
                <w:szCs w:val="24"/>
              </w:rPr>
            </w:pPr>
            <w:r>
              <w:rPr>
                <w:noProof/>
                <w:szCs w:val="24"/>
              </w:rPr>
              <w:t>Avonex</w:t>
            </w:r>
            <w:r>
              <w:rPr>
                <w:noProof/>
                <w:szCs w:val="24"/>
              </w:rPr>
              <w:fldChar w:fldCharType="begin"/>
            </w:r>
            <w:r>
              <w:rPr>
                <w:noProof/>
                <w:szCs w:val="24"/>
              </w:rPr>
              <w:instrText>XE "Avonex"</w:instrText>
            </w:r>
            <w:r>
              <w:rPr>
                <w:noProof/>
                <w:szCs w:val="24"/>
              </w:rPr>
              <w:fldChar w:fldCharType="end"/>
            </w:r>
            <w:r>
              <w:rPr>
                <w:noProof/>
                <w:szCs w:val="24"/>
              </w:rPr>
              <w:t xml:space="preserve"> INJ 30MCG/0.5ML</w:t>
            </w:r>
          </w:p>
        </w:tc>
      </w:tr>
      <w:tr w:rsidR="00646C4E" w14:paraId="3C3AF51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F87EA79" w14:textId="77777777" w:rsidR="00F81D85" w:rsidRPr="00D16A09" w:rsidRDefault="005B6799">
            <w:pPr>
              <w:numPr>
                <w:ilvl w:val="0"/>
                <w:numId w:val="151"/>
              </w:numPr>
              <w:spacing w:after="0" w:line="240" w:lineRule="auto"/>
              <w:ind w:left="432"/>
              <w:rPr>
                <w:noProof/>
                <w:szCs w:val="24"/>
              </w:rPr>
            </w:pPr>
            <w:r>
              <w:rPr>
                <w:noProof/>
                <w:szCs w:val="24"/>
              </w:rPr>
              <w:t>Avonex Pen</w:t>
            </w:r>
            <w:r>
              <w:rPr>
                <w:noProof/>
                <w:szCs w:val="24"/>
              </w:rPr>
              <w:fldChar w:fldCharType="begin"/>
            </w:r>
            <w:r>
              <w:rPr>
                <w:noProof/>
                <w:szCs w:val="24"/>
              </w:rPr>
              <w:instrText>XE "Avonex Pen"</w:instrText>
            </w:r>
            <w:r>
              <w:rPr>
                <w:noProof/>
                <w:szCs w:val="24"/>
              </w:rPr>
              <w:fldChar w:fldCharType="end"/>
            </w:r>
            <w:r>
              <w:rPr>
                <w:noProof/>
                <w:szCs w:val="24"/>
              </w:rPr>
              <w:t xml:space="preserve">  </w:t>
            </w:r>
          </w:p>
        </w:tc>
      </w:tr>
      <w:tr w:rsidR="00646C4E" w14:paraId="0CD172B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CD9DBC9" w14:textId="77777777" w:rsidR="00F81D85" w:rsidRPr="00D16A09" w:rsidRDefault="005B6799">
            <w:pPr>
              <w:numPr>
                <w:ilvl w:val="0"/>
                <w:numId w:val="151"/>
              </w:numPr>
              <w:spacing w:after="0" w:line="240" w:lineRule="auto"/>
              <w:ind w:left="432"/>
              <w:rPr>
                <w:noProof/>
                <w:szCs w:val="24"/>
              </w:rPr>
            </w:pPr>
            <w:r>
              <w:rPr>
                <w:noProof/>
                <w:szCs w:val="24"/>
              </w:rPr>
              <w:t>Betaseron</w:t>
            </w:r>
            <w:r>
              <w:rPr>
                <w:noProof/>
                <w:szCs w:val="24"/>
              </w:rPr>
              <w:fldChar w:fldCharType="begin"/>
            </w:r>
            <w:r>
              <w:rPr>
                <w:noProof/>
                <w:szCs w:val="24"/>
              </w:rPr>
              <w:instrText>XE "Betaseron"</w:instrText>
            </w:r>
            <w:r>
              <w:rPr>
                <w:noProof/>
                <w:szCs w:val="24"/>
              </w:rPr>
              <w:fldChar w:fldCharType="end"/>
            </w:r>
            <w:r>
              <w:rPr>
                <w:noProof/>
                <w:szCs w:val="24"/>
              </w:rPr>
              <w:t xml:space="preserve">  </w:t>
            </w:r>
          </w:p>
        </w:tc>
      </w:tr>
    </w:tbl>
    <w:p w14:paraId="5A2B391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738FF7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DFE982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0AC69B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607F41" w14:textId="77777777" w:rsidR="00F81D85" w:rsidRPr="00882D33" w:rsidRDefault="005B6799" w:rsidP="00582E43">
            <w:pPr>
              <w:pStyle w:val="MemberFileHeading2"/>
            </w:pPr>
            <w:r>
              <w:t>Criteria Details</w:t>
            </w:r>
          </w:p>
        </w:tc>
      </w:tr>
      <w:tr w:rsidR="00646C4E" w14:paraId="54E60313" w14:textId="77777777" w:rsidTr="007C1F31">
        <w:trPr>
          <w:cantSplit/>
          <w:tblHeader/>
        </w:trPr>
        <w:tc>
          <w:tcPr>
            <w:tcW w:w="1973" w:type="dxa"/>
            <w:tcBorders>
              <w:top w:val="single" w:sz="4" w:space="0" w:color="7F7F7F"/>
              <w:bottom w:val="single" w:sz="4" w:space="0" w:color="7F7F7F"/>
              <w:right w:val="single" w:sz="4" w:space="0" w:color="7F7F7F"/>
            </w:tcBorders>
          </w:tcPr>
          <w:p w14:paraId="7B1F410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90F240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DE870EE" w14:textId="77777777" w:rsidTr="007C1F31">
        <w:trPr>
          <w:cantSplit/>
          <w:tblHeader/>
        </w:trPr>
        <w:tc>
          <w:tcPr>
            <w:tcW w:w="1973" w:type="dxa"/>
            <w:tcBorders>
              <w:top w:val="single" w:sz="4" w:space="0" w:color="7F7F7F"/>
              <w:bottom w:val="single" w:sz="4" w:space="0" w:color="7F7F7F"/>
              <w:right w:val="single" w:sz="4" w:space="0" w:color="7F7F7F"/>
            </w:tcBorders>
          </w:tcPr>
          <w:p w14:paraId="1710C45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9495901" w14:textId="77777777" w:rsidR="00F81D85" w:rsidRPr="00882D33" w:rsidRDefault="005B6799" w:rsidP="007C4587">
            <w:pPr>
              <w:spacing w:after="0" w:line="240" w:lineRule="auto"/>
              <w:rPr>
                <w:szCs w:val="24"/>
              </w:rPr>
            </w:pPr>
            <w:r>
              <w:rPr>
                <w:noProof/>
                <w:szCs w:val="24"/>
              </w:rPr>
              <w:t>N/A</w:t>
            </w:r>
          </w:p>
        </w:tc>
      </w:tr>
      <w:tr w:rsidR="00646C4E" w14:paraId="7AB5DA87" w14:textId="77777777" w:rsidTr="007C1F31">
        <w:trPr>
          <w:cantSplit/>
          <w:tblHeader/>
        </w:trPr>
        <w:tc>
          <w:tcPr>
            <w:tcW w:w="1973" w:type="dxa"/>
            <w:tcBorders>
              <w:top w:val="single" w:sz="4" w:space="0" w:color="7F7F7F"/>
              <w:bottom w:val="single" w:sz="4" w:space="0" w:color="7F7F7F"/>
              <w:right w:val="single" w:sz="4" w:space="0" w:color="7F7F7F"/>
            </w:tcBorders>
          </w:tcPr>
          <w:p w14:paraId="29410DC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FBAC21E"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w:t>
            </w:r>
            <w:proofErr w:type="spellStart"/>
            <w:r w:rsidRPr="00882D33">
              <w:rPr>
                <w:szCs w:val="24"/>
              </w:rPr>
              <w:t>reauth</w:t>
            </w:r>
            <w:proofErr w:type="spellEnd"/>
            <w:r w:rsidRPr="00882D33">
              <w:rPr>
                <w:szCs w:val="24"/>
              </w:rPr>
              <w:t>):  Not used in combination with another disease-modifying therapy for MS.</w:t>
            </w:r>
          </w:p>
        </w:tc>
      </w:tr>
      <w:tr w:rsidR="00646C4E" w14:paraId="2D2B561F" w14:textId="77777777" w:rsidTr="007C1F31">
        <w:trPr>
          <w:cantSplit/>
          <w:tblHeader/>
        </w:trPr>
        <w:tc>
          <w:tcPr>
            <w:tcW w:w="1973" w:type="dxa"/>
            <w:tcBorders>
              <w:top w:val="single" w:sz="4" w:space="0" w:color="7F7F7F"/>
              <w:bottom w:val="single" w:sz="4" w:space="0" w:color="7F7F7F"/>
              <w:right w:val="single" w:sz="4" w:space="0" w:color="7F7F7F"/>
            </w:tcBorders>
          </w:tcPr>
          <w:p w14:paraId="2D8D60E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3CA910D" w14:textId="77777777" w:rsidR="00F81D85" w:rsidRPr="00882D33" w:rsidRDefault="005B6799" w:rsidP="005A2EF9">
            <w:pPr>
              <w:spacing w:after="0" w:line="240" w:lineRule="auto"/>
              <w:rPr>
                <w:szCs w:val="24"/>
              </w:rPr>
            </w:pPr>
            <w:r w:rsidRPr="00882D33">
              <w:rPr>
                <w:noProof/>
                <w:szCs w:val="24"/>
              </w:rPr>
              <w:t>MS (</w:t>
            </w:r>
            <w:r w:rsidRPr="00882D33">
              <w:rPr>
                <w:szCs w:val="24"/>
              </w:rPr>
              <w:t>initial): Diagnosis of a relapsing form of MS (</w:t>
            </w:r>
            <w:proofErr w:type="spellStart"/>
            <w:r w:rsidRPr="00882D33">
              <w:rPr>
                <w:szCs w:val="24"/>
              </w:rPr>
              <w:t>eg</w:t>
            </w:r>
            <w:proofErr w:type="spellEnd"/>
            <w:r w:rsidRPr="00882D33">
              <w:rPr>
                <w:szCs w:val="24"/>
              </w:rPr>
              <w:t>, clinically isolated syndrome, relapsing-remitting disease, secondary progressive disease, including active disease with new brain lesions).</w:t>
            </w:r>
          </w:p>
        </w:tc>
      </w:tr>
      <w:tr w:rsidR="00646C4E" w14:paraId="08AEEB82" w14:textId="77777777" w:rsidTr="007C1F31">
        <w:trPr>
          <w:cantSplit/>
          <w:tblHeader/>
        </w:trPr>
        <w:tc>
          <w:tcPr>
            <w:tcW w:w="1973" w:type="dxa"/>
            <w:tcBorders>
              <w:top w:val="single" w:sz="4" w:space="0" w:color="7F7F7F"/>
              <w:bottom w:val="single" w:sz="4" w:space="0" w:color="7F7F7F"/>
              <w:right w:val="single" w:sz="4" w:space="0" w:color="7F7F7F"/>
            </w:tcBorders>
          </w:tcPr>
          <w:p w14:paraId="7293B82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80CA8A8" w14:textId="77777777" w:rsidR="00F81D85" w:rsidRPr="00882D33" w:rsidRDefault="005B6799" w:rsidP="005A2EF9">
            <w:pPr>
              <w:spacing w:after="0" w:line="240" w:lineRule="auto"/>
              <w:rPr>
                <w:szCs w:val="24"/>
              </w:rPr>
            </w:pPr>
            <w:r>
              <w:rPr>
                <w:noProof/>
                <w:szCs w:val="24"/>
              </w:rPr>
              <w:t>N/A</w:t>
            </w:r>
          </w:p>
        </w:tc>
      </w:tr>
      <w:tr w:rsidR="00646C4E" w14:paraId="664FDE3F" w14:textId="77777777" w:rsidTr="007C1F31">
        <w:trPr>
          <w:cantSplit/>
          <w:tblHeader/>
        </w:trPr>
        <w:tc>
          <w:tcPr>
            <w:tcW w:w="1973" w:type="dxa"/>
            <w:tcBorders>
              <w:top w:val="single" w:sz="4" w:space="0" w:color="7F7F7F"/>
              <w:bottom w:val="single" w:sz="4" w:space="0" w:color="7F7F7F"/>
              <w:right w:val="single" w:sz="4" w:space="0" w:color="7F7F7F"/>
            </w:tcBorders>
          </w:tcPr>
          <w:p w14:paraId="398D8FB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6CFA093"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4099631F" w14:textId="77777777" w:rsidTr="007C1F31">
        <w:trPr>
          <w:cantSplit/>
          <w:tblHeader/>
        </w:trPr>
        <w:tc>
          <w:tcPr>
            <w:tcW w:w="1973" w:type="dxa"/>
            <w:tcBorders>
              <w:top w:val="single" w:sz="4" w:space="0" w:color="7F7F7F"/>
              <w:bottom w:val="single" w:sz="4" w:space="0" w:color="7F7F7F"/>
              <w:right w:val="single" w:sz="4" w:space="0" w:color="7F7F7F"/>
            </w:tcBorders>
          </w:tcPr>
          <w:p w14:paraId="210E159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45F219D"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3100FF2C" w14:textId="77777777" w:rsidTr="007C1F31">
        <w:trPr>
          <w:cantSplit/>
          <w:tblHeader/>
        </w:trPr>
        <w:tc>
          <w:tcPr>
            <w:tcW w:w="1973" w:type="dxa"/>
            <w:tcBorders>
              <w:top w:val="single" w:sz="4" w:space="0" w:color="7F7F7F"/>
              <w:bottom w:val="single" w:sz="4" w:space="0" w:color="7F7F7F"/>
              <w:right w:val="single" w:sz="4" w:space="0" w:color="7F7F7F"/>
            </w:tcBorders>
          </w:tcPr>
          <w:p w14:paraId="577C62F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9EE9618"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w:t>
            </w:r>
          </w:p>
        </w:tc>
      </w:tr>
      <w:tr w:rsidR="00646C4E" w14:paraId="041FBDF0" w14:textId="77777777" w:rsidTr="007C1F31">
        <w:trPr>
          <w:cantSplit/>
          <w:tblHeader/>
        </w:trPr>
        <w:tc>
          <w:tcPr>
            <w:tcW w:w="1973" w:type="dxa"/>
            <w:tcBorders>
              <w:top w:val="single" w:sz="4" w:space="0" w:color="7F7F7F"/>
              <w:bottom w:val="single" w:sz="4" w:space="0" w:color="7F7F7F"/>
              <w:right w:val="single" w:sz="4" w:space="0" w:color="7F7F7F"/>
            </w:tcBorders>
          </w:tcPr>
          <w:p w14:paraId="0E49F66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67EA8D5"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0C6496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1FAA425" w14:textId="77777777" w:rsidR="00F81D85" w:rsidRPr="00881E28" w:rsidRDefault="005B6799" w:rsidP="00582E43">
      <w:pPr>
        <w:pStyle w:val="MemberFileHeading1"/>
      </w:pPr>
      <w:r w:rsidRPr="00881E28">
        <w:rPr>
          <w:noProof/>
        </w:rPr>
        <w:lastRenderedPageBreak/>
        <w:t>Nerlynx (</w:t>
      </w:r>
      <w:r w:rsidRPr="00881E28">
        <w:t>s)</w:t>
      </w:r>
      <w:r>
        <w:rPr>
          <w:noProof/>
        </w:rPr>
        <w:fldChar w:fldCharType="begin"/>
      </w:r>
      <w:r w:rsidRPr="00881E28">
        <w:rPr>
          <w:noProof/>
        </w:rPr>
        <w:instrText>XE "Nerlynx (s)"</w:instrText>
      </w:r>
      <w:r>
        <w:rPr>
          <w:noProof/>
        </w:rPr>
        <w:fldChar w:fldCharType="end"/>
      </w:r>
    </w:p>
    <w:p w14:paraId="67781454" w14:textId="77777777" w:rsidR="00F81D85" w:rsidRPr="00B97476" w:rsidRDefault="00F81D85" w:rsidP="00B97476">
      <w:pPr>
        <w:rPr>
          <w:b/>
          <w:sz w:val="28"/>
          <w:szCs w:val="28"/>
        </w:rPr>
        <w:sectPr w:rsidR="00F81D85" w:rsidRPr="00B97476" w:rsidSect="00B659D1">
          <w:headerReference w:type="even" r:id="rId612"/>
          <w:footerReference w:type="even" r:id="rId613"/>
          <w:headerReference w:type="first" r:id="rId614"/>
          <w:footerReference w:type="first" r:id="rId6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0C14C0F0" w14:textId="77777777">
        <w:trPr>
          <w:gridAfter w:val="1"/>
          <w:wAfter w:w="108" w:type="dxa"/>
          <w:cantSplit/>
          <w:tblHeader/>
        </w:trPr>
        <w:tc>
          <w:tcPr>
            <w:tcW w:w="0" w:type="auto"/>
            <w:gridSpan w:val="2"/>
          </w:tcPr>
          <w:p w14:paraId="04B0C225" w14:textId="77777777" w:rsidR="00646C4E" w:rsidRDefault="005B6799">
            <w:pPr>
              <w:pStyle w:val="MemberFileHeading2"/>
            </w:pPr>
            <w:r>
              <w:t>Products Affected</w:t>
            </w:r>
          </w:p>
        </w:tc>
      </w:tr>
      <w:tr w:rsidR="00646C4E" w14:paraId="44627EB0" w14:textId="77777777" w:rsidTr="007C1F31">
        <w:trPr>
          <w:gridBefore w:val="1"/>
          <w:cantSplit/>
          <w:tblHeader/>
        </w:trPr>
        <w:tc>
          <w:tcPr>
            <w:tcW w:w="4320" w:type="dxa"/>
            <w:gridSpan w:val="2"/>
          </w:tcPr>
          <w:p w14:paraId="133A7335" w14:textId="77777777" w:rsidR="00F81D85" w:rsidRPr="00D16A09" w:rsidRDefault="005B6799">
            <w:pPr>
              <w:numPr>
                <w:ilvl w:val="0"/>
                <w:numId w:val="152"/>
              </w:numPr>
              <w:spacing w:after="0" w:line="240" w:lineRule="auto"/>
              <w:ind w:left="432"/>
              <w:rPr>
                <w:noProof/>
                <w:szCs w:val="24"/>
              </w:rPr>
            </w:pPr>
            <w:r>
              <w:rPr>
                <w:noProof/>
                <w:szCs w:val="24"/>
              </w:rPr>
              <w:t>Nerlynx</w:t>
            </w:r>
            <w:r>
              <w:rPr>
                <w:noProof/>
                <w:szCs w:val="24"/>
              </w:rPr>
              <w:fldChar w:fldCharType="begin"/>
            </w:r>
            <w:r>
              <w:rPr>
                <w:noProof/>
                <w:szCs w:val="24"/>
              </w:rPr>
              <w:instrText>XE "Nerlynx"</w:instrText>
            </w:r>
            <w:r>
              <w:rPr>
                <w:noProof/>
                <w:szCs w:val="24"/>
              </w:rPr>
              <w:fldChar w:fldCharType="end"/>
            </w:r>
            <w:r>
              <w:rPr>
                <w:noProof/>
                <w:szCs w:val="24"/>
              </w:rPr>
              <w:t xml:space="preserve">  </w:t>
            </w:r>
          </w:p>
        </w:tc>
      </w:tr>
    </w:tbl>
    <w:p w14:paraId="11A2F5E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3BFD80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4C1247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CFB18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7DB57B8" w14:textId="77777777" w:rsidR="00F81D85" w:rsidRPr="00882D33" w:rsidRDefault="005B6799" w:rsidP="00582E43">
            <w:pPr>
              <w:pStyle w:val="MemberFileHeading2"/>
            </w:pPr>
            <w:r>
              <w:t>Criteria Details</w:t>
            </w:r>
          </w:p>
        </w:tc>
      </w:tr>
      <w:tr w:rsidR="00646C4E" w14:paraId="15EED1EC" w14:textId="77777777" w:rsidTr="007C1F31">
        <w:trPr>
          <w:cantSplit/>
          <w:tblHeader/>
        </w:trPr>
        <w:tc>
          <w:tcPr>
            <w:tcW w:w="1973" w:type="dxa"/>
            <w:tcBorders>
              <w:top w:val="single" w:sz="4" w:space="0" w:color="7F7F7F"/>
              <w:bottom w:val="single" w:sz="4" w:space="0" w:color="7F7F7F"/>
              <w:right w:val="single" w:sz="4" w:space="0" w:color="7F7F7F"/>
            </w:tcBorders>
          </w:tcPr>
          <w:p w14:paraId="70A064A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427E2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8F516F6" w14:textId="77777777" w:rsidTr="007C1F31">
        <w:trPr>
          <w:cantSplit/>
          <w:tblHeader/>
        </w:trPr>
        <w:tc>
          <w:tcPr>
            <w:tcW w:w="1973" w:type="dxa"/>
            <w:tcBorders>
              <w:top w:val="single" w:sz="4" w:space="0" w:color="7F7F7F"/>
              <w:bottom w:val="single" w:sz="4" w:space="0" w:color="7F7F7F"/>
              <w:right w:val="single" w:sz="4" w:space="0" w:color="7F7F7F"/>
            </w:tcBorders>
          </w:tcPr>
          <w:p w14:paraId="05F81B3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389D3E" w14:textId="77777777" w:rsidR="00F81D85" w:rsidRPr="00882D33" w:rsidRDefault="005B6799" w:rsidP="007C4587">
            <w:pPr>
              <w:spacing w:after="0" w:line="240" w:lineRule="auto"/>
              <w:rPr>
                <w:szCs w:val="24"/>
              </w:rPr>
            </w:pPr>
            <w:r>
              <w:rPr>
                <w:noProof/>
                <w:szCs w:val="24"/>
              </w:rPr>
              <w:t>N/A</w:t>
            </w:r>
          </w:p>
        </w:tc>
      </w:tr>
      <w:tr w:rsidR="00646C4E" w14:paraId="73ED19C9" w14:textId="77777777" w:rsidTr="007C1F31">
        <w:trPr>
          <w:cantSplit/>
          <w:tblHeader/>
        </w:trPr>
        <w:tc>
          <w:tcPr>
            <w:tcW w:w="1973" w:type="dxa"/>
            <w:tcBorders>
              <w:top w:val="single" w:sz="4" w:space="0" w:color="7F7F7F"/>
              <w:bottom w:val="single" w:sz="4" w:space="0" w:color="7F7F7F"/>
              <w:right w:val="single" w:sz="4" w:space="0" w:color="7F7F7F"/>
            </w:tcBorders>
          </w:tcPr>
          <w:p w14:paraId="3D7EA12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F82696" w14:textId="77777777" w:rsidR="00F81D85" w:rsidRPr="00882D33" w:rsidRDefault="005B6799" w:rsidP="005A2EF9">
            <w:pPr>
              <w:spacing w:after="0" w:line="240" w:lineRule="auto"/>
              <w:rPr>
                <w:szCs w:val="24"/>
              </w:rPr>
            </w:pPr>
            <w:r w:rsidRPr="00882D33">
              <w:rPr>
                <w:noProof/>
                <w:szCs w:val="24"/>
              </w:rPr>
              <w:t>N/A</w:t>
            </w:r>
          </w:p>
        </w:tc>
      </w:tr>
      <w:tr w:rsidR="00646C4E" w14:paraId="2CB49825" w14:textId="77777777" w:rsidTr="007C1F31">
        <w:trPr>
          <w:cantSplit/>
          <w:tblHeader/>
        </w:trPr>
        <w:tc>
          <w:tcPr>
            <w:tcW w:w="1973" w:type="dxa"/>
            <w:tcBorders>
              <w:top w:val="single" w:sz="4" w:space="0" w:color="7F7F7F"/>
              <w:bottom w:val="single" w:sz="4" w:space="0" w:color="7F7F7F"/>
              <w:right w:val="single" w:sz="4" w:space="0" w:color="7F7F7F"/>
            </w:tcBorders>
          </w:tcPr>
          <w:p w14:paraId="6A03374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86D1B14" w14:textId="77777777" w:rsidR="00F81D85" w:rsidRPr="00882D33" w:rsidRDefault="005B6799" w:rsidP="005A2EF9">
            <w:pPr>
              <w:spacing w:after="0" w:line="240" w:lineRule="auto"/>
              <w:rPr>
                <w:szCs w:val="24"/>
              </w:rPr>
            </w:pPr>
            <w:r w:rsidRPr="00882D33">
              <w:rPr>
                <w:noProof/>
                <w:szCs w:val="24"/>
              </w:rPr>
              <w:t>Early Stage</w:t>
            </w:r>
            <w:r w:rsidRPr="00882D33">
              <w:rPr>
                <w:szCs w:val="24"/>
              </w:rPr>
              <w:t xml:space="preserve"> Breast cancer: Diagnosis (dx) of early stage breast cancer. Advanced or Metastatic Breast Cancer: Dx of advanced or metastatic breast cancer.</w:t>
            </w:r>
          </w:p>
        </w:tc>
      </w:tr>
      <w:tr w:rsidR="00646C4E" w14:paraId="6CCBE0F0" w14:textId="77777777" w:rsidTr="007C1F31">
        <w:trPr>
          <w:cantSplit/>
          <w:tblHeader/>
        </w:trPr>
        <w:tc>
          <w:tcPr>
            <w:tcW w:w="1973" w:type="dxa"/>
            <w:tcBorders>
              <w:top w:val="single" w:sz="4" w:space="0" w:color="7F7F7F"/>
              <w:bottom w:val="single" w:sz="4" w:space="0" w:color="7F7F7F"/>
              <w:right w:val="single" w:sz="4" w:space="0" w:color="7F7F7F"/>
            </w:tcBorders>
          </w:tcPr>
          <w:p w14:paraId="273DA10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575E5E" w14:textId="77777777" w:rsidR="00F81D85" w:rsidRPr="00882D33" w:rsidRDefault="005B6799" w:rsidP="005A2EF9">
            <w:pPr>
              <w:spacing w:after="0" w:line="240" w:lineRule="auto"/>
              <w:rPr>
                <w:szCs w:val="24"/>
              </w:rPr>
            </w:pPr>
            <w:r>
              <w:rPr>
                <w:noProof/>
                <w:szCs w:val="24"/>
              </w:rPr>
              <w:t>N/A</w:t>
            </w:r>
          </w:p>
        </w:tc>
      </w:tr>
      <w:tr w:rsidR="00646C4E" w14:paraId="4745DA27" w14:textId="77777777" w:rsidTr="007C1F31">
        <w:trPr>
          <w:cantSplit/>
          <w:tblHeader/>
        </w:trPr>
        <w:tc>
          <w:tcPr>
            <w:tcW w:w="1973" w:type="dxa"/>
            <w:tcBorders>
              <w:top w:val="single" w:sz="4" w:space="0" w:color="7F7F7F"/>
              <w:bottom w:val="single" w:sz="4" w:space="0" w:color="7F7F7F"/>
              <w:right w:val="single" w:sz="4" w:space="0" w:color="7F7F7F"/>
            </w:tcBorders>
          </w:tcPr>
          <w:p w14:paraId="6481382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C53D602" w14:textId="77777777" w:rsidR="00F81D85" w:rsidRPr="00882D33" w:rsidRDefault="005B6799" w:rsidP="005A2EF9">
            <w:pPr>
              <w:spacing w:after="0" w:line="240" w:lineRule="auto"/>
              <w:rPr>
                <w:szCs w:val="24"/>
              </w:rPr>
            </w:pPr>
            <w:r w:rsidRPr="00882D33">
              <w:rPr>
                <w:noProof/>
                <w:szCs w:val="24"/>
              </w:rPr>
              <w:t>N/A</w:t>
            </w:r>
          </w:p>
        </w:tc>
      </w:tr>
      <w:tr w:rsidR="00646C4E" w14:paraId="3A2F6E40" w14:textId="77777777" w:rsidTr="007C1F31">
        <w:trPr>
          <w:cantSplit/>
          <w:tblHeader/>
        </w:trPr>
        <w:tc>
          <w:tcPr>
            <w:tcW w:w="1973" w:type="dxa"/>
            <w:tcBorders>
              <w:top w:val="single" w:sz="4" w:space="0" w:color="7F7F7F"/>
              <w:bottom w:val="single" w:sz="4" w:space="0" w:color="7F7F7F"/>
              <w:right w:val="single" w:sz="4" w:space="0" w:color="7F7F7F"/>
            </w:tcBorders>
          </w:tcPr>
          <w:p w14:paraId="5DCED25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26790EB" w14:textId="77777777" w:rsidR="00F81D85" w:rsidRPr="00882D33" w:rsidRDefault="005B6799" w:rsidP="005A2EF9">
            <w:pPr>
              <w:spacing w:after="0" w:line="240" w:lineRule="auto"/>
              <w:rPr>
                <w:szCs w:val="24"/>
              </w:rPr>
            </w:pPr>
            <w:r w:rsidRPr="00882D33">
              <w:rPr>
                <w:noProof/>
                <w:szCs w:val="24"/>
              </w:rPr>
              <w:t>12 months</w:t>
            </w:r>
          </w:p>
        </w:tc>
      </w:tr>
      <w:tr w:rsidR="00646C4E" w14:paraId="626CD4EF" w14:textId="77777777" w:rsidTr="007C1F31">
        <w:trPr>
          <w:cantSplit/>
          <w:tblHeader/>
        </w:trPr>
        <w:tc>
          <w:tcPr>
            <w:tcW w:w="1973" w:type="dxa"/>
            <w:tcBorders>
              <w:top w:val="single" w:sz="4" w:space="0" w:color="7F7F7F"/>
              <w:bottom w:val="single" w:sz="4" w:space="0" w:color="7F7F7F"/>
              <w:right w:val="single" w:sz="4" w:space="0" w:color="7F7F7F"/>
            </w:tcBorders>
          </w:tcPr>
          <w:p w14:paraId="48A54FC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8F2B74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A980166" w14:textId="77777777" w:rsidTr="007C1F31">
        <w:trPr>
          <w:cantSplit/>
          <w:tblHeader/>
        </w:trPr>
        <w:tc>
          <w:tcPr>
            <w:tcW w:w="1973" w:type="dxa"/>
            <w:tcBorders>
              <w:top w:val="single" w:sz="4" w:space="0" w:color="7F7F7F"/>
              <w:bottom w:val="single" w:sz="4" w:space="0" w:color="7F7F7F"/>
              <w:right w:val="single" w:sz="4" w:space="0" w:color="7F7F7F"/>
            </w:tcBorders>
          </w:tcPr>
          <w:p w14:paraId="0431C7F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4D215B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47A597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C6A835" w14:textId="77777777" w:rsidR="00F81D85" w:rsidRPr="00881E28" w:rsidRDefault="005B6799" w:rsidP="00582E43">
      <w:pPr>
        <w:pStyle w:val="MemberFileHeading1"/>
      </w:pPr>
      <w:r w:rsidRPr="00881E28">
        <w:rPr>
          <w:noProof/>
        </w:rPr>
        <w:lastRenderedPageBreak/>
        <w:t>Neulasta (</w:t>
      </w:r>
      <w:r w:rsidRPr="00881E28">
        <w:t>s)</w:t>
      </w:r>
      <w:r>
        <w:rPr>
          <w:noProof/>
        </w:rPr>
        <w:fldChar w:fldCharType="begin"/>
      </w:r>
      <w:r w:rsidRPr="00881E28">
        <w:rPr>
          <w:noProof/>
        </w:rPr>
        <w:instrText>XE "Neulasta (s)"</w:instrText>
      </w:r>
      <w:r>
        <w:rPr>
          <w:noProof/>
        </w:rPr>
        <w:fldChar w:fldCharType="end"/>
      </w:r>
    </w:p>
    <w:p w14:paraId="342FD6C4" w14:textId="77777777" w:rsidR="00F81D85" w:rsidRPr="00B97476" w:rsidRDefault="00F81D85" w:rsidP="00B97476">
      <w:pPr>
        <w:rPr>
          <w:b/>
          <w:sz w:val="28"/>
          <w:szCs w:val="28"/>
        </w:rPr>
        <w:sectPr w:rsidR="00F81D85" w:rsidRPr="00B97476" w:rsidSect="00B659D1">
          <w:headerReference w:type="even" r:id="rId616"/>
          <w:footerReference w:type="even" r:id="rId617"/>
          <w:headerReference w:type="first" r:id="rId618"/>
          <w:footerReference w:type="first" r:id="rId6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309C475D" w14:textId="77777777">
        <w:trPr>
          <w:gridAfter w:val="1"/>
          <w:wAfter w:w="216" w:type="dxa"/>
          <w:cantSplit/>
          <w:tblHeader/>
        </w:trPr>
        <w:tc>
          <w:tcPr>
            <w:tcW w:w="0" w:type="auto"/>
          </w:tcPr>
          <w:p w14:paraId="2A4EEB0E" w14:textId="77777777" w:rsidR="00646C4E" w:rsidRDefault="005B6799">
            <w:pPr>
              <w:pStyle w:val="MemberFileHeading2"/>
            </w:pPr>
            <w:r>
              <w:t>Products Affected</w:t>
            </w:r>
          </w:p>
        </w:tc>
      </w:tr>
      <w:tr w:rsidR="00646C4E" w14:paraId="6D17865F" w14:textId="77777777" w:rsidTr="007C1F31">
        <w:trPr>
          <w:gridAfter w:val="1"/>
          <w:wAfter w:w="108" w:type="dxa"/>
          <w:cantSplit/>
          <w:tblHeader/>
        </w:trPr>
        <w:tc>
          <w:tcPr>
            <w:tcW w:w="4320" w:type="dxa"/>
          </w:tcPr>
          <w:p w14:paraId="766A7500" w14:textId="77777777" w:rsidR="00F81D85" w:rsidRPr="00D16A09" w:rsidRDefault="005B6799">
            <w:pPr>
              <w:numPr>
                <w:ilvl w:val="0"/>
                <w:numId w:val="153"/>
              </w:numPr>
              <w:spacing w:after="0" w:line="240" w:lineRule="auto"/>
              <w:ind w:left="432"/>
              <w:rPr>
                <w:noProof/>
                <w:szCs w:val="24"/>
              </w:rPr>
            </w:pPr>
            <w:r>
              <w:rPr>
                <w:noProof/>
                <w:szCs w:val="24"/>
              </w:rPr>
              <w:t>Neulasta</w:t>
            </w:r>
            <w:r>
              <w:rPr>
                <w:noProof/>
                <w:szCs w:val="24"/>
              </w:rPr>
              <w:fldChar w:fldCharType="begin"/>
            </w:r>
            <w:r>
              <w:rPr>
                <w:noProof/>
                <w:szCs w:val="24"/>
              </w:rPr>
              <w:instrText>XE "Neulasta"</w:instrText>
            </w:r>
            <w:r>
              <w:rPr>
                <w:noProof/>
                <w:szCs w:val="24"/>
              </w:rPr>
              <w:fldChar w:fldCharType="end"/>
            </w:r>
            <w:r>
              <w:rPr>
                <w:noProof/>
                <w:szCs w:val="24"/>
              </w:rPr>
              <w:t xml:space="preserve">  </w:t>
            </w:r>
          </w:p>
        </w:tc>
      </w:tr>
      <w:tr w:rsidR="00646C4E" w14:paraId="7A72ED3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A8AD0A4" w14:textId="77777777" w:rsidR="00F81D85" w:rsidRPr="00D16A09" w:rsidRDefault="005B6799">
            <w:pPr>
              <w:numPr>
                <w:ilvl w:val="0"/>
                <w:numId w:val="153"/>
              </w:numPr>
              <w:spacing w:after="0" w:line="240" w:lineRule="auto"/>
              <w:ind w:left="432"/>
              <w:rPr>
                <w:noProof/>
                <w:szCs w:val="24"/>
              </w:rPr>
            </w:pPr>
            <w:r>
              <w:rPr>
                <w:noProof/>
                <w:szCs w:val="24"/>
              </w:rPr>
              <w:t>Neulasta Onpro Kit</w:t>
            </w:r>
            <w:r>
              <w:rPr>
                <w:noProof/>
                <w:szCs w:val="24"/>
              </w:rPr>
              <w:fldChar w:fldCharType="begin"/>
            </w:r>
            <w:r>
              <w:rPr>
                <w:noProof/>
                <w:szCs w:val="24"/>
              </w:rPr>
              <w:instrText>XE "Neulasta Onpro Kit"</w:instrText>
            </w:r>
            <w:r>
              <w:rPr>
                <w:noProof/>
                <w:szCs w:val="24"/>
              </w:rPr>
              <w:fldChar w:fldCharType="end"/>
            </w:r>
            <w:r>
              <w:rPr>
                <w:noProof/>
                <w:szCs w:val="24"/>
              </w:rPr>
              <w:t xml:space="preserve">  </w:t>
            </w:r>
          </w:p>
        </w:tc>
      </w:tr>
    </w:tbl>
    <w:p w14:paraId="2603DF7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DA12CA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5FB116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3ADAA3"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BE25C49" w14:textId="77777777" w:rsidR="00F81D85" w:rsidRPr="00882D33" w:rsidRDefault="005B6799" w:rsidP="00582E43">
            <w:pPr>
              <w:pStyle w:val="MemberFileHeading2"/>
            </w:pPr>
            <w:r>
              <w:t>Criteria Details</w:t>
            </w:r>
          </w:p>
        </w:tc>
      </w:tr>
      <w:tr w:rsidR="00646C4E" w14:paraId="7A6AB76E" w14:textId="77777777" w:rsidTr="007C1F31">
        <w:trPr>
          <w:cantSplit/>
          <w:tblHeader/>
        </w:trPr>
        <w:tc>
          <w:tcPr>
            <w:tcW w:w="1973" w:type="dxa"/>
            <w:tcBorders>
              <w:top w:val="single" w:sz="4" w:space="0" w:color="7F7F7F"/>
              <w:bottom w:val="single" w:sz="4" w:space="0" w:color="7F7F7F"/>
              <w:right w:val="single" w:sz="4" w:space="0" w:color="7F7F7F"/>
            </w:tcBorders>
          </w:tcPr>
          <w:p w14:paraId="0BD818D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C3E3B0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2A554EB" w14:textId="77777777" w:rsidTr="007C1F31">
        <w:trPr>
          <w:cantSplit/>
          <w:tblHeader/>
        </w:trPr>
        <w:tc>
          <w:tcPr>
            <w:tcW w:w="1973" w:type="dxa"/>
            <w:tcBorders>
              <w:top w:val="single" w:sz="4" w:space="0" w:color="7F7F7F"/>
              <w:bottom w:val="single" w:sz="4" w:space="0" w:color="7F7F7F"/>
              <w:right w:val="single" w:sz="4" w:space="0" w:color="7F7F7F"/>
            </w:tcBorders>
          </w:tcPr>
          <w:p w14:paraId="6B0BF2F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474DF3F" w14:textId="77777777" w:rsidR="00F81D85" w:rsidRPr="00882D33" w:rsidRDefault="005B6799" w:rsidP="007C4587">
            <w:pPr>
              <w:spacing w:after="0" w:line="240" w:lineRule="auto"/>
              <w:rPr>
                <w:szCs w:val="24"/>
              </w:rPr>
            </w:pPr>
            <w:r>
              <w:rPr>
                <w:noProof/>
                <w:szCs w:val="24"/>
              </w:rPr>
              <w:t>N/A</w:t>
            </w:r>
          </w:p>
        </w:tc>
      </w:tr>
      <w:tr w:rsidR="00646C4E" w14:paraId="1D0D23B3" w14:textId="77777777" w:rsidTr="007C1F31">
        <w:trPr>
          <w:cantSplit/>
          <w:tblHeader/>
        </w:trPr>
        <w:tc>
          <w:tcPr>
            <w:tcW w:w="1973" w:type="dxa"/>
            <w:tcBorders>
              <w:top w:val="single" w:sz="4" w:space="0" w:color="7F7F7F"/>
              <w:bottom w:val="single" w:sz="4" w:space="0" w:color="7F7F7F"/>
              <w:right w:val="single" w:sz="4" w:space="0" w:color="7F7F7F"/>
            </w:tcBorders>
          </w:tcPr>
          <w:p w14:paraId="2BB79DD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E2E9B6B" w14:textId="77777777" w:rsidR="00F81D85" w:rsidRPr="00882D33" w:rsidRDefault="005B6799" w:rsidP="005A2EF9">
            <w:pPr>
              <w:spacing w:after="0" w:line="240" w:lineRule="auto"/>
              <w:rPr>
                <w:szCs w:val="24"/>
              </w:rPr>
            </w:pPr>
            <w:r w:rsidRPr="00882D33">
              <w:rPr>
                <w:noProof/>
                <w:szCs w:val="24"/>
              </w:rPr>
              <w:t>N/A</w:t>
            </w:r>
          </w:p>
        </w:tc>
      </w:tr>
      <w:tr w:rsidR="00646C4E" w14:paraId="4E88CE3D" w14:textId="77777777" w:rsidTr="007C1F31">
        <w:trPr>
          <w:cantSplit/>
          <w:tblHeader/>
        </w:trPr>
        <w:tc>
          <w:tcPr>
            <w:tcW w:w="1973" w:type="dxa"/>
            <w:tcBorders>
              <w:top w:val="single" w:sz="4" w:space="0" w:color="7F7F7F"/>
              <w:bottom w:val="single" w:sz="4" w:space="0" w:color="7F7F7F"/>
              <w:right w:val="single" w:sz="4" w:space="0" w:color="7F7F7F"/>
            </w:tcBorders>
          </w:tcPr>
          <w:p w14:paraId="1C1F5CF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A3E9937" w14:textId="77777777" w:rsidR="00F81D85" w:rsidRPr="00882D33" w:rsidRDefault="005B6799" w:rsidP="005A2EF9">
            <w:pPr>
              <w:spacing w:after="0" w:line="240" w:lineRule="auto"/>
              <w:rPr>
                <w:szCs w:val="24"/>
              </w:rPr>
            </w:pPr>
            <w:r w:rsidRPr="00882D33">
              <w:rPr>
                <w:noProof/>
                <w:szCs w:val="24"/>
              </w:rPr>
              <w:t>Febrile neutropenia</w:t>
            </w:r>
            <w:r w:rsidRPr="00882D33">
              <w:rPr>
                <w:szCs w:val="24"/>
              </w:rPr>
              <w:t xml:space="preserve"> (FN) prophylaxis: Patient will be receiving prophylaxis for FN due to one of the following: 1) Patient is receiving National Cancer Institute’s Breast Intergroup, INT C9741 dose dense chemotherapy protocol for primary breast cancer, 2) patient is receiving a dose-dense chemotherapy regimen for which the incidence of FN is unknown, 3) patient is receiving chemotherapy regimen(s) associated with greater than 20% incidence of FN, 4) both of the following: a) patient is receiving chemotherapy regimen(s) associated with 10-20% incidence of FN, AND b) patient has one or more risk factors associated with chemotherapy-induced infection, FN, or neutropenia, OR 5) Both of the following: a) patient is receiving myelosuppressive anticancer drugs associated with neutropenia, AND b) patient has a history of FN or dose-limiting event during a previous course of chemotherapy (secondary prophylaxis). Acute radiation syndrome (ARS): Patient was/will be acutely exposed to myelosuppressive doses of radiation (hematopoietic subsyndrome of ARS). Treatment of FN: Patient has received or is receiving myelosuppressive anticancer drugs associated with neutropenia. Diagnosis of FN. Patient is at high risk for infection-associated complications.</w:t>
            </w:r>
          </w:p>
        </w:tc>
      </w:tr>
      <w:tr w:rsidR="00646C4E" w14:paraId="1C2CD007" w14:textId="77777777" w:rsidTr="007C1F31">
        <w:trPr>
          <w:cantSplit/>
          <w:tblHeader/>
        </w:trPr>
        <w:tc>
          <w:tcPr>
            <w:tcW w:w="1973" w:type="dxa"/>
            <w:tcBorders>
              <w:top w:val="single" w:sz="4" w:space="0" w:color="7F7F7F"/>
              <w:bottom w:val="single" w:sz="4" w:space="0" w:color="7F7F7F"/>
              <w:right w:val="single" w:sz="4" w:space="0" w:color="7F7F7F"/>
            </w:tcBorders>
          </w:tcPr>
          <w:p w14:paraId="715CCC5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018A2DE" w14:textId="77777777" w:rsidR="00F81D85" w:rsidRPr="00882D33" w:rsidRDefault="005B6799" w:rsidP="005A2EF9">
            <w:pPr>
              <w:spacing w:after="0" w:line="240" w:lineRule="auto"/>
              <w:rPr>
                <w:szCs w:val="24"/>
              </w:rPr>
            </w:pPr>
            <w:r>
              <w:rPr>
                <w:noProof/>
                <w:szCs w:val="24"/>
              </w:rPr>
              <w:t>N/A</w:t>
            </w:r>
          </w:p>
        </w:tc>
      </w:tr>
      <w:tr w:rsidR="00646C4E" w14:paraId="3B3D90A0" w14:textId="77777777" w:rsidTr="007C1F31">
        <w:trPr>
          <w:cantSplit/>
          <w:tblHeader/>
        </w:trPr>
        <w:tc>
          <w:tcPr>
            <w:tcW w:w="1973" w:type="dxa"/>
            <w:tcBorders>
              <w:top w:val="single" w:sz="4" w:space="0" w:color="7F7F7F"/>
              <w:bottom w:val="single" w:sz="4" w:space="0" w:color="7F7F7F"/>
              <w:right w:val="single" w:sz="4" w:space="0" w:color="7F7F7F"/>
            </w:tcBorders>
          </w:tcPr>
          <w:p w14:paraId="7E356AE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253930F" w14:textId="77777777" w:rsidR="00F81D85" w:rsidRPr="00882D33" w:rsidRDefault="005B6799" w:rsidP="005A2EF9">
            <w:pPr>
              <w:spacing w:after="0" w:line="240" w:lineRule="auto"/>
              <w:rPr>
                <w:szCs w:val="24"/>
              </w:rPr>
            </w:pPr>
            <w:r w:rsidRPr="00882D33">
              <w:rPr>
                <w:noProof/>
                <w:szCs w:val="24"/>
              </w:rPr>
              <w:t>All uses</w:t>
            </w:r>
            <w:r w:rsidRPr="00882D33">
              <w:rPr>
                <w:szCs w:val="24"/>
              </w:rPr>
              <w:t>: Prescribed by or in consultation with a hematologist/oncologist</w:t>
            </w:r>
          </w:p>
        </w:tc>
      </w:tr>
      <w:tr w:rsidR="00646C4E" w14:paraId="0E94D940" w14:textId="77777777" w:rsidTr="007C1F31">
        <w:trPr>
          <w:cantSplit/>
          <w:tblHeader/>
        </w:trPr>
        <w:tc>
          <w:tcPr>
            <w:tcW w:w="1973" w:type="dxa"/>
            <w:tcBorders>
              <w:top w:val="single" w:sz="4" w:space="0" w:color="7F7F7F"/>
              <w:bottom w:val="single" w:sz="4" w:space="0" w:color="7F7F7F"/>
              <w:right w:val="single" w:sz="4" w:space="0" w:color="7F7F7F"/>
            </w:tcBorders>
          </w:tcPr>
          <w:p w14:paraId="43E20C5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2011524" w14:textId="77777777" w:rsidR="00F81D85" w:rsidRPr="00882D33" w:rsidRDefault="005B6799" w:rsidP="005A2EF9">
            <w:pPr>
              <w:spacing w:after="0" w:line="240" w:lineRule="auto"/>
              <w:rPr>
                <w:szCs w:val="24"/>
              </w:rPr>
            </w:pPr>
            <w:r w:rsidRPr="00882D33">
              <w:rPr>
                <w:noProof/>
                <w:szCs w:val="24"/>
              </w:rPr>
              <w:t xml:space="preserve">ARS: </w:t>
            </w:r>
            <w:r w:rsidRPr="00882D33">
              <w:rPr>
                <w:szCs w:val="24"/>
              </w:rPr>
              <w:t xml:space="preserve">1 mo. FN (prophylaxis, treatment): 3 </w:t>
            </w:r>
            <w:proofErr w:type="spellStart"/>
            <w:r w:rsidRPr="00882D33">
              <w:rPr>
                <w:szCs w:val="24"/>
              </w:rPr>
              <w:t>mo</w:t>
            </w:r>
            <w:proofErr w:type="spellEnd"/>
            <w:r w:rsidRPr="00882D33">
              <w:rPr>
                <w:szCs w:val="24"/>
              </w:rPr>
              <w:t xml:space="preserve"> or duration of </w:t>
            </w:r>
            <w:proofErr w:type="spellStart"/>
            <w:r w:rsidRPr="00882D33">
              <w:rPr>
                <w:szCs w:val="24"/>
              </w:rPr>
              <w:t>tx</w:t>
            </w:r>
            <w:proofErr w:type="spellEnd"/>
            <w:r w:rsidRPr="00882D33">
              <w:rPr>
                <w:szCs w:val="24"/>
              </w:rPr>
              <w:t>.</w:t>
            </w:r>
          </w:p>
        </w:tc>
      </w:tr>
      <w:tr w:rsidR="00646C4E" w14:paraId="5B2E5124" w14:textId="77777777" w:rsidTr="007C1F31">
        <w:trPr>
          <w:cantSplit/>
          <w:tblHeader/>
        </w:trPr>
        <w:tc>
          <w:tcPr>
            <w:tcW w:w="1973" w:type="dxa"/>
            <w:tcBorders>
              <w:top w:val="single" w:sz="4" w:space="0" w:color="7F7F7F"/>
              <w:bottom w:val="single" w:sz="4" w:space="0" w:color="7F7F7F"/>
              <w:right w:val="single" w:sz="4" w:space="0" w:color="7F7F7F"/>
            </w:tcBorders>
          </w:tcPr>
          <w:p w14:paraId="7F5F378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2E30B1F" w14:textId="77777777" w:rsidR="00F81D85" w:rsidRPr="00882D33" w:rsidRDefault="005B6799" w:rsidP="005A2EF9">
            <w:pPr>
              <w:spacing w:after="0" w:line="240" w:lineRule="auto"/>
              <w:rPr>
                <w:szCs w:val="24"/>
              </w:rPr>
            </w:pPr>
            <w:r w:rsidRPr="00882D33">
              <w:rPr>
                <w:noProof/>
                <w:szCs w:val="24"/>
              </w:rPr>
              <w:t>N/A</w:t>
            </w:r>
          </w:p>
        </w:tc>
      </w:tr>
      <w:tr w:rsidR="00646C4E" w14:paraId="609E80BE" w14:textId="77777777" w:rsidTr="007C1F31">
        <w:trPr>
          <w:cantSplit/>
          <w:tblHeader/>
        </w:trPr>
        <w:tc>
          <w:tcPr>
            <w:tcW w:w="1973" w:type="dxa"/>
            <w:tcBorders>
              <w:top w:val="single" w:sz="4" w:space="0" w:color="7F7F7F"/>
              <w:bottom w:val="single" w:sz="4" w:space="0" w:color="7F7F7F"/>
              <w:right w:val="single" w:sz="4" w:space="0" w:color="7F7F7F"/>
            </w:tcBorders>
          </w:tcPr>
          <w:p w14:paraId="1AEBCAB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CCA9E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BBDEEF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0852977" w14:textId="77777777" w:rsidR="00F81D85" w:rsidRPr="00881E28" w:rsidRDefault="005B6799" w:rsidP="00582E43">
      <w:pPr>
        <w:pStyle w:val="MemberFileHeading1"/>
      </w:pPr>
      <w:r w:rsidRPr="00881E28">
        <w:rPr>
          <w:noProof/>
        </w:rPr>
        <w:lastRenderedPageBreak/>
        <w:t>Nexavar (</w:t>
      </w:r>
      <w:r w:rsidRPr="00881E28">
        <w:t>s)</w:t>
      </w:r>
      <w:r>
        <w:rPr>
          <w:noProof/>
        </w:rPr>
        <w:fldChar w:fldCharType="begin"/>
      </w:r>
      <w:r w:rsidRPr="00881E28">
        <w:rPr>
          <w:noProof/>
        </w:rPr>
        <w:instrText>XE "Nexavar (s)"</w:instrText>
      </w:r>
      <w:r>
        <w:rPr>
          <w:noProof/>
        </w:rPr>
        <w:fldChar w:fldCharType="end"/>
      </w:r>
    </w:p>
    <w:p w14:paraId="0F946265" w14:textId="77777777" w:rsidR="00F81D85" w:rsidRPr="00B97476" w:rsidRDefault="00F81D85" w:rsidP="00B97476">
      <w:pPr>
        <w:rPr>
          <w:b/>
          <w:sz w:val="28"/>
          <w:szCs w:val="28"/>
        </w:rPr>
        <w:sectPr w:rsidR="00F81D85" w:rsidRPr="00B97476" w:rsidSect="00B659D1">
          <w:headerReference w:type="even" r:id="rId620"/>
          <w:footerReference w:type="even" r:id="rId621"/>
          <w:headerReference w:type="first" r:id="rId622"/>
          <w:footerReference w:type="first" r:id="rId6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7DDFE6FF" w14:textId="77777777">
        <w:trPr>
          <w:gridAfter w:val="1"/>
          <w:wAfter w:w="216" w:type="dxa"/>
          <w:cantSplit/>
          <w:tblHeader/>
        </w:trPr>
        <w:tc>
          <w:tcPr>
            <w:tcW w:w="0" w:type="auto"/>
          </w:tcPr>
          <w:p w14:paraId="4A8F7DF4" w14:textId="77777777" w:rsidR="00646C4E" w:rsidRDefault="005B6799">
            <w:pPr>
              <w:pStyle w:val="MemberFileHeading2"/>
            </w:pPr>
            <w:r>
              <w:t>Products Affected</w:t>
            </w:r>
          </w:p>
        </w:tc>
      </w:tr>
      <w:tr w:rsidR="00646C4E" w14:paraId="501DB808" w14:textId="77777777" w:rsidTr="007C1F31">
        <w:trPr>
          <w:gridAfter w:val="1"/>
          <w:wAfter w:w="108" w:type="dxa"/>
          <w:cantSplit/>
          <w:tblHeader/>
        </w:trPr>
        <w:tc>
          <w:tcPr>
            <w:tcW w:w="4320" w:type="dxa"/>
          </w:tcPr>
          <w:p w14:paraId="11ADB5A2" w14:textId="77777777" w:rsidR="00F81D85" w:rsidRPr="00D16A09" w:rsidRDefault="005B6799">
            <w:pPr>
              <w:numPr>
                <w:ilvl w:val="0"/>
                <w:numId w:val="154"/>
              </w:numPr>
              <w:spacing w:after="0" w:line="240" w:lineRule="auto"/>
              <w:ind w:left="432"/>
              <w:rPr>
                <w:noProof/>
                <w:szCs w:val="24"/>
              </w:rPr>
            </w:pPr>
            <w:r>
              <w:rPr>
                <w:noProof/>
                <w:szCs w:val="24"/>
              </w:rPr>
              <w:t>Sorafenib</w:t>
            </w:r>
            <w:r>
              <w:rPr>
                <w:noProof/>
                <w:szCs w:val="24"/>
              </w:rPr>
              <w:fldChar w:fldCharType="begin"/>
            </w:r>
            <w:r>
              <w:rPr>
                <w:noProof/>
                <w:szCs w:val="24"/>
              </w:rPr>
              <w:instrText>XE "Sorafenib"</w:instrText>
            </w:r>
            <w:r>
              <w:rPr>
                <w:noProof/>
                <w:szCs w:val="24"/>
              </w:rPr>
              <w:fldChar w:fldCharType="end"/>
            </w:r>
            <w:r>
              <w:rPr>
                <w:noProof/>
                <w:szCs w:val="24"/>
              </w:rPr>
              <w:t xml:space="preserve">  </w:t>
            </w:r>
          </w:p>
        </w:tc>
      </w:tr>
      <w:tr w:rsidR="00646C4E" w14:paraId="240B72A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F29DCE1" w14:textId="77777777" w:rsidR="00F81D85" w:rsidRPr="00D16A09" w:rsidRDefault="005B6799">
            <w:pPr>
              <w:numPr>
                <w:ilvl w:val="0"/>
                <w:numId w:val="154"/>
              </w:numPr>
              <w:spacing w:after="0" w:line="240" w:lineRule="auto"/>
              <w:ind w:left="432"/>
              <w:rPr>
                <w:noProof/>
                <w:szCs w:val="24"/>
              </w:rPr>
            </w:pPr>
            <w:r>
              <w:rPr>
                <w:noProof/>
                <w:szCs w:val="24"/>
              </w:rPr>
              <w:t>Sorafenib Tosylate</w:t>
            </w:r>
            <w:r>
              <w:rPr>
                <w:noProof/>
                <w:szCs w:val="24"/>
              </w:rPr>
              <w:fldChar w:fldCharType="begin"/>
            </w:r>
            <w:r>
              <w:rPr>
                <w:noProof/>
                <w:szCs w:val="24"/>
              </w:rPr>
              <w:instrText>XE "Sorafenib Tosylate"</w:instrText>
            </w:r>
            <w:r>
              <w:rPr>
                <w:noProof/>
                <w:szCs w:val="24"/>
              </w:rPr>
              <w:fldChar w:fldCharType="end"/>
            </w:r>
            <w:r>
              <w:rPr>
                <w:noProof/>
                <w:szCs w:val="24"/>
              </w:rPr>
              <w:t xml:space="preserve"> TABS </w:t>
            </w:r>
          </w:p>
        </w:tc>
      </w:tr>
    </w:tbl>
    <w:p w14:paraId="6639BB5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FD4060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07DBEA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3F891E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018CA7" w14:textId="77777777" w:rsidR="00F81D85" w:rsidRPr="00882D33" w:rsidRDefault="005B6799" w:rsidP="00582E43">
            <w:pPr>
              <w:pStyle w:val="MemberFileHeading2"/>
            </w:pPr>
            <w:r>
              <w:t>Criteria Details</w:t>
            </w:r>
          </w:p>
        </w:tc>
      </w:tr>
      <w:tr w:rsidR="00646C4E" w14:paraId="7AB29005" w14:textId="77777777" w:rsidTr="007C1F31">
        <w:trPr>
          <w:cantSplit/>
          <w:tblHeader/>
        </w:trPr>
        <w:tc>
          <w:tcPr>
            <w:tcW w:w="1973" w:type="dxa"/>
            <w:tcBorders>
              <w:top w:val="single" w:sz="4" w:space="0" w:color="7F7F7F"/>
              <w:bottom w:val="single" w:sz="4" w:space="0" w:color="7F7F7F"/>
              <w:right w:val="single" w:sz="4" w:space="0" w:color="7F7F7F"/>
            </w:tcBorders>
          </w:tcPr>
          <w:p w14:paraId="0308F52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B187C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AD1D089" w14:textId="77777777" w:rsidTr="007C1F31">
        <w:trPr>
          <w:cantSplit/>
          <w:tblHeader/>
        </w:trPr>
        <w:tc>
          <w:tcPr>
            <w:tcW w:w="1973" w:type="dxa"/>
            <w:tcBorders>
              <w:top w:val="single" w:sz="4" w:space="0" w:color="7F7F7F"/>
              <w:bottom w:val="single" w:sz="4" w:space="0" w:color="7F7F7F"/>
              <w:right w:val="single" w:sz="4" w:space="0" w:color="7F7F7F"/>
            </w:tcBorders>
          </w:tcPr>
          <w:p w14:paraId="2F4BFF8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196A202" w14:textId="77777777" w:rsidR="00F81D85" w:rsidRPr="00882D33" w:rsidRDefault="005B6799" w:rsidP="007C4587">
            <w:pPr>
              <w:spacing w:after="0" w:line="240" w:lineRule="auto"/>
              <w:rPr>
                <w:szCs w:val="24"/>
              </w:rPr>
            </w:pPr>
            <w:r>
              <w:rPr>
                <w:noProof/>
                <w:szCs w:val="24"/>
              </w:rPr>
              <w:t>N/A</w:t>
            </w:r>
          </w:p>
        </w:tc>
      </w:tr>
      <w:tr w:rsidR="00646C4E" w14:paraId="2E26B476" w14:textId="77777777" w:rsidTr="007C1F31">
        <w:trPr>
          <w:cantSplit/>
          <w:tblHeader/>
        </w:trPr>
        <w:tc>
          <w:tcPr>
            <w:tcW w:w="1973" w:type="dxa"/>
            <w:tcBorders>
              <w:top w:val="single" w:sz="4" w:space="0" w:color="7F7F7F"/>
              <w:bottom w:val="single" w:sz="4" w:space="0" w:color="7F7F7F"/>
              <w:right w:val="single" w:sz="4" w:space="0" w:color="7F7F7F"/>
            </w:tcBorders>
          </w:tcPr>
          <w:p w14:paraId="3E39FF3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01E7CE" w14:textId="77777777" w:rsidR="00F81D85" w:rsidRPr="00882D33" w:rsidRDefault="005B6799" w:rsidP="005A2EF9">
            <w:pPr>
              <w:spacing w:after="0" w:line="240" w:lineRule="auto"/>
              <w:rPr>
                <w:szCs w:val="24"/>
              </w:rPr>
            </w:pPr>
            <w:r w:rsidRPr="00882D33">
              <w:rPr>
                <w:noProof/>
                <w:szCs w:val="24"/>
              </w:rPr>
              <w:t>N/A</w:t>
            </w:r>
          </w:p>
        </w:tc>
      </w:tr>
      <w:tr w:rsidR="00646C4E" w14:paraId="532AC366" w14:textId="77777777" w:rsidTr="007C1F31">
        <w:trPr>
          <w:cantSplit/>
          <w:tblHeader/>
        </w:trPr>
        <w:tc>
          <w:tcPr>
            <w:tcW w:w="1973" w:type="dxa"/>
            <w:tcBorders>
              <w:top w:val="single" w:sz="4" w:space="0" w:color="7F7F7F"/>
              <w:bottom w:val="single" w:sz="4" w:space="0" w:color="7F7F7F"/>
              <w:right w:val="single" w:sz="4" w:space="0" w:color="7F7F7F"/>
            </w:tcBorders>
          </w:tcPr>
          <w:p w14:paraId="1DE5D88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5B17038" w14:textId="77777777" w:rsidR="00F81D85" w:rsidRPr="00882D33" w:rsidRDefault="005B6799" w:rsidP="005A2EF9">
            <w:pPr>
              <w:spacing w:after="0" w:line="240" w:lineRule="auto"/>
              <w:rPr>
                <w:szCs w:val="24"/>
              </w:rPr>
            </w:pPr>
            <w:r w:rsidRPr="00882D33">
              <w:rPr>
                <w:noProof/>
                <w:szCs w:val="24"/>
              </w:rPr>
              <w:t>Renal cell</w:t>
            </w:r>
            <w:r w:rsidRPr="00882D33">
              <w:rPr>
                <w:szCs w:val="24"/>
              </w:rPr>
              <w:t xml:space="preserve"> carcinoma (RCC): Diagnosis of advanced RCC. Hepatocellular carcinoma (HCC): Diagnosis of HCC. Differentiated thyroid carcinoma (DTC): Diagnosis of DTC. One of the following: locally recurrent disease, or metastatic disease. Patient has progressive disease. Disease is refractory to radioactive iodine (RAI) treatment.</w:t>
            </w:r>
          </w:p>
        </w:tc>
      </w:tr>
      <w:tr w:rsidR="00646C4E" w14:paraId="299EB6BD" w14:textId="77777777" w:rsidTr="007C1F31">
        <w:trPr>
          <w:cantSplit/>
          <w:tblHeader/>
        </w:trPr>
        <w:tc>
          <w:tcPr>
            <w:tcW w:w="1973" w:type="dxa"/>
            <w:tcBorders>
              <w:top w:val="single" w:sz="4" w:space="0" w:color="7F7F7F"/>
              <w:bottom w:val="single" w:sz="4" w:space="0" w:color="7F7F7F"/>
              <w:right w:val="single" w:sz="4" w:space="0" w:color="7F7F7F"/>
            </w:tcBorders>
          </w:tcPr>
          <w:p w14:paraId="2A96FC9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D651334" w14:textId="77777777" w:rsidR="00F81D85" w:rsidRPr="00882D33" w:rsidRDefault="005B6799" w:rsidP="005A2EF9">
            <w:pPr>
              <w:spacing w:after="0" w:line="240" w:lineRule="auto"/>
              <w:rPr>
                <w:szCs w:val="24"/>
              </w:rPr>
            </w:pPr>
            <w:r>
              <w:rPr>
                <w:noProof/>
                <w:szCs w:val="24"/>
              </w:rPr>
              <w:t>N/A</w:t>
            </w:r>
          </w:p>
        </w:tc>
      </w:tr>
      <w:tr w:rsidR="00646C4E" w14:paraId="45F34C88" w14:textId="77777777" w:rsidTr="007C1F31">
        <w:trPr>
          <w:cantSplit/>
          <w:tblHeader/>
        </w:trPr>
        <w:tc>
          <w:tcPr>
            <w:tcW w:w="1973" w:type="dxa"/>
            <w:tcBorders>
              <w:top w:val="single" w:sz="4" w:space="0" w:color="7F7F7F"/>
              <w:bottom w:val="single" w:sz="4" w:space="0" w:color="7F7F7F"/>
              <w:right w:val="single" w:sz="4" w:space="0" w:color="7F7F7F"/>
            </w:tcBorders>
          </w:tcPr>
          <w:p w14:paraId="48D54C7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9E29ECF" w14:textId="77777777" w:rsidR="00F81D85" w:rsidRPr="00882D33" w:rsidRDefault="005B6799" w:rsidP="005A2EF9">
            <w:pPr>
              <w:spacing w:after="0" w:line="240" w:lineRule="auto"/>
              <w:rPr>
                <w:szCs w:val="24"/>
              </w:rPr>
            </w:pPr>
            <w:r w:rsidRPr="00882D33">
              <w:rPr>
                <w:noProof/>
                <w:szCs w:val="24"/>
              </w:rPr>
              <w:t>N/A</w:t>
            </w:r>
          </w:p>
        </w:tc>
      </w:tr>
      <w:tr w:rsidR="00646C4E" w14:paraId="6AEAB912" w14:textId="77777777" w:rsidTr="007C1F31">
        <w:trPr>
          <w:cantSplit/>
          <w:tblHeader/>
        </w:trPr>
        <w:tc>
          <w:tcPr>
            <w:tcW w:w="1973" w:type="dxa"/>
            <w:tcBorders>
              <w:top w:val="single" w:sz="4" w:space="0" w:color="7F7F7F"/>
              <w:bottom w:val="single" w:sz="4" w:space="0" w:color="7F7F7F"/>
              <w:right w:val="single" w:sz="4" w:space="0" w:color="7F7F7F"/>
            </w:tcBorders>
          </w:tcPr>
          <w:p w14:paraId="21CBD56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C580CB" w14:textId="77777777" w:rsidR="00F81D85" w:rsidRPr="00882D33" w:rsidRDefault="005B6799" w:rsidP="005A2EF9">
            <w:pPr>
              <w:spacing w:after="0" w:line="240" w:lineRule="auto"/>
              <w:rPr>
                <w:szCs w:val="24"/>
              </w:rPr>
            </w:pPr>
            <w:r w:rsidRPr="00882D33">
              <w:rPr>
                <w:noProof/>
                <w:szCs w:val="24"/>
              </w:rPr>
              <w:t>12 months</w:t>
            </w:r>
          </w:p>
        </w:tc>
      </w:tr>
      <w:tr w:rsidR="00646C4E" w14:paraId="12FCD58B" w14:textId="77777777" w:rsidTr="007C1F31">
        <w:trPr>
          <w:cantSplit/>
          <w:tblHeader/>
        </w:trPr>
        <w:tc>
          <w:tcPr>
            <w:tcW w:w="1973" w:type="dxa"/>
            <w:tcBorders>
              <w:top w:val="single" w:sz="4" w:space="0" w:color="7F7F7F"/>
              <w:bottom w:val="single" w:sz="4" w:space="0" w:color="7F7F7F"/>
              <w:right w:val="single" w:sz="4" w:space="0" w:color="7F7F7F"/>
            </w:tcBorders>
          </w:tcPr>
          <w:p w14:paraId="49CAD2C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50459FC"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84FB178" w14:textId="77777777" w:rsidTr="007C1F31">
        <w:trPr>
          <w:cantSplit/>
          <w:tblHeader/>
        </w:trPr>
        <w:tc>
          <w:tcPr>
            <w:tcW w:w="1973" w:type="dxa"/>
            <w:tcBorders>
              <w:top w:val="single" w:sz="4" w:space="0" w:color="7F7F7F"/>
              <w:bottom w:val="single" w:sz="4" w:space="0" w:color="7F7F7F"/>
              <w:right w:val="single" w:sz="4" w:space="0" w:color="7F7F7F"/>
            </w:tcBorders>
          </w:tcPr>
          <w:p w14:paraId="0898E36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59B3B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458218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40B4F8D" w14:textId="77777777" w:rsidR="00F81D85" w:rsidRPr="00881E28" w:rsidRDefault="005B6799" w:rsidP="00582E43">
      <w:pPr>
        <w:pStyle w:val="MemberFileHeading1"/>
      </w:pPr>
      <w:r w:rsidRPr="00881E28">
        <w:rPr>
          <w:noProof/>
        </w:rPr>
        <w:lastRenderedPageBreak/>
        <w:t>Nexletol (</w:t>
      </w:r>
      <w:r w:rsidRPr="00881E28">
        <w:t>s)</w:t>
      </w:r>
      <w:r>
        <w:rPr>
          <w:noProof/>
        </w:rPr>
        <w:fldChar w:fldCharType="begin"/>
      </w:r>
      <w:r w:rsidRPr="00881E28">
        <w:rPr>
          <w:noProof/>
        </w:rPr>
        <w:instrText>XE "Nexletol (s)"</w:instrText>
      </w:r>
      <w:r>
        <w:rPr>
          <w:noProof/>
        </w:rPr>
        <w:fldChar w:fldCharType="end"/>
      </w:r>
    </w:p>
    <w:p w14:paraId="30F79257" w14:textId="77777777" w:rsidR="00F81D85" w:rsidRPr="00B97476" w:rsidRDefault="00F81D85" w:rsidP="00B97476">
      <w:pPr>
        <w:rPr>
          <w:b/>
          <w:sz w:val="28"/>
          <w:szCs w:val="28"/>
        </w:rPr>
        <w:sectPr w:rsidR="00F81D85" w:rsidRPr="00B97476" w:rsidSect="00B659D1">
          <w:headerReference w:type="even" r:id="rId624"/>
          <w:footerReference w:type="even" r:id="rId625"/>
          <w:headerReference w:type="first" r:id="rId626"/>
          <w:footerReference w:type="first" r:id="rId6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6FF8FBE3" w14:textId="77777777">
        <w:trPr>
          <w:gridAfter w:val="1"/>
          <w:wAfter w:w="108" w:type="dxa"/>
          <w:cantSplit/>
          <w:tblHeader/>
        </w:trPr>
        <w:tc>
          <w:tcPr>
            <w:tcW w:w="0" w:type="auto"/>
            <w:gridSpan w:val="2"/>
          </w:tcPr>
          <w:p w14:paraId="24B5DD56" w14:textId="77777777" w:rsidR="00646C4E" w:rsidRDefault="005B6799">
            <w:pPr>
              <w:pStyle w:val="MemberFileHeading2"/>
            </w:pPr>
            <w:r>
              <w:t>Products Affected</w:t>
            </w:r>
          </w:p>
        </w:tc>
      </w:tr>
      <w:tr w:rsidR="00646C4E" w14:paraId="771A9361" w14:textId="77777777" w:rsidTr="007C1F31">
        <w:trPr>
          <w:gridBefore w:val="1"/>
          <w:cantSplit/>
          <w:tblHeader/>
        </w:trPr>
        <w:tc>
          <w:tcPr>
            <w:tcW w:w="4320" w:type="dxa"/>
            <w:gridSpan w:val="2"/>
          </w:tcPr>
          <w:p w14:paraId="3DE436E4" w14:textId="77777777" w:rsidR="00F81D85" w:rsidRPr="00D16A09" w:rsidRDefault="005B6799">
            <w:pPr>
              <w:numPr>
                <w:ilvl w:val="0"/>
                <w:numId w:val="155"/>
              </w:numPr>
              <w:spacing w:after="0" w:line="240" w:lineRule="auto"/>
              <w:ind w:left="432"/>
              <w:rPr>
                <w:noProof/>
                <w:szCs w:val="24"/>
              </w:rPr>
            </w:pPr>
            <w:r>
              <w:rPr>
                <w:noProof/>
                <w:szCs w:val="24"/>
              </w:rPr>
              <w:t>Nexletol</w:t>
            </w:r>
            <w:r>
              <w:rPr>
                <w:noProof/>
                <w:szCs w:val="24"/>
              </w:rPr>
              <w:fldChar w:fldCharType="begin"/>
            </w:r>
            <w:r>
              <w:rPr>
                <w:noProof/>
                <w:szCs w:val="24"/>
              </w:rPr>
              <w:instrText>XE "Nexletol"</w:instrText>
            </w:r>
            <w:r>
              <w:rPr>
                <w:noProof/>
                <w:szCs w:val="24"/>
              </w:rPr>
              <w:fldChar w:fldCharType="end"/>
            </w:r>
            <w:r>
              <w:rPr>
                <w:noProof/>
                <w:szCs w:val="24"/>
              </w:rPr>
              <w:t xml:space="preserve">  </w:t>
            </w:r>
          </w:p>
        </w:tc>
      </w:tr>
    </w:tbl>
    <w:p w14:paraId="5194E62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84F229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0CF70E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EEED75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BC71DCF" w14:textId="77777777" w:rsidR="00F81D85" w:rsidRPr="00882D33" w:rsidRDefault="005B6799" w:rsidP="00582E43">
            <w:pPr>
              <w:pStyle w:val="MemberFileHeading2"/>
            </w:pPr>
            <w:r>
              <w:t>Criteria Details</w:t>
            </w:r>
          </w:p>
        </w:tc>
      </w:tr>
      <w:tr w:rsidR="00646C4E" w14:paraId="20ED173A" w14:textId="77777777" w:rsidTr="007C1F31">
        <w:trPr>
          <w:cantSplit/>
          <w:tblHeader/>
        </w:trPr>
        <w:tc>
          <w:tcPr>
            <w:tcW w:w="1973" w:type="dxa"/>
            <w:tcBorders>
              <w:top w:val="single" w:sz="4" w:space="0" w:color="7F7F7F"/>
              <w:bottom w:val="single" w:sz="4" w:space="0" w:color="7F7F7F"/>
              <w:right w:val="single" w:sz="4" w:space="0" w:color="7F7F7F"/>
            </w:tcBorders>
          </w:tcPr>
          <w:p w14:paraId="312A4A0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676DD3" w14:textId="77777777" w:rsidR="00F81D85" w:rsidRPr="00882D33" w:rsidRDefault="005B6799" w:rsidP="000B5799">
            <w:pPr>
              <w:spacing w:after="0" w:line="240" w:lineRule="auto"/>
              <w:rPr>
                <w:szCs w:val="24"/>
              </w:rPr>
            </w:pPr>
            <w:r>
              <w:rPr>
                <w:noProof/>
                <w:szCs w:val="24"/>
              </w:rPr>
              <w:t>Pending CMS Review</w:t>
            </w:r>
          </w:p>
        </w:tc>
      </w:tr>
      <w:tr w:rsidR="00646C4E" w14:paraId="087DC5A2" w14:textId="77777777" w:rsidTr="007C1F31">
        <w:trPr>
          <w:cantSplit/>
          <w:tblHeader/>
        </w:trPr>
        <w:tc>
          <w:tcPr>
            <w:tcW w:w="1973" w:type="dxa"/>
            <w:tcBorders>
              <w:top w:val="single" w:sz="4" w:space="0" w:color="7F7F7F"/>
              <w:bottom w:val="single" w:sz="4" w:space="0" w:color="7F7F7F"/>
              <w:right w:val="single" w:sz="4" w:space="0" w:color="7F7F7F"/>
            </w:tcBorders>
          </w:tcPr>
          <w:p w14:paraId="42A0C68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EC8381"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232667EA" w14:textId="77777777" w:rsidTr="007C1F31">
        <w:trPr>
          <w:cantSplit/>
          <w:tblHeader/>
        </w:trPr>
        <w:tc>
          <w:tcPr>
            <w:tcW w:w="1973" w:type="dxa"/>
            <w:tcBorders>
              <w:top w:val="single" w:sz="4" w:space="0" w:color="7F7F7F"/>
              <w:bottom w:val="single" w:sz="4" w:space="0" w:color="7F7F7F"/>
              <w:right w:val="single" w:sz="4" w:space="0" w:color="7F7F7F"/>
            </w:tcBorders>
          </w:tcPr>
          <w:p w14:paraId="5C137C3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290414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A73408F" w14:textId="77777777" w:rsidTr="007C1F31">
        <w:trPr>
          <w:cantSplit/>
          <w:tblHeader/>
        </w:trPr>
        <w:tc>
          <w:tcPr>
            <w:tcW w:w="1973" w:type="dxa"/>
            <w:tcBorders>
              <w:top w:val="single" w:sz="4" w:space="0" w:color="7F7F7F"/>
              <w:bottom w:val="single" w:sz="4" w:space="0" w:color="7F7F7F"/>
              <w:right w:val="single" w:sz="4" w:space="0" w:color="7F7F7F"/>
            </w:tcBorders>
          </w:tcPr>
          <w:p w14:paraId="136D4B5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F0C99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F3133FE" w14:textId="77777777" w:rsidTr="007C1F31">
        <w:trPr>
          <w:cantSplit/>
          <w:tblHeader/>
        </w:trPr>
        <w:tc>
          <w:tcPr>
            <w:tcW w:w="1973" w:type="dxa"/>
            <w:tcBorders>
              <w:top w:val="single" w:sz="4" w:space="0" w:color="7F7F7F"/>
              <w:bottom w:val="single" w:sz="4" w:space="0" w:color="7F7F7F"/>
              <w:right w:val="single" w:sz="4" w:space="0" w:color="7F7F7F"/>
            </w:tcBorders>
          </w:tcPr>
          <w:p w14:paraId="4280947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9CBEC3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2E30E13" w14:textId="77777777" w:rsidTr="007C1F31">
        <w:trPr>
          <w:cantSplit/>
          <w:tblHeader/>
        </w:trPr>
        <w:tc>
          <w:tcPr>
            <w:tcW w:w="1973" w:type="dxa"/>
            <w:tcBorders>
              <w:top w:val="single" w:sz="4" w:space="0" w:color="7F7F7F"/>
              <w:bottom w:val="single" w:sz="4" w:space="0" w:color="7F7F7F"/>
              <w:right w:val="single" w:sz="4" w:space="0" w:color="7F7F7F"/>
            </w:tcBorders>
          </w:tcPr>
          <w:p w14:paraId="1DA4A4D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0539E0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AA125AA" w14:textId="77777777" w:rsidTr="007C1F31">
        <w:trPr>
          <w:cantSplit/>
          <w:tblHeader/>
        </w:trPr>
        <w:tc>
          <w:tcPr>
            <w:tcW w:w="1973" w:type="dxa"/>
            <w:tcBorders>
              <w:top w:val="single" w:sz="4" w:space="0" w:color="7F7F7F"/>
              <w:bottom w:val="single" w:sz="4" w:space="0" w:color="7F7F7F"/>
              <w:right w:val="single" w:sz="4" w:space="0" w:color="7F7F7F"/>
            </w:tcBorders>
          </w:tcPr>
          <w:p w14:paraId="4B9FAEF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8081F2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D6E6D17" w14:textId="77777777" w:rsidTr="007C1F31">
        <w:trPr>
          <w:cantSplit/>
          <w:tblHeader/>
        </w:trPr>
        <w:tc>
          <w:tcPr>
            <w:tcW w:w="1973" w:type="dxa"/>
            <w:tcBorders>
              <w:top w:val="single" w:sz="4" w:space="0" w:color="7F7F7F"/>
              <w:bottom w:val="single" w:sz="4" w:space="0" w:color="7F7F7F"/>
              <w:right w:val="single" w:sz="4" w:space="0" w:color="7F7F7F"/>
            </w:tcBorders>
          </w:tcPr>
          <w:p w14:paraId="132ED19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2A3CE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E218976" w14:textId="77777777" w:rsidTr="007C1F31">
        <w:trPr>
          <w:cantSplit/>
          <w:tblHeader/>
        </w:trPr>
        <w:tc>
          <w:tcPr>
            <w:tcW w:w="1973" w:type="dxa"/>
            <w:tcBorders>
              <w:top w:val="single" w:sz="4" w:space="0" w:color="7F7F7F"/>
              <w:bottom w:val="single" w:sz="4" w:space="0" w:color="7F7F7F"/>
              <w:right w:val="single" w:sz="4" w:space="0" w:color="7F7F7F"/>
            </w:tcBorders>
          </w:tcPr>
          <w:p w14:paraId="305BCDA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CEDE97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7A365E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28960A7" w14:textId="77777777" w:rsidR="00F81D85" w:rsidRPr="00881E28" w:rsidRDefault="005B6799" w:rsidP="00582E43">
      <w:pPr>
        <w:pStyle w:val="MemberFileHeading1"/>
      </w:pPr>
      <w:r w:rsidRPr="00881E28">
        <w:rPr>
          <w:noProof/>
        </w:rPr>
        <w:lastRenderedPageBreak/>
        <w:t>Nexlizet (</w:t>
      </w:r>
      <w:r w:rsidRPr="00881E28">
        <w:t>s)</w:t>
      </w:r>
      <w:r>
        <w:rPr>
          <w:noProof/>
        </w:rPr>
        <w:fldChar w:fldCharType="begin"/>
      </w:r>
      <w:r w:rsidRPr="00881E28">
        <w:rPr>
          <w:noProof/>
        </w:rPr>
        <w:instrText>XE "Nexlizet (s)"</w:instrText>
      </w:r>
      <w:r>
        <w:rPr>
          <w:noProof/>
        </w:rPr>
        <w:fldChar w:fldCharType="end"/>
      </w:r>
    </w:p>
    <w:p w14:paraId="4B4DCBAC" w14:textId="77777777" w:rsidR="00F81D85" w:rsidRPr="00B97476" w:rsidRDefault="00F81D85" w:rsidP="00B97476">
      <w:pPr>
        <w:rPr>
          <w:b/>
          <w:sz w:val="28"/>
          <w:szCs w:val="28"/>
        </w:rPr>
        <w:sectPr w:rsidR="00F81D85" w:rsidRPr="00B97476" w:rsidSect="00B659D1">
          <w:headerReference w:type="even" r:id="rId628"/>
          <w:footerReference w:type="even" r:id="rId629"/>
          <w:headerReference w:type="first" r:id="rId630"/>
          <w:footerReference w:type="first" r:id="rId6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36FA4EA7" w14:textId="77777777">
        <w:trPr>
          <w:gridAfter w:val="1"/>
          <w:wAfter w:w="108" w:type="dxa"/>
          <w:cantSplit/>
          <w:tblHeader/>
        </w:trPr>
        <w:tc>
          <w:tcPr>
            <w:tcW w:w="0" w:type="auto"/>
            <w:gridSpan w:val="2"/>
          </w:tcPr>
          <w:p w14:paraId="028B59A2" w14:textId="77777777" w:rsidR="00646C4E" w:rsidRDefault="005B6799">
            <w:pPr>
              <w:pStyle w:val="MemberFileHeading2"/>
            </w:pPr>
            <w:r>
              <w:t>Products Affected</w:t>
            </w:r>
          </w:p>
        </w:tc>
      </w:tr>
      <w:tr w:rsidR="00646C4E" w14:paraId="402037D0" w14:textId="77777777" w:rsidTr="007C1F31">
        <w:trPr>
          <w:gridBefore w:val="1"/>
          <w:cantSplit/>
          <w:tblHeader/>
        </w:trPr>
        <w:tc>
          <w:tcPr>
            <w:tcW w:w="4320" w:type="dxa"/>
            <w:gridSpan w:val="2"/>
          </w:tcPr>
          <w:p w14:paraId="3BA83C5B" w14:textId="77777777" w:rsidR="00F81D85" w:rsidRPr="00D16A09" w:rsidRDefault="005B6799">
            <w:pPr>
              <w:numPr>
                <w:ilvl w:val="0"/>
                <w:numId w:val="156"/>
              </w:numPr>
              <w:spacing w:after="0" w:line="240" w:lineRule="auto"/>
              <w:ind w:left="432"/>
              <w:rPr>
                <w:noProof/>
                <w:szCs w:val="24"/>
              </w:rPr>
            </w:pPr>
            <w:r>
              <w:rPr>
                <w:noProof/>
                <w:szCs w:val="24"/>
              </w:rPr>
              <w:t>Nexlizet</w:t>
            </w:r>
            <w:r>
              <w:rPr>
                <w:noProof/>
                <w:szCs w:val="24"/>
              </w:rPr>
              <w:fldChar w:fldCharType="begin"/>
            </w:r>
            <w:r>
              <w:rPr>
                <w:noProof/>
                <w:szCs w:val="24"/>
              </w:rPr>
              <w:instrText>XE "Nexlizet"</w:instrText>
            </w:r>
            <w:r>
              <w:rPr>
                <w:noProof/>
                <w:szCs w:val="24"/>
              </w:rPr>
              <w:fldChar w:fldCharType="end"/>
            </w:r>
            <w:r>
              <w:rPr>
                <w:noProof/>
                <w:szCs w:val="24"/>
              </w:rPr>
              <w:t xml:space="preserve">  </w:t>
            </w:r>
          </w:p>
        </w:tc>
      </w:tr>
    </w:tbl>
    <w:p w14:paraId="2F0A0EB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FE3486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808C34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5CE9D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0848C57" w14:textId="77777777" w:rsidR="00F81D85" w:rsidRPr="00882D33" w:rsidRDefault="005B6799" w:rsidP="00582E43">
            <w:pPr>
              <w:pStyle w:val="MemberFileHeading2"/>
            </w:pPr>
            <w:r>
              <w:t>Criteria Details</w:t>
            </w:r>
          </w:p>
        </w:tc>
      </w:tr>
      <w:tr w:rsidR="00646C4E" w14:paraId="7F14032A" w14:textId="77777777" w:rsidTr="007C1F31">
        <w:trPr>
          <w:cantSplit/>
          <w:tblHeader/>
        </w:trPr>
        <w:tc>
          <w:tcPr>
            <w:tcW w:w="1973" w:type="dxa"/>
            <w:tcBorders>
              <w:top w:val="single" w:sz="4" w:space="0" w:color="7F7F7F"/>
              <w:bottom w:val="single" w:sz="4" w:space="0" w:color="7F7F7F"/>
              <w:right w:val="single" w:sz="4" w:space="0" w:color="7F7F7F"/>
            </w:tcBorders>
          </w:tcPr>
          <w:p w14:paraId="3337E37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21F1FCF" w14:textId="77777777" w:rsidR="00F81D85" w:rsidRPr="00882D33" w:rsidRDefault="005B6799" w:rsidP="000B5799">
            <w:pPr>
              <w:spacing w:after="0" w:line="240" w:lineRule="auto"/>
              <w:rPr>
                <w:szCs w:val="24"/>
              </w:rPr>
            </w:pPr>
            <w:r>
              <w:rPr>
                <w:noProof/>
                <w:szCs w:val="24"/>
              </w:rPr>
              <w:t>Pending CMS Review</w:t>
            </w:r>
          </w:p>
        </w:tc>
      </w:tr>
      <w:tr w:rsidR="00646C4E" w14:paraId="470BFA6C" w14:textId="77777777" w:rsidTr="007C1F31">
        <w:trPr>
          <w:cantSplit/>
          <w:tblHeader/>
        </w:trPr>
        <w:tc>
          <w:tcPr>
            <w:tcW w:w="1973" w:type="dxa"/>
            <w:tcBorders>
              <w:top w:val="single" w:sz="4" w:space="0" w:color="7F7F7F"/>
              <w:bottom w:val="single" w:sz="4" w:space="0" w:color="7F7F7F"/>
              <w:right w:val="single" w:sz="4" w:space="0" w:color="7F7F7F"/>
            </w:tcBorders>
          </w:tcPr>
          <w:p w14:paraId="3DCA609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E854DA"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BC2593C" w14:textId="77777777" w:rsidTr="007C1F31">
        <w:trPr>
          <w:cantSplit/>
          <w:tblHeader/>
        </w:trPr>
        <w:tc>
          <w:tcPr>
            <w:tcW w:w="1973" w:type="dxa"/>
            <w:tcBorders>
              <w:top w:val="single" w:sz="4" w:space="0" w:color="7F7F7F"/>
              <w:bottom w:val="single" w:sz="4" w:space="0" w:color="7F7F7F"/>
              <w:right w:val="single" w:sz="4" w:space="0" w:color="7F7F7F"/>
            </w:tcBorders>
          </w:tcPr>
          <w:p w14:paraId="3192E92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C07A14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E7F25C4" w14:textId="77777777" w:rsidTr="007C1F31">
        <w:trPr>
          <w:cantSplit/>
          <w:tblHeader/>
        </w:trPr>
        <w:tc>
          <w:tcPr>
            <w:tcW w:w="1973" w:type="dxa"/>
            <w:tcBorders>
              <w:top w:val="single" w:sz="4" w:space="0" w:color="7F7F7F"/>
              <w:bottom w:val="single" w:sz="4" w:space="0" w:color="7F7F7F"/>
              <w:right w:val="single" w:sz="4" w:space="0" w:color="7F7F7F"/>
            </w:tcBorders>
          </w:tcPr>
          <w:p w14:paraId="69E6412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15ED78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E1C4F83" w14:textId="77777777" w:rsidTr="007C1F31">
        <w:trPr>
          <w:cantSplit/>
          <w:tblHeader/>
        </w:trPr>
        <w:tc>
          <w:tcPr>
            <w:tcW w:w="1973" w:type="dxa"/>
            <w:tcBorders>
              <w:top w:val="single" w:sz="4" w:space="0" w:color="7F7F7F"/>
              <w:bottom w:val="single" w:sz="4" w:space="0" w:color="7F7F7F"/>
              <w:right w:val="single" w:sz="4" w:space="0" w:color="7F7F7F"/>
            </w:tcBorders>
          </w:tcPr>
          <w:p w14:paraId="1ED8B43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A87282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40CCAB9D" w14:textId="77777777" w:rsidTr="007C1F31">
        <w:trPr>
          <w:cantSplit/>
          <w:tblHeader/>
        </w:trPr>
        <w:tc>
          <w:tcPr>
            <w:tcW w:w="1973" w:type="dxa"/>
            <w:tcBorders>
              <w:top w:val="single" w:sz="4" w:space="0" w:color="7F7F7F"/>
              <w:bottom w:val="single" w:sz="4" w:space="0" w:color="7F7F7F"/>
              <w:right w:val="single" w:sz="4" w:space="0" w:color="7F7F7F"/>
            </w:tcBorders>
          </w:tcPr>
          <w:p w14:paraId="0F232B6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34608C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3D04495" w14:textId="77777777" w:rsidTr="007C1F31">
        <w:trPr>
          <w:cantSplit/>
          <w:tblHeader/>
        </w:trPr>
        <w:tc>
          <w:tcPr>
            <w:tcW w:w="1973" w:type="dxa"/>
            <w:tcBorders>
              <w:top w:val="single" w:sz="4" w:space="0" w:color="7F7F7F"/>
              <w:bottom w:val="single" w:sz="4" w:space="0" w:color="7F7F7F"/>
              <w:right w:val="single" w:sz="4" w:space="0" w:color="7F7F7F"/>
            </w:tcBorders>
          </w:tcPr>
          <w:p w14:paraId="06E08BA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F59D1B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69EB379" w14:textId="77777777" w:rsidTr="007C1F31">
        <w:trPr>
          <w:cantSplit/>
          <w:tblHeader/>
        </w:trPr>
        <w:tc>
          <w:tcPr>
            <w:tcW w:w="1973" w:type="dxa"/>
            <w:tcBorders>
              <w:top w:val="single" w:sz="4" w:space="0" w:color="7F7F7F"/>
              <w:bottom w:val="single" w:sz="4" w:space="0" w:color="7F7F7F"/>
              <w:right w:val="single" w:sz="4" w:space="0" w:color="7F7F7F"/>
            </w:tcBorders>
          </w:tcPr>
          <w:p w14:paraId="47E3EAF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DB9A94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3C5A45F" w14:textId="77777777" w:rsidTr="007C1F31">
        <w:trPr>
          <w:cantSplit/>
          <w:tblHeader/>
        </w:trPr>
        <w:tc>
          <w:tcPr>
            <w:tcW w:w="1973" w:type="dxa"/>
            <w:tcBorders>
              <w:top w:val="single" w:sz="4" w:space="0" w:color="7F7F7F"/>
              <w:bottom w:val="single" w:sz="4" w:space="0" w:color="7F7F7F"/>
              <w:right w:val="single" w:sz="4" w:space="0" w:color="7F7F7F"/>
            </w:tcBorders>
          </w:tcPr>
          <w:p w14:paraId="3157FDC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7AF867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03FAC0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5B64D85" w14:textId="77777777" w:rsidR="00F81D85" w:rsidRPr="00881E28" w:rsidRDefault="005B6799" w:rsidP="00582E43">
      <w:pPr>
        <w:pStyle w:val="MemberFileHeading1"/>
      </w:pPr>
      <w:r w:rsidRPr="00881E28">
        <w:rPr>
          <w:noProof/>
        </w:rPr>
        <w:lastRenderedPageBreak/>
        <w:t>Nilotinib (</w:t>
      </w:r>
      <w:r w:rsidRPr="00881E28">
        <w:t>s)</w:t>
      </w:r>
      <w:r>
        <w:rPr>
          <w:noProof/>
        </w:rPr>
        <w:fldChar w:fldCharType="begin"/>
      </w:r>
      <w:r w:rsidRPr="00881E28">
        <w:rPr>
          <w:noProof/>
        </w:rPr>
        <w:instrText>XE "Nilotinib (s)"</w:instrText>
      </w:r>
      <w:r>
        <w:rPr>
          <w:noProof/>
        </w:rPr>
        <w:fldChar w:fldCharType="end"/>
      </w:r>
    </w:p>
    <w:p w14:paraId="6DC8D921" w14:textId="77777777" w:rsidR="00F81D85" w:rsidRPr="00B97476" w:rsidRDefault="00F81D85" w:rsidP="00B97476">
      <w:pPr>
        <w:rPr>
          <w:b/>
          <w:sz w:val="28"/>
          <w:szCs w:val="28"/>
        </w:rPr>
        <w:sectPr w:rsidR="00F81D85" w:rsidRPr="00B97476" w:rsidSect="00B659D1">
          <w:headerReference w:type="even" r:id="rId632"/>
          <w:footerReference w:type="even" r:id="rId633"/>
          <w:headerReference w:type="first" r:id="rId634"/>
          <w:footerReference w:type="first" r:id="rId6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7BEDFA3C" w14:textId="77777777">
        <w:trPr>
          <w:gridAfter w:val="1"/>
          <w:wAfter w:w="108" w:type="dxa"/>
          <w:cantSplit/>
          <w:tblHeader/>
        </w:trPr>
        <w:tc>
          <w:tcPr>
            <w:tcW w:w="0" w:type="auto"/>
            <w:gridSpan w:val="2"/>
          </w:tcPr>
          <w:p w14:paraId="4D3EC3E5" w14:textId="77777777" w:rsidR="00646C4E" w:rsidRDefault="005B6799">
            <w:pPr>
              <w:pStyle w:val="MemberFileHeading2"/>
            </w:pPr>
            <w:r>
              <w:t>Products Affected</w:t>
            </w:r>
          </w:p>
        </w:tc>
      </w:tr>
      <w:tr w:rsidR="00646C4E" w14:paraId="3A9108AD" w14:textId="77777777" w:rsidTr="007C1F31">
        <w:trPr>
          <w:gridBefore w:val="1"/>
          <w:cantSplit/>
          <w:tblHeader/>
        </w:trPr>
        <w:tc>
          <w:tcPr>
            <w:tcW w:w="4320" w:type="dxa"/>
            <w:gridSpan w:val="2"/>
          </w:tcPr>
          <w:p w14:paraId="73A5CC06" w14:textId="77777777" w:rsidR="00F81D85" w:rsidRPr="00D16A09" w:rsidRDefault="005B6799">
            <w:pPr>
              <w:numPr>
                <w:ilvl w:val="0"/>
                <w:numId w:val="157"/>
              </w:numPr>
              <w:spacing w:after="0" w:line="240" w:lineRule="auto"/>
              <w:ind w:left="432"/>
              <w:rPr>
                <w:noProof/>
                <w:szCs w:val="24"/>
              </w:rPr>
            </w:pPr>
            <w:r>
              <w:rPr>
                <w:noProof/>
                <w:szCs w:val="24"/>
              </w:rPr>
              <w:t>Nilotinib</w:t>
            </w:r>
            <w:r>
              <w:rPr>
                <w:noProof/>
                <w:szCs w:val="24"/>
              </w:rPr>
              <w:fldChar w:fldCharType="begin"/>
            </w:r>
            <w:r>
              <w:rPr>
                <w:noProof/>
                <w:szCs w:val="24"/>
              </w:rPr>
              <w:instrText>XE "Nilotinib"</w:instrText>
            </w:r>
            <w:r>
              <w:rPr>
                <w:noProof/>
                <w:szCs w:val="24"/>
              </w:rPr>
              <w:fldChar w:fldCharType="end"/>
            </w:r>
            <w:r>
              <w:rPr>
                <w:noProof/>
                <w:szCs w:val="24"/>
              </w:rPr>
              <w:t xml:space="preserve">  </w:t>
            </w:r>
          </w:p>
        </w:tc>
      </w:tr>
    </w:tbl>
    <w:p w14:paraId="6906B07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0AD648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C25ED3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6F5927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5FFA9E8" w14:textId="77777777" w:rsidR="00F81D85" w:rsidRPr="00882D33" w:rsidRDefault="005B6799" w:rsidP="00582E43">
            <w:pPr>
              <w:pStyle w:val="MemberFileHeading2"/>
            </w:pPr>
            <w:r>
              <w:t>Criteria Details</w:t>
            </w:r>
          </w:p>
        </w:tc>
      </w:tr>
      <w:tr w:rsidR="00646C4E" w14:paraId="18DD0800" w14:textId="77777777" w:rsidTr="007C1F31">
        <w:trPr>
          <w:cantSplit/>
          <w:tblHeader/>
        </w:trPr>
        <w:tc>
          <w:tcPr>
            <w:tcW w:w="1973" w:type="dxa"/>
            <w:tcBorders>
              <w:top w:val="single" w:sz="4" w:space="0" w:color="7F7F7F"/>
              <w:bottom w:val="single" w:sz="4" w:space="0" w:color="7F7F7F"/>
              <w:right w:val="single" w:sz="4" w:space="0" w:color="7F7F7F"/>
            </w:tcBorders>
          </w:tcPr>
          <w:p w14:paraId="360B33B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6CB1B2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D825951" w14:textId="77777777" w:rsidTr="007C1F31">
        <w:trPr>
          <w:cantSplit/>
          <w:tblHeader/>
        </w:trPr>
        <w:tc>
          <w:tcPr>
            <w:tcW w:w="1973" w:type="dxa"/>
            <w:tcBorders>
              <w:top w:val="single" w:sz="4" w:space="0" w:color="7F7F7F"/>
              <w:bottom w:val="single" w:sz="4" w:space="0" w:color="7F7F7F"/>
              <w:right w:val="single" w:sz="4" w:space="0" w:color="7F7F7F"/>
            </w:tcBorders>
          </w:tcPr>
          <w:p w14:paraId="7288AC4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0454C07" w14:textId="77777777" w:rsidR="00F81D85" w:rsidRPr="00882D33" w:rsidRDefault="005B6799" w:rsidP="007C4587">
            <w:pPr>
              <w:spacing w:after="0" w:line="240" w:lineRule="auto"/>
              <w:rPr>
                <w:szCs w:val="24"/>
              </w:rPr>
            </w:pPr>
            <w:r>
              <w:rPr>
                <w:noProof/>
                <w:szCs w:val="24"/>
              </w:rPr>
              <w:t>N/A</w:t>
            </w:r>
          </w:p>
        </w:tc>
      </w:tr>
      <w:tr w:rsidR="00646C4E" w14:paraId="41288F91" w14:textId="77777777" w:rsidTr="007C1F31">
        <w:trPr>
          <w:cantSplit/>
          <w:tblHeader/>
        </w:trPr>
        <w:tc>
          <w:tcPr>
            <w:tcW w:w="1973" w:type="dxa"/>
            <w:tcBorders>
              <w:top w:val="single" w:sz="4" w:space="0" w:color="7F7F7F"/>
              <w:bottom w:val="single" w:sz="4" w:space="0" w:color="7F7F7F"/>
              <w:right w:val="single" w:sz="4" w:space="0" w:color="7F7F7F"/>
            </w:tcBorders>
          </w:tcPr>
          <w:p w14:paraId="0CA9822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F2A81F" w14:textId="77777777" w:rsidR="00F81D85" w:rsidRPr="00882D33" w:rsidRDefault="005B6799" w:rsidP="005A2EF9">
            <w:pPr>
              <w:spacing w:after="0" w:line="240" w:lineRule="auto"/>
              <w:rPr>
                <w:szCs w:val="24"/>
              </w:rPr>
            </w:pPr>
            <w:r w:rsidRPr="00882D33">
              <w:rPr>
                <w:noProof/>
                <w:szCs w:val="24"/>
              </w:rPr>
              <w:t>N/A</w:t>
            </w:r>
          </w:p>
        </w:tc>
      </w:tr>
      <w:tr w:rsidR="00646C4E" w14:paraId="4CA19605" w14:textId="77777777" w:rsidTr="007C1F31">
        <w:trPr>
          <w:cantSplit/>
          <w:tblHeader/>
        </w:trPr>
        <w:tc>
          <w:tcPr>
            <w:tcW w:w="1973" w:type="dxa"/>
            <w:tcBorders>
              <w:top w:val="single" w:sz="4" w:space="0" w:color="7F7F7F"/>
              <w:bottom w:val="single" w:sz="4" w:space="0" w:color="7F7F7F"/>
              <w:right w:val="single" w:sz="4" w:space="0" w:color="7F7F7F"/>
            </w:tcBorders>
          </w:tcPr>
          <w:p w14:paraId="4C18938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5DF8FEE" w14:textId="77777777" w:rsidR="00F81D85" w:rsidRPr="00882D33" w:rsidRDefault="005B6799" w:rsidP="005A2EF9">
            <w:pPr>
              <w:spacing w:after="0" w:line="240" w:lineRule="auto"/>
              <w:rPr>
                <w:szCs w:val="24"/>
              </w:rPr>
            </w:pPr>
            <w:r w:rsidRPr="00882D33">
              <w:rPr>
                <w:noProof/>
                <w:szCs w:val="24"/>
              </w:rPr>
              <w:t>N/A</w:t>
            </w:r>
          </w:p>
        </w:tc>
      </w:tr>
      <w:tr w:rsidR="00646C4E" w14:paraId="33382B50" w14:textId="77777777" w:rsidTr="007C1F31">
        <w:trPr>
          <w:cantSplit/>
          <w:tblHeader/>
        </w:trPr>
        <w:tc>
          <w:tcPr>
            <w:tcW w:w="1973" w:type="dxa"/>
            <w:tcBorders>
              <w:top w:val="single" w:sz="4" w:space="0" w:color="7F7F7F"/>
              <w:bottom w:val="single" w:sz="4" w:space="0" w:color="7F7F7F"/>
              <w:right w:val="single" w:sz="4" w:space="0" w:color="7F7F7F"/>
            </w:tcBorders>
          </w:tcPr>
          <w:p w14:paraId="6E05219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5E7A880" w14:textId="77777777" w:rsidR="00F81D85" w:rsidRPr="00882D33" w:rsidRDefault="005B6799" w:rsidP="005A2EF9">
            <w:pPr>
              <w:spacing w:after="0" w:line="240" w:lineRule="auto"/>
              <w:rPr>
                <w:szCs w:val="24"/>
              </w:rPr>
            </w:pPr>
            <w:r>
              <w:rPr>
                <w:noProof/>
                <w:szCs w:val="24"/>
              </w:rPr>
              <w:t>N/A</w:t>
            </w:r>
          </w:p>
        </w:tc>
      </w:tr>
      <w:tr w:rsidR="00646C4E" w14:paraId="520F4E4B" w14:textId="77777777" w:rsidTr="007C1F31">
        <w:trPr>
          <w:cantSplit/>
          <w:tblHeader/>
        </w:trPr>
        <w:tc>
          <w:tcPr>
            <w:tcW w:w="1973" w:type="dxa"/>
            <w:tcBorders>
              <w:top w:val="single" w:sz="4" w:space="0" w:color="7F7F7F"/>
              <w:bottom w:val="single" w:sz="4" w:space="0" w:color="7F7F7F"/>
              <w:right w:val="single" w:sz="4" w:space="0" w:color="7F7F7F"/>
            </w:tcBorders>
          </w:tcPr>
          <w:p w14:paraId="0CE27CB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7D784D2" w14:textId="77777777" w:rsidR="00F81D85" w:rsidRPr="00882D33" w:rsidRDefault="005B6799" w:rsidP="005A2EF9">
            <w:pPr>
              <w:spacing w:after="0" w:line="240" w:lineRule="auto"/>
              <w:rPr>
                <w:szCs w:val="24"/>
              </w:rPr>
            </w:pPr>
            <w:r w:rsidRPr="00882D33">
              <w:rPr>
                <w:noProof/>
                <w:szCs w:val="24"/>
              </w:rPr>
              <w:t>N/A</w:t>
            </w:r>
          </w:p>
        </w:tc>
      </w:tr>
      <w:tr w:rsidR="00646C4E" w14:paraId="1FF48859" w14:textId="77777777" w:rsidTr="007C1F31">
        <w:trPr>
          <w:cantSplit/>
          <w:tblHeader/>
        </w:trPr>
        <w:tc>
          <w:tcPr>
            <w:tcW w:w="1973" w:type="dxa"/>
            <w:tcBorders>
              <w:top w:val="single" w:sz="4" w:space="0" w:color="7F7F7F"/>
              <w:bottom w:val="single" w:sz="4" w:space="0" w:color="7F7F7F"/>
              <w:right w:val="single" w:sz="4" w:space="0" w:color="7F7F7F"/>
            </w:tcBorders>
          </w:tcPr>
          <w:p w14:paraId="303B839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6330FDD" w14:textId="77777777" w:rsidR="00F81D85" w:rsidRPr="00882D33" w:rsidRDefault="005B6799" w:rsidP="005A2EF9">
            <w:pPr>
              <w:spacing w:after="0" w:line="240" w:lineRule="auto"/>
              <w:rPr>
                <w:szCs w:val="24"/>
              </w:rPr>
            </w:pPr>
            <w:r w:rsidRPr="00882D33">
              <w:rPr>
                <w:noProof/>
                <w:szCs w:val="24"/>
              </w:rPr>
              <w:t>N/A</w:t>
            </w:r>
          </w:p>
        </w:tc>
      </w:tr>
      <w:tr w:rsidR="00646C4E" w14:paraId="298CEC33" w14:textId="77777777" w:rsidTr="007C1F31">
        <w:trPr>
          <w:cantSplit/>
          <w:tblHeader/>
        </w:trPr>
        <w:tc>
          <w:tcPr>
            <w:tcW w:w="1973" w:type="dxa"/>
            <w:tcBorders>
              <w:top w:val="single" w:sz="4" w:space="0" w:color="7F7F7F"/>
              <w:bottom w:val="single" w:sz="4" w:space="0" w:color="7F7F7F"/>
              <w:right w:val="single" w:sz="4" w:space="0" w:color="7F7F7F"/>
            </w:tcBorders>
          </w:tcPr>
          <w:p w14:paraId="031F89F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BFB7A3A" w14:textId="77777777" w:rsidR="00F81D85" w:rsidRPr="00882D33" w:rsidRDefault="005B6799" w:rsidP="005A2EF9">
            <w:pPr>
              <w:spacing w:after="0" w:line="240" w:lineRule="auto"/>
              <w:rPr>
                <w:szCs w:val="24"/>
              </w:rPr>
            </w:pPr>
            <w:r w:rsidRPr="00882D33">
              <w:rPr>
                <w:noProof/>
                <w:szCs w:val="24"/>
              </w:rPr>
              <w:t>N/A</w:t>
            </w:r>
          </w:p>
        </w:tc>
      </w:tr>
      <w:tr w:rsidR="00646C4E" w14:paraId="11CF79F4" w14:textId="77777777" w:rsidTr="007C1F31">
        <w:trPr>
          <w:cantSplit/>
          <w:tblHeader/>
        </w:trPr>
        <w:tc>
          <w:tcPr>
            <w:tcW w:w="1973" w:type="dxa"/>
            <w:tcBorders>
              <w:top w:val="single" w:sz="4" w:space="0" w:color="7F7F7F"/>
              <w:bottom w:val="single" w:sz="4" w:space="0" w:color="7F7F7F"/>
              <w:right w:val="single" w:sz="4" w:space="0" w:color="7F7F7F"/>
            </w:tcBorders>
          </w:tcPr>
          <w:p w14:paraId="1E4E24F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6EBDEC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F86357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ABD2BE8" w14:textId="77777777" w:rsidR="00F81D85" w:rsidRPr="00881E28" w:rsidRDefault="005B6799" w:rsidP="00582E43">
      <w:pPr>
        <w:pStyle w:val="MemberFileHeading1"/>
      </w:pPr>
      <w:r w:rsidRPr="00881E28">
        <w:rPr>
          <w:noProof/>
        </w:rPr>
        <w:lastRenderedPageBreak/>
        <w:t>Ninlaro (</w:t>
      </w:r>
      <w:r w:rsidRPr="00881E28">
        <w:t>s)</w:t>
      </w:r>
      <w:r>
        <w:rPr>
          <w:noProof/>
        </w:rPr>
        <w:fldChar w:fldCharType="begin"/>
      </w:r>
      <w:r w:rsidRPr="00881E28">
        <w:rPr>
          <w:noProof/>
        </w:rPr>
        <w:instrText>XE "Ninlaro (s)"</w:instrText>
      </w:r>
      <w:r>
        <w:rPr>
          <w:noProof/>
        </w:rPr>
        <w:fldChar w:fldCharType="end"/>
      </w:r>
    </w:p>
    <w:p w14:paraId="064A46CA" w14:textId="77777777" w:rsidR="00F81D85" w:rsidRPr="00B97476" w:rsidRDefault="00F81D85" w:rsidP="00B97476">
      <w:pPr>
        <w:rPr>
          <w:b/>
          <w:sz w:val="28"/>
          <w:szCs w:val="28"/>
        </w:rPr>
        <w:sectPr w:rsidR="00F81D85" w:rsidRPr="00B97476" w:rsidSect="00B659D1">
          <w:headerReference w:type="even" r:id="rId636"/>
          <w:footerReference w:type="even" r:id="rId637"/>
          <w:headerReference w:type="first" r:id="rId638"/>
          <w:footerReference w:type="first" r:id="rId6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5BDAC91C" w14:textId="77777777">
        <w:trPr>
          <w:gridAfter w:val="1"/>
          <w:wAfter w:w="108" w:type="dxa"/>
          <w:cantSplit/>
          <w:tblHeader/>
        </w:trPr>
        <w:tc>
          <w:tcPr>
            <w:tcW w:w="0" w:type="auto"/>
            <w:gridSpan w:val="2"/>
          </w:tcPr>
          <w:p w14:paraId="6A8A6F40" w14:textId="77777777" w:rsidR="00646C4E" w:rsidRDefault="005B6799">
            <w:pPr>
              <w:pStyle w:val="MemberFileHeading2"/>
            </w:pPr>
            <w:r>
              <w:t>Products Affected</w:t>
            </w:r>
          </w:p>
        </w:tc>
      </w:tr>
      <w:tr w:rsidR="00646C4E" w14:paraId="13F4349C" w14:textId="77777777" w:rsidTr="007C1F31">
        <w:trPr>
          <w:gridBefore w:val="1"/>
          <w:cantSplit/>
          <w:tblHeader/>
        </w:trPr>
        <w:tc>
          <w:tcPr>
            <w:tcW w:w="4320" w:type="dxa"/>
            <w:gridSpan w:val="2"/>
          </w:tcPr>
          <w:p w14:paraId="73620F5C" w14:textId="77777777" w:rsidR="00F81D85" w:rsidRPr="00D16A09" w:rsidRDefault="005B6799">
            <w:pPr>
              <w:numPr>
                <w:ilvl w:val="0"/>
                <w:numId w:val="158"/>
              </w:numPr>
              <w:spacing w:after="0" w:line="240" w:lineRule="auto"/>
              <w:ind w:left="432"/>
              <w:rPr>
                <w:noProof/>
                <w:szCs w:val="24"/>
              </w:rPr>
            </w:pPr>
            <w:r>
              <w:rPr>
                <w:noProof/>
                <w:szCs w:val="24"/>
              </w:rPr>
              <w:t>Ninlaro</w:t>
            </w:r>
            <w:r>
              <w:rPr>
                <w:noProof/>
                <w:szCs w:val="24"/>
              </w:rPr>
              <w:fldChar w:fldCharType="begin"/>
            </w:r>
            <w:r>
              <w:rPr>
                <w:noProof/>
                <w:szCs w:val="24"/>
              </w:rPr>
              <w:instrText>XE "Ninlaro"</w:instrText>
            </w:r>
            <w:r>
              <w:rPr>
                <w:noProof/>
                <w:szCs w:val="24"/>
              </w:rPr>
              <w:fldChar w:fldCharType="end"/>
            </w:r>
            <w:r>
              <w:rPr>
                <w:noProof/>
                <w:szCs w:val="24"/>
              </w:rPr>
              <w:t xml:space="preserve">  </w:t>
            </w:r>
          </w:p>
        </w:tc>
      </w:tr>
    </w:tbl>
    <w:p w14:paraId="1A9305A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54C043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4FF9E2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049E50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DE428D7" w14:textId="77777777" w:rsidR="00F81D85" w:rsidRPr="00882D33" w:rsidRDefault="005B6799" w:rsidP="00582E43">
            <w:pPr>
              <w:pStyle w:val="MemberFileHeading2"/>
            </w:pPr>
            <w:r>
              <w:t>Criteria Details</w:t>
            </w:r>
          </w:p>
        </w:tc>
      </w:tr>
      <w:tr w:rsidR="00646C4E" w14:paraId="5297D8AE" w14:textId="77777777" w:rsidTr="007C1F31">
        <w:trPr>
          <w:cantSplit/>
          <w:tblHeader/>
        </w:trPr>
        <w:tc>
          <w:tcPr>
            <w:tcW w:w="1973" w:type="dxa"/>
            <w:tcBorders>
              <w:top w:val="single" w:sz="4" w:space="0" w:color="7F7F7F"/>
              <w:bottom w:val="single" w:sz="4" w:space="0" w:color="7F7F7F"/>
              <w:right w:val="single" w:sz="4" w:space="0" w:color="7F7F7F"/>
            </w:tcBorders>
          </w:tcPr>
          <w:p w14:paraId="1D62A35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C213FC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521B987" w14:textId="77777777" w:rsidTr="007C1F31">
        <w:trPr>
          <w:cantSplit/>
          <w:tblHeader/>
        </w:trPr>
        <w:tc>
          <w:tcPr>
            <w:tcW w:w="1973" w:type="dxa"/>
            <w:tcBorders>
              <w:top w:val="single" w:sz="4" w:space="0" w:color="7F7F7F"/>
              <w:bottom w:val="single" w:sz="4" w:space="0" w:color="7F7F7F"/>
              <w:right w:val="single" w:sz="4" w:space="0" w:color="7F7F7F"/>
            </w:tcBorders>
          </w:tcPr>
          <w:p w14:paraId="266077E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DE5D4CE" w14:textId="77777777" w:rsidR="00F81D85" w:rsidRPr="00882D33" w:rsidRDefault="005B6799" w:rsidP="007C4587">
            <w:pPr>
              <w:spacing w:after="0" w:line="240" w:lineRule="auto"/>
              <w:rPr>
                <w:szCs w:val="24"/>
              </w:rPr>
            </w:pPr>
            <w:r>
              <w:rPr>
                <w:noProof/>
                <w:szCs w:val="24"/>
              </w:rPr>
              <w:t>N/A</w:t>
            </w:r>
          </w:p>
        </w:tc>
      </w:tr>
      <w:tr w:rsidR="00646C4E" w14:paraId="6F4EEA76" w14:textId="77777777" w:rsidTr="007C1F31">
        <w:trPr>
          <w:cantSplit/>
          <w:tblHeader/>
        </w:trPr>
        <w:tc>
          <w:tcPr>
            <w:tcW w:w="1973" w:type="dxa"/>
            <w:tcBorders>
              <w:top w:val="single" w:sz="4" w:space="0" w:color="7F7F7F"/>
              <w:bottom w:val="single" w:sz="4" w:space="0" w:color="7F7F7F"/>
              <w:right w:val="single" w:sz="4" w:space="0" w:color="7F7F7F"/>
            </w:tcBorders>
          </w:tcPr>
          <w:p w14:paraId="09D74FF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4230A4D" w14:textId="77777777" w:rsidR="00F81D85" w:rsidRPr="00882D33" w:rsidRDefault="005B6799" w:rsidP="005A2EF9">
            <w:pPr>
              <w:spacing w:after="0" w:line="240" w:lineRule="auto"/>
              <w:rPr>
                <w:szCs w:val="24"/>
              </w:rPr>
            </w:pPr>
            <w:r w:rsidRPr="00882D33">
              <w:rPr>
                <w:noProof/>
                <w:szCs w:val="24"/>
              </w:rPr>
              <w:t>N/A</w:t>
            </w:r>
          </w:p>
        </w:tc>
      </w:tr>
      <w:tr w:rsidR="00646C4E" w14:paraId="15E75E87" w14:textId="77777777" w:rsidTr="007C1F31">
        <w:trPr>
          <w:cantSplit/>
          <w:tblHeader/>
        </w:trPr>
        <w:tc>
          <w:tcPr>
            <w:tcW w:w="1973" w:type="dxa"/>
            <w:tcBorders>
              <w:top w:val="single" w:sz="4" w:space="0" w:color="7F7F7F"/>
              <w:bottom w:val="single" w:sz="4" w:space="0" w:color="7F7F7F"/>
              <w:right w:val="single" w:sz="4" w:space="0" w:color="7F7F7F"/>
            </w:tcBorders>
          </w:tcPr>
          <w:p w14:paraId="41859D7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DF5B32B" w14:textId="77777777" w:rsidR="00F81D85" w:rsidRPr="00882D33" w:rsidRDefault="005B6799" w:rsidP="005A2EF9">
            <w:pPr>
              <w:spacing w:after="0" w:line="240" w:lineRule="auto"/>
              <w:rPr>
                <w:szCs w:val="24"/>
              </w:rPr>
            </w:pPr>
            <w:r w:rsidRPr="00882D33">
              <w:rPr>
                <w:noProof/>
                <w:szCs w:val="24"/>
              </w:rPr>
              <w:t>Multiple myeloma</w:t>
            </w:r>
            <w:r w:rsidRPr="00882D33">
              <w:rPr>
                <w:szCs w:val="24"/>
              </w:rPr>
              <w:t>: Diagnosis of multiple myeloma.</w:t>
            </w:r>
          </w:p>
        </w:tc>
      </w:tr>
      <w:tr w:rsidR="00646C4E" w14:paraId="0E5E788E" w14:textId="77777777" w:rsidTr="007C1F31">
        <w:trPr>
          <w:cantSplit/>
          <w:tblHeader/>
        </w:trPr>
        <w:tc>
          <w:tcPr>
            <w:tcW w:w="1973" w:type="dxa"/>
            <w:tcBorders>
              <w:top w:val="single" w:sz="4" w:space="0" w:color="7F7F7F"/>
              <w:bottom w:val="single" w:sz="4" w:space="0" w:color="7F7F7F"/>
              <w:right w:val="single" w:sz="4" w:space="0" w:color="7F7F7F"/>
            </w:tcBorders>
          </w:tcPr>
          <w:p w14:paraId="682215B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EA801EA" w14:textId="77777777" w:rsidR="00F81D85" w:rsidRPr="00882D33" w:rsidRDefault="005B6799" w:rsidP="005A2EF9">
            <w:pPr>
              <w:spacing w:after="0" w:line="240" w:lineRule="auto"/>
              <w:rPr>
                <w:szCs w:val="24"/>
              </w:rPr>
            </w:pPr>
            <w:r>
              <w:rPr>
                <w:noProof/>
                <w:szCs w:val="24"/>
              </w:rPr>
              <w:t>N/A</w:t>
            </w:r>
          </w:p>
        </w:tc>
      </w:tr>
      <w:tr w:rsidR="00646C4E" w14:paraId="780B3886" w14:textId="77777777" w:rsidTr="007C1F31">
        <w:trPr>
          <w:cantSplit/>
          <w:tblHeader/>
        </w:trPr>
        <w:tc>
          <w:tcPr>
            <w:tcW w:w="1973" w:type="dxa"/>
            <w:tcBorders>
              <w:top w:val="single" w:sz="4" w:space="0" w:color="7F7F7F"/>
              <w:bottom w:val="single" w:sz="4" w:space="0" w:color="7F7F7F"/>
              <w:right w:val="single" w:sz="4" w:space="0" w:color="7F7F7F"/>
            </w:tcBorders>
          </w:tcPr>
          <w:p w14:paraId="59438D8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F98E80F" w14:textId="77777777" w:rsidR="00F81D85" w:rsidRPr="00882D33" w:rsidRDefault="005B6799" w:rsidP="005A2EF9">
            <w:pPr>
              <w:spacing w:after="0" w:line="240" w:lineRule="auto"/>
              <w:rPr>
                <w:szCs w:val="24"/>
              </w:rPr>
            </w:pPr>
            <w:r w:rsidRPr="00882D33">
              <w:rPr>
                <w:noProof/>
                <w:szCs w:val="24"/>
              </w:rPr>
              <w:t>N/A</w:t>
            </w:r>
          </w:p>
        </w:tc>
      </w:tr>
      <w:tr w:rsidR="00646C4E" w14:paraId="3841437C" w14:textId="77777777" w:rsidTr="007C1F31">
        <w:trPr>
          <w:cantSplit/>
          <w:tblHeader/>
        </w:trPr>
        <w:tc>
          <w:tcPr>
            <w:tcW w:w="1973" w:type="dxa"/>
            <w:tcBorders>
              <w:top w:val="single" w:sz="4" w:space="0" w:color="7F7F7F"/>
              <w:bottom w:val="single" w:sz="4" w:space="0" w:color="7F7F7F"/>
              <w:right w:val="single" w:sz="4" w:space="0" w:color="7F7F7F"/>
            </w:tcBorders>
          </w:tcPr>
          <w:p w14:paraId="61846BE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2C8D9B" w14:textId="77777777" w:rsidR="00F81D85" w:rsidRPr="00882D33" w:rsidRDefault="005B6799" w:rsidP="005A2EF9">
            <w:pPr>
              <w:spacing w:after="0" w:line="240" w:lineRule="auto"/>
              <w:rPr>
                <w:szCs w:val="24"/>
              </w:rPr>
            </w:pPr>
            <w:r w:rsidRPr="00882D33">
              <w:rPr>
                <w:noProof/>
                <w:szCs w:val="24"/>
              </w:rPr>
              <w:t>12 months</w:t>
            </w:r>
          </w:p>
        </w:tc>
      </w:tr>
      <w:tr w:rsidR="00646C4E" w14:paraId="28970330" w14:textId="77777777" w:rsidTr="007C1F31">
        <w:trPr>
          <w:cantSplit/>
          <w:tblHeader/>
        </w:trPr>
        <w:tc>
          <w:tcPr>
            <w:tcW w:w="1973" w:type="dxa"/>
            <w:tcBorders>
              <w:top w:val="single" w:sz="4" w:space="0" w:color="7F7F7F"/>
              <w:bottom w:val="single" w:sz="4" w:space="0" w:color="7F7F7F"/>
              <w:right w:val="single" w:sz="4" w:space="0" w:color="7F7F7F"/>
            </w:tcBorders>
          </w:tcPr>
          <w:p w14:paraId="3AC6AD2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2EDD1D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E7206EB" w14:textId="77777777" w:rsidTr="007C1F31">
        <w:trPr>
          <w:cantSplit/>
          <w:tblHeader/>
        </w:trPr>
        <w:tc>
          <w:tcPr>
            <w:tcW w:w="1973" w:type="dxa"/>
            <w:tcBorders>
              <w:top w:val="single" w:sz="4" w:space="0" w:color="7F7F7F"/>
              <w:bottom w:val="single" w:sz="4" w:space="0" w:color="7F7F7F"/>
              <w:right w:val="single" w:sz="4" w:space="0" w:color="7F7F7F"/>
            </w:tcBorders>
          </w:tcPr>
          <w:p w14:paraId="44620E3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0C7722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78068A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43B7050" w14:textId="77777777" w:rsidR="00F81D85" w:rsidRPr="00881E28" w:rsidRDefault="005B6799" w:rsidP="00582E43">
      <w:pPr>
        <w:pStyle w:val="MemberFileHeading1"/>
      </w:pPr>
      <w:r w:rsidRPr="00881E28">
        <w:rPr>
          <w:noProof/>
        </w:rPr>
        <w:lastRenderedPageBreak/>
        <w:t>Northera (</w:t>
      </w:r>
      <w:r w:rsidRPr="00881E28">
        <w:t>s)</w:t>
      </w:r>
      <w:r>
        <w:rPr>
          <w:noProof/>
        </w:rPr>
        <w:fldChar w:fldCharType="begin"/>
      </w:r>
      <w:r w:rsidRPr="00881E28">
        <w:rPr>
          <w:noProof/>
        </w:rPr>
        <w:instrText>XE "Northera (s)"</w:instrText>
      </w:r>
      <w:r>
        <w:rPr>
          <w:noProof/>
        </w:rPr>
        <w:fldChar w:fldCharType="end"/>
      </w:r>
    </w:p>
    <w:p w14:paraId="475075F8" w14:textId="77777777" w:rsidR="00F81D85" w:rsidRPr="00B97476" w:rsidRDefault="00F81D85" w:rsidP="00B97476">
      <w:pPr>
        <w:rPr>
          <w:b/>
          <w:sz w:val="28"/>
          <w:szCs w:val="28"/>
        </w:rPr>
        <w:sectPr w:rsidR="00F81D85" w:rsidRPr="00B97476" w:rsidSect="00B659D1">
          <w:headerReference w:type="even" r:id="rId640"/>
          <w:footerReference w:type="even" r:id="rId641"/>
          <w:headerReference w:type="first" r:id="rId642"/>
          <w:footerReference w:type="first" r:id="rId6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2"/>
        <w:gridCol w:w="3071"/>
        <w:gridCol w:w="277"/>
      </w:tblGrid>
      <w:tr w:rsidR="00646C4E" w14:paraId="16D687F5" w14:textId="77777777">
        <w:trPr>
          <w:gridAfter w:val="1"/>
          <w:wAfter w:w="108" w:type="dxa"/>
          <w:cantSplit/>
          <w:tblHeader/>
        </w:trPr>
        <w:tc>
          <w:tcPr>
            <w:tcW w:w="0" w:type="auto"/>
            <w:gridSpan w:val="2"/>
          </w:tcPr>
          <w:p w14:paraId="74CA7AD1" w14:textId="77777777" w:rsidR="00646C4E" w:rsidRDefault="005B6799">
            <w:pPr>
              <w:pStyle w:val="MemberFileHeading2"/>
            </w:pPr>
            <w:r>
              <w:t>Products Affected</w:t>
            </w:r>
          </w:p>
        </w:tc>
      </w:tr>
      <w:tr w:rsidR="00646C4E" w14:paraId="5DBE20C4" w14:textId="77777777" w:rsidTr="007C1F31">
        <w:trPr>
          <w:gridBefore w:val="1"/>
          <w:cantSplit/>
          <w:tblHeader/>
        </w:trPr>
        <w:tc>
          <w:tcPr>
            <w:tcW w:w="4320" w:type="dxa"/>
            <w:gridSpan w:val="2"/>
          </w:tcPr>
          <w:p w14:paraId="3F2A885D" w14:textId="77777777" w:rsidR="00F81D85" w:rsidRPr="00D16A09" w:rsidRDefault="005B6799">
            <w:pPr>
              <w:numPr>
                <w:ilvl w:val="0"/>
                <w:numId w:val="159"/>
              </w:numPr>
              <w:spacing w:after="0" w:line="240" w:lineRule="auto"/>
              <w:ind w:left="432"/>
              <w:rPr>
                <w:noProof/>
                <w:szCs w:val="24"/>
              </w:rPr>
            </w:pPr>
            <w:r>
              <w:rPr>
                <w:noProof/>
                <w:szCs w:val="24"/>
              </w:rPr>
              <w:t>Droxidopa</w:t>
            </w:r>
            <w:r>
              <w:rPr>
                <w:noProof/>
                <w:szCs w:val="24"/>
              </w:rPr>
              <w:fldChar w:fldCharType="begin"/>
            </w:r>
            <w:r>
              <w:rPr>
                <w:noProof/>
                <w:szCs w:val="24"/>
              </w:rPr>
              <w:instrText>XE "Droxidopa"</w:instrText>
            </w:r>
            <w:r>
              <w:rPr>
                <w:noProof/>
                <w:szCs w:val="24"/>
              </w:rPr>
              <w:fldChar w:fldCharType="end"/>
            </w:r>
            <w:r>
              <w:rPr>
                <w:noProof/>
                <w:szCs w:val="24"/>
              </w:rPr>
              <w:t xml:space="preserve">  </w:t>
            </w:r>
          </w:p>
        </w:tc>
      </w:tr>
    </w:tbl>
    <w:p w14:paraId="61FBD5E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549921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BC0982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276B61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34E84C" w14:textId="77777777" w:rsidR="00F81D85" w:rsidRPr="00882D33" w:rsidRDefault="005B6799" w:rsidP="00582E43">
            <w:pPr>
              <w:pStyle w:val="MemberFileHeading2"/>
            </w:pPr>
            <w:r>
              <w:t>Criteria Details</w:t>
            </w:r>
          </w:p>
        </w:tc>
      </w:tr>
      <w:tr w:rsidR="00646C4E" w14:paraId="1381019E" w14:textId="77777777" w:rsidTr="007C1F31">
        <w:trPr>
          <w:cantSplit/>
          <w:tblHeader/>
        </w:trPr>
        <w:tc>
          <w:tcPr>
            <w:tcW w:w="1973" w:type="dxa"/>
            <w:tcBorders>
              <w:top w:val="single" w:sz="4" w:space="0" w:color="7F7F7F"/>
              <w:bottom w:val="single" w:sz="4" w:space="0" w:color="7F7F7F"/>
              <w:right w:val="single" w:sz="4" w:space="0" w:color="7F7F7F"/>
            </w:tcBorders>
          </w:tcPr>
          <w:p w14:paraId="769AFE1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313A3D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C5C774A" w14:textId="77777777" w:rsidTr="007C1F31">
        <w:trPr>
          <w:cantSplit/>
          <w:tblHeader/>
        </w:trPr>
        <w:tc>
          <w:tcPr>
            <w:tcW w:w="1973" w:type="dxa"/>
            <w:tcBorders>
              <w:top w:val="single" w:sz="4" w:space="0" w:color="7F7F7F"/>
              <w:bottom w:val="single" w:sz="4" w:space="0" w:color="7F7F7F"/>
              <w:right w:val="single" w:sz="4" w:space="0" w:color="7F7F7F"/>
            </w:tcBorders>
          </w:tcPr>
          <w:p w14:paraId="5727B8B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9E5B4F9" w14:textId="77777777" w:rsidR="00F81D85" w:rsidRPr="00882D33" w:rsidRDefault="005B6799" w:rsidP="007C4587">
            <w:pPr>
              <w:spacing w:after="0" w:line="240" w:lineRule="auto"/>
              <w:rPr>
                <w:szCs w:val="24"/>
              </w:rPr>
            </w:pPr>
            <w:r>
              <w:rPr>
                <w:noProof/>
                <w:szCs w:val="24"/>
              </w:rPr>
              <w:t>N/A</w:t>
            </w:r>
          </w:p>
        </w:tc>
      </w:tr>
      <w:tr w:rsidR="00646C4E" w14:paraId="274A14B5" w14:textId="77777777" w:rsidTr="007C1F31">
        <w:trPr>
          <w:cantSplit/>
          <w:tblHeader/>
        </w:trPr>
        <w:tc>
          <w:tcPr>
            <w:tcW w:w="1973" w:type="dxa"/>
            <w:tcBorders>
              <w:top w:val="single" w:sz="4" w:space="0" w:color="7F7F7F"/>
              <w:bottom w:val="single" w:sz="4" w:space="0" w:color="7F7F7F"/>
              <w:right w:val="single" w:sz="4" w:space="0" w:color="7F7F7F"/>
            </w:tcBorders>
          </w:tcPr>
          <w:p w14:paraId="325952F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7D16630" w14:textId="77777777" w:rsidR="00F81D85" w:rsidRPr="00882D33" w:rsidRDefault="005B6799" w:rsidP="005A2EF9">
            <w:pPr>
              <w:spacing w:after="0" w:line="240" w:lineRule="auto"/>
              <w:rPr>
                <w:szCs w:val="24"/>
              </w:rPr>
            </w:pPr>
            <w:r w:rsidRPr="00882D33">
              <w:rPr>
                <w:noProof/>
                <w:szCs w:val="24"/>
              </w:rPr>
              <w:t>N/A</w:t>
            </w:r>
          </w:p>
        </w:tc>
      </w:tr>
      <w:tr w:rsidR="00646C4E" w14:paraId="5EB5159E" w14:textId="77777777" w:rsidTr="007C1F31">
        <w:trPr>
          <w:cantSplit/>
          <w:tblHeader/>
        </w:trPr>
        <w:tc>
          <w:tcPr>
            <w:tcW w:w="1973" w:type="dxa"/>
            <w:tcBorders>
              <w:top w:val="single" w:sz="4" w:space="0" w:color="7F7F7F"/>
              <w:bottom w:val="single" w:sz="4" w:space="0" w:color="7F7F7F"/>
              <w:right w:val="single" w:sz="4" w:space="0" w:color="7F7F7F"/>
            </w:tcBorders>
          </w:tcPr>
          <w:p w14:paraId="6009325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BDD954A" w14:textId="77777777" w:rsidR="00F81D85" w:rsidRPr="00882D33" w:rsidRDefault="005B6799" w:rsidP="005A2EF9">
            <w:pPr>
              <w:spacing w:after="0" w:line="240" w:lineRule="auto"/>
              <w:rPr>
                <w:szCs w:val="24"/>
              </w:rPr>
            </w:pPr>
            <w:r w:rsidRPr="00882D33">
              <w:rPr>
                <w:noProof/>
                <w:szCs w:val="24"/>
              </w:rPr>
              <w:t>Neurogenic orthostatic</w:t>
            </w:r>
            <w:r w:rsidRPr="00882D33">
              <w:rPr>
                <w:szCs w:val="24"/>
              </w:rPr>
              <w:t xml:space="preserve"> hypotension (NOH) (</w:t>
            </w:r>
            <w:proofErr w:type="spellStart"/>
            <w:r w:rsidRPr="00882D33">
              <w:rPr>
                <w:szCs w:val="24"/>
              </w:rPr>
              <w:t>init</w:t>
            </w:r>
            <w:proofErr w:type="spellEnd"/>
            <w:r w:rsidRPr="00882D33">
              <w:rPr>
                <w:szCs w:val="24"/>
              </w:rPr>
              <w:t>): Diagnosis of symptomatic NOH. NOH is caused by one of the following conditions: primary autonomic failure (</w:t>
            </w:r>
            <w:proofErr w:type="spellStart"/>
            <w:r w:rsidRPr="00882D33">
              <w:rPr>
                <w:szCs w:val="24"/>
              </w:rPr>
              <w:t>eg</w:t>
            </w:r>
            <w:proofErr w:type="spellEnd"/>
            <w:r w:rsidRPr="00882D33">
              <w:rPr>
                <w:szCs w:val="24"/>
              </w:rPr>
              <w:t>, Parkinson's disease, multiple system atrophy, pure autonomic failure), dopamine beta-hydroxylase deficiency, non-diabetic autonomic neuropathy. Trial and failure, contraindication, or intolerance to one of the following agents: fludrocortisone acetate, midodrine.</w:t>
            </w:r>
          </w:p>
        </w:tc>
      </w:tr>
      <w:tr w:rsidR="00646C4E" w14:paraId="188A66C3" w14:textId="77777777" w:rsidTr="007C1F31">
        <w:trPr>
          <w:cantSplit/>
          <w:tblHeader/>
        </w:trPr>
        <w:tc>
          <w:tcPr>
            <w:tcW w:w="1973" w:type="dxa"/>
            <w:tcBorders>
              <w:top w:val="single" w:sz="4" w:space="0" w:color="7F7F7F"/>
              <w:bottom w:val="single" w:sz="4" w:space="0" w:color="7F7F7F"/>
              <w:right w:val="single" w:sz="4" w:space="0" w:color="7F7F7F"/>
            </w:tcBorders>
          </w:tcPr>
          <w:p w14:paraId="640B312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C698E72" w14:textId="77777777" w:rsidR="00F81D85" w:rsidRPr="00882D33" w:rsidRDefault="005B6799" w:rsidP="005A2EF9">
            <w:pPr>
              <w:spacing w:after="0" w:line="240" w:lineRule="auto"/>
              <w:rPr>
                <w:szCs w:val="24"/>
              </w:rPr>
            </w:pPr>
            <w:r>
              <w:rPr>
                <w:noProof/>
                <w:szCs w:val="24"/>
              </w:rPr>
              <w:t>N/A</w:t>
            </w:r>
          </w:p>
        </w:tc>
      </w:tr>
      <w:tr w:rsidR="00646C4E" w14:paraId="2B3C1B58" w14:textId="77777777" w:rsidTr="007C1F31">
        <w:trPr>
          <w:cantSplit/>
          <w:tblHeader/>
        </w:trPr>
        <w:tc>
          <w:tcPr>
            <w:tcW w:w="1973" w:type="dxa"/>
            <w:tcBorders>
              <w:top w:val="single" w:sz="4" w:space="0" w:color="7F7F7F"/>
              <w:bottom w:val="single" w:sz="4" w:space="0" w:color="7F7F7F"/>
              <w:right w:val="single" w:sz="4" w:space="0" w:color="7F7F7F"/>
            </w:tcBorders>
          </w:tcPr>
          <w:p w14:paraId="1094F4E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84D069" w14:textId="77777777" w:rsidR="00F81D85" w:rsidRPr="00882D33" w:rsidRDefault="005B6799" w:rsidP="005A2EF9">
            <w:pPr>
              <w:spacing w:after="0" w:line="240" w:lineRule="auto"/>
              <w:rPr>
                <w:szCs w:val="24"/>
              </w:rPr>
            </w:pPr>
            <w:r w:rsidRPr="00882D33">
              <w:rPr>
                <w:noProof/>
                <w:szCs w:val="24"/>
              </w:rPr>
              <w:t>NOH (</w:t>
            </w:r>
            <w:proofErr w:type="spellStart"/>
            <w:r w:rsidRPr="00882D33">
              <w:rPr>
                <w:szCs w:val="24"/>
              </w:rPr>
              <w:t>init</w:t>
            </w:r>
            <w:proofErr w:type="spellEnd"/>
            <w:r w:rsidRPr="00882D33">
              <w:rPr>
                <w:szCs w:val="24"/>
              </w:rPr>
              <w:t>): Prescribed by or in consultation with a cardiologist, neurologist, or nephrologist</w:t>
            </w:r>
          </w:p>
        </w:tc>
      </w:tr>
      <w:tr w:rsidR="00646C4E" w14:paraId="76665CBA" w14:textId="77777777" w:rsidTr="007C1F31">
        <w:trPr>
          <w:cantSplit/>
          <w:tblHeader/>
        </w:trPr>
        <w:tc>
          <w:tcPr>
            <w:tcW w:w="1973" w:type="dxa"/>
            <w:tcBorders>
              <w:top w:val="single" w:sz="4" w:space="0" w:color="7F7F7F"/>
              <w:bottom w:val="single" w:sz="4" w:space="0" w:color="7F7F7F"/>
              <w:right w:val="single" w:sz="4" w:space="0" w:color="7F7F7F"/>
            </w:tcBorders>
          </w:tcPr>
          <w:p w14:paraId="3BF1D89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80EAF42" w14:textId="77777777" w:rsidR="00F81D85" w:rsidRPr="00882D33" w:rsidRDefault="005B6799" w:rsidP="005A2EF9">
            <w:pPr>
              <w:spacing w:after="0" w:line="240" w:lineRule="auto"/>
              <w:rPr>
                <w:szCs w:val="24"/>
              </w:rPr>
            </w:pPr>
            <w:r w:rsidRPr="00882D33">
              <w:rPr>
                <w:noProof/>
                <w:szCs w:val="24"/>
              </w:rPr>
              <w:t>NOH (</w:t>
            </w:r>
            <w:proofErr w:type="spellStart"/>
            <w:r w:rsidRPr="00882D33">
              <w:rPr>
                <w:szCs w:val="24"/>
              </w:rPr>
              <w:t>init</w:t>
            </w:r>
            <w:proofErr w:type="spellEnd"/>
            <w:r w:rsidRPr="00882D33">
              <w:rPr>
                <w:szCs w:val="24"/>
              </w:rPr>
              <w:t>): 1 month (</w:t>
            </w:r>
            <w:proofErr w:type="spellStart"/>
            <w:r w:rsidRPr="00882D33">
              <w:rPr>
                <w:szCs w:val="24"/>
              </w:rPr>
              <w:t>reauth</w:t>
            </w:r>
            <w:proofErr w:type="spellEnd"/>
            <w:r w:rsidRPr="00882D33">
              <w:rPr>
                <w:szCs w:val="24"/>
              </w:rPr>
              <w:t>): 12 months</w:t>
            </w:r>
          </w:p>
        </w:tc>
      </w:tr>
      <w:tr w:rsidR="00646C4E" w14:paraId="09FBC7CC" w14:textId="77777777" w:rsidTr="007C1F31">
        <w:trPr>
          <w:cantSplit/>
          <w:tblHeader/>
        </w:trPr>
        <w:tc>
          <w:tcPr>
            <w:tcW w:w="1973" w:type="dxa"/>
            <w:tcBorders>
              <w:top w:val="single" w:sz="4" w:space="0" w:color="7F7F7F"/>
              <w:bottom w:val="single" w:sz="4" w:space="0" w:color="7F7F7F"/>
              <w:right w:val="single" w:sz="4" w:space="0" w:color="7F7F7F"/>
            </w:tcBorders>
          </w:tcPr>
          <w:p w14:paraId="50003F0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47F12AA" w14:textId="77777777" w:rsidR="00F81D85" w:rsidRPr="00882D33" w:rsidRDefault="005B6799" w:rsidP="005A2EF9">
            <w:pPr>
              <w:spacing w:after="0" w:line="240" w:lineRule="auto"/>
              <w:rPr>
                <w:szCs w:val="24"/>
              </w:rPr>
            </w:pPr>
            <w:r w:rsidRPr="00882D33">
              <w:rPr>
                <w:noProof/>
                <w:szCs w:val="24"/>
              </w:rPr>
              <w:t>NOH (</w:t>
            </w:r>
            <w:proofErr w:type="spellStart"/>
            <w:r w:rsidRPr="00882D33">
              <w:rPr>
                <w:szCs w:val="24"/>
              </w:rPr>
              <w:t>reauth</w:t>
            </w:r>
            <w:proofErr w:type="spellEnd"/>
            <w:r w:rsidRPr="00882D33">
              <w:rPr>
                <w:szCs w:val="24"/>
              </w:rPr>
              <w:t>): Patient demonstrates positive clinical response to therapy.</w:t>
            </w:r>
          </w:p>
        </w:tc>
      </w:tr>
      <w:tr w:rsidR="00646C4E" w14:paraId="5E93EC95" w14:textId="77777777" w:rsidTr="007C1F31">
        <w:trPr>
          <w:cantSplit/>
          <w:tblHeader/>
        </w:trPr>
        <w:tc>
          <w:tcPr>
            <w:tcW w:w="1973" w:type="dxa"/>
            <w:tcBorders>
              <w:top w:val="single" w:sz="4" w:space="0" w:color="7F7F7F"/>
              <w:bottom w:val="single" w:sz="4" w:space="0" w:color="7F7F7F"/>
              <w:right w:val="single" w:sz="4" w:space="0" w:color="7F7F7F"/>
            </w:tcBorders>
          </w:tcPr>
          <w:p w14:paraId="1B2C8DE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74C20D3"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BE7F73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D0469E0" w14:textId="77777777" w:rsidR="00F81D85" w:rsidRPr="00881E28" w:rsidRDefault="005B6799" w:rsidP="00582E43">
      <w:pPr>
        <w:pStyle w:val="MemberFileHeading1"/>
      </w:pPr>
      <w:r w:rsidRPr="00881E28">
        <w:rPr>
          <w:noProof/>
        </w:rPr>
        <w:lastRenderedPageBreak/>
        <w:t>Noxafil Suspension</w:t>
      </w:r>
      <w:r w:rsidRPr="00881E28">
        <w:t xml:space="preserve"> (s)</w:t>
      </w:r>
      <w:r>
        <w:rPr>
          <w:noProof/>
        </w:rPr>
        <w:fldChar w:fldCharType="begin"/>
      </w:r>
      <w:r w:rsidRPr="00881E28">
        <w:rPr>
          <w:noProof/>
        </w:rPr>
        <w:instrText>XE "Noxafil Suspension (s)"</w:instrText>
      </w:r>
      <w:r>
        <w:rPr>
          <w:noProof/>
        </w:rPr>
        <w:fldChar w:fldCharType="end"/>
      </w:r>
    </w:p>
    <w:p w14:paraId="6D5E8F50" w14:textId="77777777" w:rsidR="00F81D85" w:rsidRPr="00B97476" w:rsidRDefault="00F81D85" w:rsidP="00B97476">
      <w:pPr>
        <w:rPr>
          <w:b/>
          <w:sz w:val="28"/>
          <w:szCs w:val="28"/>
        </w:rPr>
        <w:sectPr w:rsidR="00F81D85" w:rsidRPr="00B97476" w:rsidSect="00B659D1">
          <w:headerReference w:type="even" r:id="rId644"/>
          <w:footerReference w:type="even" r:id="rId645"/>
          <w:headerReference w:type="first" r:id="rId646"/>
          <w:footerReference w:type="first" r:id="rId6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4"/>
        <w:gridCol w:w="3114"/>
        <w:gridCol w:w="252"/>
      </w:tblGrid>
      <w:tr w:rsidR="00646C4E" w14:paraId="06486C86" w14:textId="77777777">
        <w:trPr>
          <w:gridAfter w:val="1"/>
          <w:wAfter w:w="108" w:type="dxa"/>
          <w:cantSplit/>
          <w:tblHeader/>
        </w:trPr>
        <w:tc>
          <w:tcPr>
            <w:tcW w:w="0" w:type="auto"/>
            <w:gridSpan w:val="2"/>
          </w:tcPr>
          <w:p w14:paraId="5FACE134" w14:textId="77777777" w:rsidR="00646C4E" w:rsidRDefault="005B6799">
            <w:pPr>
              <w:pStyle w:val="MemberFileHeading2"/>
            </w:pPr>
            <w:r>
              <w:t>Products Affected</w:t>
            </w:r>
          </w:p>
        </w:tc>
      </w:tr>
      <w:tr w:rsidR="00646C4E" w14:paraId="4DF0E7F4" w14:textId="77777777" w:rsidTr="007C1F31">
        <w:trPr>
          <w:gridBefore w:val="1"/>
          <w:cantSplit/>
          <w:tblHeader/>
        </w:trPr>
        <w:tc>
          <w:tcPr>
            <w:tcW w:w="4320" w:type="dxa"/>
            <w:gridSpan w:val="2"/>
          </w:tcPr>
          <w:p w14:paraId="237801FC" w14:textId="77777777" w:rsidR="00F81D85" w:rsidRPr="00D16A09" w:rsidRDefault="005B6799">
            <w:pPr>
              <w:numPr>
                <w:ilvl w:val="0"/>
                <w:numId w:val="160"/>
              </w:numPr>
              <w:spacing w:after="0" w:line="240" w:lineRule="auto"/>
              <w:ind w:left="432"/>
              <w:rPr>
                <w:noProof/>
                <w:szCs w:val="24"/>
              </w:rPr>
            </w:pPr>
            <w:r>
              <w:rPr>
                <w:noProof/>
                <w:szCs w:val="24"/>
              </w:rPr>
              <w:t>Posaconazole</w:t>
            </w:r>
            <w:r>
              <w:rPr>
                <w:noProof/>
                <w:szCs w:val="24"/>
              </w:rPr>
              <w:fldChar w:fldCharType="begin"/>
            </w:r>
            <w:r>
              <w:rPr>
                <w:noProof/>
                <w:szCs w:val="24"/>
              </w:rPr>
              <w:instrText>XE "Posaconazole"</w:instrText>
            </w:r>
            <w:r>
              <w:rPr>
                <w:noProof/>
                <w:szCs w:val="24"/>
              </w:rPr>
              <w:fldChar w:fldCharType="end"/>
            </w:r>
            <w:r>
              <w:rPr>
                <w:noProof/>
                <w:szCs w:val="24"/>
              </w:rPr>
              <w:t xml:space="preserve"> SUSP </w:t>
            </w:r>
          </w:p>
        </w:tc>
      </w:tr>
    </w:tbl>
    <w:p w14:paraId="2DFF597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8177A8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D5A2BB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7C365A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E1F99C0" w14:textId="77777777" w:rsidR="00F81D85" w:rsidRPr="00882D33" w:rsidRDefault="005B6799" w:rsidP="00582E43">
            <w:pPr>
              <w:pStyle w:val="MemberFileHeading2"/>
            </w:pPr>
            <w:r>
              <w:t>Criteria Details</w:t>
            </w:r>
          </w:p>
        </w:tc>
      </w:tr>
      <w:tr w:rsidR="00646C4E" w14:paraId="694E429F" w14:textId="77777777" w:rsidTr="007C1F31">
        <w:trPr>
          <w:cantSplit/>
          <w:tblHeader/>
        </w:trPr>
        <w:tc>
          <w:tcPr>
            <w:tcW w:w="1973" w:type="dxa"/>
            <w:tcBorders>
              <w:top w:val="single" w:sz="4" w:space="0" w:color="7F7F7F"/>
              <w:bottom w:val="single" w:sz="4" w:space="0" w:color="7F7F7F"/>
              <w:right w:val="single" w:sz="4" w:space="0" w:color="7F7F7F"/>
            </w:tcBorders>
          </w:tcPr>
          <w:p w14:paraId="474D25C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AF835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BCC1CB3" w14:textId="77777777" w:rsidTr="007C1F31">
        <w:trPr>
          <w:cantSplit/>
          <w:tblHeader/>
        </w:trPr>
        <w:tc>
          <w:tcPr>
            <w:tcW w:w="1973" w:type="dxa"/>
            <w:tcBorders>
              <w:top w:val="single" w:sz="4" w:space="0" w:color="7F7F7F"/>
              <w:bottom w:val="single" w:sz="4" w:space="0" w:color="7F7F7F"/>
              <w:right w:val="single" w:sz="4" w:space="0" w:color="7F7F7F"/>
            </w:tcBorders>
          </w:tcPr>
          <w:p w14:paraId="7A5EB99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027195" w14:textId="77777777" w:rsidR="00F81D85" w:rsidRPr="00882D33" w:rsidRDefault="005B6799" w:rsidP="007C4587">
            <w:pPr>
              <w:spacing w:after="0" w:line="240" w:lineRule="auto"/>
              <w:rPr>
                <w:szCs w:val="24"/>
              </w:rPr>
            </w:pPr>
            <w:r>
              <w:rPr>
                <w:noProof/>
                <w:szCs w:val="24"/>
              </w:rPr>
              <w:t>N/A</w:t>
            </w:r>
          </w:p>
        </w:tc>
      </w:tr>
      <w:tr w:rsidR="00646C4E" w14:paraId="15359087" w14:textId="77777777" w:rsidTr="007C1F31">
        <w:trPr>
          <w:cantSplit/>
          <w:tblHeader/>
        </w:trPr>
        <w:tc>
          <w:tcPr>
            <w:tcW w:w="1973" w:type="dxa"/>
            <w:tcBorders>
              <w:top w:val="single" w:sz="4" w:space="0" w:color="7F7F7F"/>
              <w:bottom w:val="single" w:sz="4" w:space="0" w:color="7F7F7F"/>
              <w:right w:val="single" w:sz="4" w:space="0" w:color="7F7F7F"/>
            </w:tcBorders>
          </w:tcPr>
          <w:p w14:paraId="2075C20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0A0D5C3" w14:textId="77777777" w:rsidR="00F81D85" w:rsidRPr="00882D33" w:rsidRDefault="005B6799" w:rsidP="005A2EF9">
            <w:pPr>
              <w:spacing w:after="0" w:line="240" w:lineRule="auto"/>
              <w:rPr>
                <w:szCs w:val="24"/>
              </w:rPr>
            </w:pPr>
            <w:r w:rsidRPr="00882D33">
              <w:rPr>
                <w:noProof/>
                <w:szCs w:val="24"/>
              </w:rPr>
              <w:t>N/A</w:t>
            </w:r>
          </w:p>
        </w:tc>
      </w:tr>
      <w:tr w:rsidR="00646C4E" w14:paraId="78C70C0F" w14:textId="77777777" w:rsidTr="007C1F31">
        <w:trPr>
          <w:cantSplit/>
          <w:tblHeader/>
        </w:trPr>
        <w:tc>
          <w:tcPr>
            <w:tcW w:w="1973" w:type="dxa"/>
            <w:tcBorders>
              <w:top w:val="single" w:sz="4" w:space="0" w:color="7F7F7F"/>
              <w:bottom w:val="single" w:sz="4" w:space="0" w:color="7F7F7F"/>
              <w:right w:val="single" w:sz="4" w:space="0" w:color="7F7F7F"/>
            </w:tcBorders>
          </w:tcPr>
          <w:p w14:paraId="42F65A1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EB1665" w14:textId="77777777" w:rsidR="00F81D85" w:rsidRPr="00882D33" w:rsidRDefault="005B6799" w:rsidP="005A2EF9">
            <w:pPr>
              <w:spacing w:after="0" w:line="240" w:lineRule="auto"/>
              <w:rPr>
                <w:szCs w:val="24"/>
              </w:rPr>
            </w:pPr>
            <w:r w:rsidRPr="00882D33">
              <w:rPr>
                <w:noProof/>
                <w:szCs w:val="24"/>
              </w:rPr>
              <w:t>Prophylaxis of</w:t>
            </w:r>
            <w:r w:rsidRPr="00882D33">
              <w:rPr>
                <w:szCs w:val="24"/>
              </w:rPr>
              <w:t xml:space="preserve"> systemic fungal infections (SFI): Used as prophylaxis of invasive fungal infections caused by Aspergillus or Candida for one of the following conditions: 1) Patient is at high risk of infections due to severe immunosuppression from hematopoietic stem cell transplant (HSCT) with graft-versus-host disease (GVHD) or hematologic malignancies with prolonged neutropenia from chemotherapy OR 2) patient has a prior fungal infection requiring secondary prophylaxis. Oropharyngeal Candidiasis (OPC): Diagnosis of OPC. One of the following: 1) Trial and failure, contraindication, or intolerance to fluconazole OR 2) Susceptibility results demonstrate resistance to fluconazole.</w:t>
            </w:r>
          </w:p>
        </w:tc>
      </w:tr>
      <w:tr w:rsidR="00646C4E" w14:paraId="75ECF976" w14:textId="77777777" w:rsidTr="007C1F31">
        <w:trPr>
          <w:cantSplit/>
          <w:tblHeader/>
        </w:trPr>
        <w:tc>
          <w:tcPr>
            <w:tcW w:w="1973" w:type="dxa"/>
            <w:tcBorders>
              <w:top w:val="single" w:sz="4" w:space="0" w:color="7F7F7F"/>
              <w:bottom w:val="single" w:sz="4" w:space="0" w:color="7F7F7F"/>
              <w:right w:val="single" w:sz="4" w:space="0" w:color="7F7F7F"/>
            </w:tcBorders>
          </w:tcPr>
          <w:p w14:paraId="0726A6E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0DD5403" w14:textId="77777777" w:rsidR="00F81D85" w:rsidRPr="00882D33" w:rsidRDefault="005B6799" w:rsidP="005A2EF9">
            <w:pPr>
              <w:spacing w:after="0" w:line="240" w:lineRule="auto"/>
              <w:rPr>
                <w:szCs w:val="24"/>
              </w:rPr>
            </w:pPr>
            <w:r>
              <w:rPr>
                <w:noProof/>
                <w:szCs w:val="24"/>
              </w:rPr>
              <w:t>Prophylaxis of</w:t>
            </w:r>
            <w:r>
              <w:rPr>
                <w:szCs w:val="24"/>
              </w:rPr>
              <w:t xml:space="preserve"> SFI, OPC: Patient is 13 years or older.</w:t>
            </w:r>
          </w:p>
        </w:tc>
      </w:tr>
      <w:tr w:rsidR="00646C4E" w14:paraId="7B799DD0" w14:textId="77777777" w:rsidTr="007C1F31">
        <w:trPr>
          <w:cantSplit/>
          <w:tblHeader/>
        </w:trPr>
        <w:tc>
          <w:tcPr>
            <w:tcW w:w="1973" w:type="dxa"/>
            <w:tcBorders>
              <w:top w:val="single" w:sz="4" w:space="0" w:color="7F7F7F"/>
              <w:bottom w:val="single" w:sz="4" w:space="0" w:color="7F7F7F"/>
              <w:right w:val="single" w:sz="4" w:space="0" w:color="7F7F7F"/>
            </w:tcBorders>
          </w:tcPr>
          <w:p w14:paraId="1F2B262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6414AA" w14:textId="77777777" w:rsidR="00F81D85" w:rsidRPr="00882D33" w:rsidRDefault="005B6799" w:rsidP="005A2EF9">
            <w:pPr>
              <w:spacing w:after="0" w:line="240" w:lineRule="auto"/>
              <w:rPr>
                <w:szCs w:val="24"/>
              </w:rPr>
            </w:pPr>
            <w:r w:rsidRPr="00882D33">
              <w:rPr>
                <w:noProof/>
                <w:szCs w:val="24"/>
              </w:rPr>
              <w:t>N/A</w:t>
            </w:r>
          </w:p>
        </w:tc>
      </w:tr>
      <w:tr w:rsidR="00646C4E" w14:paraId="6ED89A49" w14:textId="77777777" w:rsidTr="007C1F31">
        <w:trPr>
          <w:cantSplit/>
          <w:tblHeader/>
        </w:trPr>
        <w:tc>
          <w:tcPr>
            <w:tcW w:w="1973" w:type="dxa"/>
            <w:tcBorders>
              <w:top w:val="single" w:sz="4" w:space="0" w:color="7F7F7F"/>
              <w:bottom w:val="single" w:sz="4" w:space="0" w:color="7F7F7F"/>
              <w:right w:val="single" w:sz="4" w:space="0" w:color="7F7F7F"/>
            </w:tcBorders>
          </w:tcPr>
          <w:p w14:paraId="03A82F8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633DE00" w14:textId="77777777" w:rsidR="00F81D85" w:rsidRPr="00882D33" w:rsidRDefault="005B6799" w:rsidP="005A2EF9">
            <w:pPr>
              <w:spacing w:after="0" w:line="240" w:lineRule="auto"/>
              <w:rPr>
                <w:szCs w:val="24"/>
              </w:rPr>
            </w:pPr>
            <w:r w:rsidRPr="00882D33">
              <w:rPr>
                <w:noProof/>
                <w:szCs w:val="24"/>
              </w:rPr>
              <w:t>Prophylaxis of</w:t>
            </w:r>
            <w:r w:rsidRPr="00882D33">
              <w:rPr>
                <w:szCs w:val="24"/>
              </w:rPr>
              <w:t xml:space="preserve"> SFI: 6 months. OPC: 1 month.</w:t>
            </w:r>
          </w:p>
        </w:tc>
      </w:tr>
      <w:tr w:rsidR="00646C4E" w14:paraId="22BA2A40" w14:textId="77777777" w:rsidTr="007C1F31">
        <w:trPr>
          <w:cantSplit/>
          <w:tblHeader/>
        </w:trPr>
        <w:tc>
          <w:tcPr>
            <w:tcW w:w="1973" w:type="dxa"/>
            <w:tcBorders>
              <w:top w:val="single" w:sz="4" w:space="0" w:color="7F7F7F"/>
              <w:bottom w:val="single" w:sz="4" w:space="0" w:color="7F7F7F"/>
              <w:right w:val="single" w:sz="4" w:space="0" w:color="7F7F7F"/>
            </w:tcBorders>
          </w:tcPr>
          <w:p w14:paraId="06A3DF2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7B3AB29" w14:textId="77777777" w:rsidR="00F81D85" w:rsidRPr="00882D33" w:rsidRDefault="005B6799" w:rsidP="005A2EF9">
            <w:pPr>
              <w:spacing w:after="0" w:line="240" w:lineRule="auto"/>
              <w:rPr>
                <w:szCs w:val="24"/>
              </w:rPr>
            </w:pPr>
            <w:r w:rsidRPr="00882D33">
              <w:rPr>
                <w:noProof/>
                <w:szCs w:val="24"/>
              </w:rPr>
              <w:t>N/A</w:t>
            </w:r>
          </w:p>
        </w:tc>
      </w:tr>
      <w:tr w:rsidR="00646C4E" w14:paraId="63C70222" w14:textId="77777777" w:rsidTr="007C1F31">
        <w:trPr>
          <w:cantSplit/>
          <w:tblHeader/>
        </w:trPr>
        <w:tc>
          <w:tcPr>
            <w:tcW w:w="1973" w:type="dxa"/>
            <w:tcBorders>
              <w:top w:val="single" w:sz="4" w:space="0" w:color="7F7F7F"/>
              <w:bottom w:val="single" w:sz="4" w:space="0" w:color="7F7F7F"/>
              <w:right w:val="single" w:sz="4" w:space="0" w:color="7F7F7F"/>
            </w:tcBorders>
          </w:tcPr>
          <w:p w14:paraId="5AF3915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D1CC53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4A9B7C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DFD316D" w14:textId="77777777" w:rsidR="00F81D85" w:rsidRPr="00881E28" w:rsidRDefault="005B6799" w:rsidP="00582E43">
      <w:pPr>
        <w:pStyle w:val="MemberFileHeading1"/>
      </w:pPr>
      <w:r w:rsidRPr="00881E28">
        <w:rPr>
          <w:noProof/>
        </w:rPr>
        <w:lastRenderedPageBreak/>
        <w:t>Nubeqa (</w:t>
      </w:r>
      <w:r w:rsidRPr="00881E28">
        <w:t>s)</w:t>
      </w:r>
      <w:r>
        <w:rPr>
          <w:noProof/>
        </w:rPr>
        <w:fldChar w:fldCharType="begin"/>
      </w:r>
      <w:r w:rsidRPr="00881E28">
        <w:rPr>
          <w:noProof/>
        </w:rPr>
        <w:instrText>XE "Nubeqa (s)"</w:instrText>
      </w:r>
      <w:r>
        <w:rPr>
          <w:noProof/>
        </w:rPr>
        <w:fldChar w:fldCharType="end"/>
      </w:r>
    </w:p>
    <w:p w14:paraId="555E0966" w14:textId="77777777" w:rsidR="00F81D85" w:rsidRPr="00B97476" w:rsidRDefault="00F81D85" w:rsidP="00B97476">
      <w:pPr>
        <w:rPr>
          <w:b/>
          <w:sz w:val="28"/>
          <w:szCs w:val="28"/>
        </w:rPr>
        <w:sectPr w:rsidR="00F81D85" w:rsidRPr="00B97476" w:rsidSect="00B659D1">
          <w:headerReference w:type="even" r:id="rId648"/>
          <w:footerReference w:type="even" r:id="rId649"/>
          <w:headerReference w:type="first" r:id="rId650"/>
          <w:footerReference w:type="first" r:id="rId6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6"/>
        <w:gridCol w:w="328"/>
      </w:tblGrid>
      <w:tr w:rsidR="00646C4E" w14:paraId="4D23FFE5" w14:textId="77777777">
        <w:trPr>
          <w:gridAfter w:val="1"/>
          <w:wAfter w:w="108" w:type="dxa"/>
          <w:cantSplit/>
          <w:tblHeader/>
        </w:trPr>
        <w:tc>
          <w:tcPr>
            <w:tcW w:w="0" w:type="auto"/>
            <w:gridSpan w:val="2"/>
          </w:tcPr>
          <w:p w14:paraId="139B6FFD" w14:textId="77777777" w:rsidR="00646C4E" w:rsidRDefault="005B6799">
            <w:pPr>
              <w:pStyle w:val="MemberFileHeading2"/>
            </w:pPr>
            <w:r>
              <w:t>Products Affected</w:t>
            </w:r>
          </w:p>
        </w:tc>
      </w:tr>
      <w:tr w:rsidR="00646C4E" w14:paraId="635200F8" w14:textId="77777777" w:rsidTr="007C1F31">
        <w:trPr>
          <w:gridBefore w:val="1"/>
          <w:cantSplit/>
          <w:tblHeader/>
        </w:trPr>
        <w:tc>
          <w:tcPr>
            <w:tcW w:w="4320" w:type="dxa"/>
            <w:gridSpan w:val="2"/>
          </w:tcPr>
          <w:p w14:paraId="791CDCDD" w14:textId="77777777" w:rsidR="00F81D85" w:rsidRPr="00D16A09" w:rsidRDefault="005B6799">
            <w:pPr>
              <w:numPr>
                <w:ilvl w:val="0"/>
                <w:numId w:val="161"/>
              </w:numPr>
              <w:spacing w:after="0" w:line="240" w:lineRule="auto"/>
              <w:ind w:left="432"/>
              <w:rPr>
                <w:noProof/>
                <w:szCs w:val="24"/>
              </w:rPr>
            </w:pPr>
            <w:r>
              <w:rPr>
                <w:noProof/>
                <w:szCs w:val="24"/>
              </w:rPr>
              <w:t>Nubeqa</w:t>
            </w:r>
            <w:r>
              <w:rPr>
                <w:noProof/>
                <w:szCs w:val="24"/>
              </w:rPr>
              <w:fldChar w:fldCharType="begin"/>
            </w:r>
            <w:r>
              <w:rPr>
                <w:noProof/>
                <w:szCs w:val="24"/>
              </w:rPr>
              <w:instrText>XE "Nubeqa"</w:instrText>
            </w:r>
            <w:r>
              <w:rPr>
                <w:noProof/>
                <w:szCs w:val="24"/>
              </w:rPr>
              <w:fldChar w:fldCharType="end"/>
            </w:r>
            <w:r>
              <w:rPr>
                <w:noProof/>
                <w:szCs w:val="24"/>
              </w:rPr>
              <w:t xml:space="preserve">  </w:t>
            </w:r>
          </w:p>
        </w:tc>
      </w:tr>
    </w:tbl>
    <w:p w14:paraId="5BFC1F8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25189E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341257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244E4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4DC51F6" w14:textId="77777777" w:rsidR="00F81D85" w:rsidRPr="00882D33" w:rsidRDefault="005B6799" w:rsidP="00582E43">
            <w:pPr>
              <w:pStyle w:val="MemberFileHeading2"/>
            </w:pPr>
            <w:r>
              <w:t>Criteria Details</w:t>
            </w:r>
          </w:p>
        </w:tc>
      </w:tr>
      <w:tr w:rsidR="00646C4E" w14:paraId="567CC329" w14:textId="77777777" w:rsidTr="007C1F31">
        <w:trPr>
          <w:cantSplit/>
          <w:tblHeader/>
        </w:trPr>
        <w:tc>
          <w:tcPr>
            <w:tcW w:w="1973" w:type="dxa"/>
            <w:tcBorders>
              <w:top w:val="single" w:sz="4" w:space="0" w:color="7F7F7F"/>
              <w:bottom w:val="single" w:sz="4" w:space="0" w:color="7F7F7F"/>
              <w:right w:val="single" w:sz="4" w:space="0" w:color="7F7F7F"/>
            </w:tcBorders>
          </w:tcPr>
          <w:p w14:paraId="7547B4B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AED23A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A54E280" w14:textId="77777777" w:rsidTr="007C1F31">
        <w:trPr>
          <w:cantSplit/>
          <w:tblHeader/>
        </w:trPr>
        <w:tc>
          <w:tcPr>
            <w:tcW w:w="1973" w:type="dxa"/>
            <w:tcBorders>
              <w:top w:val="single" w:sz="4" w:space="0" w:color="7F7F7F"/>
              <w:bottom w:val="single" w:sz="4" w:space="0" w:color="7F7F7F"/>
              <w:right w:val="single" w:sz="4" w:space="0" w:color="7F7F7F"/>
            </w:tcBorders>
          </w:tcPr>
          <w:p w14:paraId="0B57D66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3C93DCE" w14:textId="77777777" w:rsidR="00F81D85" w:rsidRPr="00882D33" w:rsidRDefault="005B6799" w:rsidP="007C4587">
            <w:pPr>
              <w:spacing w:after="0" w:line="240" w:lineRule="auto"/>
              <w:rPr>
                <w:szCs w:val="24"/>
              </w:rPr>
            </w:pPr>
            <w:r>
              <w:rPr>
                <w:noProof/>
                <w:szCs w:val="24"/>
              </w:rPr>
              <w:t>N/A</w:t>
            </w:r>
          </w:p>
        </w:tc>
      </w:tr>
      <w:tr w:rsidR="00646C4E" w14:paraId="6C033E35" w14:textId="77777777" w:rsidTr="007C1F31">
        <w:trPr>
          <w:cantSplit/>
          <w:tblHeader/>
        </w:trPr>
        <w:tc>
          <w:tcPr>
            <w:tcW w:w="1973" w:type="dxa"/>
            <w:tcBorders>
              <w:top w:val="single" w:sz="4" w:space="0" w:color="7F7F7F"/>
              <w:bottom w:val="single" w:sz="4" w:space="0" w:color="7F7F7F"/>
              <w:right w:val="single" w:sz="4" w:space="0" w:color="7F7F7F"/>
            </w:tcBorders>
          </w:tcPr>
          <w:p w14:paraId="45821A1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B300381" w14:textId="77777777" w:rsidR="00F81D85" w:rsidRPr="00882D33" w:rsidRDefault="005B6799" w:rsidP="005A2EF9">
            <w:pPr>
              <w:spacing w:after="0" w:line="240" w:lineRule="auto"/>
              <w:rPr>
                <w:szCs w:val="24"/>
              </w:rPr>
            </w:pPr>
            <w:r w:rsidRPr="00882D33">
              <w:rPr>
                <w:noProof/>
                <w:szCs w:val="24"/>
              </w:rPr>
              <w:t>N/A</w:t>
            </w:r>
          </w:p>
        </w:tc>
      </w:tr>
      <w:tr w:rsidR="00646C4E" w14:paraId="1A44A395" w14:textId="77777777" w:rsidTr="007C1F31">
        <w:trPr>
          <w:cantSplit/>
          <w:tblHeader/>
        </w:trPr>
        <w:tc>
          <w:tcPr>
            <w:tcW w:w="1973" w:type="dxa"/>
            <w:tcBorders>
              <w:top w:val="single" w:sz="4" w:space="0" w:color="7F7F7F"/>
              <w:bottom w:val="single" w:sz="4" w:space="0" w:color="7F7F7F"/>
              <w:right w:val="single" w:sz="4" w:space="0" w:color="7F7F7F"/>
            </w:tcBorders>
          </w:tcPr>
          <w:p w14:paraId="537668F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0A6CE4A" w14:textId="77777777" w:rsidR="00F81D85" w:rsidRPr="00882D33" w:rsidRDefault="005B6799" w:rsidP="005A2EF9">
            <w:pPr>
              <w:spacing w:after="0" w:line="240" w:lineRule="auto"/>
              <w:rPr>
                <w:szCs w:val="24"/>
              </w:rPr>
            </w:pPr>
            <w:r w:rsidRPr="00882D33">
              <w:rPr>
                <w:noProof/>
                <w:szCs w:val="24"/>
              </w:rPr>
              <w:t>Castration-resistant prostate</w:t>
            </w:r>
            <w:r w:rsidRPr="00882D33">
              <w:rPr>
                <w:szCs w:val="24"/>
              </w:rPr>
              <w:t xml:space="preserve"> cancer (CRPC): Diagnosis of castration-resistant (chemical or surgical) prostate cancer. Hormone-sensitive prostate cancer (HSPC): Diagnosis of HSPC.</w:t>
            </w:r>
          </w:p>
        </w:tc>
      </w:tr>
      <w:tr w:rsidR="00646C4E" w14:paraId="022AF23B" w14:textId="77777777" w:rsidTr="007C1F31">
        <w:trPr>
          <w:cantSplit/>
          <w:tblHeader/>
        </w:trPr>
        <w:tc>
          <w:tcPr>
            <w:tcW w:w="1973" w:type="dxa"/>
            <w:tcBorders>
              <w:top w:val="single" w:sz="4" w:space="0" w:color="7F7F7F"/>
              <w:bottom w:val="single" w:sz="4" w:space="0" w:color="7F7F7F"/>
              <w:right w:val="single" w:sz="4" w:space="0" w:color="7F7F7F"/>
            </w:tcBorders>
          </w:tcPr>
          <w:p w14:paraId="5644558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9235E9" w14:textId="77777777" w:rsidR="00F81D85" w:rsidRPr="00882D33" w:rsidRDefault="005B6799" w:rsidP="005A2EF9">
            <w:pPr>
              <w:spacing w:after="0" w:line="240" w:lineRule="auto"/>
              <w:rPr>
                <w:szCs w:val="24"/>
              </w:rPr>
            </w:pPr>
            <w:r>
              <w:rPr>
                <w:noProof/>
                <w:szCs w:val="24"/>
              </w:rPr>
              <w:t>N/A</w:t>
            </w:r>
          </w:p>
        </w:tc>
      </w:tr>
      <w:tr w:rsidR="00646C4E" w14:paraId="02E4C9EB" w14:textId="77777777" w:rsidTr="007C1F31">
        <w:trPr>
          <w:cantSplit/>
          <w:tblHeader/>
        </w:trPr>
        <w:tc>
          <w:tcPr>
            <w:tcW w:w="1973" w:type="dxa"/>
            <w:tcBorders>
              <w:top w:val="single" w:sz="4" w:space="0" w:color="7F7F7F"/>
              <w:bottom w:val="single" w:sz="4" w:space="0" w:color="7F7F7F"/>
              <w:right w:val="single" w:sz="4" w:space="0" w:color="7F7F7F"/>
            </w:tcBorders>
          </w:tcPr>
          <w:p w14:paraId="449B78F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B7C1956" w14:textId="77777777" w:rsidR="00F81D85" w:rsidRPr="00882D33" w:rsidRDefault="005B6799" w:rsidP="005A2EF9">
            <w:pPr>
              <w:spacing w:after="0" w:line="240" w:lineRule="auto"/>
              <w:rPr>
                <w:szCs w:val="24"/>
              </w:rPr>
            </w:pPr>
            <w:r w:rsidRPr="00882D33">
              <w:rPr>
                <w:noProof/>
                <w:szCs w:val="24"/>
              </w:rPr>
              <w:t>N/A</w:t>
            </w:r>
          </w:p>
        </w:tc>
      </w:tr>
      <w:tr w:rsidR="00646C4E" w14:paraId="6496AEE9" w14:textId="77777777" w:rsidTr="007C1F31">
        <w:trPr>
          <w:cantSplit/>
          <w:tblHeader/>
        </w:trPr>
        <w:tc>
          <w:tcPr>
            <w:tcW w:w="1973" w:type="dxa"/>
            <w:tcBorders>
              <w:top w:val="single" w:sz="4" w:space="0" w:color="7F7F7F"/>
              <w:bottom w:val="single" w:sz="4" w:space="0" w:color="7F7F7F"/>
              <w:right w:val="single" w:sz="4" w:space="0" w:color="7F7F7F"/>
            </w:tcBorders>
          </w:tcPr>
          <w:p w14:paraId="1E22EF6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46EA48" w14:textId="77777777" w:rsidR="00F81D85" w:rsidRPr="00882D33" w:rsidRDefault="005B6799" w:rsidP="005A2EF9">
            <w:pPr>
              <w:spacing w:after="0" w:line="240" w:lineRule="auto"/>
              <w:rPr>
                <w:szCs w:val="24"/>
              </w:rPr>
            </w:pPr>
            <w:r w:rsidRPr="00882D33">
              <w:rPr>
                <w:noProof/>
                <w:szCs w:val="24"/>
              </w:rPr>
              <w:t xml:space="preserve">CRPC, </w:t>
            </w:r>
            <w:r w:rsidRPr="00882D33">
              <w:rPr>
                <w:szCs w:val="24"/>
              </w:rPr>
              <w:t>HSPC: 12 months</w:t>
            </w:r>
          </w:p>
        </w:tc>
      </w:tr>
      <w:tr w:rsidR="00646C4E" w14:paraId="4C73F9B6" w14:textId="77777777" w:rsidTr="007C1F31">
        <w:trPr>
          <w:cantSplit/>
          <w:tblHeader/>
        </w:trPr>
        <w:tc>
          <w:tcPr>
            <w:tcW w:w="1973" w:type="dxa"/>
            <w:tcBorders>
              <w:top w:val="single" w:sz="4" w:space="0" w:color="7F7F7F"/>
              <w:bottom w:val="single" w:sz="4" w:space="0" w:color="7F7F7F"/>
              <w:right w:val="single" w:sz="4" w:space="0" w:color="7F7F7F"/>
            </w:tcBorders>
          </w:tcPr>
          <w:p w14:paraId="03C109E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FA65E14"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D88C088" w14:textId="77777777" w:rsidTr="007C1F31">
        <w:trPr>
          <w:cantSplit/>
          <w:tblHeader/>
        </w:trPr>
        <w:tc>
          <w:tcPr>
            <w:tcW w:w="1973" w:type="dxa"/>
            <w:tcBorders>
              <w:top w:val="single" w:sz="4" w:space="0" w:color="7F7F7F"/>
              <w:bottom w:val="single" w:sz="4" w:space="0" w:color="7F7F7F"/>
              <w:right w:val="single" w:sz="4" w:space="0" w:color="7F7F7F"/>
            </w:tcBorders>
          </w:tcPr>
          <w:p w14:paraId="183F89C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895FFF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24EDE2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6AE23BD" w14:textId="77777777" w:rsidR="00F81D85" w:rsidRPr="00881E28" w:rsidRDefault="005B6799" w:rsidP="00582E43">
      <w:pPr>
        <w:pStyle w:val="MemberFileHeading1"/>
      </w:pPr>
      <w:r w:rsidRPr="00881E28">
        <w:rPr>
          <w:noProof/>
        </w:rPr>
        <w:lastRenderedPageBreak/>
        <w:t>Nucala (</w:t>
      </w:r>
      <w:r w:rsidRPr="00881E28">
        <w:t>s)</w:t>
      </w:r>
      <w:r>
        <w:rPr>
          <w:noProof/>
        </w:rPr>
        <w:fldChar w:fldCharType="begin"/>
      </w:r>
      <w:r w:rsidRPr="00881E28">
        <w:rPr>
          <w:noProof/>
        </w:rPr>
        <w:instrText>XE "Nucala (s)"</w:instrText>
      </w:r>
      <w:r>
        <w:rPr>
          <w:noProof/>
        </w:rPr>
        <w:fldChar w:fldCharType="end"/>
      </w:r>
    </w:p>
    <w:p w14:paraId="519DD6C3" w14:textId="77777777" w:rsidR="00F81D85" w:rsidRPr="00B97476" w:rsidRDefault="00F81D85" w:rsidP="00B97476">
      <w:pPr>
        <w:rPr>
          <w:b/>
          <w:sz w:val="28"/>
          <w:szCs w:val="28"/>
        </w:rPr>
        <w:sectPr w:rsidR="00F81D85" w:rsidRPr="00B97476" w:rsidSect="00B659D1">
          <w:headerReference w:type="even" r:id="rId652"/>
          <w:footerReference w:type="even" r:id="rId653"/>
          <w:headerReference w:type="first" r:id="rId654"/>
          <w:footerReference w:type="first" r:id="rId6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9"/>
        <w:gridCol w:w="2988"/>
        <w:gridCol w:w="343"/>
      </w:tblGrid>
      <w:tr w:rsidR="00646C4E" w14:paraId="7D7F5AF5" w14:textId="77777777">
        <w:trPr>
          <w:gridAfter w:val="1"/>
          <w:wAfter w:w="108" w:type="dxa"/>
          <w:cantSplit/>
          <w:tblHeader/>
        </w:trPr>
        <w:tc>
          <w:tcPr>
            <w:tcW w:w="0" w:type="auto"/>
            <w:gridSpan w:val="2"/>
          </w:tcPr>
          <w:p w14:paraId="2F44CD29" w14:textId="77777777" w:rsidR="00646C4E" w:rsidRDefault="005B6799">
            <w:pPr>
              <w:pStyle w:val="MemberFileHeading2"/>
            </w:pPr>
            <w:r>
              <w:t>Products Affected</w:t>
            </w:r>
          </w:p>
        </w:tc>
      </w:tr>
      <w:tr w:rsidR="00646C4E" w14:paraId="11F4859F" w14:textId="77777777" w:rsidTr="007C1F31">
        <w:trPr>
          <w:gridBefore w:val="1"/>
          <w:cantSplit/>
          <w:tblHeader/>
        </w:trPr>
        <w:tc>
          <w:tcPr>
            <w:tcW w:w="4320" w:type="dxa"/>
            <w:gridSpan w:val="2"/>
          </w:tcPr>
          <w:p w14:paraId="19D16AA2" w14:textId="77777777" w:rsidR="00F81D85" w:rsidRPr="00D16A09" w:rsidRDefault="005B6799">
            <w:pPr>
              <w:numPr>
                <w:ilvl w:val="0"/>
                <w:numId w:val="162"/>
              </w:numPr>
              <w:spacing w:after="0" w:line="240" w:lineRule="auto"/>
              <w:ind w:left="432"/>
              <w:rPr>
                <w:noProof/>
                <w:szCs w:val="24"/>
              </w:rPr>
            </w:pPr>
            <w:r>
              <w:rPr>
                <w:noProof/>
                <w:szCs w:val="24"/>
              </w:rPr>
              <w:t>Nucala</w:t>
            </w:r>
            <w:r>
              <w:rPr>
                <w:noProof/>
                <w:szCs w:val="24"/>
              </w:rPr>
              <w:fldChar w:fldCharType="begin"/>
            </w:r>
            <w:r>
              <w:rPr>
                <w:noProof/>
                <w:szCs w:val="24"/>
              </w:rPr>
              <w:instrText>XE "Nucala"</w:instrText>
            </w:r>
            <w:r>
              <w:rPr>
                <w:noProof/>
                <w:szCs w:val="24"/>
              </w:rPr>
              <w:fldChar w:fldCharType="end"/>
            </w:r>
            <w:r>
              <w:rPr>
                <w:noProof/>
                <w:szCs w:val="24"/>
              </w:rPr>
              <w:t xml:space="preserve">  </w:t>
            </w:r>
          </w:p>
        </w:tc>
      </w:tr>
    </w:tbl>
    <w:p w14:paraId="6CB6E42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F5B794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CE7910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48227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15ECCE6" w14:textId="77777777" w:rsidR="00F81D85" w:rsidRPr="00882D33" w:rsidRDefault="005B6799" w:rsidP="00582E43">
            <w:pPr>
              <w:pStyle w:val="MemberFileHeading2"/>
            </w:pPr>
            <w:r>
              <w:t>Criteria Details</w:t>
            </w:r>
          </w:p>
        </w:tc>
      </w:tr>
      <w:tr w:rsidR="00646C4E" w14:paraId="6A93D0FA" w14:textId="77777777" w:rsidTr="007C1F31">
        <w:trPr>
          <w:cantSplit/>
          <w:tblHeader/>
        </w:trPr>
        <w:tc>
          <w:tcPr>
            <w:tcW w:w="1973" w:type="dxa"/>
            <w:tcBorders>
              <w:top w:val="single" w:sz="4" w:space="0" w:color="7F7F7F"/>
              <w:bottom w:val="single" w:sz="4" w:space="0" w:color="7F7F7F"/>
              <w:right w:val="single" w:sz="4" w:space="0" w:color="7F7F7F"/>
            </w:tcBorders>
          </w:tcPr>
          <w:p w14:paraId="3AB4CFE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97C600" w14:textId="77777777" w:rsidR="00F81D85" w:rsidRPr="00882D33" w:rsidRDefault="005B6799" w:rsidP="000B5799">
            <w:pPr>
              <w:spacing w:after="0" w:line="240" w:lineRule="auto"/>
              <w:rPr>
                <w:szCs w:val="24"/>
              </w:rPr>
            </w:pPr>
            <w:r>
              <w:rPr>
                <w:noProof/>
                <w:szCs w:val="24"/>
              </w:rPr>
              <w:t>Pending CMS Review</w:t>
            </w:r>
          </w:p>
        </w:tc>
      </w:tr>
      <w:tr w:rsidR="00646C4E" w14:paraId="3BC3538A" w14:textId="77777777" w:rsidTr="007C1F31">
        <w:trPr>
          <w:cantSplit/>
          <w:tblHeader/>
        </w:trPr>
        <w:tc>
          <w:tcPr>
            <w:tcW w:w="1973" w:type="dxa"/>
            <w:tcBorders>
              <w:top w:val="single" w:sz="4" w:space="0" w:color="7F7F7F"/>
              <w:bottom w:val="single" w:sz="4" w:space="0" w:color="7F7F7F"/>
              <w:right w:val="single" w:sz="4" w:space="0" w:color="7F7F7F"/>
            </w:tcBorders>
          </w:tcPr>
          <w:p w14:paraId="43C5050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85DA657"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51C3A2DE" w14:textId="77777777" w:rsidTr="007C1F31">
        <w:trPr>
          <w:cantSplit/>
          <w:tblHeader/>
        </w:trPr>
        <w:tc>
          <w:tcPr>
            <w:tcW w:w="1973" w:type="dxa"/>
            <w:tcBorders>
              <w:top w:val="single" w:sz="4" w:space="0" w:color="7F7F7F"/>
              <w:bottom w:val="single" w:sz="4" w:space="0" w:color="7F7F7F"/>
              <w:right w:val="single" w:sz="4" w:space="0" w:color="7F7F7F"/>
            </w:tcBorders>
          </w:tcPr>
          <w:p w14:paraId="4F68996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AD17D5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33DF25C" w14:textId="77777777" w:rsidTr="007C1F31">
        <w:trPr>
          <w:cantSplit/>
          <w:tblHeader/>
        </w:trPr>
        <w:tc>
          <w:tcPr>
            <w:tcW w:w="1973" w:type="dxa"/>
            <w:tcBorders>
              <w:top w:val="single" w:sz="4" w:space="0" w:color="7F7F7F"/>
              <w:bottom w:val="single" w:sz="4" w:space="0" w:color="7F7F7F"/>
              <w:right w:val="single" w:sz="4" w:space="0" w:color="7F7F7F"/>
            </w:tcBorders>
          </w:tcPr>
          <w:p w14:paraId="594BF42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1E1EC9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DF7A428" w14:textId="77777777" w:rsidTr="007C1F31">
        <w:trPr>
          <w:cantSplit/>
          <w:tblHeader/>
        </w:trPr>
        <w:tc>
          <w:tcPr>
            <w:tcW w:w="1973" w:type="dxa"/>
            <w:tcBorders>
              <w:top w:val="single" w:sz="4" w:space="0" w:color="7F7F7F"/>
              <w:bottom w:val="single" w:sz="4" w:space="0" w:color="7F7F7F"/>
              <w:right w:val="single" w:sz="4" w:space="0" w:color="7F7F7F"/>
            </w:tcBorders>
          </w:tcPr>
          <w:p w14:paraId="5A87924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E03AC5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1E472EA" w14:textId="77777777" w:rsidTr="007C1F31">
        <w:trPr>
          <w:cantSplit/>
          <w:tblHeader/>
        </w:trPr>
        <w:tc>
          <w:tcPr>
            <w:tcW w:w="1973" w:type="dxa"/>
            <w:tcBorders>
              <w:top w:val="single" w:sz="4" w:space="0" w:color="7F7F7F"/>
              <w:bottom w:val="single" w:sz="4" w:space="0" w:color="7F7F7F"/>
              <w:right w:val="single" w:sz="4" w:space="0" w:color="7F7F7F"/>
            </w:tcBorders>
          </w:tcPr>
          <w:p w14:paraId="7061537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0CCF51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CAEE86B" w14:textId="77777777" w:rsidTr="007C1F31">
        <w:trPr>
          <w:cantSplit/>
          <w:tblHeader/>
        </w:trPr>
        <w:tc>
          <w:tcPr>
            <w:tcW w:w="1973" w:type="dxa"/>
            <w:tcBorders>
              <w:top w:val="single" w:sz="4" w:space="0" w:color="7F7F7F"/>
              <w:bottom w:val="single" w:sz="4" w:space="0" w:color="7F7F7F"/>
              <w:right w:val="single" w:sz="4" w:space="0" w:color="7F7F7F"/>
            </w:tcBorders>
          </w:tcPr>
          <w:p w14:paraId="24194DE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9CD868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A768F99" w14:textId="77777777" w:rsidTr="007C1F31">
        <w:trPr>
          <w:cantSplit/>
          <w:tblHeader/>
        </w:trPr>
        <w:tc>
          <w:tcPr>
            <w:tcW w:w="1973" w:type="dxa"/>
            <w:tcBorders>
              <w:top w:val="single" w:sz="4" w:space="0" w:color="7F7F7F"/>
              <w:bottom w:val="single" w:sz="4" w:space="0" w:color="7F7F7F"/>
              <w:right w:val="single" w:sz="4" w:space="0" w:color="7F7F7F"/>
            </w:tcBorders>
          </w:tcPr>
          <w:p w14:paraId="3D1748F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157A58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E41BDB2" w14:textId="77777777" w:rsidTr="007C1F31">
        <w:trPr>
          <w:cantSplit/>
          <w:tblHeader/>
        </w:trPr>
        <w:tc>
          <w:tcPr>
            <w:tcW w:w="1973" w:type="dxa"/>
            <w:tcBorders>
              <w:top w:val="single" w:sz="4" w:space="0" w:color="7F7F7F"/>
              <w:bottom w:val="single" w:sz="4" w:space="0" w:color="7F7F7F"/>
              <w:right w:val="single" w:sz="4" w:space="0" w:color="7F7F7F"/>
            </w:tcBorders>
          </w:tcPr>
          <w:p w14:paraId="116FD31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A01485D"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6B17526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8C1BD57" w14:textId="77777777" w:rsidR="00F81D85" w:rsidRPr="00881E28" w:rsidRDefault="005B6799" w:rsidP="00582E43">
      <w:pPr>
        <w:pStyle w:val="MemberFileHeading1"/>
      </w:pPr>
      <w:r w:rsidRPr="00881E28">
        <w:rPr>
          <w:noProof/>
        </w:rPr>
        <w:lastRenderedPageBreak/>
        <w:t>Nuedexta (</w:t>
      </w:r>
      <w:r w:rsidRPr="00881E28">
        <w:t>s)</w:t>
      </w:r>
      <w:r>
        <w:rPr>
          <w:noProof/>
        </w:rPr>
        <w:fldChar w:fldCharType="begin"/>
      </w:r>
      <w:r w:rsidRPr="00881E28">
        <w:rPr>
          <w:noProof/>
        </w:rPr>
        <w:instrText>XE "Nuedexta (s)"</w:instrText>
      </w:r>
      <w:r>
        <w:rPr>
          <w:noProof/>
        </w:rPr>
        <w:fldChar w:fldCharType="end"/>
      </w:r>
    </w:p>
    <w:p w14:paraId="3B89B727" w14:textId="77777777" w:rsidR="00F81D85" w:rsidRPr="00B97476" w:rsidRDefault="00F81D85" w:rsidP="00B97476">
      <w:pPr>
        <w:rPr>
          <w:b/>
          <w:sz w:val="28"/>
          <w:szCs w:val="28"/>
        </w:rPr>
        <w:sectPr w:rsidR="00F81D85" w:rsidRPr="00B97476" w:rsidSect="00B659D1">
          <w:headerReference w:type="even" r:id="rId656"/>
          <w:footerReference w:type="even" r:id="rId657"/>
          <w:headerReference w:type="first" r:id="rId658"/>
          <w:footerReference w:type="first" r:id="rId6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2D5CA1EF" w14:textId="77777777">
        <w:trPr>
          <w:gridAfter w:val="1"/>
          <w:wAfter w:w="108" w:type="dxa"/>
          <w:cantSplit/>
          <w:tblHeader/>
        </w:trPr>
        <w:tc>
          <w:tcPr>
            <w:tcW w:w="0" w:type="auto"/>
            <w:gridSpan w:val="2"/>
          </w:tcPr>
          <w:p w14:paraId="2D443972" w14:textId="77777777" w:rsidR="00646C4E" w:rsidRDefault="005B6799">
            <w:pPr>
              <w:pStyle w:val="MemberFileHeading2"/>
            </w:pPr>
            <w:r>
              <w:t>Products Affected</w:t>
            </w:r>
          </w:p>
        </w:tc>
      </w:tr>
      <w:tr w:rsidR="00646C4E" w14:paraId="4FCDAE4C" w14:textId="77777777" w:rsidTr="007C1F31">
        <w:trPr>
          <w:gridBefore w:val="1"/>
          <w:cantSplit/>
          <w:tblHeader/>
        </w:trPr>
        <w:tc>
          <w:tcPr>
            <w:tcW w:w="4320" w:type="dxa"/>
            <w:gridSpan w:val="2"/>
          </w:tcPr>
          <w:p w14:paraId="55BD074B" w14:textId="77777777" w:rsidR="00F81D85" w:rsidRPr="00D16A09" w:rsidRDefault="005B6799">
            <w:pPr>
              <w:numPr>
                <w:ilvl w:val="0"/>
                <w:numId w:val="163"/>
              </w:numPr>
              <w:spacing w:after="0" w:line="240" w:lineRule="auto"/>
              <w:ind w:left="432"/>
              <w:rPr>
                <w:noProof/>
                <w:szCs w:val="24"/>
              </w:rPr>
            </w:pPr>
            <w:r>
              <w:rPr>
                <w:noProof/>
                <w:szCs w:val="24"/>
              </w:rPr>
              <w:t>Nuedexta</w:t>
            </w:r>
            <w:r>
              <w:rPr>
                <w:noProof/>
                <w:szCs w:val="24"/>
              </w:rPr>
              <w:fldChar w:fldCharType="begin"/>
            </w:r>
            <w:r>
              <w:rPr>
                <w:noProof/>
                <w:szCs w:val="24"/>
              </w:rPr>
              <w:instrText>XE "Nuedexta"</w:instrText>
            </w:r>
            <w:r>
              <w:rPr>
                <w:noProof/>
                <w:szCs w:val="24"/>
              </w:rPr>
              <w:fldChar w:fldCharType="end"/>
            </w:r>
            <w:r>
              <w:rPr>
                <w:noProof/>
                <w:szCs w:val="24"/>
              </w:rPr>
              <w:t xml:space="preserve">  </w:t>
            </w:r>
          </w:p>
        </w:tc>
      </w:tr>
    </w:tbl>
    <w:p w14:paraId="20A4829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2327A5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BD3C52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58BA71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959DCF" w14:textId="77777777" w:rsidR="00F81D85" w:rsidRPr="00882D33" w:rsidRDefault="005B6799" w:rsidP="00582E43">
            <w:pPr>
              <w:pStyle w:val="MemberFileHeading2"/>
            </w:pPr>
            <w:r>
              <w:t>Criteria Details</w:t>
            </w:r>
          </w:p>
        </w:tc>
      </w:tr>
      <w:tr w:rsidR="00646C4E" w14:paraId="25EC954F" w14:textId="77777777" w:rsidTr="007C1F31">
        <w:trPr>
          <w:cantSplit/>
          <w:tblHeader/>
        </w:trPr>
        <w:tc>
          <w:tcPr>
            <w:tcW w:w="1973" w:type="dxa"/>
            <w:tcBorders>
              <w:top w:val="single" w:sz="4" w:space="0" w:color="7F7F7F"/>
              <w:bottom w:val="single" w:sz="4" w:space="0" w:color="7F7F7F"/>
              <w:right w:val="single" w:sz="4" w:space="0" w:color="7F7F7F"/>
            </w:tcBorders>
          </w:tcPr>
          <w:p w14:paraId="263E159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6CE5DA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9790940" w14:textId="77777777" w:rsidTr="007C1F31">
        <w:trPr>
          <w:cantSplit/>
          <w:tblHeader/>
        </w:trPr>
        <w:tc>
          <w:tcPr>
            <w:tcW w:w="1973" w:type="dxa"/>
            <w:tcBorders>
              <w:top w:val="single" w:sz="4" w:space="0" w:color="7F7F7F"/>
              <w:bottom w:val="single" w:sz="4" w:space="0" w:color="7F7F7F"/>
              <w:right w:val="single" w:sz="4" w:space="0" w:color="7F7F7F"/>
            </w:tcBorders>
          </w:tcPr>
          <w:p w14:paraId="0028BAE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59753DD" w14:textId="77777777" w:rsidR="00F81D85" w:rsidRPr="00882D33" w:rsidRDefault="005B6799" w:rsidP="007C4587">
            <w:pPr>
              <w:spacing w:after="0" w:line="240" w:lineRule="auto"/>
              <w:rPr>
                <w:szCs w:val="24"/>
              </w:rPr>
            </w:pPr>
            <w:r>
              <w:rPr>
                <w:noProof/>
                <w:szCs w:val="24"/>
              </w:rPr>
              <w:t>N/A</w:t>
            </w:r>
          </w:p>
        </w:tc>
      </w:tr>
      <w:tr w:rsidR="00646C4E" w14:paraId="3EFFC706" w14:textId="77777777" w:rsidTr="007C1F31">
        <w:trPr>
          <w:cantSplit/>
          <w:tblHeader/>
        </w:trPr>
        <w:tc>
          <w:tcPr>
            <w:tcW w:w="1973" w:type="dxa"/>
            <w:tcBorders>
              <w:top w:val="single" w:sz="4" w:space="0" w:color="7F7F7F"/>
              <w:bottom w:val="single" w:sz="4" w:space="0" w:color="7F7F7F"/>
              <w:right w:val="single" w:sz="4" w:space="0" w:color="7F7F7F"/>
            </w:tcBorders>
          </w:tcPr>
          <w:p w14:paraId="0364947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49FBC18" w14:textId="77777777" w:rsidR="00F81D85" w:rsidRPr="00882D33" w:rsidRDefault="005B6799" w:rsidP="005A2EF9">
            <w:pPr>
              <w:spacing w:after="0" w:line="240" w:lineRule="auto"/>
              <w:rPr>
                <w:szCs w:val="24"/>
              </w:rPr>
            </w:pPr>
            <w:r w:rsidRPr="00882D33">
              <w:rPr>
                <w:noProof/>
                <w:szCs w:val="24"/>
              </w:rPr>
              <w:t>N/A</w:t>
            </w:r>
          </w:p>
        </w:tc>
      </w:tr>
      <w:tr w:rsidR="00646C4E" w14:paraId="16981375" w14:textId="77777777" w:rsidTr="007C1F31">
        <w:trPr>
          <w:cantSplit/>
          <w:tblHeader/>
        </w:trPr>
        <w:tc>
          <w:tcPr>
            <w:tcW w:w="1973" w:type="dxa"/>
            <w:tcBorders>
              <w:top w:val="single" w:sz="4" w:space="0" w:color="7F7F7F"/>
              <w:bottom w:val="single" w:sz="4" w:space="0" w:color="7F7F7F"/>
              <w:right w:val="single" w:sz="4" w:space="0" w:color="7F7F7F"/>
            </w:tcBorders>
          </w:tcPr>
          <w:p w14:paraId="7583170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1167BCC" w14:textId="77777777" w:rsidR="00F81D85" w:rsidRPr="00882D33" w:rsidRDefault="005B6799" w:rsidP="005A2EF9">
            <w:pPr>
              <w:spacing w:after="0" w:line="240" w:lineRule="auto"/>
              <w:rPr>
                <w:szCs w:val="24"/>
              </w:rPr>
            </w:pPr>
            <w:r w:rsidRPr="00882D33">
              <w:rPr>
                <w:noProof/>
                <w:szCs w:val="24"/>
              </w:rPr>
              <w:t>Pseudobulbar affect</w:t>
            </w:r>
            <w:r w:rsidRPr="00882D33">
              <w:rPr>
                <w:szCs w:val="24"/>
              </w:rPr>
              <w:t xml:space="preserve"> (PBA) (initial): Diagnosis of PBA. Patient does not have any of the following contraindications: a) Concomitant use with other drugs containing quinidine, quinine, or mefloquine, b) History of </w:t>
            </w:r>
            <w:proofErr w:type="spellStart"/>
            <w:r w:rsidRPr="00882D33">
              <w:rPr>
                <w:szCs w:val="24"/>
              </w:rPr>
              <w:t>Nuedexta</w:t>
            </w:r>
            <w:proofErr w:type="spellEnd"/>
            <w:r w:rsidRPr="00882D33">
              <w:rPr>
                <w:szCs w:val="24"/>
              </w:rPr>
              <w:t xml:space="preserve">, quinine, mefloquine or quinidine-induced thrombocytopenia, hepatitis, bone marrow depression, or lupus-like syndrome, c) Known hypersensitivity to dextromethorphan (e.g., rash, hives), d) Taking monoamine oxidase inhibitors (MAOIs) (e.g., phenelzine, selegiline, tranylcypromine) or have taken MAOIs within the preceding 14 days, e) Has prolonged QT interval, congenital long QT syndrome or a history suggestive of </w:t>
            </w:r>
            <w:proofErr w:type="spellStart"/>
            <w:r w:rsidRPr="00882D33">
              <w:rPr>
                <w:szCs w:val="24"/>
              </w:rPr>
              <w:t>torsades</w:t>
            </w:r>
            <w:proofErr w:type="spellEnd"/>
            <w:r w:rsidRPr="00882D33">
              <w:rPr>
                <w:szCs w:val="24"/>
              </w:rPr>
              <w:t xml:space="preserve"> de pointes, or has heart failure, f) Receiving drugs that both prolong QT interval and are metabolized by CYP2D6 (e.g., thioridazine, pimozide), g) Has complete atrioventricular (AV) block without implanted pacemakers, or at high risk of complete AV block.</w:t>
            </w:r>
          </w:p>
        </w:tc>
      </w:tr>
      <w:tr w:rsidR="00646C4E" w14:paraId="6CAD4611" w14:textId="77777777" w:rsidTr="007C1F31">
        <w:trPr>
          <w:cantSplit/>
          <w:tblHeader/>
        </w:trPr>
        <w:tc>
          <w:tcPr>
            <w:tcW w:w="1973" w:type="dxa"/>
            <w:tcBorders>
              <w:top w:val="single" w:sz="4" w:space="0" w:color="7F7F7F"/>
              <w:bottom w:val="single" w:sz="4" w:space="0" w:color="7F7F7F"/>
              <w:right w:val="single" w:sz="4" w:space="0" w:color="7F7F7F"/>
            </w:tcBorders>
          </w:tcPr>
          <w:p w14:paraId="632F3AE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5F2BF9A" w14:textId="77777777" w:rsidR="00F81D85" w:rsidRPr="00882D33" w:rsidRDefault="005B6799" w:rsidP="005A2EF9">
            <w:pPr>
              <w:spacing w:after="0" w:line="240" w:lineRule="auto"/>
              <w:rPr>
                <w:szCs w:val="24"/>
              </w:rPr>
            </w:pPr>
            <w:r>
              <w:rPr>
                <w:noProof/>
                <w:szCs w:val="24"/>
              </w:rPr>
              <w:t>N/A</w:t>
            </w:r>
          </w:p>
        </w:tc>
      </w:tr>
      <w:tr w:rsidR="00646C4E" w14:paraId="06B9EA68" w14:textId="77777777" w:rsidTr="007C1F31">
        <w:trPr>
          <w:cantSplit/>
          <w:tblHeader/>
        </w:trPr>
        <w:tc>
          <w:tcPr>
            <w:tcW w:w="1973" w:type="dxa"/>
            <w:tcBorders>
              <w:top w:val="single" w:sz="4" w:space="0" w:color="7F7F7F"/>
              <w:bottom w:val="single" w:sz="4" w:space="0" w:color="7F7F7F"/>
              <w:right w:val="single" w:sz="4" w:space="0" w:color="7F7F7F"/>
            </w:tcBorders>
          </w:tcPr>
          <w:p w14:paraId="4E65F32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82F3967" w14:textId="77777777" w:rsidR="00F81D85" w:rsidRPr="00882D33" w:rsidRDefault="005B6799" w:rsidP="005A2EF9">
            <w:pPr>
              <w:spacing w:after="0" w:line="240" w:lineRule="auto"/>
              <w:rPr>
                <w:szCs w:val="24"/>
              </w:rPr>
            </w:pPr>
            <w:r w:rsidRPr="00882D33">
              <w:rPr>
                <w:noProof/>
                <w:szCs w:val="24"/>
              </w:rPr>
              <w:t>PBA (</w:t>
            </w:r>
            <w:r w:rsidRPr="00882D33">
              <w:rPr>
                <w:szCs w:val="24"/>
              </w:rPr>
              <w:t>initial): Prescribed by or in consultation with one of the following specialists: neurologist, psychiatrist.</w:t>
            </w:r>
          </w:p>
        </w:tc>
      </w:tr>
      <w:tr w:rsidR="00646C4E" w14:paraId="04D9BD29" w14:textId="77777777" w:rsidTr="007C1F31">
        <w:trPr>
          <w:cantSplit/>
          <w:tblHeader/>
        </w:trPr>
        <w:tc>
          <w:tcPr>
            <w:tcW w:w="1973" w:type="dxa"/>
            <w:tcBorders>
              <w:top w:val="single" w:sz="4" w:space="0" w:color="7F7F7F"/>
              <w:bottom w:val="single" w:sz="4" w:space="0" w:color="7F7F7F"/>
              <w:right w:val="single" w:sz="4" w:space="0" w:color="7F7F7F"/>
            </w:tcBorders>
          </w:tcPr>
          <w:p w14:paraId="25623DE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4EE4BAB" w14:textId="77777777" w:rsidR="00F81D85" w:rsidRPr="00882D33" w:rsidRDefault="005B6799" w:rsidP="005A2EF9">
            <w:pPr>
              <w:spacing w:after="0" w:line="240" w:lineRule="auto"/>
              <w:rPr>
                <w:szCs w:val="24"/>
              </w:rPr>
            </w:pPr>
            <w:r w:rsidRPr="00882D33">
              <w:rPr>
                <w:noProof/>
                <w:szCs w:val="24"/>
              </w:rPr>
              <w:t>PBA (</w:t>
            </w:r>
            <w:r w:rsidRPr="00882D33">
              <w:rPr>
                <w:szCs w:val="24"/>
              </w:rPr>
              <w:t>initial/</w:t>
            </w:r>
            <w:proofErr w:type="spellStart"/>
            <w:r w:rsidRPr="00882D33">
              <w:rPr>
                <w:szCs w:val="24"/>
              </w:rPr>
              <w:t>reauth</w:t>
            </w:r>
            <w:proofErr w:type="spellEnd"/>
            <w:r w:rsidRPr="00882D33">
              <w:rPr>
                <w:szCs w:val="24"/>
              </w:rPr>
              <w:t>): 12 months</w:t>
            </w:r>
          </w:p>
        </w:tc>
      </w:tr>
      <w:tr w:rsidR="00646C4E" w14:paraId="3A6193C3" w14:textId="77777777" w:rsidTr="007C1F31">
        <w:trPr>
          <w:cantSplit/>
          <w:tblHeader/>
        </w:trPr>
        <w:tc>
          <w:tcPr>
            <w:tcW w:w="1973" w:type="dxa"/>
            <w:tcBorders>
              <w:top w:val="single" w:sz="4" w:space="0" w:color="7F7F7F"/>
              <w:bottom w:val="single" w:sz="4" w:space="0" w:color="7F7F7F"/>
              <w:right w:val="single" w:sz="4" w:space="0" w:color="7F7F7F"/>
            </w:tcBorders>
          </w:tcPr>
          <w:p w14:paraId="303A7FC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F458DE6" w14:textId="77777777" w:rsidR="00F81D85" w:rsidRPr="00882D33" w:rsidRDefault="005B6799" w:rsidP="005A2EF9">
            <w:pPr>
              <w:spacing w:after="0" w:line="240" w:lineRule="auto"/>
              <w:rPr>
                <w:szCs w:val="24"/>
              </w:rPr>
            </w:pPr>
            <w:r w:rsidRPr="00882D33">
              <w:rPr>
                <w:noProof/>
                <w:szCs w:val="24"/>
              </w:rPr>
              <w:t>PBA (</w:t>
            </w:r>
            <w:proofErr w:type="spellStart"/>
            <w:r w:rsidRPr="00882D33">
              <w:rPr>
                <w:szCs w:val="24"/>
              </w:rPr>
              <w:t>reauth</w:t>
            </w:r>
            <w:proofErr w:type="spellEnd"/>
            <w:r w:rsidRPr="00882D33">
              <w:rPr>
                <w:szCs w:val="24"/>
              </w:rPr>
              <w:t>): Patient demonstrates clinical benefit from ongoing therapy as demonstrated by a decrease in inappropriate laughing or crying episodes.</w:t>
            </w:r>
          </w:p>
        </w:tc>
      </w:tr>
      <w:tr w:rsidR="00646C4E" w14:paraId="17B600EC" w14:textId="77777777" w:rsidTr="007C1F31">
        <w:trPr>
          <w:cantSplit/>
          <w:tblHeader/>
        </w:trPr>
        <w:tc>
          <w:tcPr>
            <w:tcW w:w="1973" w:type="dxa"/>
            <w:tcBorders>
              <w:top w:val="single" w:sz="4" w:space="0" w:color="7F7F7F"/>
              <w:bottom w:val="single" w:sz="4" w:space="0" w:color="7F7F7F"/>
              <w:right w:val="single" w:sz="4" w:space="0" w:color="7F7F7F"/>
            </w:tcBorders>
          </w:tcPr>
          <w:p w14:paraId="4C6E663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537B8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C4E174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ADFEBD1" w14:textId="77777777" w:rsidR="00F81D85" w:rsidRPr="00881E28" w:rsidRDefault="005B6799" w:rsidP="00582E43">
      <w:pPr>
        <w:pStyle w:val="MemberFileHeading1"/>
      </w:pPr>
      <w:r w:rsidRPr="00881E28">
        <w:rPr>
          <w:noProof/>
        </w:rPr>
        <w:lastRenderedPageBreak/>
        <w:t>Nuplazid (</w:t>
      </w:r>
      <w:r w:rsidRPr="00881E28">
        <w:t>s)</w:t>
      </w:r>
      <w:r>
        <w:rPr>
          <w:noProof/>
        </w:rPr>
        <w:fldChar w:fldCharType="begin"/>
      </w:r>
      <w:r w:rsidRPr="00881E28">
        <w:rPr>
          <w:noProof/>
        </w:rPr>
        <w:instrText>XE "Nuplazid (s)"</w:instrText>
      </w:r>
      <w:r>
        <w:rPr>
          <w:noProof/>
        </w:rPr>
        <w:fldChar w:fldCharType="end"/>
      </w:r>
    </w:p>
    <w:p w14:paraId="1B666F6B" w14:textId="77777777" w:rsidR="00F81D85" w:rsidRPr="00B97476" w:rsidRDefault="00F81D85" w:rsidP="00B97476">
      <w:pPr>
        <w:rPr>
          <w:b/>
          <w:sz w:val="28"/>
          <w:szCs w:val="28"/>
        </w:rPr>
        <w:sectPr w:rsidR="00F81D85" w:rsidRPr="00B97476" w:rsidSect="00B659D1">
          <w:headerReference w:type="even" r:id="rId660"/>
          <w:footerReference w:type="even" r:id="rId661"/>
          <w:headerReference w:type="first" r:id="rId662"/>
          <w:footerReference w:type="first" r:id="rId6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2FA13AAC" w14:textId="77777777">
        <w:trPr>
          <w:gridAfter w:val="1"/>
          <w:wAfter w:w="216" w:type="dxa"/>
          <w:cantSplit/>
          <w:tblHeader/>
        </w:trPr>
        <w:tc>
          <w:tcPr>
            <w:tcW w:w="0" w:type="auto"/>
          </w:tcPr>
          <w:p w14:paraId="43CD2214" w14:textId="77777777" w:rsidR="00646C4E" w:rsidRDefault="005B6799">
            <w:pPr>
              <w:pStyle w:val="MemberFileHeading2"/>
            </w:pPr>
            <w:r>
              <w:t>Products Affected</w:t>
            </w:r>
          </w:p>
        </w:tc>
      </w:tr>
      <w:tr w:rsidR="00646C4E" w14:paraId="680D6307" w14:textId="77777777" w:rsidTr="007C1F31">
        <w:trPr>
          <w:gridAfter w:val="1"/>
          <w:wAfter w:w="108" w:type="dxa"/>
          <w:cantSplit/>
          <w:tblHeader/>
        </w:trPr>
        <w:tc>
          <w:tcPr>
            <w:tcW w:w="4320" w:type="dxa"/>
          </w:tcPr>
          <w:p w14:paraId="5754B76B" w14:textId="77777777" w:rsidR="00F81D85" w:rsidRPr="00D16A09" w:rsidRDefault="005B6799">
            <w:pPr>
              <w:numPr>
                <w:ilvl w:val="0"/>
                <w:numId w:val="164"/>
              </w:numPr>
              <w:spacing w:after="0" w:line="240" w:lineRule="auto"/>
              <w:ind w:left="432"/>
              <w:rPr>
                <w:noProof/>
                <w:szCs w:val="24"/>
              </w:rPr>
            </w:pPr>
            <w:r>
              <w:rPr>
                <w:noProof/>
                <w:szCs w:val="24"/>
              </w:rPr>
              <w:t>Nuplazid</w:t>
            </w:r>
            <w:r>
              <w:rPr>
                <w:noProof/>
                <w:szCs w:val="24"/>
              </w:rPr>
              <w:fldChar w:fldCharType="begin"/>
            </w:r>
            <w:r>
              <w:rPr>
                <w:noProof/>
                <w:szCs w:val="24"/>
              </w:rPr>
              <w:instrText>XE "Nuplazid"</w:instrText>
            </w:r>
            <w:r>
              <w:rPr>
                <w:noProof/>
                <w:szCs w:val="24"/>
              </w:rPr>
              <w:fldChar w:fldCharType="end"/>
            </w:r>
            <w:r>
              <w:rPr>
                <w:noProof/>
                <w:szCs w:val="24"/>
              </w:rPr>
              <w:t xml:space="preserve"> CAPS </w:t>
            </w:r>
          </w:p>
        </w:tc>
      </w:tr>
      <w:tr w:rsidR="00646C4E" w14:paraId="74D3DD0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49CF79B" w14:textId="77777777" w:rsidR="00F81D85" w:rsidRPr="00D16A09" w:rsidRDefault="005B6799">
            <w:pPr>
              <w:numPr>
                <w:ilvl w:val="0"/>
                <w:numId w:val="164"/>
              </w:numPr>
              <w:spacing w:after="0" w:line="240" w:lineRule="auto"/>
              <w:ind w:left="432"/>
              <w:rPr>
                <w:noProof/>
                <w:szCs w:val="24"/>
              </w:rPr>
            </w:pPr>
            <w:r>
              <w:rPr>
                <w:noProof/>
                <w:szCs w:val="24"/>
              </w:rPr>
              <w:t>Nuplazid</w:t>
            </w:r>
            <w:r>
              <w:rPr>
                <w:noProof/>
                <w:szCs w:val="24"/>
              </w:rPr>
              <w:fldChar w:fldCharType="begin"/>
            </w:r>
            <w:r>
              <w:rPr>
                <w:noProof/>
                <w:szCs w:val="24"/>
              </w:rPr>
              <w:instrText>XE "Nuplazid"</w:instrText>
            </w:r>
            <w:r>
              <w:rPr>
                <w:noProof/>
                <w:szCs w:val="24"/>
              </w:rPr>
              <w:fldChar w:fldCharType="end"/>
            </w:r>
            <w:r>
              <w:rPr>
                <w:noProof/>
                <w:szCs w:val="24"/>
              </w:rPr>
              <w:t xml:space="preserve"> TABS 10MG</w:t>
            </w:r>
          </w:p>
        </w:tc>
      </w:tr>
    </w:tbl>
    <w:p w14:paraId="7ED27E8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C4DC58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6E296E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A0CCC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9DDA3D2" w14:textId="77777777" w:rsidR="00F81D85" w:rsidRPr="00882D33" w:rsidRDefault="005B6799" w:rsidP="00582E43">
            <w:pPr>
              <w:pStyle w:val="MemberFileHeading2"/>
            </w:pPr>
            <w:r>
              <w:t>Criteria Details</w:t>
            </w:r>
          </w:p>
        </w:tc>
      </w:tr>
      <w:tr w:rsidR="00646C4E" w14:paraId="130EC099" w14:textId="77777777" w:rsidTr="007C1F31">
        <w:trPr>
          <w:cantSplit/>
          <w:tblHeader/>
        </w:trPr>
        <w:tc>
          <w:tcPr>
            <w:tcW w:w="1973" w:type="dxa"/>
            <w:tcBorders>
              <w:top w:val="single" w:sz="4" w:space="0" w:color="7F7F7F"/>
              <w:bottom w:val="single" w:sz="4" w:space="0" w:color="7F7F7F"/>
              <w:right w:val="single" w:sz="4" w:space="0" w:color="7F7F7F"/>
            </w:tcBorders>
          </w:tcPr>
          <w:p w14:paraId="7DC470F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42D908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5B1A617" w14:textId="77777777" w:rsidTr="007C1F31">
        <w:trPr>
          <w:cantSplit/>
          <w:tblHeader/>
        </w:trPr>
        <w:tc>
          <w:tcPr>
            <w:tcW w:w="1973" w:type="dxa"/>
            <w:tcBorders>
              <w:top w:val="single" w:sz="4" w:space="0" w:color="7F7F7F"/>
              <w:bottom w:val="single" w:sz="4" w:space="0" w:color="7F7F7F"/>
              <w:right w:val="single" w:sz="4" w:space="0" w:color="7F7F7F"/>
            </w:tcBorders>
          </w:tcPr>
          <w:p w14:paraId="37FF658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BE7C65C" w14:textId="77777777" w:rsidR="00F81D85" w:rsidRPr="00882D33" w:rsidRDefault="005B6799" w:rsidP="007C4587">
            <w:pPr>
              <w:spacing w:after="0" w:line="240" w:lineRule="auto"/>
              <w:rPr>
                <w:szCs w:val="24"/>
              </w:rPr>
            </w:pPr>
            <w:r>
              <w:rPr>
                <w:noProof/>
                <w:szCs w:val="24"/>
              </w:rPr>
              <w:t>N/A</w:t>
            </w:r>
          </w:p>
        </w:tc>
      </w:tr>
      <w:tr w:rsidR="00646C4E" w14:paraId="7F398259" w14:textId="77777777" w:rsidTr="007C1F31">
        <w:trPr>
          <w:cantSplit/>
          <w:tblHeader/>
        </w:trPr>
        <w:tc>
          <w:tcPr>
            <w:tcW w:w="1973" w:type="dxa"/>
            <w:tcBorders>
              <w:top w:val="single" w:sz="4" w:space="0" w:color="7F7F7F"/>
              <w:bottom w:val="single" w:sz="4" w:space="0" w:color="7F7F7F"/>
              <w:right w:val="single" w:sz="4" w:space="0" w:color="7F7F7F"/>
            </w:tcBorders>
          </w:tcPr>
          <w:p w14:paraId="6B3DA50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F20F16" w14:textId="77777777" w:rsidR="00F81D85" w:rsidRPr="00882D33" w:rsidRDefault="005B6799" w:rsidP="005A2EF9">
            <w:pPr>
              <w:spacing w:after="0" w:line="240" w:lineRule="auto"/>
              <w:rPr>
                <w:szCs w:val="24"/>
              </w:rPr>
            </w:pPr>
            <w:r w:rsidRPr="00882D33">
              <w:rPr>
                <w:noProof/>
                <w:szCs w:val="24"/>
              </w:rPr>
              <w:t>N/A</w:t>
            </w:r>
          </w:p>
        </w:tc>
      </w:tr>
      <w:tr w:rsidR="00646C4E" w14:paraId="67DA62AB" w14:textId="77777777" w:rsidTr="007C1F31">
        <w:trPr>
          <w:cantSplit/>
          <w:tblHeader/>
        </w:trPr>
        <w:tc>
          <w:tcPr>
            <w:tcW w:w="1973" w:type="dxa"/>
            <w:tcBorders>
              <w:top w:val="single" w:sz="4" w:space="0" w:color="7F7F7F"/>
              <w:bottom w:val="single" w:sz="4" w:space="0" w:color="7F7F7F"/>
              <w:right w:val="single" w:sz="4" w:space="0" w:color="7F7F7F"/>
            </w:tcBorders>
          </w:tcPr>
          <w:p w14:paraId="5C4A9BD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49B610" w14:textId="77777777" w:rsidR="00F81D85" w:rsidRPr="00882D33" w:rsidRDefault="005B6799" w:rsidP="005A2EF9">
            <w:pPr>
              <w:spacing w:after="0" w:line="240" w:lineRule="auto"/>
              <w:rPr>
                <w:szCs w:val="24"/>
              </w:rPr>
            </w:pPr>
            <w:r w:rsidRPr="00882D33">
              <w:rPr>
                <w:noProof/>
                <w:szCs w:val="24"/>
              </w:rPr>
              <w:t>Parkinson's disease</w:t>
            </w:r>
            <w:r w:rsidRPr="00882D33">
              <w:rPr>
                <w:szCs w:val="24"/>
              </w:rPr>
              <w:t xml:space="preserve"> psychosis: Diagnosis of Parkinson's disease. Patient has at least one of the following: hallucinations or delusions.</w:t>
            </w:r>
          </w:p>
        </w:tc>
      </w:tr>
      <w:tr w:rsidR="00646C4E" w14:paraId="58398572" w14:textId="77777777" w:rsidTr="007C1F31">
        <w:trPr>
          <w:cantSplit/>
          <w:tblHeader/>
        </w:trPr>
        <w:tc>
          <w:tcPr>
            <w:tcW w:w="1973" w:type="dxa"/>
            <w:tcBorders>
              <w:top w:val="single" w:sz="4" w:space="0" w:color="7F7F7F"/>
              <w:bottom w:val="single" w:sz="4" w:space="0" w:color="7F7F7F"/>
              <w:right w:val="single" w:sz="4" w:space="0" w:color="7F7F7F"/>
            </w:tcBorders>
          </w:tcPr>
          <w:p w14:paraId="400838A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7316AC" w14:textId="77777777" w:rsidR="00F81D85" w:rsidRPr="00882D33" w:rsidRDefault="005B6799" w:rsidP="005A2EF9">
            <w:pPr>
              <w:spacing w:after="0" w:line="240" w:lineRule="auto"/>
              <w:rPr>
                <w:szCs w:val="24"/>
              </w:rPr>
            </w:pPr>
            <w:r>
              <w:rPr>
                <w:noProof/>
                <w:szCs w:val="24"/>
              </w:rPr>
              <w:t>N/A</w:t>
            </w:r>
          </w:p>
        </w:tc>
      </w:tr>
      <w:tr w:rsidR="00646C4E" w14:paraId="2E6F27E7" w14:textId="77777777" w:rsidTr="007C1F31">
        <w:trPr>
          <w:cantSplit/>
          <w:tblHeader/>
        </w:trPr>
        <w:tc>
          <w:tcPr>
            <w:tcW w:w="1973" w:type="dxa"/>
            <w:tcBorders>
              <w:top w:val="single" w:sz="4" w:space="0" w:color="7F7F7F"/>
              <w:bottom w:val="single" w:sz="4" w:space="0" w:color="7F7F7F"/>
              <w:right w:val="single" w:sz="4" w:space="0" w:color="7F7F7F"/>
            </w:tcBorders>
          </w:tcPr>
          <w:p w14:paraId="31C152C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090CF57" w14:textId="77777777" w:rsidR="00F81D85" w:rsidRPr="00882D33" w:rsidRDefault="005B6799" w:rsidP="005A2EF9">
            <w:pPr>
              <w:spacing w:after="0" w:line="240" w:lineRule="auto"/>
              <w:rPr>
                <w:szCs w:val="24"/>
              </w:rPr>
            </w:pPr>
            <w:r w:rsidRPr="00882D33">
              <w:rPr>
                <w:noProof/>
                <w:szCs w:val="24"/>
              </w:rPr>
              <w:t>N/A</w:t>
            </w:r>
          </w:p>
        </w:tc>
      </w:tr>
      <w:tr w:rsidR="00646C4E" w14:paraId="604CBB38" w14:textId="77777777" w:rsidTr="007C1F31">
        <w:trPr>
          <w:cantSplit/>
          <w:tblHeader/>
        </w:trPr>
        <w:tc>
          <w:tcPr>
            <w:tcW w:w="1973" w:type="dxa"/>
            <w:tcBorders>
              <w:top w:val="single" w:sz="4" w:space="0" w:color="7F7F7F"/>
              <w:bottom w:val="single" w:sz="4" w:space="0" w:color="7F7F7F"/>
              <w:right w:val="single" w:sz="4" w:space="0" w:color="7F7F7F"/>
            </w:tcBorders>
          </w:tcPr>
          <w:p w14:paraId="795AA6F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5C3B6E8" w14:textId="77777777" w:rsidR="00F81D85" w:rsidRPr="00882D33" w:rsidRDefault="005B6799" w:rsidP="005A2EF9">
            <w:pPr>
              <w:spacing w:after="0" w:line="240" w:lineRule="auto"/>
              <w:rPr>
                <w:szCs w:val="24"/>
              </w:rPr>
            </w:pPr>
            <w:r w:rsidRPr="00882D33">
              <w:rPr>
                <w:noProof/>
                <w:szCs w:val="24"/>
              </w:rPr>
              <w:t>12 months</w:t>
            </w:r>
          </w:p>
        </w:tc>
      </w:tr>
      <w:tr w:rsidR="00646C4E" w14:paraId="049E5DDA" w14:textId="77777777" w:rsidTr="007C1F31">
        <w:trPr>
          <w:cantSplit/>
          <w:tblHeader/>
        </w:trPr>
        <w:tc>
          <w:tcPr>
            <w:tcW w:w="1973" w:type="dxa"/>
            <w:tcBorders>
              <w:top w:val="single" w:sz="4" w:space="0" w:color="7F7F7F"/>
              <w:bottom w:val="single" w:sz="4" w:space="0" w:color="7F7F7F"/>
              <w:right w:val="single" w:sz="4" w:space="0" w:color="7F7F7F"/>
            </w:tcBorders>
          </w:tcPr>
          <w:p w14:paraId="7AB7447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3CB2D8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A98E5A0" w14:textId="77777777" w:rsidTr="007C1F31">
        <w:trPr>
          <w:cantSplit/>
          <w:tblHeader/>
        </w:trPr>
        <w:tc>
          <w:tcPr>
            <w:tcW w:w="1973" w:type="dxa"/>
            <w:tcBorders>
              <w:top w:val="single" w:sz="4" w:space="0" w:color="7F7F7F"/>
              <w:bottom w:val="single" w:sz="4" w:space="0" w:color="7F7F7F"/>
              <w:right w:val="single" w:sz="4" w:space="0" w:color="7F7F7F"/>
            </w:tcBorders>
          </w:tcPr>
          <w:p w14:paraId="4A83247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1A28B8"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6ADE9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8D9B942" w14:textId="77777777" w:rsidR="00F81D85" w:rsidRPr="00881E28" w:rsidRDefault="005B6799" w:rsidP="00582E43">
      <w:pPr>
        <w:pStyle w:val="MemberFileHeading1"/>
      </w:pPr>
      <w:r w:rsidRPr="00881E28">
        <w:rPr>
          <w:noProof/>
        </w:rPr>
        <w:lastRenderedPageBreak/>
        <w:t>Nuvigil (</w:t>
      </w:r>
      <w:r w:rsidRPr="00881E28">
        <w:t>s)</w:t>
      </w:r>
      <w:r>
        <w:rPr>
          <w:noProof/>
        </w:rPr>
        <w:fldChar w:fldCharType="begin"/>
      </w:r>
      <w:r w:rsidRPr="00881E28">
        <w:rPr>
          <w:noProof/>
        </w:rPr>
        <w:instrText>XE "Nuvigil (s)"</w:instrText>
      </w:r>
      <w:r>
        <w:rPr>
          <w:noProof/>
        </w:rPr>
        <w:fldChar w:fldCharType="end"/>
      </w:r>
    </w:p>
    <w:p w14:paraId="23A4C244" w14:textId="77777777" w:rsidR="00F81D85" w:rsidRPr="00B97476" w:rsidRDefault="00F81D85" w:rsidP="00B97476">
      <w:pPr>
        <w:rPr>
          <w:b/>
          <w:sz w:val="28"/>
          <w:szCs w:val="28"/>
        </w:rPr>
        <w:sectPr w:rsidR="00F81D85" w:rsidRPr="00B97476" w:rsidSect="00B659D1">
          <w:headerReference w:type="even" r:id="rId664"/>
          <w:footerReference w:type="even" r:id="rId665"/>
          <w:headerReference w:type="first" r:id="rId666"/>
          <w:footerReference w:type="first" r:id="rId6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3"/>
        <w:gridCol w:w="3103"/>
        <w:gridCol w:w="254"/>
      </w:tblGrid>
      <w:tr w:rsidR="00646C4E" w14:paraId="364E76D3" w14:textId="77777777">
        <w:trPr>
          <w:gridAfter w:val="1"/>
          <w:wAfter w:w="108" w:type="dxa"/>
          <w:cantSplit/>
          <w:tblHeader/>
        </w:trPr>
        <w:tc>
          <w:tcPr>
            <w:tcW w:w="0" w:type="auto"/>
            <w:gridSpan w:val="2"/>
          </w:tcPr>
          <w:p w14:paraId="02BD6168" w14:textId="77777777" w:rsidR="00646C4E" w:rsidRDefault="005B6799">
            <w:pPr>
              <w:pStyle w:val="MemberFileHeading2"/>
            </w:pPr>
            <w:r>
              <w:t>Products Affected</w:t>
            </w:r>
          </w:p>
        </w:tc>
      </w:tr>
      <w:tr w:rsidR="00646C4E" w14:paraId="2B2F9239" w14:textId="77777777" w:rsidTr="007C1F31">
        <w:trPr>
          <w:gridBefore w:val="1"/>
          <w:cantSplit/>
          <w:tblHeader/>
        </w:trPr>
        <w:tc>
          <w:tcPr>
            <w:tcW w:w="4320" w:type="dxa"/>
            <w:gridSpan w:val="2"/>
          </w:tcPr>
          <w:p w14:paraId="7B313E4A" w14:textId="77777777" w:rsidR="00F81D85" w:rsidRPr="00D16A09" w:rsidRDefault="005B6799">
            <w:pPr>
              <w:numPr>
                <w:ilvl w:val="0"/>
                <w:numId w:val="165"/>
              </w:numPr>
              <w:spacing w:after="0" w:line="240" w:lineRule="auto"/>
              <w:ind w:left="432"/>
              <w:rPr>
                <w:noProof/>
                <w:szCs w:val="24"/>
              </w:rPr>
            </w:pPr>
            <w:r>
              <w:rPr>
                <w:noProof/>
                <w:szCs w:val="24"/>
              </w:rPr>
              <w:t>Armodafinil</w:t>
            </w:r>
            <w:r>
              <w:rPr>
                <w:noProof/>
                <w:szCs w:val="24"/>
              </w:rPr>
              <w:fldChar w:fldCharType="begin"/>
            </w:r>
            <w:r>
              <w:rPr>
                <w:noProof/>
                <w:szCs w:val="24"/>
              </w:rPr>
              <w:instrText>XE "Armodafinil"</w:instrText>
            </w:r>
            <w:r>
              <w:rPr>
                <w:noProof/>
                <w:szCs w:val="24"/>
              </w:rPr>
              <w:fldChar w:fldCharType="end"/>
            </w:r>
            <w:r>
              <w:rPr>
                <w:noProof/>
                <w:szCs w:val="24"/>
              </w:rPr>
              <w:t xml:space="preserve">  </w:t>
            </w:r>
          </w:p>
        </w:tc>
      </w:tr>
    </w:tbl>
    <w:p w14:paraId="5B09599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0BDE6B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61653A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49E369"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DA60B90" w14:textId="77777777" w:rsidR="00F81D85" w:rsidRPr="00882D33" w:rsidRDefault="005B6799" w:rsidP="00582E43">
            <w:pPr>
              <w:pStyle w:val="MemberFileHeading2"/>
            </w:pPr>
            <w:r>
              <w:t>Criteria Details</w:t>
            </w:r>
          </w:p>
        </w:tc>
      </w:tr>
      <w:tr w:rsidR="00646C4E" w14:paraId="53AE506C" w14:textId="77777777" w:rsidTr="007C1F31">
        <w:trPr>
          <w:cantSplit/>
          <w:tblHeader/>
        </w:trPr>
        <w:tc>
          <w:tcPr>
            <w:tcW w:w="1973" w:type="dxa"/>
            <w:tcBorders>
              <w:top w:val="single" w:sz="4" w:space="0" w:color="7F7F7F"/>
              <w:bottom w:val="single" w:sz="4" w:space="0" w:color="7F7F7F"/>
              <w:right w:val="single" w:sz="4" w:space="0" w:color="7F7F7F"/>
            </w:tcBorders>
          </w:tcPr>
          <w:p w14:paraId="1194EED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99A68A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E672C89" w14:textId="77777777" w:rsidTr="007C1F31">
        <w:trPr>
          <w:cantSplit/>
          <w:tblHeader/>
        </w:trPr>
        <w:tc>
          <w:tcPr>
            <w:tcW w:w="1973" w:type="dxa"/>
            <w:tcBorders>
              <w:top w:val="single" w:sz="4" w:space="0" w:color="7F7F7F"/>
              <w:bottom w:val="single" w:sz="4" w:space="0" w:color="7F7F7F"/>
              <w:right w:val="single" w:sz="4" w:space="0" w:color="7F7F7F"/>
            </w:tcBorders>
          </w:tcPr>
          <w:p w14:paraId="6150131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F8C9EB" w14:textId="77777777" w:rsidR="00F81D85" w:rsidRPr="00882D33" w:rsidRDefault="005B6799" w:rsidP="007C4587">
            <w:pPr>
              <w:spacing w:after="0" w:line="240" w:lineRule="auto"/>
              <w:rPr>
                <w:szCs w:val="24"/>
              </w:rPr>
            </w:pPr>
            <w:r>
              <w:rPr>
                <w:noProof/>
                <w:szCs w:val="24"/>
              </w:rPr>
              <w:t>N/A</w:t>
            </w:r>
          </w:p>
        </w:tc>
      </w:tr>
      <w:tr w:rsidR="00646C4E" w14:paraId="04E23715" w14:textId="77777777" w:rsidTr="007C1F31">
        <w:trPr>
          <w:cantSplit/>
          <w:tblHeader/>
        </w:trPr>
        <w:tc>
          <w:tcPr>
            <w:tcW w:w="1973" w:type="dxa"/>
            <w:tcBorders>
              <w:top w:val="single" w:sz="4" w:space="0" w:color="7F7F7F"/>
              <w:bottom w:val="single" w:sz="4" w:space="0" w:color="7F7F7F"/>
              <w:right w:val="single" w:sz="4" w:space="0" w:color="7F7F7F"/>
            </w:tcBorders>
          </w:tcPr>
          <w:p w14:paraId="572480C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6C1EB1" w14:textId="77777777" w:rsidR="00F81D85" w:rsidRPr="00882D33" w:rsidRDefault="005B6799" w:rsidP="005A2EF9">
            <w:pPr>
              <w:spacing w:after="0" w:line="240" w:lineRule="auto"/>
              <w:rPr>
                <w:szCs w:val="24"/>
              </w:rPr>
            </w:pPr>
            <w:r w:rsidRPr="00882D33">
              <w:rPr>
                <w:noProof/>
                <w:szCs w:val="24"/>
              </w:rPr>
              <w:t>N/A</w:t>
            </w:r>
          </w:p>
        </w:tc>
      </w:tr>
      <w:tr w:rsidR="00646C4E" w14:paraId="1E25C18D" w14:textId="77777777" w:rsidTr="007C1F31">
        <w:trPr>
          <w:cantSplit/>
          <w:tblHeader/>
        </w:trPr>
        <w:tc>
          <w:tcPr>
            <w:tcW w:w="1973" w:type="dxa"/>
            <w:tcBorders>
              <w:top w:val="single" w:sz="4" w:space="0" w:color="7F7F7F"/>
              <w:bottom w:val="single" w:sz="4" w:space="0" w:color="7F7F7F"/>
              <w:right w:val="single" w:sz="4" w:space="0" w:color="7F7F7F"/>
            </w:tcBorders>
          </w:tcPr>
          <w:p w14:paraId="7567DEB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CD90F1E" w14:textId="77777777" w:rsidR="00F81D85" w:rsidRPr="00882D33" w:rsidRDefault="005B6799" w:rsidP="005A2EF9">
            <w:pPr>
              <w:spacing w:after="0" w:line="240" w:lineRule="auto"/>
              <w:rPr>
                <w:szCs w:val="24"/>
              </w:rPr>
            </w:pPr>
            <w:r w:rsidRPr="00882D33">
              <w:rPr>
                <w:noProof/>
                <w:szCs w:val="24"/>
              </w:rPr>
              <w:t>Obstructive sleep</w:t>
            </w:r>
            <w:r w:rsidRPr="00882D33">
              <w:rPr>
                <w:szCs w:val="24"/>
              </w:rPr>
              <w:t xml:space="preserve"> apnea (OSA) (Initial): Diagnosis (dx) of OSA defined by one of the following: a) 15 or more obstructive respiratory events per hour of sleep confirmed by a sleep study (unless prescriber provides justification confirming that a sleep study is not feasible), or b) both of the following: 5 or more obstructive respiratory events per hour of sleep confirmed by a sleep study (unless prescriber provides justification confirming that a sleep study is not feasible), AND 1 of the following symptoms: unintentional sleep episodes during wakefulness, daytime sleepiness, unrefreshing sleep, fatigue, insomnia, waking up breath holding/gasping/choking, loud snoring, or breathing interruptions during sleep. Shift-work disorder (SWD) (Initial):Dx of SWD confirmed by one of the following: 1) symptoms of excessive sleepiness or insomnia for at least 3 months, which is associated with a work period (usually night work) that occurs during the normal sleep period, OR 2) A sleep study demonstrating loss of a normal sleep-wake pattern (</w:t>
            </w:r>
            <w:proofErr w:type="spellStart"/>
            <w:r w:rsidRPr="00882D33">
              <w:rPr>
                <w:szCs w:val="24"/>
              </w:rPr>
              <w:t>ie</w:t>
            </w:r>
            <w:proofErr w:type="spellEnd"/>
            <w:r w:rsidRPr="00882D33">
              <w:rPr>
                <w:szCs w:val="24"/>
              </w:rPr>
              <w:t>, disturbed chronobiologic rhythmicity). Confirmation that no other medical conditions or medications are causing  the symptoms of excessive sleepiness or insomnia. Narcolepsy (initial): Dx of narcolepsy as confirmed by sleep study (unless prescriber provides justification confirming that a sleep study is not feasible).</w:t>
            </w:r>
          </w:p>
        </w:tc>
      </w:tr>
      <w:tr w:rsidR="00646C4E" w14:paraId="7C5242B6" w14:textId="77777777" w:rsidTr="007C1F31">
        <w:trPr>
          <w:cantSplit/>
          <w:tblHeader/>
        </w:trPr>
        <w:tc>
          <w:tcPr>
            <w:tcW w:w="1973" w:type="dxa"/>
            <w:tcBorders>
              <w:top w:val="single" w:sz="4" w:space="0" w:color="7F7F7F"/>
              <w:bottom w:val="single" w:sz="4" w:space="0" w:color="7F7F7F"/>
              <w:right w:val="single" w:sz="4" w:space="0" w:color="7F7F7F"/>
            </w:tcBorders>
          </w:tcPr>
          <w:p w14:paraId="297EF4E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86CC24" w14:textId="77777777" w:rsidR="00F81D85" w:rsidRPr="00882D33" w:rsidRDefault="005B6799" w:rsidP="005A2EF9">
            <w:pPr>
              <w:spacing w:after="0" w:line="240" w:lineRule="auto"/>
              <w:rPr>
                <w:szCs w:val="24"/>
              </w:rPr>
            </w:pPr>
            <w:r>
              <w:rPr>
                <w:noProof/>
                <w:szCs w:val="24"/>
              </w:rPr>
              <w:t>N/A</w:t>
            </w:r>
          </w:p>
        </w:tc>
      </w:tr>
      <w:tr w:rsidR="00646C4E" w14:paraId="653B48A4" w14:textId="77777777" w:rsidTr="007C1F31">
        <w:trPr>
          <w:cantSplit/>
          <w:tblHeader/>
        </w:trPr>
        <w:tc>
          <w:tcPr>
            <w:tcW w:w="1973" w:type="dxa"/>
            <w:tcBorders>
              <w:top w:val="single" w:sz="4" w:space="0" w:color="7F7F7F"/>
              <w:bottom w:val="single" w:sz="4" w:space="0" w:color="7F7F7F"/>
              <w:right w:val="single" w:sz="4" w:space="0" w:color="7F7F7F"/>
            </w:tcBorders>
          </w:tcPr>
          <w:p w14:paraId="7AD644D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1AD3C8" w14:textId="77777777" w:rsidR="00F81D85" w:rsidRPr="00882D33" w:rsidRDefault="005B6799" w:rsidP="005A2EF9">
            <w:pPr>
              <w:spacing w:after="0" w:line="240" w:lineRule="auto"/>
              <w:rPr>
                <w:szCs w:val="24"/>
              </w:rPr>
            </w:pPr>
            <w:r w:rsidRPr="00882D33">
              <w:rPr>
                <w:noProof/>
                <w:szCs w:val="24"/>
              </w:rPr>
              <w:t>N/A</w:t>
            </w:r>
          </w:p>
        </w:tc>
      </w:tr>
      <w:tr w:rsidR="00646C4E" w14:paraId="78928EE0" w14:textId="77777777" w:rsidTr="007C1F31">
        <w:trPr>
          <w:cantSplit/>
          <w:tblHeader/>
        </w:trPr>
        <w:tc>
          <w:tcPr>
            <w:tcW w:w="1973" w:type="dxa"/>
            <w:tcBorders>
              <w:top w:val="single" w:sz="4" w:space="0" w:color="7F7F7F"/>
              <w:bottom w:val="single" w:sz="4" w:space="0" w:color="7F7F7F"/>
              <w:right w:val="single" w:sz="4" w:space="0" w:color="7F7F7F"/>
            </w:tcBorders>
          </w:tcPr>
          <w:p w14:paraId="2E5EA32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A503DF" w14:textId="77777777" w:rsidR="00F81D85" w:rsidRPr="00882D33" w:rsidRDefault="005B6799" w:rsidP="005A2EF9">
            <w:pPr>
              <w:spacing w:after="0" w:line="240" w:lineRule="auto"/>
              <w:rPr>
                <w:szCs w:val="24"/>
              </w:rPr>
            </w:pPr>
            <w:r w:rsidRPr="00882D33">
              <w:rPr>
                <w:noProof/>
                <w:szCs w:val="24"/>
              </w:rPr>
              <w:t xml:space="preserve">OSA, </w:t>
            </w:r>
            <w:r w:rsidRPr="00882D33">
              <w:rPr>
                <w:szCs w:val="24"/>
              </w:rPr>
              <w:t xml:space="preserve">SWD: Initial, </w:t>
            </w:r>
            <w:proofErr w:type="spellStart"/>
            <w:r w:rsidRPr="00882D33">
              <w:rPr>
                <w:szCs w:val="24"/>
              </w:rPr>
              <w:t>Reauth</w:t>
            </w:r>
            <w:proofErr w:type="spellEnd"/>
            <w:r w:rsidRPr="00882D33">
              <w:rPr>
                <w:szCs w:val="24"/>
              </w:rPr>
              <w:t xml:space="preserve">: 6 mo. Narcolepsy: Initial, </w:t>
            </w:r>
            <w:proofErr w:type="spellStart"/>
            <w:r w:rsidRPr="00882D33">
              <w:rPr>
                <w:szCs w:val="24"/>
              </w:rPr>
              <w:t>Reauth</w:t>
            </w:r>
            <w:proofErr w:type="spellEnd"/>
            <w:r w:rsidRPr="00882D33">
              <w:rPr>
                <w:szCs w:val="24"/>
              </w:rPr>
              <w:t xml:space="preserve">: 12 </w:t>
            </w:r>
            <w:proofErr w:type="spellStart"/>
            <w:r w:rsidRPr="00882D33">
              <w:rPr>
                <w:szCs w:val="24"/>
              </w:rPr>
              <w:t>mo</w:t>
            </w:r>
            <w:proofErr w:type="spellEnd"/>
          </w:p>
        </w:tc>
      </w:tr>
      <w:tr w:rsidR="00646C4E" w14:paraId="3B7D90D0" w14:textId="77777777" w:rsidTr="007C1F31">
        <w:trPr>
          <w:cantSplit/>
          <w:tblHeader/>
        </w:trPr>
        <w:tc>
          <w:tcPr>
            <w:tcW w:w="1973" w:type="dxa"/>
            <w:tcBorders>
              <w:top w:val="single" w:sz="4" w:space="0" w:color="7F7F7F"/>
              <w:bottom w:val="single" w:sz="4" w:space="0" w:color="7F7F7F"/>
              <w:right w:val="single" w:sz="4" w:space="0" w:color="7F7F7F"/>
            </w:tcBorders>
          </w:tcPr>
          <w:p w14:paraId="298013C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1844CA8" w14:textId="77777777" w:rsidR="00F81D85" w:rsidRPr="00882D33" w:rsidRDefault="005B6799" w:rsidP="005A2EF9">
            <w:pPr>
              <w:spacing w:after="0" w:line="240" w:lineRule="auto"/>
              <w:rPr>
                <w:szCs w:val="24"/>
              </w:rPr>
            </w:pPr>
            <w:r w:rsidRPr="00882D33">
              <w:rPr>
                <w:noProof/>
                <w:szCs w:val="24"/>
              </w:rPr>
              <w:t xml:space="preserve">OSA, </w:t>
            </w:r>
            <w:r w:rsidRPr="00882D33">
              <w:rPr>
                <w:szCs w:val="24"/>
              </w:rPr>
              <w:t>Narcolepsy (</w:t>
            </w:r>
            <w:proofErr w:type="spellStart"/>
            <w:r w:rsidRPr="00882D33">
              <w:rPr>
                <w:szCs w:val="24"/>
              </w:rPr>
              <w:t>Reauth</w:t>
            </w:r>
            <w:proofErr w:type="spellEnd"/>
            <w:r w:rsidRPr="00882D33">
              <w:rPr>
                <w:szCs w:val="24"/>
              </w:rPr>
              <w:t>): Patient demonstrates positive clinical response to armodafinil therapy. SWD (</w:t>
            </w:r>
            <w:proofErr w:type="spellStart"/>
            <w:r w:rsidRPr="00882D33">
              <w:rPr>
                <w:szCs w:val="24"/>
              </w:rPr>
              <w:t>Reauth</w:t>
            </w:r>
            <w:proofErr w:type="spellEnd"/>
            <w:r w:rsidRPr="00882D33">
              <w:rPr>
                <w:szCs w:val="24"/>
              </w:rPr>
              <w:t>): Patient demonstrates positive clinical response to armodafinil therapy.</w:t>
            </w:r>
          </w:p>
        </w:tc>
      </w:tr>
      <w:tr w:rsidR="00646C4E" w14:paraId="3DD52117" w14:textId="77777777" w:rsidTr="007C1F31">
        <w:trPr>
          <w:cantSplit/>
          <w:tblHeader/>
        </w:trPr>
        <w:tc>
          <w:tcPr>
            <w:tcW w:w="1973" w:type="dxa"/>
            <w:tcBorders>
              <w:top w:val="single" w:sz="4" w:space="0" w:color="7F7F7F"/>
              <w:bottom w:val="single" w:sz="4" w:space="0" w:color="7F7F7F"/>
              <w:right w:val="single" w:sz="4" w:space="0" w:color="7F7F7F"/>
            </w:tcBorders>
          </w:tcPr>
          <w:p w14:paraId="5B2955D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CF615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4633FD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E948500" w14:textId="77777777" w:rsidR="00F81D85" w:rsidRPr="00881E28" w:rsidRDefault="005B6799" w:rsidP="00582E43">
      <w:pPr>
        <w:pStyle w:val="MemberFileHeading1"/>
      </w:pPr>
      <w:r w:rsidRPr="00881E28">
        <w:rPr>
          <w:noProof/>
        </w:rPr>
        <w:lastRenderedPageBreak/>
        <w:t>Odactra (</w:t>
      </w:r>
      <w:r w:rsidRPr="00881E28">
        <w:t>s)</w:t>
      </w:r>
      <w:r>
        <w:rPr>
          <w:noProof/>
        </w:rPr>
        <w:fldChar w:fldCharType="begin"/>
      </w:r>
      <w:r w:rsidRPr="00881E28">
        <w:rPr>
          <w:noProof/>
        </w:rPr>
        <w:instrText>XE "Odactra (s)"</w:instrText>
      </w:r>
      <w:r>
        <w:rPr>
          <w:noProof/>
        </w:rPr>
        <w:fldChar w:fldCharType="end"/>
      </w:r>
    </w:p>
    <w:p w14:paraId="02BF3ACE" w14:textId="77777777" w:rsidR="00F81D85" w:rsidRPr="00B97476" w:rsidRDefault="00F81D85" w:rsidP="00B97476">
      <w:pPr>
        <w:rPr>
          <w:b/>
          <w:sz w:val="28"/>
          <w:szCs w:val="28"/>
        </w:rPr>
        <w:sectPr w:rsidR="00F81D85" w:rsidRPr="00B97476" w:rsidSect="00B659D1">
          <w:headerReference w:type="even" r:id="rId668"/>
          <w:footerReference w:type="even" r:id="rId669"/>
          <w:headerReference w:type="first" r:id="rId670"/>
          <w:footerReference w:type="first" r:id="rId6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0A8D0566" w14:textId="77777777">
        <w:trPr>
          <w:gridAfter w:val="1"/>
          <w:wAfter w:w="108" w:type="dxa"/>
          <w:cantSplit/>
          <w:tblHeader/>
        </w:trPr>
        <w:tc>
          <w:tcPr>
            <w:tcW w:w="0" w:type="auto"/>
            <w:gridSpan w:val="2"/>
          </w:tcPr>
          <w:p w14:paraId="7D3F903A" w14:textId="77777777" w:rsidR="00646C4E" w:rsidRDefault="005B6799">
            <w:pPr>
              <w:pStyle w:val="MemberFileHeading2"/>
            </w:pPr>
            <w:r>
              <w:t>Products Affected</w:t>
            </w:r>
          </w:p>
        </w:tc>
      </w:tr>
      <w:tr w:rsidR="00646C4E" w14:paraId="3E4B52FD" w14:textId="77777777" w:rsidTr="007C1F31">
        <w:trPr>
          <w:gridBefore w:val="1"/>
          <w:cantSplit/>
          <w:tblHeader/>
        </w:trPr>
        <w:tc>
          <w:tcPr>
            <w:tcW w:w="4320" w:type="dxa"/>
            <w:gridSpan w:val="2"/>
          </w:tcPr>
          <w:p w14:paraId="5F14DC11" w14:textId="77777777" w:rsidR="00F81D85" w:rsidRPr="00D16A09" w:rsidRDefault="005B6799">
            <w:pPr>
              <w:numPr>
                <w:ilvl w:val="0"/>
                <w:numId w:val="166"/>
              </w:numPr>
              <w:spacing w:after="0" w:line="240" w:lineRule="auto"/>
              <w:ind w:left="432"/>
              <w:rPr>
                <w:noProof/>
                <w:szCs w:val="24"/>
              </w:rPr>
            </w:pPr>
            <w:r>
              <w:rPr>
                <w:noProof/>
                <w:szCs w:val="24"/>
              </w:rPr>
              <w:t>Odactra</w:t>
            </w:r>
            <w:r>
              <w:rPr>
                <w:noProof/>
                <w:szCs w:val="24"/>
              </w:rPr>
              <w:fldChar w:fldCharType="begin"/>
            </w:r>
            <w:r>
              <w:rPr>
                <w:noProof/>
                <w:szCs w:val="24"/>
              </w:rPr>
              <w:instrText>XE "Odactra"</w:instrText>
            </w:r>
            <w:r>
              <w:rPr>
                <w:noProof/>
                <w:szCs w:val="24"/>
              </w:rPr>
              <w:fldChar w:fldCharType="end"/>
            </w:r>
            <w:r>
              <w:rPr>
                <w:noProof/>
                <w:szCs w:val="24"/>
              </w:rPr>
              <w:t xml:space="preserve">  </w:t>
            </w:r>
          </w:p>
        </w:tc>
      </w:tr>
    </w:tbl>
    <w:p w14:paraId="6ABB937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914469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93B387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9E5085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7CCFC3" w14:textId="77777777" w:rsidR="00F81D85" w:rsidRPr="00882D33" w:rsidRDefault="005B6799" w:rsidP="00582E43">
            <w:pPr>
              <w:pStyle w:val="MemberFileHeading2"/>
            </w:pPr>
            <w:r>
              <w:t>Criteria Details</w:t>
            </w:r>
          </w:p>
        </w:tc>
      </w:tr>
      <w:tr w:rsidR="00646C4E" w14:paraId="64B86462" w14:textId="77777777" w:rsidTr="007C1F31">
        <w:trPr>
          <w:cantSplit/>
          <w:tblHeader/>
        </w:trPr>
        <w:tc>
          <w:tcPr>
            <w:tcW w:w="1973" w:type="dxa"/>
            <w:tcBorders>
              <w:top w:val="single" w:sz="4" w:space="0" w:color="7F7F7F"/>
              <w:bottom w:val="single" w:sz="4" w:space="0" w:color="7F7F7F"/>
              <w:right w:val="single" w:sz="4" w:space="0" w:color="7F7F7F"/>
            </w:tcBorders>
          </w:tcPr>
          <w:p w14:paraId="7FF30CA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A38EBB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BA86B42" w14:textId="77777777" w:rsidTr="007C1F31">
        <w:trPr>
          <w:cantSplit/>
          <w:tblHeader/>
        </w:trPr>
        <w:tc>
          <w:tcPr>
            <w:tcW w:w="1973" w:type="dxa"/>
            <w:tcBorders>
              <w:top w:val="single" w:sz="4" w:space="0" w:color="7F7F7F"/>
              <w:bottom w:val="single" w:sz="4" w:space="0" w:color="7F7F7F"/>
              <w:right w:val="single" w:sz="4" w:space="0" w:color="7F7F7F"/>
            </w:tcBorders>
          </w:tcPr>
          <w:p w14:paraId="10F002A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2A3A972" w14:textId="77777777" w:rsidR="00F81D85" w:rsidRPr="00882D33" w:rsidRDefault="005B6799" w:rsidP="007C4587">
            <w:pPr>
              <w:spacing w:after="0" w:line="240" w:lineRule="auto"/>
              <w:rPr>
                <w:szCs w:val="24"/>
              </w:rPr>
            </w:pPr>
            <w:r>
              <w:rPr>
                <w:noProof/>
                <w:szCs w:val="24"/>
              </w:rPr>
              <w:t>N/A</w:t>
            </w:r>
          </w:p>
        </w:tc>
      </w:tr>
      <w:tr w:rsidR="00646C4E" w14:paraId="7460D71E" w14:textId="77777777" w:rsidTr="007C1F31">
        <w:trPr>
          <w:cantSplit/>
          <w:tblHeader/>
        </w:trPr>
        <w:tc>
          <w:tcPr>
            <w:tcW w:w="1973" w:type="dxa"/>
            <w:tcBorders>
              <w:top w:val="single" w:sz="4" w:space="0" w:color="7F7F7F"/>
              <w:bottom w:val="single" w:sz="4" w:space="0" w:color="7F7F7F"/>
              <w:right w:val="single" w:sz="4" w:space="0" w:color="7F7F7F"/>
            </w:tcBorders>
          </w:tcPr>
          <w:p w14:paraId="47278B9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322AD57" w14:textId="77777777" w:rsidR="00F81D85" w:rsidRPr="00882D33" w:rsidRDefault="005B6799" w:rsidP="005A2EF9">
            <w:pPr>
              <w:spacing w:after="0" w:line="240" w:lineRule="auto"/>
              <w:rPr>
                <w:szCs w:val="24"/>
              </w:rPr>
            </w:pPr>
            <w:r w:rsidRPr="00882D33">
              <w:rPr>
                <w:noProof/>
                <w:szCs w:val="24"/>
              </w:rPr>
              <w:t>N/A</w:t>
            </w:r>
          </w:p>
        </w:tc>
      </w:tr>
      <w:tr w:rsidR="00646C4E" w14:paraId="6F6541C0" w14:textId="77777777" w:rsidTr="007C1F31">
        <w:trPr>
          <w:cantSplit/>
          <w:tblHeader/>
        </w:trPr>
        <w:tc>
          <w:tcPr>
            <w:tcW w:w="1973" w:type="dxa"/>
            <w:tcBorders>
              <w:top w:val="single" w:sz="4" w:space="0" w:color="7F7F7F"/>
              <w:bottom w:val="single" w:sz="4" w:space="0" w:color="7F7F7F"/>
              <w:right w:val="single" w:sz="4" w:space="0" w:color="7F7F7F"/>
            </w:tcBorders>
          </w:tcPr>
          <w:p w14:paraId="4229850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DE1ED9B" w14:textId="77777777" w:rsidR="00F81D85" w:rsidRPr="00882D33" w:rsidRDefault="005B6799" w:rsidP="005A2EF9">
            <w:pPr>
              <w:spacing w:after="0" w:line="240" w:lineRule="auto"/>
              <w:rPr>
                <w:szCs w:val="24"/>
              </w:rPr>
            </w:pPr>
            <w:r w:rsidRPr="00882D33">
              <w:rPr>
                <w:noProof/>
                <w:szCs w:val="24"/>
              </w:rPr>
              <w:t>Allergic rhinitis</w:t>
            </w:r>
            <w:r w:rsidRPr="00882D33">
              <w:rPr>
                <w:szCs w:val="24"/>
              </w:rPr>
              <w:t xml:space="preserve"> (AR) (Initial): Diagnosis of house dust mite (HDM)-induced allergic rhinitis. One of the following: 1) positive in vitro testing for </w:t>
            </w:r>
            <w:proofErr w:type="spellStart"/>
            <w:r w:rsidRPr="00882D33">
              <w:rPr>
                <w:szCs w:val="24"/>
              </w:rPr>
              <w:t>IgE</w:t>
            </w:r>
            <w:proofErr w:type="spellEnd"/>
            <w:r w:rsidRPr="00882D33">
              <w:rPr>
                <w:szCs w:val="24"/>
              </w:rPr>
              <w:t xml:space="preserve"> antibodies to </w:t>
            </w:r>
            <w:proofErr w:type="spellStart"/>
            <w:r w:rsidRPr="00882D33">
              <w:rPr>
                <w:szCs w:val="24"/>
              </w:rPr>
              <w:t>Dermatophagoides</w:t>
            </w:r>
            <w:proofErr w:type="spellEnd"/>
            <w:r w:rsidRPr="00882D33">
              <w:rPr>
                <w:szCs w:val="24"/>
              </w:rPr>
              <w:t xml:space="preserve"> </w:t>
            </w:r>
            <w:proofErr w:type="spellStart"/>
            <w:r w:rsidRPr="00882D33">
              <w:rPr>
                <w:szCs w:val="24"/>
              </w:rPr>
              <w:t>farinae</w:t>
            </w:r>
            <w:proofErr w:type="spellEnd"/>
            <w:r w:rsidRPr="00882D33">
              <w:rPr>
                <w:szCs w:val="24"/>
              </w:rPr>
              <w:t xml:space="preserve"> or </w:t>
            </w:r>
            <w:proofErr w:type="spellStart"/>
            <w:r w:rsidRPr="00882D33">
              <w:rPr>
                <w:szCs w:val="24"/>
              </w:rPr>
              <w:t>Dermatophagoides</w:t>
            </w:r>
            <w:proofErr w:type="spellEnd"/>
            <w:r w:rsidRPr="00882D33">
              <w:rPr>
                <w:szCs w:val="24"/>
              </w:rPr>
              <w:t xml:space="preserve"> </w:t>
            </w:r>
            <w:proofErr w:type="spellStart"/>
            <w:r w:rsidRPr="00882D33">
              <w:rPr>
                <w:szCs w:val="24"/>
              </w:rPr>
              <w:t>pteronyssinus</w:t>
            </w:r>
            <w:proofErr w:type="spellEnd"/>
            <w:r w:rsidRPr="00882D33">
              <w:rPr>
                <w:szCs w:val="24"/>
              </w:rPr>
              <w:t xml:space="preserve"> house dust mites, OR 2) skin testing to licensed house dust mite allergen extracts. Trial and failure, contraindication, or intolerance to an intranasal corticosteroid (e.g., fluticasone nasal spray, mometasone nasal spray, flunisolide nasal spray) AND an antihistamine (e.g., cetirizine, loratadine, azelastine nasal spray, </w:t>
            </w:r>
            <w:proofErr w:type="spellStart"/>
            <w:r w:rsidRPr="00882D33">
              <w:rPr>
                <w:szCs w:val="24"/>
              </w:rPr>
              <w:t>olapatadine</w:t>
            </w:r>
            <w:proofErr w:type="spellEnd"/>
            <w:r w:rsidRPr="00882D33">
              <w:rPr>
                <w:szCs w:val="24"/>
              </w:rPr>
              <w:t xml:space="preserve"> nasal spray).</w:t>
            </w:r>
          </w:p>
        </w:tc>
      </w:tr>
      <w:tr w:rsidR="00646C4E" w14:paraId="17BBD4FA" w14:textId="77777777" w:rsidTr="007C1F31">
        <w:trPr>
          <w:cantSplit/>
          <w:tblHeader/>
        </w:trPr>
        <w:tc>
          <w:tcPr>
            <w:tcW w:w="1973" w:type="dxa"/>
            <w:tcBorders>
              <w:top w:val="single" w:sz="4" w:space="0" w:color="7F7F7F"/>
              <w:bottom w:val="single" w:sz="4" w:space="0" w:color="7F7F7F"/>
              <w:right w:val="single" w:sz="4" w:space="0" w:color="7F7F7F"/>
            </w:tcBorders>
          </w:tcPr>
          <w:p w14:paraId="1A9858E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197CDB7" w14:textId="77777777" w:rsidR="00F81D85" w:rsidRPr="00882D33" w:rsidRDefault="005B6799" w:rsidP="005A2EF9">
            <w:pPr>
              <w:spacing w:after="0" w:line="240" w:lineRule="auto"/>
              <w:rPr>
                <w:szCs w:val="24"/>
              </w:rPr>
            </w:pPr>
            <w:r>
              <w:rPr>
                <w:noProof/>
                <w:szCs w:val="24"/>
              </w:rPr>
              <w:t>AR (</w:t>
            </w:r>
            <w:r>
              <w:rPr>
                <w:szCs w:val="24"/>
              </w:rPr>
              <w:t>Initial): Patient is 5 to 65 years of age</w:t>
            </w:r>
          </w:p>
        </w:tc>
      </w:tr>
      <w:tr w:rsidR="00646C4E" w14:paraId="3C0C92CD" w14:textId="77777777" w:rsidTr="007C1F31">
        <w:trPr>
          <w:cantSplit/>
          <w:tblHeader/>
        </w:trPr>
        <w:tc>
          <w:tcPr>
            <w:tcW w:w="1973" w:type="dxa"/>
            <w:tcBorders>
              <w:top w:val="single" w:sz="4" w:space="0" w:color="7F7F7F"/>
              <w:bottom w:val="single" w:sz="4" w:space="0" w:color="7F7F7F"/>
              <w:right w:val="single" w:sz="4" w:space="0" w:color="7F7F7F"/>
            </w:tcBorders>
          </w:tcPr>
          <w:p w14:paraId="1BE6391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A28D8A8" w14:textId="77777777" w:rsidR="00F81D85" w:rsidRPr="00882D33" w:rsidRDefault="005B6799" w:rsidP="005A2EF9">
            <w:pPr>
              <w:spacing w:after="0" w:line="240" w:lineRule="auto"/>
              <w:rPr>
                <w:szCs w:val="24"/>
              </w:rPr>
            </w:pPr>
            <w:r w:rsidRPr="00882D33">
              <w:rPr>
                <w:noProof/>
                <w:szCs w:val="24"/>
              </w:rPr>
              <w:t>AR (</w:t>
            </w:r>
            <w:r w:rsidRPr="00882D33">
              <w:rPr>
                <w:szCs w:val="24"/>
              </w:rPr>
              <w:t>Initial): Prescribed by or in consultation with an allergist or immunologist</w:t>
            </w:r>
          </w:p>
        </w:tc>
      </w:tr>
      <w:tr w:rsidR="00646C4E" w14:paraId="38A243E4" w14:textId="77777777" w:rsidTr="007C1F31">
        <w:trPr>
          <w:cantSplit/>
          <w:tblHeader/>
        </w:trPr>
        <w:tc>
          <w:tcPr>
            <w:tcW w:w="1973" w:type="dxa"/>
            <w:tcBorders>
              <w:top w:val="single" w:sz="4" w:space="0" w:color="7F7F7F"/>
              <w:bottom w:val="single" w:sz="4" w:space="0" w:color="7F7F7F"/>
              <w:right w:val="single" w:sz="4" w:space="0" w:color="7F7F7F"/>
            </w:tcBorders>
          </w:tcPr>
          <w:p w14:paraId="4968A04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DD9D3E1" w14:textId="77777777" w:rsidR="00F81D85" w:rsidRPr="00882D33" w:rsidRDefault="005B6799" w:rsidP="005A2EF9">
            <w:pPr>
              <w:spacing w:after="0" w:line="240" w:lineRule="auto"/>
              <w:rPr>
                <w:szCs w:val="24"/>
              </w:rPr>
            </w:pPr>
            <w:r w:rsidRPr="00882D33">
              <w:rPr>
                <w:noProof/>
                <w:szCs w:val="24"/>
              </w:rPr>
              <w:t>AR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318B451C" w14:textId="77777777" w:rsidTr="007C1F31">
        <w:trPr>
          <w:cantSplit/>
          <w:tblHeader/>
        </w:trPr>
        <w:tc>
          <w:tcPr>
            <w:tcW w:w="1973" w:type="dxa"/>
            <w:tcBorders>
              <w:top w:val="single" w:sz="4" w:space="0" w:color="7F7F7F"/>
              <w:bottom w:val="single" w:sz="4" w:space="0" w:color="7F7F7F"/>
              <w:right w:val="single" w:sz="4" w:space="0" w:color="7F7F7F"/>
            </w:tcBorders>
          </w:tcPr>
          <w:p w14:paraId="441363E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ECB291" w14:textId="77777777" w:rsidR="00F81D85" w:rsidRPr="00882D33" w:rsidRDefault="005B6799" w:rsidP="005A2EF9">
            <w:pPr>
              <w:spacing w:after="0" w:line="240" w:lineRule="auto"/>
              <w:rPr>
                <w:szCs w:val="24"/>
              </w:rPr>
            </w:pPr>
            <w:r w:rsidRPr="00882D33">
              <w:rPr>
                <w:noProof/>
                <w:szCs w:val="24"/>
              </w:rPr>
              <w:t>AR (</w:t>
            </w:r>
            <w:proofErr w:type="spellStart"/>
            <w:r w:rsidRPr="00882D33">
              <w:rPr>
                <w:szCs w:val="24"/>
              </w:rPr>
              <w:t>Reauth</w:t>
            </w:r>
            <w:proofErr w:type="spellEnd"/>
            <w:r w:rsidRPr="00882D33">
              <w:rPr>
                <w:szCs w:val="24"/>
              </w:rPr>
              <w:t>): One of the following: A) Patient has experienced improvement in the symptoms of their allergic rhinitis, OR B) patient has experienced a decrease in the number of medications needed to control allergy symptoms.</w:t>
            </w:r>
          </w:p>
        </w:tc>
      </w:tr>
      <w:tr w:rsidR="00646C4E" w14:paraId="6FC42605" w14:textId="77777777" w:rsidTr="007C1F31">
        <w:trPr>
          <w:cantSplit/>
          <w:tblHeader/>
        </w:trPr>
        <w:tc>
          <w:tcPr>
            <w:tcW w:w="1973" w:type="dxa"/>
            <w:tcBorders>
              <w:top w:val="single" w:sz="4" w:space="0" w:color="7F7F7F"/>
              <w:bottom w:val="single" w:sz="4" w:space="0" w:color="7F7F7F"/>
              <w:right w:val="single" w:sz="4" w:space="0" w:color="7F7F7F"/>
            </w:tcBorders>
          </w:tcPr>
          <w:p w14:paraId="46E7143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007CE5"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2F37CE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20CC50C" w14:textId="77777777" w:rsidR="00F81D85" w:rsidRPr="00881E28" w:rsidRDefault="005B6799" w:rsidP="00582E43">
      <w:pPr>
        <w:pStyle w:val="MemberFileHeading1"/>
      </w:pPr>
      <w:r w:rsidRPr="00881E28">
        <w:rPr>
          <w:noProof/>
        </w:rPr>
        <w:lastRenderedPageBreak/>
        <w:t>Odomzo (</w:t>
      </w:r>
      <w:r w:rsidRPr="00881E28">
        <w:t>s)</w:t>
      </w:r>
      <w:r>
        <w:rPr>
          <w:noProof/>
        </w:rPr>
        <w:fldChar w:fldCharType="begin"/>
      </w:r>
      <w:r w:rsidRPr="00881E28">
        <w:rPr>
          <w:noProof/>
        </w:rPr>
        <w:instrText>XE "Odomzo (s)"</w:instrText>
      </w:r>
      <w:r>
        <w:rPr>
          <w:noProof/>
        </w:rPr>
        <w:fldChar w:fldCharType="end"/>
      </w:r>
    </w:p>
    <w:p w14:paraId="1EF0509A" w14:textId="77777777" w:rsidR="00F81D85" w:rsidRPr="00B97476" w:rsidRDefault="00F81D85" w:rsidP="00B97476">
      <w:pPr>
        <w:rPr>
          <w:b/>
          <w:sz w:val="28"/>
          <w:szCs w:val="28"/>
        </w:rPr>
        <w:sectPr w:rsidR="00F81D85" w:rsidRPr="00B97476" w:rsidSect="00B659D1">
          <w:headerReference w:type="even" r:id="rId672"/>
          <w:footerReference w:type="even" r:id="rId673"/>
          <w:headerReference w:type="first" r:id="rId674"/>
          <w:footerReference w:type="first" r:id="rId6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2E7BC3DA" w14:textId="77777777">
        <w:trPr>
          <w:gridAfter w:val="1"/>
          <w:wAfter w:w="108" w:type="dxa"/>
          <w:cantSplit/>
          <w:tblHeader/>
        </w:trPr>
        <w:tc>
          <w:tcPr>
            <w:tcW w:w="0" w:type="auto"/>
            <w:gridSpan w:val="2"/>
          </w:tcPr>
          <w:p w14:paraId="0450E55D" w14:textId="77777777" w:rsidR="00646C4E" w:rsidRDefault="005B6799">
            <w:pPr>
              <w:pStyle w:val="MemberFileHeading2"/>
            </w:pPr>
            <w:r>
              <w:t>Products Affected</w:t>
            </w:r>
          </w:p>
        </w:tc>
      </w:tr>
      <w:tr w:rsidR="00646C4E" w14:paraId="1784166D" w14:textId="77777777" w:rsidTr="007C1F31">
        <w:trPr>
          <w:gridBefore w:val="1"/>
          <w:cantSplit/>
          <w:tblHeader/>
        </w:trPr>
        <w:tc>
          <w:tcPr>
            <w:tcW w:w="4320" w:type="dxa"/>
            <w:gridSpan w:val="2"/>
          </w:tcPr>
          <w:p w14:paraId="5D155C55" w14:textId="77777777" w:rsidR="00F81D85" w:rsidRPr="00D16A09" w:rsidRDefault="005B6799">
            <w:pPr>
              <w:numPr>
                <w:ilvl w:val="0"/>
                <w:numId w:val="167"/>
              </w:numPr>
              <w:spacing w:after="0" w:line="240" w:lineRule="auto"/>
              <w:ind w:left="432"/>
              <w:rPr>
                <w:noProof/>
                <w:szCs w:val="24"/>
              </w:rPr>
            </w:pPr>
            <w:r>
              <w:rPr>
                <w:noProof/>
                <w:szCs w:val="24"/>
              </w:rPr>
              <w:t>Odomzo</w:t>
            </w:r>
            <w:r>
              <w:rPr>
                <w:noProof/>
                <w:szCs w:val="24"/>
              </w:rPr>
              <w:fldChar w:fldCharType="begin"/>
            </w:r>
            <w:r>
              <w:rPr>
                <w:noProof/>
                <w:szCs w:val="24"/>
              </w:rPr>
              <w:instrText>XE "Odomzo"</w:instrText>
            </w:r>
            <w:r>
              <w:rPr>
                <w:noProof/>
                <w:szCs w:val="24"/>
              </w:rPr>
              <w:fldChar w:fldCharType="end"/>
            </w:r>
            <w:r>
              <w:rPr>
                <w:noProof/>
                <w:szCs w:val="24"/>
              </w:rPr>
              <w:t xml:space="preserve">  </w:t>
            </w:r>
          </w:p>
        </w:tc>
      </w:tr>
    </w:tbl>
    <w:p w14:paraId="415D1C8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C1B509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B055B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EEF6E8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26FD0F7" w14:textId="77777777" w:rsidR="00F81D85" w:rsidRPr="00882D33" w:rsidRDefault="005B6799" w:rsidP="00582E43">
            <w:pPr>
              <w:pStyle w:val="MemberFileHeading2"/>
            </w:pPr>
            <w:r>
              <w:t>Criteria Details</w:t>
            </w:r>
          </w:p>
        </w:tc>
      </w:tr>
      <w:tr w:rsidR="00646C4E" w14:paraId="5BC3CEF8" w14:textId="77777777" w:rsidTr="007C1F31">
        <w:trPr>
          <w:cantSplit/>
          <w:tblHeader/>
        </w:trPr>
        <w:tc>
          <w:tcPr>
            <w:tcW w:w="1973" w:type="dxa"/>
            <w:tcBorders>
              <w:top w:val="single" w:sz="4" w:space="0" w:color="7F7F7F"/>
              <w:bottom w:val="single" w:sz="4" w:space="0" w:color="7F7F7F"/>
              <w:right w:val="single" w:sz="4" w:space="0" w:color="7F7F7F"/>
            </w:tcBorders>
          </w:tcPr>
          <w:p w14:paraId="35D634D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B5D54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9B47E2B" w14:textId="77777777" w:rsidTr="007C1F31">
        <w:trPr>
          <w:cantSplit/>
          <w:tblHeader/>
        </w:trPr>
        <w:tc>
          <w:tcPr>
            <w:tcW w:w="1973" w:type="dxa"/>
            <w:tcBorders>
              <w:top w:val="single" w:sz="4" w:space="0" w:color="7F7F7F"/>
              <w:bottom w:val="single" w:sz="4" w:space="0" w:color="7F7F7F"/>
              <w:right w:val="single" w:sz="4" w:space="0" w:color="7F7F7F"/>
            </w:tcBorders>
          </w:tcPr>
          <w:p w14:paraId="01E7F9B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6340AA" w14:textId="77777777" w:rsidR="00F81D85" w:rsidRPr="00882D33" w:rsidRDefault="005B6799" w:rsidP="007C4587">
            <w:pPr>
              <w:spacing w:after="0" w:line="240" w:lineRule="auto"/>
              <w:rPr>
                <w:szCs w:val="24"/>
              </w:rPr>
            </w:pPr>
            <w:r>
              <w:rPr>
                <w:noProof/>
                <w:szCs w:val="24"/>
              </w:rPr>
              <w:t>N/A</w:t>
            </w:r>
          </w:p>
        </w:tc>
      </w:tr>
      <w:tr w:rsidR="00646C4E" w14:paraId="5C4E0808" w14:textId="77777777" w:rsidTr="007C1F31">
        <w:trPr>
          <w:cantSplit/>
          <w:tblHeader/>
        </w:trPr>
        <w:tc>
          <w:tcPr>
            <w:tcW w:w="1973" w:type="dxa"/>
            <w:tcBorders>
              <w:top w:val="single" w:sz="4" w:space="0" w:color="7F7F7F"/>
              <w:bottom w:val="single" w:sz="4" w:space="0" w:color="7F7F7F"/>
              <w:right w:val="single" w:sz="4" w:space="0" w:color="7F7F7F"/>
            </w:tcBorders>
          </w:tcPr>
          <w:p w14:paraId="4C59223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2839093" w14:textId="77777777" w:rsidR="00F81D85" w:rsidRPr="00882D33" w:rsidRDefault="005B6799" w:rsidP="005A2EF9">
            <w:pPr>
              <w:spacing w:after="0" w:line="240" w:lineRule="auto"/>
              <w:rPr>
                <w:szCs w:val="24"/>
              </w:rPr>
            </w:pPr>
            <w:r w:rsidRPr="00882D33">
              <w:rPr>
                <w:noProof/>
                <w:szCs w:val="24"/>
              </w:rPr>
              <w:t>N/A</w:t>
            </w:r>
          </w:p>
        </w:tc>
      </w:tr>
      <w:tr w:rsidR="00646C4E" w14:paraId="2252524B" w14:textId="77777777" w:rsidTr="007C1F31">
        <w:trPr>
          <w:cantSplit/>
          <w:tblHeader/>
        </w:trPr>
        <w:tc>
          <w:tcPr>
            <w:tcW w:w="1973" w:type="dxa"/>
            <w:tcBorders>
              <w:top w:val="single" w:sz="4" w:space="0" w:color="7F7F7F"/>
              <w:bottom w:val="single" w:sz="4" w:space="0" w:color="7F7F7F"/>
              <w:right w:val="single" w:sz="4" w:space="0" w:color="7F7F7F"/>
            </w:tcBorders>
          </w:tcPr>
          <w:p w14:paraId="3896F05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18E7CB1" w14:textId="77777777" w:rsidR="00F81D85" w:rsidRPr="00882D33" w:rsidRDefault="005B6799" w:rsidP="005A2EF9">
            <w:pPr>
              <w:spacing w:after="0" w:line="240" w:lineRule="auto"/>
              <w:rPr>
                <w:szCs w:val="24"/>
              </w:rPr>
            </w:pPr>
            <w:r w:rsidRPr="00882D33">
              <w:rPr>
                <w:noProof/>
                <w:szCs w:val="24"/>
              </w:rPr>
              <w:t>Basal cell</w:t>
            </w:r>
            <w:r w:rsidRPr="00882D33">
              <w:rPr>
                <w:szCs w:val="24"/>
              </w:rPr>
              <w:t xml:space="preserve"> carcinoma: Diagnosis of locally advanced basal cell carcinoma AND One of the following: 1) Cancer has recurred following surgery or radiation therapy or 2) Patient is not a candidate for surgery or radiation therapy.</w:t>
            </w:r>
          </w:p>
        </w:tc>
      </w:tr>
      <w:tr w:rsidR="00646C4E" w14:paraId="46196259" w14:textId="77777777" w:rsidTr="007C1F31">
        <w:trPr>
          <w:cantSplit/>
          <w:tblHeader/>
        </w:trPr>
        <w:tc>
          <w:tcPr>
            <w:tcW w:w="1973" w:type="dxa"/>
            <w:tcBorders>
              <w:top w:val="single" w:sz="4" w:space="0" w:color="7F7F7F"/>
              <w:bottom w:val="single" w:sz="4" w:space="0" w:color="7F7F7F"/>
              <w:right w:val="single" w:sz="4" w:space="0" w:color="7F7F7F"/>
            </w:tcBorders>
          </w:tcPr>
          <w:p w14:paraId="4B2BBF5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85954DC" w14:textId="77777777" w:rsidR="00F81D85" w:rsidRPr="00882D33" w:rsidRDefault="005B6799" w:rsidP="005A2EF9">
            <w:pPr>
              <w:spacing w:after="0" w:line="240" w:lineRule="auto"/>
              <w:rPr>
                <w:szCs w:val="24"/>
              </w:rPr>
            </w:pPr>
            <w:r>
              <w:rPr>
                <w:noProof/>
                <w:szCs w:val="24"/>
              </w:rPr>
              <w:t>N/A</w:t>
            </w:r>
          </w:p>
        </w:tc>
      </w:tr>
      <w:tr w:rsidR="00646C4E" w14:paraId="7D79E278" w14:textId="77777777" w:rsidTr="007C1F31">
        <w:trPr>
          <w:cantSplit/>
          <w:tblHeader/>
        </w:trPr>
        <w:tc>
          <w:tcPr>
            <w:tcW w:w="1973" w:type="dxa"/>
            <w:tcBorders>
              <w:top w:val="single" w:sz="4" w:space="0" w:color="7F7F7F"/>
              <w:bottom w:val="single" w:sz="4" w:space="0" w:color="7F7F7F"/>
              <w:right w:val="single" w:sz="4" w:space="0" w:color="7F7F7F"/>
            </w:tcBorders>
          </w:tcPr>
          <w:p w14:paraId="56DED5C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BC579C" w14:textId="77777777" w:rsidR="00F81D85" w:rsidRPr="00882D33" w:rsidRDefault="005B6799" w:rsidP="005A2EF9">
            <w:pPr>
              <w:spacing w:after="0" w:line="240" w:lineRule="auto"/>
              <w:rPr>
                <w:szCs w:val="24"/>
              </w:rPr>
            </w:pPr>
            <w:r w:rsidRPr="00882D33">
              <w:rPr>
                <w:noProof/>
                <w:szCs w:val="24"/>
              </w:rPr>
              <w:t>N/A</w:t>
            </w:r>
          </w:p>
        </w:tc>
      </w:tr>
      <w:tr w:rsidR="00646C4E" w14:paraId="51EAD21B" w14:textId="77777777" w:rsidTr="007C1F31">
        <w:trPr>
          <w:cantSplit/>
          <w:tblHeader/>
        </w:trPr>
        <w:tc>
          <w:tcPr>
            <w:tcW w:w="1973" w:type="dxa"/>
            <w:tcBorders>
              <w:top w:val="single" w:sz="4" w:space="0" w:color="7F7F7F"/>
              <w:bottom w:val="single" w:sz="4" w:space="0" w:color="7F7F7F"/>
              <w:right w:val="single" w:sz="4" w:space="0" w:color="7F7F7F"/>
            </w:tcBorders>
          </w:tcPr>
          <w:p w14:paraId="47F21DE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E7176E4" w14:textId="77777777" w:rsidR="00F81D85" w:rsidRPr="00882D33" w:rsidRDefault="005B6799" w:rsidP="005A2EF9">
            <w:pPr>
              <w:spacing w:after="0" w:line="240" w:lineRule="auto"/>
              <w:rPr>
                <w:szCs w:val="24"/>
              </w:rPr>
            </w:pPr>
            <w:r w:rsidRPr="00882D33">
              <w:rPr>
                <w:noProof/>
                <w:szCs w:val="24"/>
              </w:rPr>
              <w:t>12 months</w:t>
            </w:r>
          </w:p>
        </w:tc>
      </w:tr>
      <w:tr w:rsidR="00646C4E" w14:paraId="6EE90420" w14:textId="77777777" w:rsidTr="007C1F31">
        <w:trPr>
          <w:cantSplit/>
          <w:tblHeader/>
        </w:trPr>
        <w:tc>
          <w:tcPr>
            <w:tcW w:w="1973" w:type="dxa"/>
            <w:tcBorders>
              <w:top w:val="single" w:sz="4" w:space="0" w:color="7F7F7F"/>
              <w:bottom w:val="single" w:sz="4" w:space="0" w:color="7F7F7F"/>
              <w:right w:val="single" w:sz="4" w:space="0" w:color="7F7F7F"/>
            </w:tcBorders>
          </w:tcPr>
          <w:p w14:paraId="388B486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2645A4C"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9E0F8A0" w14:textId="77777777" w:rsidTr="007C1F31">
        <w:trPr>
          <w:cantSplit/>
          <w:tblHeader/>
        </w:trPr>
        <w:tc>
          <w:tcPr>
            <w:tcW w:w="1973" w:type="dxa"/>
            <w:tcBorders>
              <w:top w:val="single" w:sz="4" w:space="0" w:color="7F7F7F"/>
              <w:bottom w:val="single" w:sz="4" w:space="0" w:color="7F7F7F"/>
              <w:right w:val="single" w:sz="4" w:space="0" w:color="7F7F7F"/>
            </w:tcBorders>
          </w:tcPr>
          <w:p w14:paraId="7C503CC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D379F2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6AEF61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12342F2" w14:textId="77777777" w:rsidR="00F81D85" w:rsidRPr="00881E28" w:rsidRDefault="005B6799" w:rsidP="00582E43">
      <w:pPr>
        <w:pStyle w:val="MemberFileHeading1"/>
      </w:pPr>
      <w:r w:rsidRPr="00881E28">
        <w:rPr>
          <w:noProof/>
        </w:rPr>
        <w:lastRenderedPageBreak/>
        <w:t>Ofev (</w:t>
      </w:r>
      <w:r w:rsidRPr="00881E28">
        <w:t>s)</w:t>
      </w:r>
      <w:r>
        <w:rPr>
          <w:noProof/>
        </w:rPr>
        <w:fldChar w:fldCharType="begin"/>
      </w:r>
      <w:r w:rsidRPr="00881E28">
        <w:rPr>
          <w:noProof/>
        </w:rPr>
        <w:instrText>XE "Ofev (s)"</w:instrText>
      </w:r>
      <w:r>
        <w:rPr>
          <w:noProof/>
        </w:rPr>
        <w:fldChar w:fldCharType="end"/>
      </w:r>
    </w:p>
    <w:p w14:paraId="10CC040D" w14:textId="77777777" w:rsidR="00F81D85" w:rsidRPr="00B97476" w:rsidRDefault="00F81D85" w:rsidP="00B97476">
      <w:pPr>
        <w:rPr>
          <w:b/>
          <w:sz w:val="28"/>
          <w:szCs w:val="28"/>
        </w:rPr>
        <w:sectPr w:rsidR="00F81D85" w:rsidRPr="00B97476" w:rsidSect="00B659D1">
          <w:headerReference w:type="even" r:id="rId676"/>
          <w:footerReference w:type="even" r:id="rId677"/>
          <w:headerReference w:type="first" r:id="rId678"/>
          <w:footerReference w:type="first" r:id="rId6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6"/>
        <w:gridCol w:w="2963"/>
        <w:gridCol w:w="361"/>
      </w:tblGrid>
      <w:tr w:rsidR="00646C4E" w14:paraId="6744E72A" w14:textId="77777777">
        <w:trPr>
          <w:gridAfter w:val="1"/>
          <w:wAfter w:w="108" w:type="dxa"/>
          <w:cantSplit/>
          <w:tblHeader/>
        </w:trPr>
        <w:tc>
          <w:tcPr>
            <w:tcW w:w="0" w:type="auto"/>
            <w:gridSpan w:val="2"/>
          </w:tcPr>
          <w:p w14:paraId="7DC41ACB" w14:textId="77777777" w:rsidR="00646C4E" w:rsidRDefault="005B6799">
            <w:pPr>
              <w:pStyle w:val="MemberFileHeading2"/>
            </w:pPr>
            <w:r>
              <w:t>Products Affected</w:t>
            </w:r>
          </w:p>
        </w:tc>
      </w:tr>
      <w:tr w:rsidR="00646C4E" w14:paraId="15EAD7F6" w14:textId="77777777" w:rsidTr="007C1F31">
        <w:trPr>
          <w:gridBefore w:val="1"/>
          <w:cantSplit/>
          <w:tblHeader/>
        </w:trPr>
        <w:tc>
          <w:tcPr>
            <w:tcW w:w="4320" w:type="dxa"/>
            <w:gridSpan w:val="2"/>
          </w:tcPr>
          <w:p w14:paraId="59651531" w14:textId="77777777" w:rsidR="00F81D85" w:rsidRPr="00D16A09" w:rsidRDefault="005B6799">
            <w:pPr>
              <w:numPr>
                <w:ilvl w:val="0"/>
                <w:numId w:val="168"/>
              </w:numPr>
              <w:spacing w:after="0" w:line="240" w:lineRule="auto"/>
              <w:ind w:left="432"/>
              <w:rPr>
                <w:noProof/>
                <w:szCs w:val="24"/>
              </w:rPr>
            </w:pPr>
            <w:r>
              <w:rPr>
                <w:noProof/>
                <w:szCs w:val="24"/>
              </w:rPr>
              <w:t>Ofev</w:t>
            </w:r>
            <w:r>
              <w:rPr>
                <w:noProof/>
                <w:szCs w:val="24"/>
              </w:rPr>
              <w:fldChar w:fldCharType="begin"/>
            </w:r>
            <w:r>
              <w:rPr>
                <w:noProof/>
                <w:szCs w:val="24"/>
              </w:rPr>
              <w:instrText>XE "Ofev"</w:instrText>
            </w:r>
            <w:r>
              <w:rPr>
                <w:noProof/>
                <w:szCs w:val="24"/>
              </w:rPr>
              <w:fldChar w:fldCharType="end"/>
            </w:r>
            <w:r>
              <w:rPr>
                <w:noProof/>
                <w:szCs w:val="24"/>
              </w:rPr>
              <w:t xml:space="preserve">  </w:t>
            </w:r>
          </w:p>
        </w:tc>
      </w:tr>
    </w:tbl>
    <w:p w14:paraId="6D6BC61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A9A61E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E45F5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FA9B73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CE5FDC9" w14:textId="77777777" w:rsidR="00F81D85" w:rsidRPr="00882D33" w:rsidRDefault="005B6799" w:rsidP="00582E43">
            <w:pPr>
              <w:pStyle w:val="MemberFileHeading2"/>
            </w:pPr>
            <w:r>
              <w:t>Criteria Details</w:t>
            </w:r>
          </w:p>
        </w:tc>
      </w:tr>
      <w:tr w:rsidR="00646C4E" w14:paraId="37D9B95C" w14:textId="77777777" w:rsidTr="007C1F31">
        <w:trPr>
          <w:cantSplit/>
          <w:tblHeader/>
        </w:trPr>
        <w:tc>
          <w:tcPr>
            <w:tcW w:w="1973" w:type="dxa"/>
            <w:tcBorders>
              <w:top w:val="single" w:sz="4" w:space="0" w:color="7F7F7F"/>
              <w:bottom w:val="single" w:sz="4" w:space="0" w:color="7F7F7F"/>
              <w:right w:val="single" w:sz="4" w:space="0" w:color="7F7F7F"/>
            </w:tcBorders>
          </w:tcPr>
          <w:p w14:paraId="5CE1E4F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119DA54" w14:textId="77777777" w:rsidR="00F81D85" w:rsidRPr="00882D33" w:rsidRDefault="005B6799" w:rsidP="000B5799">
            <w:pPr>
              <w:spacing w:after="0" w:line="240" w:lineRule="auto"/>
              <w:rPr>
                <w:szCs w:val="24"/>
              </w:rPr>
            </w:pPr>
            <w:r>
              <w:rPr>
                <w:noProof/>
                <w:szCs w:val="24"/>
              </w:rPr>
              <w:t>Pending CMS Review</w:t>
            </w:r>
          </w:p>
        </w:tc>
      </w:tr>
      <w:tr w:rsidR="00646C4E" w14:paraId="7DC9ADA0" w14:textId="77777777" w:rsidTr="007C1F31">
        <w:trPr>
          <w:cantSplit/>
          <w:tblHeader/>
        </w:trPr>
        <w:tc>
          <w:tcPr>
            <w:tcW w:w="1973" w:type="dxa"/>
            <w:tcBorders>
              <w:top w:val="single" w:sz="4" w:space="0" w:color="7F7F7F"/>
              <w:bottom w:val="single" w:sz="4" w:space="0" w:color="7F7F7F"/>
              <w:right w:val="single" w:sz="4" w:space="0" w:color="7F7F7F"/>
            </w:tcBorders>
          </w:tcPr>
          <w:p w14:paraId="36A8C70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E831C3"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6B2D024A" w14:textId="77777777" w:rsidTr="007C1F31">
        <w:trPr>
          <w:cantSplit/>
          <w:tblHeader/>
        </w:trPr>
        <w:tc>
          <w:tcPr>
            <w:tcW w:w="1973" w:type="dxa"/>
            <w:tcBorders>
              <w:top w:val="single" w:sz="4" w:space="0" w:color="7F7F7F"/>
              <w:bottom w:val="single" w:sz="4" w:space="0" w:color="7F7F7F"/>
              <w:right w:val="single" w:sz="4" w:space="0" w:color="7F7F7F"/>
            </w:tcBorders>
          </w:tcPr>
          <w:p w14:paraId="3D16BE4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C8E53A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ACC67AB" w14:textId="77777777" w:rsidTr="007C1F31">
        <w:trPr>
          <w:cantSplit/>
          <w:tblHeader/>
        </w:trPr>
        <w:tc>
          <w:tcPr>
            <w:tcW w:w="1973" w:type="dxa"/>
            <w:tcBorders>
              <w:top w:val="single" w:sz="4" w:space="0" w:color="7F7F7F"/>
              <w:bottom w:val="single" w:sz="4" w:space="0" w:color="7F7F7F"/>
              <w:right w:val="single" w:sz="4" w:space="0" w:color="7F7F7F"/>
            </w:tcBorders>
          </w:tcPr>
          <w:p w14:paraId="38BDC70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389DC1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EB08048" w14:textId="77777777" w:rsidTr="007C1F31">
        <w:trPr>
          <w:cantSplit/>
          <w:tblHeader/>
        </w:trPr>
        <w:tc>
          <w:tcPr>
            <w:tcW w:w="1973" w:type="dxa"/>
            <w:tcBorders>
              <w:top w:val="single" w:sz="4" w:space="0" w:color="7F7F7F"/>
              <w:bottom w:val="single" w:sz="4" w:space="0" w:color="7F7F7F"/>
              <w:right w:val="single" w:sz="4" w:space="0" w:color="7F7F7F"/>
            </w:tcBorders>
          </w:tcPr>
          <w:p w14:paraId="4EB1EFC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B47706B"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2AEB375A" w14:textId="77777777" w:rsidTr="007C1F31">
        <w:trPr>
          <w:cantSplit/>
          <w:tblHeader/>
        </w:trPr>
        <w:tc>
          <w:tcPr>
            <w:tcW w:w="1973" w:type="dxa"/>
            <w:tcBorders>
              <w:top w:val="single" w:sz="4" w:space="0" w:color="7F7F7F"/>
              <w:bottom w:val="single" w:sz="4" w:space="0" w:color="7F7F7F"/>
              <w:right w:val="single" w:sz="4" w:space="0" w:color="7F7F7F"/>
            </w:tcBorders>
          </w:tcPr>
          <w:p w14:paraId="7436019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6E85AA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02EE63A" w14:textId="77777777" w:rsidTr="007C1F31">
        <w:trPr>
          <w:cantSplit/>
          <w:tblHeader/>
        </w:trPr>
        <w:tc>
          <w:tcPr>
            <w:tcW w:w="1973" w:type="dxa"/>
            <w:tcBorders>
              <w:top w:val="single" w:sz="4" w:space="0" w:color="7F7F7F"/>
              <w:bottom w:val="single" w:sz="4" w:space="0" w:color="7F7F7F"/>
              <w:right w:val="single" w:sz="4" w:space="0" w:color="7F7F7F"/>
            </w:tcBorders>
          </w:tcPr>
          <w:p w14:paraId="1CB73A6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478E6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3A24ABF" w14:textId="77777777" w:rsidTr="007C1F31">
        <w:trPr>
          <w:cantSplit/>
          <w:tblHeader/>
        </w:trPr>
        <w:tc>
          <w:tcPr>
            <w:tcW w:w="1973" w:type="dxa"/>
            <w:tcBorders>
              <w:top w:val="single" w:sz="4" w:space="0" w:color="7F7F7F"/>
              <w:bottom w:val="single" w:sz="4" w:space="0" w:color="7F7F7F"/>
              <w:right w:val="single" w:sz="4" w:space="0" w:color="7F7F7F"/>
            </w:tcBorders>
          </w:tcPr>
          <w:p w14:paraId="42430C9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148098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1A0440E" w14:textId="77777777" w:rsidTr="007C1F31">
        <w:trPr>
          <w:cantSplit/>
          <w:tblHeader/>
        </w:trPr>
        <w:tc>
          <w:tcPr>
            <w:tcW w:w="1973" w:type="dxa"/>
            <w:tcBorders>
              <w:top w:val="single" w:sz="4" w:space="0" w:color="7F7F7F"/>
              <w:bottom w:val="single" w:sz="4" w:space="0" w:color="7F7F7F"/>
              <w:right w:val="single" w:sz="4" w:space="0" w:color="7F7F7F"/>
            </w:tcBorders>
          </w:tcPr>
          <w:p w14:paraId="641A5EE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B76B6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6C5FADA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D965822" w14:textId="77777777" w:rsidR="00F81D85" w:rsidRPr="00881E28" w:rsidRDefault="005B6799" w:rsidP="00582E43">
      <w:pPr>
        <w:pStyle w:val="MemberFileHeading1"/>
      </w:pPr>
      <w:r w:rsidRPr="00881E28">
        <w:rPr>
          <w:noProof/>
        </w:rPr>
        <w:lastRenderedPageBreak/>
        <w:t>Ogsiveo (</w:t>
      </w:r>
      <w:r w:rsidRPr="00881E28">
        <w:t>s)</w:t>
      </w:r>
      <w:r>
        <w:rPr>
          <w:noProof/>
        </w:rPr>
        <w:fldChar w:fldCharType="begin"/>
      </w:r>
      <w:r w:rsidRPr="00881E28">
        <w:rPr>
          <w:noProof/>
        </w:rPr>
        <w:instrText>XE "Ogsiveo (s)"</w:instrText>
      </w:r>
      <w:r>
        <w:rPr>
          <w:noProof/>
        </w:rPr>
        <w:fldChar w:fldCharType="end"/>
      </w:r>
    </w:p>
    <w:p w14:paraId="7BBFD01D" w14:textId="77777777" w:rsidR="00F81D85" w:rsidRPr="00B97476" w:rsidRDefault="00F81D85" w:rsidP="00B97476">
      <w:pPr>
        <w:rPr>
          <w:b/>
          <w:sz w:val="28"/>
          <w:szCs w:val="28"/>
        </w:rPr>
        <w:sectPr w:rsidR="00F81D85" w:rsidRPr="00B97476" w:rsidSect="00B659D1">
          <w:headerReference w:type="even" r:id="rId680"/>
          <w:footerReference w:type="even" r:id="rId681"/>
          <w:headerReference w:type="first" r:id="rId682"/>
          <w:footerReference w:type="first" r:id="rId6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7740A88B" w14:textId="77777777">
        <w:trPr>
          <w:gridAfter w:val="1"/>
          <w:wAfter w:w="108" w:type="dxa"/>
          <w:cantSplit/>
          <w:tblHeader/>
        </w:trPr>
        <w:tc>
          <w:tcPr>
            <w:tcW w:w="0" w:type="auto"/>
            <w:gridSpan w:val="2"/>
          </w:tcPr>
          <w:p w14:paraId="089FD87B" w14:textId="77777777" w:rsidR="00646C4E" w:rsidRDefault="005B6799">
            <w:pPr>
              <w:pStyle w:val="MemberFileHeading2"/>
            </w:pPr>
            <w:r>
              <w:t>Products Affected</w:t>
            </w:r>
          </w:p>
        </w:tc>
      </w:tr>
      <w:tr w:rsidR="00646C4E" w14:paraId="2FC44739" w14:textId="77777777" w:rsidTr="007C1F31">
        <w:trPr>
          <w:gridBefore w:val="1"/>
          <w:cantSplit/>
          <w:tblHeader/>
        </w:trPr>
        <w:tc>
          <w:tcPr>
            <w:tcW w:w="4320" w:type="dxa"/>
            <w:gridSpan w:val="2"/>
          </w:tcPr>
          <w:p w14:paraId="068ECFBD" w14:textId="77777777" w:rsidR="00F81D85" w:rsidRPr="00D16A09" w:rsidRDefault="005B6799">
            <w:pPr>
              <w:numPr>
                <w:ilvl w:val="0"/>
                <w:numId w:val="169"/>
              </w:numPr>
              <w:spacing w:after="0" w:line="240" w:lineRule="auto"/>
              <w:ind w:left="432"/>
              <w:rPr>
                <w:noProof/>
                <w:szCs w:val="24"/>
              </w:rPr>
            </w:pPr>
            <w:r>
              <w:rPr>
                <w:noProof/>
                <w:szCs w:val="24"/>
              </w:rPr>
              <w:t>Ogsiveo</w:t>
            </w:r>
            <w:r>
              <w:rPr>
                <w:noProof/>
                <w:szCs w:val="24"/>
              </w:rPr>
              <w:fldChar w:fldCharType="begin"/>
            </w:r>
            <w:r>
              <w:rPr>
                <w:noProof/>
                <w:szCs w:val="24"/>
              </w:rPr>
              <w:instrText>XE "Ogsiveo"</w:instrText>
            </w:r>
            <w:r>
              <w:rPr>
                <w:noProof/>
                <w:szCs w:val="24"/>
              </w:rPr>
              <w:fldChar w:fldCharType="end"/>
            </w:r>
            <w:r>
              <w:rPr>
                <w:noProof/>
                <w:szCs w:val="24"/>
              </w:rPr>
              <w:t xml:space="preserve">  </w:t>
            </w:r>
          </w:p>
        </w:tc>
      </w:tr>
    </w:tbl>
    <w:p w14:paraId="17ED2D1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0E703C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3DDBC4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989976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E8232A4" w14:textId="77777777" w:rsidR="00F81D85" w:rsidRPr="00882D33" w:rsidRDefault="005B6799" w:rsidP="00582E43">
            <w:pPr>
              <w:pStyle w:val="MemberFileHeading2"/>
            </w:pPr>
            <w:r>
              <w:t>Criteria Details</w:t>
            </w:r>
          </w:p>
        </w:tc>
      </w:tr>
      <w:tr w:rsidR="00646C4E" w14:paraId="6DEE5657" w14:textId="77777777" w:rsidTr="007C1F31">
        <w:trPr>
          <w:cantSplit/>
          <w:tblHeader/>
        </w:trPr>
        <w:tc>
          <w:tcPr>
            <w:tcW w:w="1973" w:type="dxa"/>
            <w:tcBorders>
              <w:top w:val="single" w:sz="4" w:space="0" w:color="7F7F7F"/>
              <w:bottom w:val="single" w:sz="4" w:space="0" w:color="7F7F7F"/>
              <w:right w:val="single" w:sz="4" w:space="0" w:color="7F7F7F"/>
            </w:tcBorders>
          </w:tcPr>
          <w:p w14:paraId="3C8CF5F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6C5D0F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A5C50AB" w14:textId="77777777" w:rsidTr="007C1F31">
        <w:trPr>
          <w:cantSplit/>
          <w:tblHeader/>
        </w:trPr>
        <w:tc>
          <w:tcPr>
            <w:tcW w:w="1973" w:type="dxa"/>
            <w:tcBorders>
              <w:top w:val="single" w:sz="4" w:space="0" w:color="7F7F7F"/>
              <w:bottom w:val="single" w:sz="4" w:space="0" w:color="7F7F7F"/>
              <w:right w:val="single" w:sz="4" w:space="0" w:color="7F7F7F"/>
            </w:tcBorders>
          </w:tcPr>
          <w:p w14:paraId="6B7333C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972467" w14:textId="77777777" w:rsidR="00F81D85" w:rsidRPr="00882D33" w:rsidRDefault="005B6799" w:rsidP="007C4587">
            <w:pPr>
              <w:spacing w:after="0" w:line="240" w:lineRule="auto"/>
              <w:rPr>
                <w:szCs w:val="24"/>
              </w:rPr>
            </w:pPr>
            <w:r>
              <w:rPr>
                <w:noProof/>
                <w:szCs w:val="24"/>
              </w:rPr>
              <w:t>N/A</w:t>
            </w:r>
          </w:p>
        </w:tc>
      </w:tr>
      <w:tr w:rsidR="00646C4E" w14:paraId="5E27FBE6" w14:textId="77777777" w:rsidTr="007C1F31">
        <w:trPr>
          <w:cantSplit/>
          <w:tblHeader/>
        </w:trPr>
        <w:tc>
          <w:tcPr>
            <w:tcW w:w="1973" w:type="dxa"/>
            <w:tcBorders>
              <w:top w:val="single" w:sz="4" w:space="0" w:color="7F7F7F"/>
              <w:bottom w:val="single" w:sz="4" w:space="0" w:color="7F7F7F"/>
              <w:right w:val="single" w:sz="4" w:space="0" w:color="7F7F7F"/>
            </w:tcBorders>
          </w:tcPr>
          <w:p w14:paraId="728F945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93C0211" w14:textId="77777777" w:rsidR="00F81D85" w:rsidRPr="00882D33" w:rsidRDefault="005B6799" w:rsidP="005A2EF9">
            <w:pPr>
              <w:spacing w:after="0" w:line="240" w:lineRule="auto"/>
              <w:rPr>
                <w:szCs w:val="24"/>
              </w:rPr>
            </w:pPr>
            <w:r w:rsidRPr="00882D33">
              <w:rPr>
                <w:noProof/>
                <w:szCs w:val="24"/>
              </w:rPr>
              <w:t>N/A</w:t>
            </w:r>
          </w:p>
        </w:tc>
      </w:tr>
      <w:tr w:rsidR="00646C4E" w14:paraId="6395F9F1" w14:textId="77777777" w:rsidTr="007C1F31">
        <w:trPr>
          <w:cantSplit/>
          <w:tblHeader/>
        </w:trPr>
        <w:tc>
          <w:tcPr>
            <w:tcW w:w="1973" w:type="dxa"/>
            <w:tcBorders>
              <w:top w:val="single" w:sz="4" w:space="0" w:color="7F7F7F"/>
              <w:bottom w:val="single" w:sz="4" w:space="0" w:color="7F7F7F"/>
              <w:right w:val="single" w:sz="4" w:space="0" w:color="7F7F7F"/>
            </w:tcBorders>
          </w:tcPr>
          <w:p w14:paraId="3EF7897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96144B7"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desmoid tumor. Patient requires systemic treatment. Disease is progressive.</w:t>
            </w:r>
          </w:p>
        </w:tc>
      </w:tr>
      <w:tr w:rsidR="00646C4E" w14:paraId="0CC39E31" w14:textId="77777777" w:rsidTr="007C1F31">
        <w:trPr>
          <w:cantSplit/>
          <w:tblHeader/>
        </w:trPr>
        <w:tc>
          <w:tcPr>
            <w:tcW w:w="1973" w:type="dxa"/>
            <w:tcBorders>
              <w:top w:val="single" w:sz="4" w:space="0" w:color="7F7F7F"/>
              <w:bottom w:val="single" w:sz="4" w:space="0" w:color="7F7F7F"/>
              <w:right w:val="single" w:sz="4" w:space="0" w:color="7F7F7F"/>
            </w:tcBorders>
          </w:tcPr>
          <w:p w14:paraId="0BA28E1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6328FCD" w14:textId="77777777" w:rsidR="00F81D85" w:rsidRPr="00882D33" w:rsidRDefault="005B6799" w:rsidP="005A2EF9">
            <w:pPr>
              <w:spacing w:after="0" w:line="240" w:lineRule="auto"/>
              <w:rPr>
                <w:szCs w:val="24"/>
              </w:rPr>
            </w:pPr>
            <w:r>
              <w:rPr>
                <w:noProof/>
                <w:szCs w:val="24"/>
              </w:rPr>
              <w:t>N/A</w:t>
            </w:r>
          </w:p>
        </w:tc>
      </w:tr>
      <w:tr w:rsidR="00646C4E" w14:paraId="2C53C360" w14:textId="77777777" w:rsidTr="007C1F31">
        <w:trPr>
          <w:cantSplit/>
          <w:tblHeader/>
        </w:trPr>
        <w:tc>
          <w:tcPr>
            <w:tcW w:w="1973" w:type="dxa"/>
            <w:tcBorders>
              <w:top w:val="single" w:sz="4" w:space="0" w:color="7F7F7F"/>
              <w:bottom w:val="single" w:sz="4" w:space="0" w:color="7F7F7F"/>
              <w:right w:val="single" w:sz="4" w:space="0" w:color="7F7F7F"/>
            </w:tcBorders>
          </w:tcPr>
          <w:p w14:paraId="479874D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EC87C42" w14:textId="77777777" w:rsidR="00F81D85" w:rsidRPr="00882D33" w:rsidRDefault="005B6799" w:rsidP="005A2EF9">
            <w:pPr>
              <w:spacing w:after="0" w:line="240" w:lineRule="auto"/>
              <w:rPr>
                <w:szCs w:val="24"/>
              </w:rPr>
            </w:pPr>
            <w:r w:rsidRPr="00882D33">
              <w:rPr>
                <w:noProof/>
                <w:szCs w:val="24"/>
              </w:rPr>
              <w:t>N/A</w:t>
            </w:r>
          </w:p>
        </w:tc>
      </w:tr>
      <w:tr w:rsidR="00646C4E" w14:paraId="311B833F" w14:textId="77777777" w:rsidTr="007C1F31">
        <w:trPr>
          <w:cantSplit/>
          <w:tblHeader/>
        </w:trPr>
        <w:tc>
          <w:tcPr>
            <w:tcW w:w="1973" w:type="dxa"/>
            <w:tcBorders>
              <w:top w:val="single" w:sz="4" w:space="0" w:color="7F7F7F"/>
              <w:bottom w:val="single" w:sz="4" w:space="0" w:color="7F7F7F"/>
              <w:right w:val="single" w:sz="4" w:space="0" w:color="7F7F7F"/>
            </w:tcBorders>
          </w:tcPr>
          <w:p w14:paraId="247AF3B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BE4BC61" w14:textId="77777777" w:rsidR="00F81D85" w:rsidRPr="00882D33" w:rsidRDefault="005B6799" w:rsidP="005A2EF9">
            <w:pPr>
              <w:spacing w:after="0" w:line="240" w:lineRule="auto"/>
              <w:rPr>
                <w:szCs w:val="24"/>
              </w:rPr>
            </w:pPr>
            <w:r w:rsidRPr="00882D33">
              <w:rPr>
                <w:noProof/>
                <w:szCs w:val="24"/>
              </w:rPr>
              <w:t>12 months</w:t>
            </w:r>
          </w:p>
        </w:tc>
      </w:tr>
      <w:tr w:rsidR="00646C4E" w14:paraId="20980060" w14:textId="77777777" w:rsidTr="007C1F31">
        <w:trPr>
          <w:cantSplit/>
          <w:tblHeader/>
        </w:trPr>
        <w:tc>
          <w:tcPr>
            <w:tcW w:w="1973" w:type="dxa"/>
            <w:tcBorders>
              <w:top w:val="single" w:sz="4" w:space="0" w:color="7F7F7F"/>
              <w:bottom w:val="single" w:sz="4" w:space="0" w:color="7F7F7F"/>
              <w:right w:val="single" w:sz="4" w:space="0" w:color="7F7F7F"/>
            </w:tcBorders>
          </w:tcPr>
          <w:p w14:paraId="0786CF9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9D6CD8A"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8C046D9" w14:textId="77777777" w:rsidTr="007C1F31">
        <w:trPr>
          <w:cantSplit/>
          <w:tblHeader/>
        </w:trPr>
        <w:tc>
          <w:tcPr>
            <w:tcW w:w="1973" w:type="dxa"/>
            <w:tcBorders>
              <w:top w:val="single" w:sz="4" w:space="0" w:color="7F7F7F"/>
              <w:bottom w:val="single" w:sz="4" w:space="0" w:color="7F7F7F"/>
              <w:right w:val="single" w:sz="4" w:space="0" w:color="7F7F7F"/>
            </w:tcBorders>
          </w:tcPr>
          <w:p w14:paraId="0253232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A78D64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36AA50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D4A1892" w14:textId="77777777" w:rsidR="00F81D85" w:rsidRPr="00881E28" w:rsidRDefault="005B6799" w:rsidP="00582E43">
      <w:pPr>
        <w:pStyle w:val="MemberFileHeading1"/>
      </w:pPr>
      <w:r w:rsidRPr="00881E28">
        <w:rPr>
          <w:noProof/>
        </w:rPr>
        <w:lastRenderedPageBreak/>
        <w:t>Ojemda (</w:t>
      </w:r>
      <w:r w:rsidRPr="00881E28">
        <w:t>s)</w:t>
      </w:r>
      <w:r>
        <w:rPr>
          <w:noProof/>
        </w:rPr>
        <w:fldChar w:fldCharType="begin"/>
      </w:r>
      <w:r w:rsidRPr="00881E28">
        <w:rPr>
          <w:noProof/>
        </w:rPr>
        <w:instrText>XE "Ojemda (s)"</w:instrText>
      </w:r>
      <w:r>
        <w:rPr>
          <w:noProof/>
        </w:rPr>
        <w:fldChar w:fldCharType="end"/>
      </w:r>
    </w:p>
    <w:p w14:paraId="2E9D6BC3" w14:textId="77777777" w:rsidR="00F81D85" w:rsidRPr="00B97476" w:rsidRDefault="00F81D85" w:rsidP="00B97476">
      <w:pPr>
        <w:rPr>
          <w:b/>
          <w:sz w:val="28"/>
          <w:szCs w:val="28"/>
        </w:rPr>
        <w:sectPr w:rsidR="00F81D85" w:rsidRPr="00B97476" w:rsidSect="00B659D1">
          <w:headerReference w:type="even" r:id="rId684"/>
          <w:footerReference w:type="even" r:id="rId685"/>
          <w:headerReference w:type="first" r:id="rId686"/>
          <w:footerReference w:type="first" r:id="rId6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5C0190EB" w14:textId="77777777">
        <w:trPr>
          <w:gridAfter w:val="1"/>
          <w:wAfter w:w="108" w:type="dxa"/>
          <w:cantSplit/>
          <w:tblHeader/>
        </w:trPr>
        <w:tc>
          <w:tcPr>
            <w:tcW w:w="0" w:type="auto"/>
            <w:gridSpan w:val="2"/>
          </w:tcPr>
          <w:p w14:paraId="683BDFB2" w14:textId="77777777" w:rsidR="00646C4E" w:rsidRDefault="005B6799">
            <w:pPr>
              <w:pStyle w:val="MemberFileHeading2"/>
            </w:pPr>
            <w:r>
              <w:t>Products Affected</w:t>
            </w:r>
          </w:p>
        </w:tc>
      </w:tr>
      <w:tr w:rsidR="00646C4E" w14:paraId="7707B355" w14:textId="77777777" w:rsidTr="007C1F31">
        <w:trPr>
          <w:gridBefore w:val="1"/>
          <w:cantSplit/>
          <w:tblHeader/>
        </w:trPr>
        <w:tc>
          <w:tcPr>
            <w:tcW w:w="4320" w:type="dxa"/>
            <w:gridSpan w:val="2"/>
          </w:tcPr>
          <w:p w14:paraId="43217EBB" w14:textId="77777777" w:rsidR="00F81D85" w:rsidRPr="00D16A09" w:rsidRDefault="005B6799">
            <w:pPr>
              <w:numPr>
                <w:ilvl w:val="0"/>
                <w:numId w:val="170"/>
              </w:numPr>
              <w:spacing w:after="0" w:line="240" w:lineRule="auto"/>
              <w:ind w:left="432"/>
              <w:rPr>
                <w:noProof/>
                <w:szCs w:val="24"/>
              </w:rPr>
            </w:pPr>
            <w:r>
              <w:rPr>
                <w:noProof/>
                <w:szCs w:val="24"/>
              </w:rPr>
              <w:t>Ojemda</w:t>
            </w:r>
            <w:r>
              <w:rPr>
                <w:noProof/>
                <w:szCs w:val="24"/>
              </w:rPr>
              <w:fldChar w:fldCharType="begin"/>
            </w:r>
            <w:r>
              <w:rPr>
                <w:noProof/>
                <w:szCs w:val="24"/>
              </w:rPr>
              <w:instrText>XE "Ojemda"</w:instrText>
            </w:r>
            <w:r>
              <w:rPr>
                <w:noProof/>
                <w:szCs w:val="24"/>
              </w:rPr>
              <w:fldChar w:fldCharType="end"/>
            </w:r>
            <w:r>
              <w:rPr>
                <w:noProof/>
                <w:szCs w:val="24"/>
              </w:rPr>
              <w:t xml:space="preserve">  </w:t>
            </w:r>
          </w:p>
        </w:tc>
      </w:tr>
    </w:tbl>
    <w:p w14:paraId="7D77B73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4BBC19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1A4BD5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FFBD1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B06DEF9" w14:textId="77777777" w:rsidR="00F81D85" w:rsidRPr="00882D33" w:rsidRDefault="005B6799" w:rsidP="00582E43">
            <w:pPr>
              <w:pStyle w:val="MemberFileHeading2"/>
            </w:pPr>
            <w:r>
              <w:t>Criteria Details</w:t>
            </w:r>
          </w:p>
        </w:tc>
      </w:tr>
      <w:tr w:rsidR="00646C4E" w14:paraId="5D5969C8" w14:textId="77777777" w:rsidTr="007C1F31">
        <w:trPr>
          <w:cantSplit/>
          <w:tblHeader/>
        </w:trPr>
        <w:tc>
          <w:tcPr>
            <w:tcW w:w="1973" w:type="dxa"/>
            <w:tcBorders>
              <w:top w:val="single" w:sz="4" w:space="0" w:color="7F7F7F"/>
              <w:bottom w:val="single" w:sz="4" w:space="0" w:color="7F7F7F"/>
              <w:right w:val="single" w:sz="4" w:space="0" w:color="7F7F7F"/>
            </w:tcBorders>
          </w:tcPr>
          <w:p w14:paraId="6800860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7218E3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069A27C" w14:textId="77777777" w:rsidTr="007C1F31">
        <w:trPr>
          <w:cantSplit/>
          <w:tblHeader/>
        </w:trPr>
        <w:tc>
          <w:tcPr>
            <w:tcW w:w="1973" w:type="dxa"/>
            <w:tcBorders>
              <w:top w:val="single" w:sz="4" w:space="0" w:color="7F7F7F"/>
              <w:bottom w:val="single" w:sz="4" w:space="0" w:color="7F7F7F"/>
              <w:right w:val="single" w:sz="4" w:space="0" w:color="7F7F7F"/>
            </w:tcBorders>
          </w:tcPr>
          <w:p w14:paraId="4A3C187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E835BE7" w14:textId="77777777" w:rsidR="00F81D85" w:rsidRPr="00882D33" w:rsidRDefault="005B6799" w:rsidP="007C4587">
            <w:pPr>
              <w:spacing w:after="0" w:line="240" w:lineRule="auto"/>
              <w:rPr>
                <w:szCs w:val="24"/>
              </w:rPr>
            </w:pPr>
            <w:r>
              <w:rPr>
                <w:noProof/>
                <w:szCs w:val="24"/>
              </w:rPr>
              <w:t>N/A</w:t>
            </w:r>
          </w:p>
        </w:tc>
      </w:tr>
      <w:tr w:rsidR="00646C4E" w14:paraId="75FCC24D" w14:textId="77777777" w:rsidTr="007C1F31">
        <w:trPr>
          <w:cantSplit/>
          <w:tblHeader/>
        </w:trPr>
        <w:tc>
          <w:tcPr>
            <w:tcW w:w="1973" w:type="dxa"/>
            <w:tcBorders>
              <w:top w:val="single" w:sz="4" w:space="0" w:color="7F7F7F"/>
              <w:bottom w:val="single" w:sz="4" w:space="0" w:color="7F7F7F"/>
              <w:right w:val="single" w:sz="4" w:space="0" w:color="7F7F7F"/>
            </w:tcBorders>
          </w:tcPr>
          <w:p w14:paraId="3F8B226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B2809C" w14:textId="77777777" w:rsidR="00F81D85" w:rsidRPr="00882D33" w:rsidRDefault="005B6799" w:rsidP="005A2EF9">
            <w:pPr>
              <w:spacing w:after="0" w:line="240" w:lineRule="auto"/>
              <w:rPr>
                <w:szCs w:val="24"/>
              </w:rPr>
            </w:pPr>
            <w:r w:rsidRPr="00882D33">
              <w:rPr>
                <w:noProof/>
                <w:szCs w:val="24"/>
              </w:rPr>
              <w:t>N/A</w:t>
            </w:r>
          </w:p>
        </w:tc>
      </w:tr>
      <w:tr w:rsidR="00646C4E" w14:paraId="4AD28D10" w14:textId="77777777" w:rsidTr="007C1F31">
        <w:trPr>
          <w:cantSplit/>
          <w:tblHeader/>
        </w:trPr>
        <w:tc>
          <w:tcPr>
            <w:tcW w:w="1973" w:type="dxa"/>
            <w:tcBorders>
              <w:top w:val="single" w:sz="4" w:space="0" w:color="7F7F7F"/>
              <w:bottom w:val="single" w:sz="4" w:space="0" w:color="7F7F7F"/>
              <w:right w:val="single" w:sz="4" w:space="0" w:color="7F7F7F"/>
            </w:tcBorders>
          </w:tcPr>
          <w:p w14:paraId="7CB6F7C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24DB983"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pediatric low-grade glioma. Disease is relapsed or refractory. Disease has a BRAF fusion or rearrangement, or BRAF V600 mutation as detected by a U.S. Food and Drug Administration (FDA)-approved test or a test performed at a facility approved by Clinical Laboratory Improvement Amendments (CLIA).</w:t>
            </w:r>
          </w:p>
        </w:tc>
      </w:tr>
      <w:tr w:rsidR="00646C4E" w14:paraId="6416BE0A" w14:textId="77777777" w:rsidTr="007C1F31">
        <w:trPr>
          <w:cantSplit/>
          <w:tblHeader/>
        </w:trPr>
        <w:tc>
          <w:tcPr>
            <w:tcW w:w="1973" w:type="dxa"/>
            <w:tcBorders>
              <w:top w:val="single" w:sz="4" w:space="0" w:color="7F7F7F"/>
              <w:bottom w:val="single" w:sz="4" w:space="0" w:color="7F7F7F"/>
              <w:right w:val="single" w:sz="4" w:space="0" w:color="7F7F7F"/>
            </w:tcBorders>
          </w:tcPr>
          <w:p w14:paraId="0A7A7AA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7C10CDA" w14:textId="77777777" w:rsidR="00F81D85" w:rsidRPr="00882D33" w:rsidRDefault="005B6799" w:rsidP="005A2EF9">
            <w:pPr>
              <w:spacing w:after="0" w:line="240" w:lineRule="auto"/>
              <w:rPr>
                <w:szCs w:val="24"/>
              </w:rPr>
            </w:pPr>
            <w:r>
              <w:rPr>
                <w:noProof/>
                <w:szCs w:val="24"/>
              </w:rPr>
              <w:t>N/A</w:t>
            </w:r>
          </w:p>
        </w:tc>
      </w:tr>
      <w:tr w:rsidR="00646C4E" w14:paraId="0CA35A16" w14:textId="77777777" w:rsidTr="007C1F31">
        <w:trPr>
          <w:cantSplit/>
          <w:tblHeader/>
        </w:trPr>
        <w:tc>
          <w:tcPr>
            <w:tcW w:w="1973" w:type="dxa"/>
            <w:tcBorders>
              <w:top w:val="single" w:sz="4" w:space="0" w:color="7F7F7F"/>
              <w:bottom w:val="single" w:sz="4" w:space="0" w:color="7F7F7F"/>
              <w:right w:val="single" w:sz="4" w:space="0" w:color="7F7F7F"/>
            </w:tcBorders>
          </w:tcPr>
          <w:p w14:paraId="5785845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832B700" w14:textId="77777777" w:rsidR="00F81D85" w:rsidRPr="00882D33" w:rsidRDefault="005B6799" w:rsidP="005A2EF9">
            <w:pPr>
              <w:spacing w:after="0" w:line="240" w:lineRule="auto"/>
              <w:rPr>
                <w:szCs w:val="24"/>
              </w:rPr>
            </w:pPr>
            <w:r w:rsidRPr="00882D33">
              <w:rPr>
                <w:noProof/>
                <w:szCs w:val="24"/>
              </w:rPr>
              <w:t>N/A</w:t>
            </w:r>
          </w:p>
        </w:tc>
      </w:tr>
      <w:tr w:rsidR="00646C4E" w14:paraId="17B8CA12" w14:textId="77777777" w:rsidTr="007C1F31">
        <w:trPr>
          <w:cantSplit/>
          <w:tblHeader/>
        </w:trPr>
        <w:tc>
          <w:tcPr>
            <w:tcW w:w="1973" w:type="dxa"/>
            <w:tcBorders>
              <w:top w:val="single" w:sz="4" w:space="0" w:color="7F7F7F"/>
              <w:bottom w:val="single" w:sz="4" w:space="0" w:color="7F7F7F"/>
              <w:right w:val="single" w:sz="4" w:space="0" w:color="7F7F7F"/>
            </w:tcBorders>
          </w:tcPr>
          <w:p w14:paraId="71C3C4B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E5ED906" w14:textId="77777777" w:rsidR="00F81D85" w:rsidRPr="00882D33" w:rsidRDefault="005B6799" w:rsidP="005A2EF9">
            <w:pPr>
              <w:spacing w:after="0" w:line="240" w:lineRule="auto"/>
              <w:rPr>
                <w:szCs w:val="24"/>
              </w:rPr>
            </w:pPr>
            <w:r w:rsidRPr="00882D33">
              <w:rPr>
                <w:noProof/>
                <w:szCs w:val="24"/>
              </w:rPr>
              <w:t>12 months</w:t>
            </w:r>
          </w:p>
        </w:tc>
      </w:tr>
      <w:tr w:rsidR="00646C4E" w14:paraId="1DA74626" w14:textId="77777777" w:rsidTr="007C1F31">
        <w:trPr>
          <w:cantSplit/>
          <w:tblHeader/>
        </w:trPr>
        <w:tc>
          <w:tcPr>
            <w:tcW w:w="1973" w:type="dxa"/>
            <w:tcBorders>
              <w:top w:val="single" w:sz="4" w:space="0" w:color="7F7F7F"/>
              <w:bottom w:val="single" w:sz="4" w:space="0" w:color="7F7F7F"/>
              <w:right w:val="single" w:sz="4" w:space="0" w:color="7F7F7F"/>
            </w:tcBorders>
          </w:tcPr>
          <w:p w14:paraId="272CD70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E40F94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996BFE2" w14:textId="77777777" w:rsidTr="007C1F31">
        <w:trPr>
          <w:cantSplit/>
          <w:tblHeader/>
        </w:trPr>
        <w:tc>
          <w:tcPr>
            <w:tcW w:w="1973" w:type="dxa"/>
            <w:tcBorders>
              <w:top w:val="single" w:sz="4" w:space="0" w:color="7F7F7F"/>
              <w:bottom w:val="single" w:sz="4" w:space="0" w:color="7F7F7F"/>
              <w:right w:val="single" w:sz="4" w:space="0" w:color="7F7F7F"/>
            </w:tcBorders>
          </w:tcPr>
          <w:p w14:paraId="353AEC4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08857A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74C3FB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335C1E0" w14:textId="77777777" w:rsidR="00F81D85" w:rsidRPr="00881E28" w:rsidRDefault="005B6799" w:rsidP="00582E43">
      <w:pPr>
        <w:pStyle w:val="MemberFileHeading1"/>
      </w:pPr>
      <w:r w:rsidRPr="00881E28">
        <w:rPr>
          <w:noProof/>
        </w:rPr>
        <w:lastRenderedPageBreak/>
        <w:t>Ojjaara (</w:t>
      </w:r>
      <w:r w:rsidRPr="00881E28">
        <w:t>s)</w:t>
      </w:r>
      <w:r>
        <w:rPr>
          <w:noProof/>
        </w:rPr>
        <w:fldChar w:fldCharType="begin"/>
      </w:r>
      <w:r w:rsidRPr="00881E28">
        <w:rPr>
          <w:noProof/>
        </w:rPr>
        <w:instrText>XE "Ojjaara (s)"</w:instrText>
      </w:r>
      <w:r>
        <w:rPr>
          <w:noProof/>
        </w:rPr>
        <w:fldChar w:fldCharType="end"/>
      </w:r>
    </w:p>
    <w:p w14:paraId="305B7928" w14:textId="77777777" w:rsidR="00F81D85" w:rsidRPr="00B97476" w:rsidRDefault="00F81D85" w:rsidP="00B97476">
      <w:pPr>
        <w:rPr>
          <w:b/>
          <w:sz w:val="28"/>
          <w:szCs w:val="28"/>
        </w:rPr>
        <w:sectPr w:rsidR="00F81D85" w:rsidRPr="00B97476" w:rsidSect="00B659D1">
          <w:headerReference w:type="even" r:id="rId688"/>
          <w:footerReference w:type="even" r:id="rId689"/>
          <w:headerReference w:type="first" r:id="rId690"/>
          <w:footerReference w:type="first" r:id="rId6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0002F70A" w14:textId="77777777">
        <w:trPr>
          <w:gridAfter w:val="1"/>
          <w:wAfter w:w="108" w:type="dxa"/>
          <w:cantSplit/>
          <w:tblHeader/>
        </w:trPr>
        <w:tc>
          <w:tcPr>
            <w:tcW w:w="0" w:type="auto"/>
            <w:gridSpan w:val="2"/>
          </w:tcPr>
          <w:p w14:paraId="4043B1A6" w14:textId="77777777" w:rsidR="00646C4E" w:rsidRDefault="005B6799">
            <w:pPr>
              <w:pStyle w:val="MemberFileHeading2"/>
            </w:pPr>
            <w:r>
              <w:t>Products Affected</w:t>
            </w:r>
          </w:p>
        </w:tc>
      </w:tr>
      <w:tr w:rsidR="00646C4E" w14:paraId="04F38B70" w14:textId="77777777" w:rsidTr="007C1F31">
        <w:trPr>
          <w:gridBefore w:val="1"/>
          <w:cantSplit/>
          <w:tblHeader/>
        </w:trPr>
        <w:tc>
          <w:tcPr>
            <w:tcW w:w="4320" w:type="dxa"/>
            <w:gridSpan w:val="2"/>
          </w:tcPr>
          <w:p w14:paraId="0CCBE3EC" w14:textId="77777777" w:rsidR="00F81D85" w:rsidRPr="00D16A09" w:rsidRDefault="005B6799">
            <w:pPr>
              <w:numPr>
                <w:ilvl w:val="0"/>
                <w:numId w:val="171"/>
              </w:numPr>
              <w:spacing w:after="0" w:line="240" w:lineRule="auto"/>
              <w:ind w:left="432"/>
              <w:rPr>
                <w:noProof/>
                <w:szCs w:val="24"/>
              </w:rPr>
            </w:pPr>
            <w:r>
              <w:rPr>
                <w:noProof/>
                <w:szCs w:val="24"/>
              </w:rPr>
              <w:t>Ojjaara</w:t>
            </w:r>
            <w:r>
              <w:rPr>
                <w:noProof/>
                <w:szCs w:val="24"/>
              </w:rPr>
              <w:fldChar w:fldCharType="begin"/>
            </w:r>
            <w:r>
              <w:rPr>
                <w:noProof/>
                <w:szCs w:val="24"/>
              </w:rPr>
              <w:instrText>XE "Ojjaara"</w:instrText>
            </w:r>
            <w:r>
              <w:rPr>
                <w:noProof/>
                <w:szCs w:val="24"/>
              </w:rPr>
              <w:fldChar w:fldCharType="end"/>
            </w:r>
            <w:r>
              <w:rPr>
                <w:noProof/>
                <w:szCs w:val="24"/>
              </w:rPr>
              <w:t xml:space="preserve">  </w:t>
            </w:r>
          </w:p>
        </w:tc>
      </w:tr>
    </w:tbl>
    <w:p w14:paraId="0E38F99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ACADAB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8B1E92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334AB6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A16523" w14:textId="77777777" w:rsidR="00F81D85" w:rsidRPr="00882D33" w:rsidRDefault="005B6799" w:rsidP="00582E43">
            <w:pPr>
              <w:pStyle w:val="MemberFileHeading2"/>
            </w:pPr>
            <w:r>
              <w:t>Criteria Details</w:t>
            </w:r>
          </w:p>
        </w:tc>
      </w:tr>
      <w:tr w:rsidR="00646C4E" w14:paraId="2EF350F1" w14:textId="77777777" w:rsidTr="007C1F31">
        <w:trPr>
          <w:cantSplit/>
          <w:tblHeader/>
        </w:trPr>
        <w:tc>
          <w:tcPr>
            <w:tcW w:w="1973" w:type="dxa"/>
            <w:tcBorders>
              <w:top w:val="single" w:sz="4" w:space="0" w:color="7F7F7F"/>
              <w:bottom w:val="single" w:sz="4" w:space="0" w:color="7F7F7F"/>
              <w:right w:val="single" w:sz="4" w:space="0" w:color="7F7F7F"/>
            </w:tcBorders>
          </w:tcPr>
          <w:p w14:paraId="3C4B27A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A3E313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EDD84C" w14:textId="77777777" w:rsidTr="007C1F31">
        <w:trPr>
          <w:cantSplit/>
          <w:tblHeader/>
        </w:trPr>
        <w:tc>
          <w:tcPr>
            <w:tcW w:w="1973" w:type="dxa"/>
            <w:tcBorders>
              <w:top w:val="single" w:sz="4" w:space="0" w:color="7F7F7F"/>
              <w:bottom w:val="single" w:sz="4" w:space="0" w:color="7F7F7F"/>
              <w:right w:val="single" w:sz="4" w:space="0" w:color="7F7F7F"/>
            </w:tcBorders>
          </w:tcPr>
          <w:p w14:paraId="4775035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F0E1FFB" w14:textId="77777777" w:rsidR="00F81D85" w:rsidRPr="00882D33" w:rsidRDefault="005B6799" w:rsidP="007C4587">
            <w:pPr>
              <w:spacing w:after="0" w:line="240" w:lineRule="auto"/>
              <w:rPr>
                <w:szCs w:val="24"/>
              </w:rPr>
            </w:pPr>
            <w:r>
              <w:rPr>
                <w:noProof/>
                <w:szCs w:val="24"/>
              </w:rPr>
              <w:t>N/A</w:t>
            </w:r>
          </w:p>
        </w:tc>
      </w:tr>
      <w:tr w:rsidR="00646C4E" w14:paraId="08CD8988" w14:textId="77777777" w:rsidTr="007C1F31">
        <w:trPr>
          <w:cantSplit/>
          <w:tblHeader/>
        </w:trPr>
        <w:tc>
          <w:tcPr>
            <w:tcW w:w="1973" w:type="dxa"/>
            <w:tcBorders>
              <w:top w:val="single" w:sz="4" w:space="0" w:color="7F7F7F"/>
              <w:bottom w:val="single" w:sz="4" w:space="0" w:color="7F7F7F"/>
              <w:right w:val="single" w:sz="4" w:space="0" w:color="7F7F7F"/>
            </w:tcBorders>
          </w:tcPr>
          <w:p w14:paraId="3E8F95A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56E0549" w14:textId="77777777" w:rsidR="00F81D85" w:rsidRPr="00882D33" w:rsidRDefault="005B6799" w:rsidP="005A2EF9">
            <w:pPr>
              <w:spacing w:after="0" w:line="240" w:lineRule="auto"/>
              <w:rPr>
                <w:szCs w:val="24"/>
              </w:rPr>
            </w:pPr>
            <w:r w:rsidRPr="00882D33">
              <w:rPr>
                <w:noProof/>
                <w:szCs w:val="24"/>
              </w:rPr>
              <w:t>N/A</w:t>
            </w:r>
          </w:p>
        </w:tc>
      </w:tr>
      <w:tr w:rsidR="00646C4E" w14:paraId="6F729423" w14:textId="77777777" w:rsidTr="007C1F31">
        <w:trPr>
          <w:cantSplit/>
          <w:tblHeader/>
        </w:trPr>
        <w:tc>
          <w:tcPr>
            <w:tcW w:w="1973" w:type="dxa"/>
            <w:tcBorders>
              <w:top w:val="single" w:sz="4" w:space="0" w:color="7F7F7F"/>
              <w:bottom w:val="single" w:sz="4" w:space="0" w:color="7F7F7F"/>
              <w:right w:val="single" w:sz="4" w:space="0" w:color="7F7F7F"/>
            </w:tcBorders>
          </w:tcPr>
          <w:p w14:paraId="5021C8D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B240222"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ONE of the following: a) Primary myelofibrosis, b) Post-polycythemia vera myelofibrosis, OR c) Post-essential thrombocythemia myelofibrosis. Disease is intermediate or high risk. Patient has anemia.</w:t>
            </w:r>
          </w:p>
        </w:tc>
      </w:tr>
      <w:tr w:rsidR="00646C4E" w14:paraId="2FA62F57" w14:textId="77777777" w:rsidTr="007C1F31">
        <w:trPr>
          <w:cantSplit/>
          <w:tblHeader/>
        </w:trPr>
        <w:tc>
          <w:tcPr>
            <w:tcW w:w="1973" w:type="dxa"/>
            <w:tcBorders>
              <w:top w:val="single" w:sz="4" w:space="0" w:color="7F7F7F"/>
              <w:bottom w:val="single" w:sz="4" w:space="0" w:color="7F7F7F"/>
              <w:right w:val="single" w:sz="4" w:space="0" w:color="7F7F7F"/>
            </w:tcBorders>
          </w:tcPr>
          <w:p w14:paraId="19A9EEF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422585" w14:textId="77777777" w:rsidR="00F81D85" w:rsidRPr="00882D33" w:rsidRDefault="005B6799" w:rsidP="005A2EF9">
            <w:pPr>
              <w:spacing w:after="0" w:line="240" w:lineRule="auto"/>
              <w:rPr>
                <w:szCs w:val="24"/>
              </w:rPr>
            </w:pPr>
            <w:r>
              <w:rPr>
                <w:noProof/>
                <w:szCs w:val="24"/>
              </w:rPr>
              <w:t>N/A</w:t>
            </w:r>
          </w:p>
        </w:tc>
      </w:tr>
      <w:tr w:rsidR="00646C4E" w14:paraId="6CFE8ED1" w14:textId="77777777" w:rsidTr="007C1F31">
        <w:trPr>
          <w:cantSplit/>
          <w:tblHeader/>
        </w:trPr>
        <w:tc>
          <w:tcPr>
            <w:tcW w:w="1973" w:type="dxa"/>
            <w:tcBorders>
              <w:top w:val="single" w:sz="4" w:space="0" w:color="7F7F7F"/>
              <w:bottom w:val="single" w:sz="4" w:space="0" w:color="7F7F7F"/>
              <w:right w:val="single" w:sz="4" w:space="0" w:color="7F7F7F"/>
            </w:tcBorders>
          </w:tcPr>
          <w:p w14:paraId="1572F62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659C59A" w14:textId="77777777" w:rsidR="00F81D85" w:rsidRPr="00882D33" w:rsidRDefault="005B6799" w:rsidP="005A2EF9">
            <w:pPr>
              <w:spacing w:after="0" w:line="240" w:lineRule="auto"/>
              <w:rPr>
                <w:szCs w:val="24"/>
              </w:rPr>
            </w:pPr>
            <w:r w:rsidRPr="00882D33">
              <w:rPr>
                <w:noProof/>
                <w:szCs w:val="24"/>
              </w:rPr>
              <w:t>N/A</w:t>
            </w:r>
          </w:p>
        </w:tc>
      </w:tr>
      <w:tr w:rsidR="00646C4E" w14:paraId="65F212C1" w14:textId="77777777" w:rsidTr="007C1F31">
        <w:trPr>
          <w:cantSplit/>
          <w:tblHeader/>
        </w:trPr>
        <w:tc>
          <w:tcPr>
            <w:tcW w:w="1973" w:type="dxa"/>
            <w:tcBorders>
              <w:top w:val="single" w:sz="4" w:space="0" w:color="7F7F7F"/>
              <w:bottom w:val="single" w:sz="4" w:space="0" w:color="7F7F7F"/>
              <w:right w:val="single" w:sz="4" w:space="0" w:color="7F7F7F"/>
            </w:tcBorders>
          </w:tcPr>
          <w:p w14:paraId="7CB9DB1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116E23E" w14:textId="77777777" w:rsidR="00F81D85" w:rsidRPr="00882D33" w:rsidRDefault="005B6799" w:rsidP="005A2EF9">
            <w:pPr>
              <w:spacing w:after="0" w:line="240" w:lineRule="auto"/>
              <w:rPr>
                <w:szCs w:val="24"/>
              </w:rPr>
            </w:pPr>
            <w:r w:rsidRPr="00882D33">
              <w:rPr>
                <w:noProof/>
                <w:szCs w:val="24"/>
              </w:rPr>
              <w:t>12 months</w:t>
            </w:r>
          </w:p>
        </w:tc>
      </w:tr>
      <w:tr w:rsidR="00646C4E" w14:paraId="5981919E" w14:textId="77777777" w:rsidTr="007C1F31">
        <w:trPr>
          <w:cantSplit/>
          <w:tblHeader/>
        </w:trPr>
        <w:tc>
          <w:tcPr>
            <w:tcW w:w="1973" w:type="dxa"/>
            <w:tcBorders>
              <w:top w:val="single" w:sz="4" w:space="0" w:color="7F7F7F"/>
              <w:bottom w:val="single" w:sz="4" w:space="0" w:color="7F7F7F"/>
              <w:right w:val="single" w:sz="4" w:space="0" w:color="7F7F7F"/>
            </w:tcBorders>
          </w:tcPr>
          <w:p w14:paraId="12C652B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D607BFD"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A6B8CE4" w14:textId="77777777" w:rsidTr="007C1F31">
        <w:trPr>
          <w:cantSplit/>
          <w:tblHeader/>
        </w:trPr>
        <w:tc>
          <w:tcPr>
            <w:tcW w:w="1973" w:type="dxa"/>
            <w:tcBorders>
              <w:top w:val="single" w:sz="4" w:space="0" w:color="7F7F7F"/>
              <w:bottom w:val="single" w:sz="4" w:space="0" w:color="7F7F7F"/>
              <w:right w:val="single" w:sz="4" w:space="0" w:color="7F7F7F"/>
            </w:tcBorders>
          </w:tcPr>
          <w:p w14:paraId="5ABC4C2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4C1D095"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B08D97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D8BDE36" w14:textId="77777777" w:rsidR="00F81D85" w:rsidRPr="00881E28" w:rsidRDefault="005B6799" w:rsidP="00582E43">
      <w:pPr>
        <w:pStyle w:val="MemberFileHeading1"/>
      </w:pPr>
      <w:r w:rsidRPr="00881E28">
        <w:rPr>
          <w:noProof/>
        </w:rPr>
        <w:lastRenderedPageBreak/>
        <w:t>Onpattro (</w:t>
      </w:r>
      <w:r w:rsidRPr="00881E28">
        <w:t>s)</w:t>
      </w:r>
      <w:r>
        <w:rPr>
          <w:noProof/>
        </w:rPr>
        <w:fldChar w:fldCharType="begin"/>
      </w:r>
      <w:r w:rsidRPr="00881E28">
        <w:rPr>
          <w:noProof/>
        </w:rPr>
        <w:instrText>XE "Onpattro (s)"</w:instrText>
      </w:r>
      <w:r>
        <w:rPr>
          <w:noProof/>
        </w:rPr>
        <w:fldChar w:fldCharType="end"/>
      </w:r>
    </w:p>
    <w:p w14:paraId="49D87CA2" w14:textId="77777777" w:rsidR="00F81D85" w:rsidRPr="00B97476" w:rsidRDefault="00F81D85" w:rsidP="00B97476">
      <w:pPr>
        <w:rPr>
          <w:b/>
          <w:sz w:val="28"/>
          <w:szCs w:val="28"/>
        </w:rPr>
        <w:sectPr w:rsidR="00F81D85" w:rsidRPr="00B97476" w:rsidSect="00B659D1">
          <w:headerReference w:type="even" r:id="rId692"/>
          <w:footerReference w:type="even" r:id="rId693"/>
          <w:headerReference w:type="first" r:id="rId694"/>
          <w:footerReference w:type="first" r:id="rId6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3"/>
        <w:gridCol w:w="306"/>
      </w:tblGrid>
      <w:tr w:rsidR="00646C4E" w14:paraId="4B87C3E1" w14:textId="77777777">
        <w:trPr>
          <w:gridAfter w:val="1"/>
          <w:wAfter w:w="108" w:type="dxa"/>
          <w:cantSplit/>
          <w:tblHeader/>
        </w:trPr>
        <w:tc>
          <w:tcPr>
            <w:tcW w:w="0" w:type="auto"/>
            <w:gridSpan w:val="2"/>
          </w:tcPr>
          <w:p w14:paraId="1132237A" w14:textId="77777777" w:rsidR="00646C4E" w:rsidRDefault="005B6799">
            <w:pPr>
              <w:pStyle w:val="MemberFileHeading2"/>
            </w:pPr>
            <w:r>
              <w:t>Products Affected</w:t>
            </w:r>
          </w:p>
        </w:tc>
      </w:tr>
      <w:tr w:rsidR="00646C4E" w14:paraId="6B4ADA1D" w14:textId="77777777" w:rsidTr="007C1F31">
        <w:trPr>
          <w:gridBefore w:val="1"/>
          <w:cantSplit/>
          <w:tblHeader/>
        </w:trPr>
        <w:tc>
          <w:tcPr>
            <w:tcW w:w="4320" w:type="dxa"/>
            <w:gridSpan w:val="2"/>
          </w:tcPr>
          <w:p w14:paraId="3272704C" w14:textId="77777777" w:rsidR="00F81D85" w:rsidRPr="00D16A09" w:rsidRDefault="005B6799">
            <w:pPr>
              <w:numPr>
                <w:ilvl w:val="0"/>
                <w:numId w:val="172"/>
              </w:numPr>
              <w:spacing w:after="0" w:line="240" w:lineRule="auto"/>
              <w:ind w:left="432"/>
              <w:rPr>
                <w:noProof/>
                <w:szCs w:val="24"/>
              </w:rPr>
            </w:pPr>
            <w:r>
              <w:rPr>
                <w:noProof/>
                <w:szCs w:val="24"/>
              </w:rPr>
              <w:t>Onpattro</w:t>
            </w:r>
            <w:r>
              <w:rPr>
                <w:noProof/>
                <w:szCs w:val="24"/>
              </w:rPr>
              <w:fldChar w:fldCharType="begin"/>
            </w:r>
            <w:r>
              <w:rPr>
                <w:noProof/>
                <w:szCs w:val="24"/>
              </w:rPr>
              <w:instrText>XE "Onpattro"</w:instrText>
            </w:r>
            <w:r>
              <w:rPr>
                <w:noProof/>
                <w:szCs w:val="24"/>
              </w:rPr>
              <w:fldChar w:fldCharType="end"/>
            </w:r>
            <w:r>
              <w:rPr>
                <w:noProof/>
                <w:szCs w:val="24"/>
              </w:rPr>
              <w:t xml:space="preserve">  </w:t>
            </w:r>
          </w:p>
        </w:tc>
      </w:tr>
    </w:tbl>
    <w:p w14:paraId="319E87D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9CD2B6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834CE9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F05E28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D06162" w14:textId="77777777" w:rsidR="00F81D85" w:rsidRPr="00882D33" w:rsidRDefault="005B6799" w:rsidP="00582E43">
            <w:pPr>
              <w:pStyle w:val="MemberFileHeading2"/>
            </w:pPr>
            <w:r>
              <w:t>Criteria Details</w:t>
            </w:r>
          </w:p>
        </w:tc>
      </w:tr>
      <w:tr w:rsidR="00646C4E" w14:paraId="0CDE8A10" w14:textId="77777777" w:rsidTr="007C1F31">
        <w:trPr>
          <w:cantSplit/>
          <w:tblHeader/>
        </w:trPr>
        <w:tc>
          <w:tcPr>
            <w:tcW w:w="1973" w:type="dxa"/>
            <w:tcBorders>
              <w:top w:val="single" w:sz="4" w:space="0" w:color="7F7F7F"/>
              <w:bottom w:val="single" w:sz="4" w:space="0" w:color="7F7F7F"/>
              <w:right w:val="single" w:sz="4" w:space="0" w:color="7F7F7F"/>
            </w:tcBorders>
          </w:tcPr>
          <w:p w14:paraId="7CE7009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0FDEA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D59AA86" w14:textId="77777777" w:rsidTr="007C1F31">
        <w:trPr>
          <w:cantSplit/>
          <w:tblHeader/>
        </w:trPr>
        <w:tc>
          <w:tcPr>
            <w:tcW w:w="1973" w:type="dxa"/>
            <w:tcBorders>
              <w:top w:val="single" w:sz="4" w:space="0" w:color="7F7F7F"/>
              <w:bottom w:val="single" w:sz="4" w:space="0" w:color="7F7F7F"/>
              <w:right w:val="single" w:sz="4" w:space="0" w:color="7F7F7F"/>
            </w:tcBorders>
          </w:tcPr>
          <w:p w14:paraId="50633AE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9D7F834" w14:textId="77777777" w:rsidR="00F81D85" w:rsidRPr="00882D33" w:rsidRDefault="005B6799" w:rsidP="007C4587">
            <w:pPr>
              <w:spacing w:after="0" w:line="240" w:lineRule="auto"/>
              <w:rPr>
                <w:szCs w:val="24"/>
              </w:rPr>
            </w:pPr>
            <w:r>
              <w:rPr>
                <w:noProof/>
                <w:szCs w:val="24"/>
              </w:rPr>
              <w:t>N/A</w:t>
            </w:r>
          </w:p>
        </w:tc>
      </w:tr>
      <w:tr w:rsidR="00646C4E" w14:paraId="5510E1FB" w14:textId="77777777" w:rsidTr="007C1F31">
        <w:trPr>
          <w:cantSplit/>
          <w:tblHeader/>
        </w:trPr>
        <w:tc>
          <w:tcPr>
            <w:tcW w:w="1973" w:type="dxa"/>
            <w:tcBorders>
              <w:top w:val="single" w:sz="4" w:space="0" w:color="7F7F7F"/>
              <w:bottom w:val="single" w:sz="4" w:space="0" w:color="7F7F7F"/>
              <w:right w:val="single" w:sz="4" w:space="0" w:color="7F7F7F"/>
            </w:tcBorders>
          </w:tcPr>
          <w:p w14:paraId="33EFA30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B4E4745" w14:textId="77777777" w:rsidR="00F81D85" w:rsidRPr="00882D33" w:rsidRDefault="005B6799" w:rsidP="005A2EF9">
            <w:pPr>
              <w:spacing w:after="0" w:line="240" w:lineRule="auto"/>
              <w:rPr>
                <w:szCs w:val="24"/>
              </w:rPr>
            </w:pPr>
            <w:r w:rsidRPr="00882D33">
              <w:rPr>
                <w:noProof/>
                <w:szCs w:val="24"/>
              </w:rPr>
              <w:t>N/A</w:t>
            </w:r>
          </w:p>
        </w:tc>
      </w:tr>
      <w:tr w:rsidR="00646C4E" w14:paraId="4F6300F9" w14:textId="77777777" w:rsidTr="007C1F31">
        <w:trPr>
          <w:cantSplit/>
          <w:tblHeader/>
        </w:trPr>
        <w:tc>
          <w:tcPr>
            <w:tcW w:w="1973" w:type="dxa"/>
            <w:tcBorders>
              <w:top w:val="single" w:sz="4" w:space="0" w:color="7F7F7F"/>
              <w:bottom w:val="single" w:sz="4" w:space="0" w:color="7F7F7F"/>
              <w:right w:val="single" w:sz="4" w:space="0" w:color="7F7F7F"/>
            </w:tcBorders>
          </w:tcPr>
          <w:p w14:paraId="03BA31B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9117FDD" w14:textId="77777777" w:rsidR="00F81D85" w:rsidRPr="00882D33" w:rsidRDefault="005B6799" w:rsidP="005A2EF9">
            <w:pPr>
              <w:spacing w:after="0" w:line="240" w:lineRule="auto"/>
              <w:rPr>
                <w:szCs w:val="24"/>
              </w:rPr>
            </w:pPr>
            <w:r w:rsidRPr="00882D33">
              <w:rPr>
                <w:noProof/>
                <w:szCs w:val="24"/>
              </w:rPr>
              <w:t>Hereditary transthyretin-mediated</w:t>
            </w:r>
            <w:r w:rsidRPr="00882D33">
              <w:rPr>
                <w:szCs w:val="24"/>
              </w:rPr>
              <w:t xml:space="preserve"> amyloidosis (</w:t>
            </w:r>
            <w:proofErr w:type="spellStart"/>
            <w:r w:rsidRPr="00882D33">
              <w:rPr>
                <w:szCs w:val="24"/>
              </w:rPr>
              <w:t>hATTR</w:t>
            </w:r>
            <w:proofErr w:type="spellEnd"/>
            <w:r w:rsidRPr="00882D33">
              <w:rPr>
                <w:szCs w:val="24"/>
              </w:rPr>
              <w:t xml:space="preserve"> amyloidosis) (initial): Diagnosis of </w:t>
            </w:r>
            <w:proofErr w:type="spellStart"/>
            <w:r w:rsidRPr="00882D33">
              <w:rPr>
                <w:szCs w:val="24"/>
              </w:rPr>
              <w:t>hATTR</w:t>
            </w:r>
            <w:proofErr w:type="spellEnd"/>
            <w:r w:rsidRPr="00882D33">
              <w:rPr>
                <w:szCs w:val="24"/>
              </w:rPr>
              <w:t xml:space="preserve"> amyloidosis with polyneuropathy. Presence of a transthyretin (TTR) mutation (e.g., V30M) as detected by an FDA-approved test or a test performed at a facility approved by Clinical Laboratory Improvement Amendments (CLIA). Patient has a baseline polyneuropathy disability (PND) score less than or equal to </w:t>
            </w:r>
            <w:proofErr w:type="spellStart"/>
            <w:r w:rsidRPr="00882D33">
              <w:rPr>
                <w:szCs w:val="24"/>
              </w:rPr>
              <w:t>IIIb</w:t>
            </w:r>
            <w:proofErr w:type="spellEnd"/>
            <w:r w:rsidRPr="00882D33">
              <w:rPr>
                <w:szCs w:val="24"/>
              </w:rPr>
              <w:t xml:space="preserve">, a baseline familial amyloidotic polyneuropathy (FAP) stage of 1 or 2, or a baseline neuropathy impairment score (NIS) between 5 and 130. Presence of clinical signs and symptoms of the disease (e.g., peripheral/autonomic neuropathy). Requested drug is not used in combination with a TTR silencer (e.g., </w:t>
            </w:r>
            <w:proofErr w:type="spellStart"/>
            <w:r w:rsidRPr="00882D33">
              <w:rPr>
                <w:szCs w:val="24"/>
              </w:rPr>
              <w:t>Amvuttra</w:t>
            </w:r>
            <w:proofErr w:type="spellEnd"/>
            <w:r w:rsidRPr="00882D33">
              <w:rPr>
                <w:szCs w:val="24"/>
              </w:rPr>
              <w:t xml:space="preserve">) or a TTR stabilizer (e.g., </w:t>
            </w:r>
            <w:proofErr w:type="spellStart"/>
            <w:r w:rsidRPr="00882D33">
              <w:rPr>
                <w:szCs w:val="24"/>
              </w:rPr>
              <w:t>Vyndaqel</w:t>
            </w:r>
            <w:proofErr w:type="spellEnd"/>
            <w:r w:rsidRPr="00882D33">
              <w:rPr>
                <w:szCs w:val="24"/>
              </w:rPr>
              <w:t>).</w:t>
            </w:r>
          </w:p>
        </w:tc>
      </w:tr>
      <w:tr w:rsidR="00646C4E" w14:paraId="2CA46C76" w14:textId="77777777" w:rsidTr="007C1F31">
        <w:trPr>
          <w:cantSplit/>
          <w:tblHeader/>
        </w:trPr>
        <w:tc>
          <w:tcPr>
            <w:tcW w:w="1973" w:type="dxa"/>
            <w:tcBorders>
              <w:top w:val="single" w:sz="4" w:space="0" w:color="7F7F7F"/>
              <w:bottom w:val="single" w:sz="4" w:space="0" w:color="7F7F7F"/>
              <w:right w:val="single" w:sz="4" w:space="0" w:color="7F7F7F"/>
            </w:tcBorders>
          </w:tcPr>
          <w:p w14:paraId="2429396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C8D1D28" w14:textId="77777777" w:rsidR="00F81D85" w:rsidRPr="00882D33" w:rsidRDefault="005B6799" w:rsidP="005A2EF9">
            <w:pPr>
              <w:spacing w:after="0" w:line="240" w:lineRule="auto"/>
              <w:rPr>
                <w:szCs w:val="24"/>
              </w:rPr>
            </w:pPr>
            <w:r>
              <w:rPr>
                <w:noProof/>
                <w:szCs w:val="24"/>
              </w:rPr>
              <w:t>N/A</w:t>
            </w:r>
          </w:p>
        </w:tc>
      </w:tr>
      <w:tr w:rsidR="00646C4E" w14:paraId="3EE0B877" w14:textId="77777777" w:rsidTr="007C1F31">
        <w:trPr>
          <w:cantSplit/>
          <w:tblHeader/>
        </w:trPr>
        <w:tc>
          <w:tcPr>
            <w:tcW w:w="1973" w:type="dxa"/>
            <w:tcBorders>
              <w:top w:val="single" w:sz="4" w:space="0" w:color="7F7F7F"/>
              <w:bottom w:val="single" w:sz="4" w:space="0" w:color="7F7F7F"/>
              <w:right w:val="single" w:sz="4" w:space="0" w:color="7F7F7F"/>
            </w:tcBorders>
          </w:tcPr>
          <w:p w14:paraId="3AE1B80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05E5B49" w14:textId="77777777" w:rsidR="00F81D85" w:rsidRPr="00882D33" w:rsidRDefault="005B6799" w:rsidP="005A2EF9">
            <w:pPr>
              <w:spacing w:after="0" w:line="240" w:lineRule="auto"/>
              <w:rPr>
                <w:szCs w:val="24"/>
              </w:rPr>
            </w:pPr>
            <w:r w:rsidRPr="00882D33">
              <w:rPr>
                <w:noProof/>
                <w:szCs w:val="24"/>
              </w:rPr>
              <w:t>hATTR amyloidosis</w:t>
            </w:r>
            <w:r w:rsidRPr="00882D33">
              <w:rPr>
                <w:szCs w:val="24"/>
              </w:rPr>
              <w:t xml:space="preserve"> (initial): Prescribed by or in consultation with a neurologist</w:t>
            </w:r>
          </w:p>
        </w:tc>
      </w:tr>
      <w:tr w:rsidR="00646C4E" w14:paraId="0B7FB88E" w14:textId="77777777" w:rsidTr="007C1F31">
        <w:trPr>
          <w:cantSplit/>
          <w:tblHeader/>
        </w:trPr>
        <w:tc>
          <w:tcPr>
            <w:tcW w:w="1973" w:type="dxa"/>
            <w:tcBorders>
              <w:top w:val="single" w:sz="4" w:space="0" w:color="7F7F7F"/>
              <w:bottom w:val="single" w:sz="4" w:space="0" w:color="7F7F7F"/>
              <w:right w:val="single" w:sz="4" w:space="0" w:color="7F7F7F"/>
            </w:tcBorders>
          </w:tcPr>
          <w:p w14:paraId="4E1188D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1BC9A7F" w14:textId="77777777" w:rsidR="00F81D85" w:rsidRPr="00882D33" w:rsidRDefault="005B6799" w:rsidP="005A2EF9">
            <w:pPr>
              <w:spacing w:after="0" w:line="240" w:lineRule="auto"/>
              <w:rPr>
                <w:szCs w:val="24"/>
              </w:rPr>
            </w:pPr>
            <w:r w:rsidRPr="00882D33">
              <w:rPr>
                <w:noProof/>
                <w:szCs w:val="24"/>
              </w:rPr>
              <w:t>hATTR amyloidosis</w:t>
            </w:r>
            <w:r w:rsidRPr="00882D33">
              <w:rPr>
                <w:szCs w:val="24"/>
              </w:rPr>
              <w:t xml:space="preserve"> (initial, </w:t>
            </w:r>
            <w:proofErr w:type="spellStart"/>
            <w:r w:rsidRPr="00882D33">
              <w:rPr>
                <w:szCs w:val="24"/>
              </w:rPr>
              <w:t>reauth</w:t>
            </w:r>
            <w:proofErr w:type="spellEnd"/>
            <w:r w:rsidRPr="00882D33">
              <w:rPr>
                <w:szCs w:val="24"/>
              </w:rPr>
              <w:t>): 12 months</w:t>
            </w:r>
          </w:p>
        </w:tc>
      </w:tr>
      <w:tr w:rsidR="00646C4E" w14:paraId="253B0546" w14:textId="77777777" w:rsidTr="007C1F31">
        <w:trPr>
          <w:cantSplit/>
          <w:tblHeader/>
        </w:trPr>
        <w:tc>
          <w:tcPr>
            <w:tcW w:w="1973" w:type="dxa"/>
            <w:tcBorders>
              <w:top w:val="single" w:sz="4" w:space="0" w:color="7F7F7F"/>
              <w:bottom w:val="single" w:sz="4" w:space="0" w:color="7F7F7F"/>
              <w:right w:val="single" w:sz="4" w:space="0" w:color="7F7F7F"/>
            </w:tcBorders>
          </w:tcPr>
          <w:p w14:paraId="3DD7DED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D8C2A2F"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Part B vs D review. </w:t>
            </w:r>
            <w:proofErr w:type="spellStart"/>
            <w:r w:rsidRPr="00882D33">
              <w:rPr>
                <w:szCs w:val="24"/>
              </w:rPr>
              <w:t>hATTR</w:t>
            </w:r>
            <w:proofErr w:type="spellEnd"/>
            <w:r w:rsidRPr="00882D33">
              <w:rPr>
                <w:szCs w:val="24"/>
              </w:rPr>
              <w:t xml:space="preserve"> amyloidosis (</w:t>
            </w:r>
            <w:proofErr w:type="spellStart"/>
            <w:r w:rsidRPr="00882D33">
              <w:rPr>
                <w:szCs w:val="24"/>
              </w:rPr>
              <w:t>reauth</w:t>
            </w:r>
            <w:proofErr w:type="spellEnd"/>
            <w:r w:rsidRPr="00882D33">
              <w:rPr>
                <w:szCs w:val="24"/>
              </w:rPr>
              <w:t xml:space="preserve">): Patient demonstrates </w:t>
            </w:r>
            <w:proofErr w:type="spellStart"/>
            <w:r w:rsidRPr="00882D33">
              <w:rPr>
                <w:szCs w:val="24"/>
              </w:rPr>
              <w:t>postive</w:t>
            </w:r>
            <w:proofErr w:type="spellEnd"/>
            <w:r w:rsidRPr="00882D33">
              <w:rPr>
                <w:szCs w:val="24"/>
              </w:rPr>
              <w:t xml:space="preserve"> clinical response to therapy. Requested drug is not used in combination with a TTR silencer (e.g., </w:t>
            </w:r>
            <w:proofErr w:type="spellStart"/>
            <w:r w:rsidRPr="00882D33">
              <w:rPr>
                <w:szCs w:val="24"/>
              </w:rPr>
              <w:t>Amvuttra</w:t>
            </w:r>
            <w:proofErr w:type="spellEnd"/>
            <w:r w:rsidRPr="00882D33">
              <w:rPr>
                <w:szCs w:val="24"/>
              </w:rPr>
              <w:t xml:space="preserve">) or a TTR stabilizer (e.g., </w:t>
            </w:r>
            <w:proofErr w:type="spellStart"/>
            <w:r w:rsidRPr="00882D33">
              <w:rPr>
                <w:szCs w:val="24"/>
              </w:rPr>
              <w:t>Vyndaqel</w:t>
            </w:r>
            <w:proofErr w:type="spellEnd"/>
            <w:r w:rsidRPr="00882D33">
              <w:rPr>
                <w:szCs w:val="24"/>
              </w:rPr>
              <w:t>).</w:t>
            </w:r>
          </w:p>
        </w:tc>
      </w:tr>
      <w:tr w:rsidR="00646C4E" w14:paraId="08C12322" w14:textId="77777777" w:rsidTr="007C1F31">
        <w:trPr>
          <w:cantSplit/>
          <w:tblHeader/>
        </w:trPr>
        <w:tc>
          <w:tcPr>
            <w:tcW w:w="1973" w:type="dxa"/>
            <w:tcBorders>
              <w:top w:val="single" w:sz="4" w:space="0" w:color="7F7F7F"/>
              <w:bottom w:val="single" w:sz="4" w:space="0" w:color="7F7F7F"/>
              <w:right w:val="single" w:sz="4" w:space="0" w:color="7F7F7F"/>
            </w:tcBorders>
          </w:tcPr>
          <w:p w14:paraId="64460AB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E1723B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46D7D2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7665A85" w14:textId="77777777" w:rsidR="00F81D85" w:rsidRPr="00881E28" w:rsidRDefault="005B6799" w:rsidP="00582E43">
      <w:pPr>
        <w:pStyle w:val="MemberFileHeading1"/>
      </w:pPr>
      <w:r w:rsidRPr="00881E28">
        <w:rPr>
          <w:noProof/>
        </w:rPr>
        <w:lastRenderedPageBreak/>
        <w:t>Onureg (</w:t>
      </w:r>
      <w:r w:rsidRPr="00881E28">
        <w:t>s)</w:t>
      </w:r>
      <w:r>
        <w:rPr>
          <w:noProof/>
        </w:rPr>
        <w:fldChar w:fldCharType="begin"/>
      </w:r>
      <w:r w:rsidRPr="00881E28">
        <w:rPr>
          <w:noProof/>
        </w:rPr>
        <w:instrText>XE "Onureg (s)"</w:instrText>
      </w:r>
      <w:r>
        <w:rPr>
          <w:noProof/>
        </w:rPr>
        <w:fldChar w:fldCharType="end"/>
      </w:r>
    </w:p>
    <w:p w14:paraId="1CAB59CA" w14:textId="77777777" w:rsidR="00F81D85" w:rsidRPr="00B97476" w:rsidRDefault="00F81D85" w:rsidP="00B97476">
      <w:pPr>
        <w:rPr>
          <w:b/>
          <w:sz w:val="28"/>
          <w:szCs w:val="28"/>
        </w:rPr>
        <w:sectPr w:rsidR="00F81D85" w:rsidRPr="00B97476" w:rsidSect="00B659D1">
          <w:headerReference w:type="even" r:id="rId696"/>
          <w:footerReference w:type="even" r:id="rId697"/>
          <w:headerReference w:type="first" r:id="rId698"/>
          <w:footerReference w:type="first" r:id="rId6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2999"/>
        <w:gridCol w:w="334"/>
      </w:tblGrid>
      <w:tr w:rsidR="00646C4E" w14:paraId="46AC4D83" w14:textId="77777777">
        <w:trPr>
          <w:gridAfter w:val="1"/>
          <w:wAfter w:w="108" w:type="dxa"/>
          <w:cantSplit/>
          <w:tblHeader/>
        </w:trPr>
        <w:tc>
          <w:tcPr>
            <w:tcW w:w="0" w:type="auto"/>
            <w:gridSpan w:val="2"/>
          </w:tcPr>
          <w:p w14:paraId="74A05A12" w14:textId="77777777" w:rsidR="00646C4E" w:rsidRDefault="005B6799">
            <w:pPr>
              <w:pStyle w:val="MemberFileHeading2"/>
            </w:pPr>
            <w:r>
              <w:t>Products Affected</w:t>
            </w:r>
          </w:p>
        </w:tc>
      </w:tr>
      <w:tr w:rsidR="00646C4E" w14:paraId="701091D1" w14:textId="77777777" w:rsidTr="007C1F31">
        <w:trPr>
          <w:gridBefore w:val="1"/>
          <w:cantSplit/>
          <w:tblHeader/>
        </w:trPr>
        <w:tc>
          <w:tcPr>
            <w:tcW w:w="4320" w:type="dxa"/>
            <w:gridSpan w:val="2"/>
          </w:tcPr>
          <w:p w14:paraId="5B2686DC" w14:textId="77777777" w:rsidR="00F81D85" w:rsidRPr="00D16A09" w:rsidRDefault="005B6799">
            <w:pPr>
              <w:numPr>
                <w:ilvl w:val="0"/>
                <w:numId w:val="173"/>
              </w:numPr>
              <w:spacing w:after="0" w:line="240" w:lineRule="auto"/>
              <w:ind w:left="432"/>
              <w:rPr>
                <w:noProof/>
                <w:szCs w:val="24"/>
              </w:rPr>
            </w:pPr>
            <w:r>
              <w:rPr>
                <w:noProof/>
                <w:szCs w:val="24"/>
              </w:rPr>
              <w:t>Onureg</w:t>
            </w:r>
            <w:r>
              <w:rPr>
                <w:noProof/>
                <w:szCs w:val="24"/>
              </w:rPr>
              <w:fldChar w:fldCharType="begin"/>
            </w:r>
            <w:r>
              <w:rPr>
                <w:noProof/>
                <w:szCs w:val="24"/>
              </w:rPr>
              <w:instrText>XE "Onureg"</w:instrText>
            </w:r>
            <w:r>
              <w:rPr>
                <w:noProof/>
                <w:szCs w:val="24"/>
              </w:rPr>
              <w:fldChar w:fldCharType="end"/>
            </w:r>
            <w:r>
              <w:rPr>
                <w:noProof/>
                <w:szCs w:val="24"/>
              </w:rPr>
              <w:t xml:space="preserve">  </w:t>
            </w:r>
          </w:p>
        </w:tc>
      </w:tr>
    </w:tbl>
    <w:p w14:paraId="46B6EE5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2E283B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F967D0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E3732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EC53BDE" w14:textId="77777777" w:rsidR="00F81D85" w:rsidRPr="00882D33" w:rsidRDefault="005B6799" w:rsidP="00582E43">
            <w:pPr>
              <w:pStyle w:val="MemberFileHeading2"/>
            </w:pPr>
            <w:r>
              <w:t>Criteria Details</w:t>
            </w:r>
          </w:p>
        </w:tc>
      </w:tr>
      <w:tr w:rsidR="00646C4E" w14:paraId="5719BA6F" w14:textId="77777777" w:rsidTr="007C1F31">
        <w:trPr>
          <w:cantSplit/>
          <w:tblHeader/>
        </w:trPr>
        <w:tc>
          <w:tcPr>
            <w:tcW w:w="1973" w:type="dxa"/>
            <w:tcBorders>
              <w:top w:val="single" w:sz="4" w:space="0" w:color="7F7F7F"/>
              <w:bottom w:val="single" w:sz="4" w:space="0" w:color="7F7F7F"/>
              <w:right w:val="single" w:sz="4" w:space="0" w:color="7F7F7F"/>
            </w:tcBorders>
          </w:tcPr>
          <w:p w14:paraId="0B46628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3EED1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C98477A" w14:textId="77777777" w:rsidTr="007C1F31">
        <w:trPr>
          <w:cantSplit/>
          <w:tblHeader/>
        </w:trPr>
        <w:tc>
          <w:tcPr>
            <w:tcW w:w="1973" w:type="dxa"/>
            <w:tcBorders>
              <w:top w:val="single" w:sz="4" w:space="0" w:color="7F7F7F"/>
              <w:bottom w:val="single" w:sz="4" w:space="0" w:color="7F7F7F"/>
              <w:right w:val="single" w:sz="4" w:space="0" w:color="7F7F7F"/>
            </w:tcBorders>
          </w:tcPr>
          <w:p w14:paraId="1112079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BB93E4F" w14:textId="77777777" w:rsidR="00F81D85" w:rsidRPr="00882D33" w:rsidRDefault="005B6799" w:rsidP="007C4587">
            <w:pPr>
              <w:spacing w:after="0" w:line="240" w:lineRule="auto"/>
              <w:rPr>
                <w:szCs w:val="24"/>
              </w:rPr>
            </w:pPr>
            <w:r>
              <w:rPr>
                <w:noProof/>
                <w:szCs w:val="24"/>
              </w:rPr>
              <w:t>N/A</w:t>
            </w:r>
          </w:p>
        </w:tc>
      </w:tr>
      <w:tr w:rsidR="00646C4E" w14:paraId="43255403" w14:textId="77777777" w:rsidTr="007C1F31">
        <w:trPr>
          <w:cantSplit/>
          <w:tblHeader/>
        </w:trPr>
        <w:tc>
          <w:tcPr>
            <w:tcW w:w="1973" w:type="dxa"/>
            <w:tcBorders>
              <w:top w:val="single" w:sz="4" w:space="0" w:color="7F7F7F"/>
              <w:bottom w:val="single" w:sz="4" w:space="0" w:color="7F7F7F"/>
              <w:right w:val="single" w:sz="4" w:space="0" w:color="7F7F7F"/>
            </w:tcBorders>
          </w:tcPr>
          <w:p w14:paraId="48FAC0A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6BD9C63" w14:textId="77777777" w:rsidR="00F81D85" w:rsidRPr="00882D33" w:rsidRDefault="005B6799" w:rsidP="005A2EF9">
            <w:pPr>
              <w:spacing w:after="0" w:line="240" w:lineRule="auto"/>
              <w:rPr>
                <w:szCs w:val="24"/>
              </w:rPr>
            </w:pPr>
            <w:r w:rsidRPr="00882D33">
              <w:rPr>
                <w:noProof/>
                <w:szCs w:val="24"/>
              </w:rPr>
              <w:t>N/A</w:t>
            </w:r>
          </w:p>
        </w:tc>
      </w:tr>
      <w:tr w:rsidR="00646C4E" w14:paraId="516A6189" w14:textId="77777777" w:rsidTr="007C1F31">
        <w:trPr>
          <w:cantSplit/>
          <w:tblHeader/>
        </w:trPr>
        <w:tc>
          <w:tcPr>
            <w:tcW w:w="1973" w:type="dxa"/>
            <w:tcBorders>
              <w:top w:val="single" w:sz="4" w:space="0" w:color="7F7F7F"/>
              <w:bottom w:val="single" w:sz="4" w:space="0" w:color="7F7F7F"/>
              <w:right w:val="single" w:sz="4" w:space="0" w:color="7F7F7F"/>
            </w:tcBorders>
          </w:tcPr>
          <w:p w14:paraId="0A14CCF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B07B2FC" w14:textId="77777777" w:rsidR="00F81D85" w:rsidRPr="00882D33" w:rsidRDefault="005B6799" w:rsidP="005A2EF9">
            <w:pPr>
              <w:spacing w:after="0" w:line="240" w:lineRule="auto"/>
              <w:rPr>
                <w:szCs w:val="24"/>
              </w:rPr>
            </w:pPr>
            <w:r w:rsidRPr="00882D33">
              <w:rPr>
                <w:noProof/>
                <w:szCs w:val="24"/>
              </w:rPr>
              <w:t>Acute Myeloid</w:t>
            </w:r>
            <w:r w:rsidRPr="00882D33">
              <w:rPr>
                <w:szCs w:val="24"/>
              </w:rPr>
              <w:t xml:space="preserve"> Leukemia (AML): Diagnosis of acute myeloid leukemia (AML). Patient has received previous treatment with an intensive induction chemotherapy regimen (e.g., cytarabine + daunorubicin, cytarabine + idarubicin, etc.). Patient has achieved one of the following: a) first complete remission (CR) or b) complete remission with incomplete blood count recovery (</w:t>
            </w:r>
            <w:proofErr w:type="spellStart"/>
            <w:r w:rsidRPr="00882D33">
              <w:rPr>
                <w:szCs w:val="24"/>
              </w:rPr>
              <w:t>CRi</w:t>
            </w:r>
            <w:proofErr w:type="spellEnd"/>
            <w:r w:rsidRPr="00882D33">
              <w:rPr>
                <w:szCs w:val="24"/>
              </w:rPr>
              <w:t>). Patient is not able to complete intensive curative therapy.</w:t>
            </w:r>
          </w:p>
        </w:tc>
      </w:tr>
      <w:tr w:rsidR="00646C4E" w14:paraId="6EA84F72" w14:textId="77777777" w:rsidTr="007C1F31">
        <w:trPr>
          <w:cantSplit/>
          <w:tblHeader/>
        </w:trPr>
        <w:tc>
          <w:tcPr>
            <w:tcW w:w="1973" w:type="dxa"/>
            <w:tcBorders>
              <w:top w:val="single" w:sz="4" w:space="0" w:color="7F7F7F"/>
              <w:bottom w:val="single" w:sz="4" w:space="0" w:color="7F7F7F"/>
              <w:right w:val="single" w:sz="4" w:space="0" w:color="7F7F7F"/>
            </w:tcBorders>
          </w:tcPr>
          <w:p w14:paraId="792CA58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0D60C72" w14:textId="77777777" w:rsidR="00F81D85" w:rsidRPr="00882D33" w:rsidRDefault="005B6799" w:rsidP="005A2EF9">
            <w:pPr>
              <w:spacing w:after="0" w:line="240" w:lineRule="auto"/>
              <w:rPr>
                <w:szCs w:val="24"/>
              </w:rPr>
            </w:pPr>
            <w:r>
              <w:rPr>
                <w:noProof/>
                <w:szCs w:val="24"/>
              </w:rPr>
              <w:t>N/A</w:t>
            </w:r>
          </w:p>
        </w:tc>
      </w:tr>
      <w:tr w:rsidR="00646C4E" w14:paraId="458BC6F7" w14:textId="77777777" w:rsidTr="007C1F31">
        <w:trPr>
          <w:cantSplit/>
          <w:tblHeader/>
        </w:trPr>
        <w:tc>
          <w:tcPr>
            <w:tcW w:w="1973" w:type="dxa"/>
            <w:tcBorders>
              <w:top w:val="single" w:sz="4" w:space="0" w:color="7F7F7F"/>
              <w:bottom w:val="single" w:sz="4" w:space="0" w:color="7F7F7F"/>
              <w:right w:val="single" w:sz="4" w:space="0" w:color="7F7F7F"/>
            </w:tcBorders>
          </w:tcPr>
          <w:p w14:paraId="49FCC70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16CC9F1" w14:textId="77777777" w:rsidR="00F81D85" w:rsidRPr="00882D33" w:rsidRDefault="005B6799" w:rsidP="005A2EF9">
            <w:pPr>
              <w:spacing w:after="0" w:line="240" w:lineRule="auto"/>
              <w:rPr>
                <w:szCs w:val="24"/>
              </w:rPr>
            </w:pPr>
            <w:r w:rsidRPr="00882D33">
              <w:rPr>
                <w:noProof/>
                <w:szCs w:val="24"/>
              </w:rPr>
              <w:t>N/A</w:t>
            </w:r>
          </w:p>
        </w:tc>
      </w:tr>
      <w:tr w:rsidR="00646C4E" w14:paraId="17AFB532" w14:textId="77777777" w:rsidTr="007C1F31">
        <w:trPr>
          <w:cantSplit/>
          <w:tblHeader/>
        </w:trPr>
        <w:tc>
          <w:tcPr>
            <w:tcW w:w="1973" w:type="dxa"/>
            <w:tcBorders>
              <w:top w:val="single" w:sz="4" w:space="0" w:color="7F7F7F"/>
              <w:bottom w:val="single" w:sz="4" w:space="0" w:color="7F7F7F"/>
              <w:right w:val="single" w:sz="4" w:space="0" w:color="7F7F7F"/>
            </w:tcBorders>
          </w:tcPr>
          <w:p w14:paraId="1E5CD63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A92AACF" w14:textId="77777777" w:rsidR="00F81D85" w:rsidRPr="00882D33" w:rsidRDefault="005B6799" w:rsidP="005A2EF9">
            <w:pPr>
              <w:spacing w:after="0" w:line="240" w:lineRule="auto"/>
              <w:rPr>
                <w:szCs w:val="24"/>
              </w:rPr>
            </w:pPr>
            <w:r w:rsidRPr="00882D33">
              <w:rPr>
                <w:noProof/>
                <w:szCs w:val="24"/>
              </w:rPr>
              <w:t>12 months</w:t>
            </w:r>
          </w:p>
        </w:tc>
      </w:tr>
      <w:tr w:rsidR="00646C4E" w14:paraId="2CD97757" w14:textId="77777777" w:rsidTr="007C1F31">
        <w:trPr>
          <w:cantSplit/>
          <w:tblHeader/>
        </w:trPr>
        <w:tc>
          <w:tcPr>
            <w:tcW w:w="1973" w:type="dxa"/>
            <w:tcBorders>
              <w:top w:val="single" w:sz="4" w:space="0" w:color="7F7F7F"/>
              <w:bottom w:val="single" w:sz="4" w:space="0" w:color="7F7F7F"/>
              <w:right w:val="single" w:sz="4" w:space="0" w:color="7F7F7F"/>
            </w:tcBorders>
          </w:tcPr>
          <w:p w14:paraId="4AC70B8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11A45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5D1CBC6" w14:textId="77777777" w:rsidTr="007C1F31">
        <w:trPr>
          <w:cantSplit/>
          <w:tblHeader/>
        </w:trPr>
        <w:tc>
          <w:tcPr>
            <w:tcW w:w="1973" w:type="dxa"/>
            <w:tcBorders>
              <w:top w:val="single" w:sz="4" w:space="0" w:color="7F7F7F"/>
              <w:bottom w:val="single" w:sz="4" w:space="0" w:color="7F7F7F"/>
              <w:right w:val="single" w:sz="4" w:space="0" w:color="7F7F7F"/>
            </w:tcBorders>
          </w:tcPr>
          <w:p w14:paraId="2DC41C2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777B11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C832D8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F76F354" w14:textId="77777777" w:rsidR="00F81D85" w:rsidRPr="00881E28" w:rsidRDefault="005B6799" w:rsidP="00582E43">
      <w:pPr>
        <w:pStyle w:val="MemberFileHeading1"/>
      </w:pPr>
      <w:r w:rsidRPr="00881E28">
        <w:rPr>
          <w:noProof/>
        </w:rPr>
        <w:lastRenderedPageBreak/>
        <w:t>Opipza (</w:t>
      </w:r>
      <w:r w:rsidRPr="00881E28">
        <w:t>s)</w:t>
      </w:r>
      <w:r>
        <w:rPr>
          <w:noProof/>
        </w:rPr>
        <w:fldChar w:fldCharType="begin"/>
      </w:r>
      <w:r w:rsidRPr="00881E28">
        <w:rPr>
          <w:noProof/>
        </w:rPr>
        <w:instrText>XE "Opipza (s)"</w:instrText>
      </w:r>
      <w:r>
        <w:rPr>
          <w:noProof/>
        </w:rPr>
        <w:fldChar w:fldCharType="end"/>
      </w:r>
    </w:p>
    <w:p w14:paraId="2161C272" w14:textId="77777777" w:rsidR="00F81D85" w:rsidRPr="00B97476" w:rsidRDefault="00F81D85" w:rsidP="00B97476">
      <w:pPr>
        <w:rPr>
          <w:b/>
          <w:sz w:val="28"/>
          <w:szCs w:val="28"/>
        </w:rPr>
        <w:sectPr w:rsidR="00F81D85" w:rsidRPr="00B97476" w:rsidSect="00B659D1">
          <w:headerReference w:type="even" r:id="rId700"/>
          <w:footerReference w:type="even" r:id="rId701"/>
          <w:headerReference w:type="first" r:id="rId702"/>
          <w:footerReference w:type="first" r:id="rId7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2"/>
        <w:gridCol w:w="340"/>
      </w:tblGrid>
      <w:tr w:rsidR="00646C4E" w14:paraId="0485EA25" w14:textId="77777777">
        <w:trPr>
          <w:gridAfter w:val="1"/>
          <w:wAfter w:w="108" w:type="dxa"/>
          <w:cantSplit/>
          <w:tblHeader/>
        </w:trPr>
        <w:tc>
          <w:tcPr>
            <w:tcW w:w="0" w:type="auto"/>
            <w:gridSpan w:val="2"/>
          </w:tcPr>
          <w:p w14:paraId="3E6D5C97" w14:textId="77777777" w:rsidR="00646C4E" w:rsidRDefault="005B6799">
            <w:pPr>
              <w:pStyle w:val="MemberFileHeading2"/>
            </w:pPr>
            <w:r>
              <w:t>Products Affected</w:t>
            </w:r>
          </w:p>
        </w:tc>
      </w:tr>
      <w:tr w:rsidR="00646C4E" w14:paraId="27BD1F9B" w14:textId="77777777" w:rsidTr="007C1F31">
        <w:trPr>
          <w:gridBefore w:val="1"/>
          <w:cantSplit/>
          <w:tblHeader/>
        </w:trPr>
        <w:tc>
          <w:tcPr>
            <w:tcW w:w="4320" w:type="dxa"/>
            <w:gridSpan w:val="2"/>
          </w:tcPr>
          <w:p w14:paraId="20744664" w14:textId="77777777" w:rsidR="00F81D85" w:rsidRPr="00D16A09" w:rsidRDefault="005B6799">
            <w:pPr>
              <w:numPr>
                <w:ilvl w:val="0"/>
                <w:numId w:val="174"/>
              </w:numPr>
              <w:spacing w:after="0" w:line="240" w:lineRule="auto"/>
              <w:ind w:left="432"/>
              <w:rPr>
                <w:noProof/>
                <w:szCs w:val="24"/>
              </w:rPr>
            </w:pPr>
            <w:r>
              <w:rPr>
                <w:noProof/>
                <w:szCs w:val="24"/>
              </w:rPr>
              <w:t>Opipza</w:t>
            </w:r>
            <w:r>
              <w:rPr>
                <w:noProof/>
                <w:szCs w:val="24"/>
              </w:rPr>
              <w:fldChar w:fldCharType="begin"/>
            </w:r>
            <w:r>
              <w:rPr>
                <w:noProof/>
                <w:szCs w:val="24"/>
              </w:rPr>
              <w:instrText>XE "Opipza"</w:instrText>
            </w:r>
            <w:r>
              <w:rPr>
                <w:noProof/>
                <w:szCs w:val="24"/>
              </w:rPr>
              <w:fldChar w:fldCharType="end"/>
            </w:r>
            <w:r>
              <w:rPr>
                <w:noProof/>
                <w:szCs w:val="24"/>
              </w:rPr>
              <w:t xml:space="preserve">  </w:t>
            </w:r>
          </w:p>
        </w:tc>
      </w:tr>
    </w:tbl>
    <w:p w14:paraId="1D72366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19DF6F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2EE1A7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419457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8BB6BC" w14:textId="77777777" w:rsidR="00F81D85" w:rsidRPr="00882D33" w:rsidRDefault="005B6799" w:rsidP="00582E43">
            <w:pPr>
              <w:pStyle w:val="MemberFileHeading2"/>
            </w:pPr>
            <w:r>
              <w:t>Criteria Details</w:t>
            </w:r>
          </w:p>
        </w:tc>
      </w:tr>
      <w:tr w:rsidR="00646C4E" w14:paraId="1473DE21" w14:textId="77777777" w:rsidTr="007C1F31">
        <w:trPr>
          <w:cantSplit/>
          <w:tblHeader/>
        </w:trPr>
        <w:tc>
          <w:tcPr>
            <w:tcW w:w="1973" w:type="dxa"/>
            <w:tcBorders>
              <w:top w:val="single" w:sz="4" w:space="0" w:color="7F7F7F"/>
              <w:bottom w:val="single" w:sz="4" w:space="0" w:color="7F7F7F"/>
              <w:right w:val="single" w:sz="4" w:space="0" w:color="7F7F7F"/>
            </w:tcBorders>
          </w:tcPr>
          <w:p w14:paraId="637A551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71E6775" w14:textId="77777777" w:rsidR="00F81D85" w:rsidRPr="00882D33" w:rsidRDefault="005B6799" w:rsidP="000B5799">
            <w:pPr>
              <w:spacing w:after="0" w:line="240" w:lineRule="auto"/>
              <w:rPr>
                <w:szCs w:val="24"/>
              </w:rPr>
            </w:pPr>
            <w:r>
              <w:rPr>
                <w:noProof/>
                <w:szCs w:val="24"/>
              </w:rPr>
              <w:t>Pending CMS Review</w:t>
            </w:r>
          </w:p>
        </w:tc>
      </w:tr>
      <w:tr w:rsidR="00646C4E" w14:paraId="772B2BBC" w14:textId="77777777" w:rsidTr="007C1F31">
        <w:trPr>
          <w:cantSplit/>
          <w:tblHeader/>
        </w:trPr>
        <w:tc>
          <w:tcPr>
            <w:tcW w:w="1973" w:type="dxa"/>
            <w:tcBorders>
              <w:top w:val="single" w:sz="4" w:space="0" w:color="7F7F7F"/>
              <w:bottom w:val="single" w:sz="4" w:space="0" w:color="7F7F7F"/>
              <w:right w:val="single" w:sz="4" w:space="0" w:color="7F7F7F"/>
            </w:tcBorders>
          </w:tcPr>
          <w:p w14:paraId="3C1D5DA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9F667A"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42DC984F" w14:textId="77777777" w:rsidTr="007C1F31">
        <w:trPr>
          <w:cantSplit/>
          <w:tblHeader/>
        </w:trPr>
        <w:tc>
          <w:tcPr>
            <w:tcW w:w="1973" w:type="dxa"/>
            <w:tcBorders>
              <w:top w:val="single" w:sz="4" w:space="0" w:color="7F7F7F"/>
              <w:bottom w:val="single" w:sz="4" w:space="0" w:color="7F7F7F"/>
              <w:right w:val="single" w:sz="4" w:space="0" w:color="7F7F7F"/>
            </w:tcBorders>
          </w:tcPr>
          <w:p w14:paraId="4E39CE3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AA83A9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0519A81" w14:textId="77777777" w:rsidTr="007C1F31">
        <w:trPr>
          <w:cantSplit/>
          <w:tblHeader/>
        </w:trPr>
        <w:tc>
          <w:tcPr>
            <w:tcW w:w="1973" w:type="dxa"/>
            <w:tcBorders>
              <w:top w:val="single" w:sz="4" w:space="0" w:color="7F7F7F"/>
              <w:bottom w:val="single" w:sz="4" w:space="0" w:color="7F7F7F"/>
              <w:right w:val="single" w:sz="4" w:space="0" w:color="7F7F7F"/>
            </w:tcBorders>
          </w:tcPr>
          <w:p w14:paraId="23CBE64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04E8BA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BB7BD91" w14:textId="77777777" w:rsidTr="007C1F31">
        <w:trPr>
          <w:cantSplit/>
          <w:tblHeader/>
        </w:trPr>
        <w:tc>
          <w:tcPr>
            <w:tcW w:w="1973" w:type="dxa"/>
            <w:tcBorders>
              <w:top w:val="single" w:sz="4" w:space="0" w:color="7F7F7F"/>
              <w:bottom w:val="single" w:sz="4" w:space="0" w:color="7F7F7F"/>
              <w:right w:val="single" w:sz="4" w:space="0" w:color="7F7F7F"/>
            </w:tcBorders>
          </w:tcPr>
          <w:p w14:paraId="15A1303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C3704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0938548" w14:textId="77777777" w:rsidTr="007C1F31">
        <w:trPr>
          <w:cantSplit/>
          <w:tblHeader/>
        </w:trPr>
        <w:tc>
          <w:tcPr>
            <w:tcW w:w="1973" w:type="dxa"/>
            <w:tcBorders>
              <w:top w:val="single" w:sz="4" w:space="0" w:color="7F7F7F"/>
              <w:bottom w:val="single" w:sz="4" w:space="0" w:color="7F7F7F"/>
              <w:right w:val="single" w:sz="4" w:space="0" w:color="7F7F7F"/>
            </w:tcBorders>
          </w:tcPr>
          <w:p w14:paraId="32F0591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996930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9AA05C7" w14:textId="77777777" w:rsidTr="007C1F31">
        <w:trPr>
          <w:cantSplit/>
          <w:tblHeader/>
        </w:trPr>
        <w:tc>
          <w:tcPr>
            <w:tcW w:w="1973" w:type="dxa"/>
            <w:tcBorders>
              <w:top w:val="single" w:sz="4" w:space="0" w:color="7F7F7F"/>
              <w:bottom w:val="single" w:sz="4" w:space="0" w:color="7F7F7F"/>
              <w:right w:val="single" w:sz="4" w:space="0" w:color="7F7F7F"/>
            </w:tcBorders>
          </w:tcPr>
          <w:p w14:paraId="266CD9C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8EC3B4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F772A0B" w14:textId="77777777" w:rsidTr="007C1F31">
        <w:trPr>
          <w:cantSplit/>
          <w:tblHeader/>
        </w:trPr>
        <w:tc>
          <w:tcPr>
            <w:tcW w:w="1973" w:type="dxa"/>
            <w:tcBorders>
              <w:top w:val="single" w:sz="4" w:space="0" w:color="7F7F7F"/>
              <w:bottom w:val="single" w:sz="4" w:space="0" w:color="7F7F7F"/>
              <w:right w:val="single" w:sz="4" w:space="0" w:color="7F7F7F"/>
            </w:tcBorders>
          </w:tcPr>
          <w:p w14:paraId="6AAC82F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72988E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77B9212" w14:textId="77777777" w:rsidTr="007C1F31">
        <w:trPr>
          <w:cantSplit/>
          <w:tblHeader/>
        </w:trPr>
        <w:tc>
          <w:tcPr>
            <w:tcW w:w="1973" w:type="dxa"/>
            <w:tcBorders>
              <w:top w:val="single" w:sz="4" w:space="0" w:color="7F7F7F"/>
              <w:bottom w:val="single" w:sz="4" w:space="0" w:color="7F7F7F"/>
              <w:right w:val="single" w:sz="4" w:space="0" w:color="7F7F7F"/>
            </w:tcBorders>
          </w:tcPr>
          <w:p w14:paraId="6994AD2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7C3A41D"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5A9FBCD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D1B7691" w14:textId="77777777" w:rsidR="00F81D85" w:rsidRPr="00881E28" w:rsidRDefault="005B6799" w:rsidP="00582E43">
      <w:pPr>
        <w:pStyle w:val="MemberFileHeading1"/>
      </w:pPr>
      <w:r w:rsidRPr="00881E28">
        <w:rPr>
          <w:noProof/>
        </w:rPr>
        <w:lastRenderedPageBreak/>
        <w:t>Opsumit (</w:t>
      </w:r>
      <w:r w:rsidRPr="00881E28">
        <w:t>s)</w:t>
      </w:r>
      <w:r>
        <w:rPr>
          <w:noProof/>
        </w:rPr>
        <w:fldChar w:fldCharType="begin"/>
      </w:r>
      <w:r w:rsidRPr="00881E28">
        <w:rPr>
          <w:noProof/>
        </w:rPr>
        <w:instrText>XE "Opsumit (s)"</w:instrText>
      </w:r>
      <w:r>
        <w:rPr>
          <w:noProof/>
        </w:rPr>
        <w:fldChar w:fldCharType="end"/>
      </w:r>
    </w:p>
    <w:p w14:paraId="61A06DF1" w14:textId="77777777" w:rsidR="00F81D85" w:rsidRPr="00B97476" w:rsidRDefault="00F81D85" w:rsidP="00B97476">
      <w:pPr>
        <w:rPr>
          <w:b/>
          <w:sz w:val="28"/>
          <w:szCs w:val="28"/>
        </w:rPr>
        <w:sectPr w:rsidR="00F81D85" w:rsidRPr="00B97476" w:rsidSect="00B659D1">
          <w:headerReference w:type="even" r:id="rId704"/>
          <w:footerReference w:type="even" r:id="rId705"/>
          <w:headerReference w:type="first" r:id="rId706"/>
          <w:footerReference w:type="first" r:id="rId7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2F0EAF2F" w14:textId="77777777">
        <w:trPr>
          <w:gridAfter w:val="1"/>
          <w:wAfter w:w="108" w:type="dxa"/>
          <w:cantSplit/>
          <w:tblHeader/>
        </w:trPr>
        <w:tc>
          <w:tcPr>
            <w:tcW w:w="0" w:type="auto"/>
            <w:gridSpan w:val="2"/>
          </w:tcPr>
          <w:p w14:paraId="62A6AB83" w14:textId="77777777" w:rsidR="00646C4E" w:rsidRDefault="005B6799">
            <w:pPr>
              <w:pStyle w:val="MemberFileHeading2"/>
            </w:pPr>
            <w:r>
              <w:t>Products Affected</w:t>
            </w:r>
          </w:p>
        </w:tc>
      </w:tr>
      <w:tr w:rsidR="00646C4E" w14:paraId="409196F4" w14:textId="77777777" w:rsidTr="007C1F31">
        <w:trPr>
          <w:gridBefore w:val="1"/>
          <w:cantSplit/>
          <w:tblHeader/>
        </w:trPr>
        <w:tc>
          <w:tcPr>
            <w:tcW w:w="4320" w:type="dxa"/>
            <w:gridSpan w:val="2"/>
          </w:tcPr>
          <w:p w14:paraId="61637BCF" w14:textId="77777777" w:rsidR="00F81D85" w:rsidRPr="00D16A09" w:rsidRDefault="005B6799">
            <w:pPr>
              <w:numPr>
                <w:ilvl w:val="0"/>
                <w:numId w:val="175"/>
              </w:numPr>
              <w:spacing w:after="0" w:line="240" w:lineRule="auto"/>
              <w:ind w:left="432"/>
              <w:rPr>
                <w:noProof/>
                <w:szCs w:val="24"/>
              </w:rPr>
            </w:pPr>
            <w:r>
              <w:rPr>
                <w:noProof/>
                <w:szCs w:val="24"/>
              </w:rPr>
              <w:t>Opsumit</w:t>
            </w:r>
            <w:r>
              <w:rPr>
                <w:noProof/>
                <w:szCs w:val="24"/>
              </w:rPr>
              <w:fldChar w:fldCharType="begin"/>
            </w:r>
            <w:r>
              <w:rPr>
                <w:noProof/>
                <w:szCs w:val="24"/>
              </w:rPr>
              <w:instrText>XE "Opsumit"</w:instrText>
            </w:r>
            <w:r>
              <w:rPr>
                <w:noProof/>
                <w:szCs w:val="24"/>
              </w:rPr>
              <w:fldChar w:fldCharType="end"/>
            </w:r>
            <w:r>
              <w:rPr>
                <w:noProof/>
                <w:szCs w:val="24"/>
              </w:rPr>
              <w:t xml:space="preserve">  </w:t>
            </w:r>
          </w:p>
        </w:tc>
      </w:tr>
    </w:tbl>
    <w:p w14:paraId="2C58F7E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C2BADB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4C3C60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2B419E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25367D9" w14:textId="77777777" w:rsidR="00F81D85" w:rsidRPr="00882D33" w:rsidRDefault="005B6799" w:rsidP="00582E43">
            <w:pPr>
              <w:pStyle w:val="MemberFileHeading2"/>
            </w:pPr>
            <w:r>
              <w:t>Criteria Details</w:t>
            </w:r>
          </w:p>
        </w:tc>
      </w:tr>
      <w:tr w:rsidR="00646C4E" w14:paraId="4AB73206" w14:textId="77777777" w:rsidTr="007C1F31">
        <w:trPr>
          <w:cantSplit/>
          <w:tblHeader/>
        </w:trPr>
        <w:tc>
          <w:tcPr>
            <w:tcW w:w="1973" w:type="dxa"/>
            <w:tcBorders>
              <w:top w:val="single" w:sz="4" w:space="0" w:color="7F7F7F"/>
              <w:bottom w:val="single" w:sz="4" w:space="0" w:color="7F7F7F"/>
              <w:right w:val="single" w:sz="4" w:space="0" w:color="7F7F7F"/>
            </w:tcBorders>
          </w:tcPr>
          <w:p w14:paraId="258FC37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74B9C4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E30B28D" w14:textId="77777777" w:rsidTr="007C1F31">
        <w:trPr>
          <w:cantSplit/>
          <w:tblHeader/>
        </w:trPr>
        <w:tc>
          <w:tcPr>
            <w:tcW w:w="1973" w:type="dxa"/>
            <w:tcBorders>
              <w:top w:val="single" w:sz="4" w:space="0" w:color="7F7F7F"/>
              <w:bottom w:val="single" w:sz="4" w:space="0" w:color="7F7F7F"/>
              <w:right w:val="single" w:sz="4" w:space="0" w:color="7F7F7F"/>
            </w:tcBorders>
          </w:tcPr>
          <w:p w14:paraId="7106EF0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20D2AD3" w14:textId="77777777" w:rsidR="00F81D85" w:rsidRPr="00882D33" w:rsidRDefault="005B6799" w:rsidP="007C4587">
            <w:pPr>
              <w:spacing w:after="0" w:line="240" w:lineRule="auto"/>
              <w:rPr>
                <w:szCs w:val="24"/>
              </w:rPr>
            </w:pPr>
            <w:r>
              <w:rPr>
                <w:noProof/>
                <w:szCs w:val="24"/>
              </w:rPr>
              <w:t>N/A</w:t>
            </w:r>
          </w:p>
        </w:tc>
      </w:tr>
      <w:tr w:rsidR="00646C4E" w14:paraId="5F141AA4" w14:textId="77777777" w:rsidTr="007C1F31">
        <w:trPr>
          <w:cantSplit/>
          <w:tblHeader/>
        </w:trPr>
        <w:tc>
          <w:tcPr>
            <w:tcW w:w="1973" w:type="dxa"/>
            <w:tcBorders>
              <w:top w:val="single" w:sz="4" w:space="0" w:color="7F7F7F"/>
              <w:bottom w:val="single" w:sz="4" w:space="0" w:color="7F7F7F"/>
              <w:right w:val="single" w:sz="4" w:space="0" w:color="7F7F7F"/>
            </w:tcBorders>
          </w:tcPr>
          <w:p w14:paraId="6D3E932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4A02765" w14:textId="77777777" w:rsidR="00F81D85" w:rsidRPr="00882D33" w:rsidRDefault="005B6799" w:rsidP="005A2EF9">
            <w:pPr>
              <w:spacing w:after="0" w:line="240" w:lineRule="auto"/>
              <w:rPr>
                <w:szCs w:val="24"/>
              </w:rPr>
            </w:pPr>
            <w:r w:rsidRPr="00882D33">
              <w:rPr>
                <w:noProof/>
                <w:szCs w:val="24"/>
              </w:rPr>
              <w:t>N/A</w:t>
            </w:r>
          </w:p>
        </w:tc>
      </w:tr>
      <w:tr w:rsidR="00646C4E" w14:paraId="2E465E62" w14:textId="77777777" w:rsidTr="007C1F31">
        <w:trPr>
          <w:cantSplit/>
          <w:tblHeader/>
        </w:trPr>
        <w:tc>
          <w:tcPr>
            <w:tcW w:w="1973" w:type="dxa"/>
            <w:tcBorders>
              <w:top w:val="single" w:sz="4" w:space="0" w:color="7F7F7F"/>
              <w:bottom w:val="single" w:sz="4" w:space="0" w:color="7F7F7F"/>
              <w:right w:val="single" w:sz="4" w:space="0" w:color="7F7F7F"/>
            </w:tcBorders>
          </w:tcPr>
          <w:p w14:paraId="214EF45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FFD975" w14:textId="77777777" w:rsidR="00F81D85" w:rsidRPr="00882D33" w:rsidRDefault="005B6799"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646C4E" w14:paraId="0CA049F7" w14:textId="77777777" w:rsidTr="007C1F31">
        <w:trPr>
          <w:cantSplit/>
          <w:tblHeader/>
        </w:trPr>
        <w:tc>
          <w:tcPr>
            <w:tcW w:w="1973" w:type="dxa"/>
            <w:tcBorders>
              <w:top w:val="single" w:sz="4" w:space="0" w:color="7F7F7F"/>
              <w:bottom w:val="single" w:sz="4" w:space="0" w:color="7F7F7F"/>
              <w:right w:val="single" w:sz="4" w:space="0" w:color="7F7F7F"/>
            </w:tcBorders>
          </w:tcPr>
          <w:p w14:paraId="5C9F994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C77A00" w14:textId="77777777" w:rsidR="00F81D85" w:rsidRPr="00882D33" w:rsidRDefault="005B6799" w:rsidP="005A2EF9">
            <w:pPr>
              <w:spacing w:after="0" w:line="240" w:lineRule="auto"/>
              <w:rPr>
                <w:szCs w:val="24"/>
              </w:rPr>
            </w:pPr>
            <w:r>
              <w:rPr>
                <w:noProof/>
                <w:szCs w:val="24"/>
              </w:rPr>
              <w:t>N/A</w:t>
            </w:r>
          </w:p>
        </w:tc>
      </w:tr>
      <w:tr w:rsidR="00646C4E" w14:paraId="09DF6A35" w14:textId="77777777" w:rsidTr="007C1F31">
        <w:trPr>
          <w:cantSplit/>
          <w:tblHeader/>
        </w:trPr>
        <w:tc>
          <w:tcPr>
            <w:tcW w:w="1973" w:type="dxa"/>
            <w:tcBorders>
              <w:top w:val="single" w:sz="4" w:space="0" w:color="7F7F7F"/>
              <w:bottom w:val="single" w:sz="4" w:space="0" w:color="7F7F7F"/>
              <w:right w:val="single" w:sz="4" w:space="0" w:color="7F7F7F"/>
            </w:tcBorders>
          </w:tcPr>
          <w:p w14:paraId="7C4234D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2F2DB9A" w14:textId="77777777" w:rsidR="00F81D85" w:rsidRPr="00882D33" w:rsidRDefault="005B6799"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646C4E" w14:paraId="34C5013E" w14:textId="77777777" w:rsidTr="007C1F31">
        <w:trPr>
          <w:cantSplit/>
          <w:tblHeader/>
        </w:trPr>
        <w:tc>
          <w:tcPr>
            <w:tcW w:w="1973" w:type="dxa"/>
            <w:tcBorders>
              <w:top w:val="single" w:sz="4" w:space="0" w:color="7F7F7F"/>
              <w:bottom w:val="single" w:sz="4" w:space="0" w:color="7F7F7F"/>
              <w:right w:val="single" w:sz="4" w:space="0" w:color="7F7F7F"/>
            </w:tcBorders>
          </w:tcPr>
          <w:p w14:paraId="5AFA1CC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82E56CE" w14:textId="77777777" w:rsidR="00F81D85" w:rsidRPr="00882D33" w:rsidRDefault="005B6799" w:rsidP="005A2EF9">
            <w:pPr>
              <w:spacing w:after="0" w:line="240" w:lineRule="auto"/>
              <w:rPr>
                <w:szCs w:val="24"/>
              </w:rPr>
            </w:pPr>
            <w:r w:rsidRPr="00882D33">
              <w:rPr>
                <w:noProof/>
                <w:szCs w:val="24"/>
              </w:rPr>
              <w:t xml:space="preserve">PAH: </w:t>
            </w:r>
            <w:r w:rsidRPr="00882D33">
              <w:rPr>
                <w:szCs w:val="24"/>
              </w:rPr>
              <w:t xml:space="preserve">Initial: 6 months. </w:t>
            </w:r>
            <w:proofErr w:type="spellStart"/>
            <w:r w:rsidRPr="00882D33">
              <w:rPr>
                <w:szCs w:val="24"/>
              </w:rPr>
              <w:t>Reauth</w:t>
            </w:r>
            <w:proofErr w:type="spellEnd"/>
            <w:r w:rsidRPr="00882D33">
              <w:rPr>
                <w:szCs w:val="24"/>
              </w:rPr>
              <w:t>: 12 months.</w:t>
            </w:r>
          </w:p>
        </w:tc>
      </w:tr>
      <w:tr w:rsidR="00646C4E" w14:paraId="7C5C6191" w14:textId="77777777" w:rsidTr="007C1F31">
        <w:trPr>
          <w:cantSplit/>
          <w:tblHeader/>
        </w:trPr>
        <w:tc>
          <w:tcPr>
            <w:tcW w:w="1973" w:type="dxa"/>
            <w:tcBorders>
              <w:top w:val="single" w:sz="4" w:space="0" w:color="7F7F7F"/>
              <w:bottom w:val="single" w:sz="4" w:space="0" w:color="7F7F7F"/>
              <w:right w:val="single" w:sz="4" w:space="0" w:color="7F7F7F"/>
            </w:tcBorders>
          </w:tcPr>
          <w:p w14:paraId="04CD6A4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773464A" w14:textId="77777777" w:rsidR="00F81D85" w:rsidRPr="00882D33" w:rsidRDefault="005B6799" w:rsidP="005A2EF9">
            <w:pPr>
              <w:spacing w:after="0" w:line="240" w:lineRule="auto"/>
              <w:rPr>
                <w:szCs w:val="24"/>
              </w:rPr>
            </w:pPr>
            <w:r w:rsidRPr="00882D33">
              <w:rPr>
                <w:noProof/>
                <w:szCs w:val="24"/>
              </w:rPr>
              <w:t>PAH (</w:t>
            </w:r>
            <w:proofErr w:type="spellStart"/>
            <w:r w:rsidRPr="00882D33">
              <w:rPr>
                <w:szCs w:val="24"/>
              </w:rPr>
              <w:t>Reauth</w:t>
            </w:r>
            <w:proofErr w:type="spellEnd"/>
            <w:r w:rsidRPr="00882D33">
              <w:rPr>
                <w:szCs w:val="24"/>
              </w:rPr>
              <w:t>): Patient demonstrates positive clinical response to therapy.</w:t>
            </w:r>
          </w:p>
        </w:tc>
      </w:tr>
      <w:tr w:rsidR="00646C4E" w14:paraId="29CA84FF" w14:textId="77777777" w:rsidTr="007C1F31">
        <w:trPr>
          <w:cantSplit/>
          <w:tblHeader/>
        </w:trPr>
        <w:tc>
          <w:tcPr>
            <w:tcW w:w="1973" w:type="dxa"/>
            <w:tcBorders>
              <w:top w:val="single" w:sz="4" w:space="0" w:color="7F7F7F"/>
              <w:bottom w:val="single" w:sz="4" w:space="0" w:color="7F7F7F"/>
              <w:right w:val="single" w:sz="4" w:space="0" w:color="7F7F7F"/>
            </w:tcBorders>
          </w:tcPr>
          <w:p w14:paraId="7F17EBF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3C438F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95CEAA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CA1DA9C" w14:textId="77777777" w:rsidR="00F81D85" w:rsidRPr="00881E28" w:rsidRDefault="005B6799" w:rsidP="00582E43">
      <w:pPr>
        <w:pStyle w:val="MemberFileHeading1"/>
      </w:pPr>
      <w:r w:rsidRPr="00881E28">
        <w:rPr>
          <w:noProof/>
        </w:rPr>
        <w:lastRenderedPageBreak/>
        <w:t>Orencia IV</w:t>
      </w:r>
      <w:r w:rsidRPr="00881E28">
        <w:t xml:space="preserve"> (s)</w:t>
      </w:r>
      <w:r>
        <w:rPr>
          <w:noProof/>
        </w:rPr>
        <w:fldChar w:fldCharType="begin"/>
      </w:r>
      <w:r w:rsidRPr="00881E28">
        <w:rPr>
          <w:noProof/>
        </w:rPr>
        <w:instrText>XE "Orencia IV (s)"</w:instrText>
      </w:r>
      <w:r>
        <w:rPr>
          <w:noProof/>
        </w:rPr>
        <w:fldChar w:fldCharType="end"/>
      </w:r>
    </w:p>
    <w:p w14:paraId="484C6E62" w14:textId="77777777" w:rsidR="00F81D85" w:rsidRPr="00B97476" w:rsidRDefault="00F81D85" w:rsidP="00B97476">
      <w:pPr>
        <w:rPr>
          <w:b/>
          <w:sz w:val="28"/>
          <w:szCs w:val="28"/>
        </w:rPr>
        <w:sectPr w:rsidR="00F81D85" w:rsidRPr="00B97476" w:rsidSect="00B659D1">
          <w:headerReference w:type="even" r:id="rId708"/>
          <w:footerReference w:type="even" r:id="rId709"/>
          <w:headerReference w:type="first" r:id="rId710"/>
          <w:footerReference w:type="first" r:id="rId7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4F8FCDFF" w14:textId="77777777">
        <w:trPr>
          <w:gridAfter w:val="1"/>
          <w:wAfter w:w="108" w:type="dxa"/>
          <w:cantSplit/>
          <w:tblHeader/>
        </w:trPr>
        <w:tc>
          <w:tcPr>
            <w:tcW w:w="0" w:type="auto"/>
            <w:gridSpan w:val="2"/>
          </w:tcPr>
          <w:p w14:paraId="37338C08" w14:textId="77777777" w:rsidR="00646C4E" w:rsidRDefault="005B6799">
            <w:pPr>
              <w:pStyle w:val="MemberFileHeading2"/>
            </w:pPr>
            <w:r>
              <w:t>Products Affected</w:t>
            </w:r>
          </w:p>
        </w:tc>
      </w:tr>
      <w:tr w:rsidR="00646C4E" w14:paraId="25F6A2E0" w14:textId="77777777" w:rsidTr="007C1F31">
        <w:trPr>
          <w:gridBefore w:val="1"/>
          <w:cantSplit/>
          <w:tblHeader/>
        </w:trPr>
        <w:tc>
          <w:tcPr>
            <w:tcW w:w="4320" w:type="dxa"/>
            <w:gridSpan w:val="2"/>
          </w:tcPr>
          <w:p w14:paraId="5ADE873A" w14:textId="77777777" w:rsidR="00F81D85" w:rsidRPr="00D16A09" w:rsidRDefault="005B6799">
            <w:pPr>
              <w:numPr>
                <w:ilvl w:val="0"/>
                <w:numId w:val="176"/>
              </w:numPr>
              <w:spacing w:after="0" w:line="240" w:lineRule="auto"/>
              <w:ind w:left="432"/>
              <w:rPr>
                <w:noProof/>
                <w:szCs w:val="24"/>
              </w:rPr>
            </w:pPr>
            <w:r>
              <w:rPr>
                <w:noProof/>
                <w:szCs w:val="24"/>
              </w:rPr>
              <w:t>Orencia</w:t>
            </w:r>
            <w:r>
              <w:rPr>
                <w:noProof/>
                <w:szCs w:val="24"/>
              </w:rPr>
              <w:fldChar w:fldCharType="begin"/>
            </w:r>
            <w:r>
              <w:rPr>
                <w:noProof/>
                <w:szCs w:val="24"/>
              </w:rPr>
              <w:instrText>XE "Orencia"</w:instrText>
            </w:r>
            <w:r>
              <w:rPr>
                <w:noProof/>
                <w:szCs w:val="24"/>
              </w:rPr>
              <w:fldChar w:fldCharType="end"/>
            </w:r>
            <w:r>
              <w:rPr>
                <w:noProof/>
                <w:szCs w:val="24"/>
              </w:rPr>
              <w:t xml:space="preserve"> INJ 250MG</w:t>
            </w:r>
          </w:p>
        </w:tc>
      </w:tr>
    </w:tbl>
    <w:p w14:paraId="01D326F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C89D4E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6A788E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EB9643B"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594712C2" w14:textId="77777777" w:rsidR="00F81D85" w:rsidRPr="00882D33" w:rsidRDefault="005B6799" w:rsidP="00582E43">
            <w:pPr>
              <w:pStyle w:val="MemberFileHeading2"/>
            </w:pPr>
            <w:r>
              <w:t>Criteria Details</w:t>
            </w:r>
          </w:p>
        </w:tc>
      </w:tr>
      <w:tr w:rsidR="00646C4E" w14:paraId="1E928578" w14:textId="77777777" w:rsidTr="007C1F31">
        <w:trPr>
          <w:cantSplit/>
          <w:tblHeader/>
        </w:trPr>
        <w:tc>
          <w:tcPr>
            <w:tcW w:w="1973" w:type="dxa"/>
            <w:tcBorders>
              <w:top w:val="single" w:sz="4" w:space="0" w:color="7F7F7F"/>
              <w:bottom w:val="single" w:sz="4" w:space="0" w:color="7F7F7F"/>
              <w:right w:val="single" w:sz="4" w:space="0" w:color="7F7F7F"/>
            </w:tcBorders>
          </w:tcPr>
          <w:p w14:paraId="343BB30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14FD45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27E8C9D" w14:textId="77777777" w:rsidTr="007C1F31">
        <w:trPr>
          <w:cantSplit/>
          <w:tblHeader/>
        </w:trPr>
        <w:tc>
          <w:tcPr>
            <w:tcW w:w="1973" w:type="dxa"/>
            <w:tcBorders>
              <w:top w:val="single" w:sz="4" w:space="0" w:color="7F7F7F"/>
              <w:bottom w:val="single" w:sz="4" w:space="0" w:color="7F7F7F"/>
              <w:right w:val="single" w:sz="4" w:space="0" w:color="7F7F7F"/>
            </w:tcBorders>
          </w:tcPr>
          <w:p w14:paraId="7617215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066CACA" w14:textId="77777777" w:rsidR="00F81D85" w:rsidRPr="00882D33" w:rsidRDefault="005B6799" w:rsidP="007C4587">
            <w:pPr>
              <w:spacing w:after="0" w:line="240" w:lineRule="auto"/>
              <w:rPr>
                <w:szCs w:val="24"/>
              </w:rPr>
            </w:pPr>
            <w:r>
              <w:rPr>
                <w:noProof/>
                <w:szCs w:val="24"/>
              </w:rPr>
              <w:t>N/A</w:t>
            </w:r>
          </w:p>
        </w:tc>
      </w:tr>
      <w:tr w:rsidR="00646C4E" w14:paraId="392B526D" w14:textId="77777777" w:rsidTr="007C1F31">
        <w:trPr>
          <w:cantSplit/>
          <w:tblHeader/>
        </w:trPr>
        <w:tc>
          <w:tcPr>
            <w:tcW w:w="1973" w:type="dxa"/>
            <w:tcBorders>
              <w:top w:val="single" w:sz="4" w:space="0" w:color="7F7F7F"/>
              <w:bottom w:val="single" w:sz="4" w:space="0" w:color="7F7F7F"/>
              <w:right w:val="single" w:sz="4" w:space="0" w:color="7F7F7F"/>
            </w:tcBorders>
          </w:tcPr>
          <w:p w14:paraId="3BE525C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0E7D6E1" w14:textId="77777777" w:rsidR="00F81D85" w:rsidRPr="00882D33" w:rsidRDefault="005B6799" w:rsidP="005A2EF9">
            <w:pPr>
              <w:spacing w:after="0" w:line="240" w:lineRule="auto"/>
              <w:rPr>
                <w:szCs w:val="24"/>
              </w:rPr>
            </w:pPr>
            <w:r w:rsidRPr="00882D33">
              <w:rPr>
                <w:noProof/>
                <w:szCs w:val="24"/>
              </w:rPr>
              <w:t>N/A</w:t>
            </w:r>
          </w:p>
        </w:tc>
      </w:tr>
      <w:tr w:rsidR="00646C4E" w14:paraId="4E815132" w14:textId="77777777" w:rsidTr="007C1F31">
        <w:trPr>
          <w:cantSplit/>
          <w:tblHeader/>
        </w:trPr>
        <w:tc>
          <w:tcPr>
            <w:tcW w:w="1973" w:type="dxa"/>
            <w:tcBorders>
              <w:top w:val="single" w:sz="4" w:space="0" w:color="7F7F7F"/>
              <w:bottom w:val="single" w:sz="4" w:space="0" w:color="7F7F7F"/>
              <w:right w:val="single" w:sz="4" w:space="0" w:color="7F7F7F"/>
            </w:tcBorders>
          </w:tcPr>
          <w:p w14:paraId="4E05ED8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47603EC"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to one of the following conventional therapies at maximally tolerated doses: methotrexate, leflunomide, sulfasalazine. Polyarticular Juvenile Idiopathic Arthritis (PJIA) (Initial): Diagnosis of moderately to severely active PJIA. Minimum duration of a 6-week trial and failure, contraindication, or intolerance to one of the following conventional therapies at maximally tolerated doses: leflunomide or methotrexate.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Acute graft versus host disease (</w:t>
            </w:r>
            <w:proofErr w:type="spellStart"/>
            <w:r w:rsidRPr="00882D33">
              <w:rPr>
                <w:szCs w:val="24"/>
              </w:rPr>
              <w:t>aGVHD</w:t>
            </w:r>
            <w:proofErr w:type="spellEnd"/>
            <w:r w:rsidRPr="00882D33">
              <w:rPr>
                <w:szCs w:val="24"/>
              </w:rPr>
              <w:t xml:space="preserve">): Used for prophylaxis of </w:t>
            </w:r>
            <w:proofErr w:type="spellStart"/>
            <w:r w:rsidRPr="00882D33">
              <w:rPr>
                <w:szCs w:val="24"/>
              </w:rPr>
              <w:t>aGVHD</w:t>
            </w:r>
            <w:proofErr w:type="spellEnd"/>
            <w:r w:rsidRPr="00882D33">
              <w:rPr>
                <w:szCs w:val="24"/>
              </w:rPr>
              <w:t>. Patient will receive hematopoietic stem cell transplantation (HSCT) from a matched or 1 allele-mismatched unrelated donor. Recommended antiviral prophylactic treatment for Epstein-Barr Virus (EBV) reactivation (e.g., acyclovir) will be administered prior to Orencia and continued for six months after HSCT. Used in combination with both of the following: calcineurin inhibitor (e.g., cyclosporine, tacrolimus) and methotrexate.</w:t>
            </w:r>
          </w:p>
        </w:tc>
      </w:tr>
      <w:tr w:rsidR="00646C4E" w14:paraId="7EAE9391" w14:textId="77777777" w:rsidTr="007C1F31">
        <w:trPr>
          <w:cantSplit/>
          <w:tblHeader/>
        </w:trPr>
        <w:tc>
          <w:tcPr>
            <w:tcW w:w="1973" w:type="dxa"/>
            <w:tcBorders>
              <w:top w:val="single" w:sz="4" w:space="0" w:color="7F7F7F"/>
              <w:bottom w:val="single" w:sz="4" w:space="0" w:color="7F7F7F"/>
              <w:right w:val="single" w:sz="4" w:space="0" w:color="7F7F7F"/>
            </w:tcBorders>
          </w:tcPr>
          <w:p w14:paraId="5214CA8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AB3F78" w14:textId="77777777" w:rsidR="00F81D85" w:rsidRPr="00882D33" w:rsidRDefault="005B6799" w:rsidP="005A2EF9">
            <w:pPr>
              <w:spacing w:after="0" w:line="240" w:lineRule="auto"/>
              <w:rPr>
                <w:szCs w:val="24"/>
              </w:rPr>
            </w:pPr>
            <w:r>
              <w:rPr>
                <w:noProof/>
                <w:szCs w:val="24"/>
              </w:rPr>
              <w:t xml:space="preserve">aGVHD: </w:t>
            </w:r>
            <w:r>
              <w:rPr>
                <w:szCs w:val="24"/>
              </w:rPr>
              <w:t>Patient is 2 years of age or older</w:t>
            </w:r>
          </w:p>
        </w:tc>
      </w:tr>
      <w:tr w:rsidR="00646C4E" w14:paraId="33F5C22D" w14:textId="77777777" w:rsidTr="007C1F31">
        <w:trPr>
          <w:cantSplit/>
          <w:tblHeader/>
        </w:trPr>
        <w:tc>
          <w:tcPr>
            <w:tcW w:w="1973" w:type="dxa"/>
            <w:tcBorders>
              <w:top w:val="single" w:sz="4" w:space="0" w:color="7F7F7F"/>
              <w:bottom w:val="single" w:sz="4" w:space="0" w:color="7F7F7F"/>
              <w:right w:val="single" w:sz="4" w:space="0" w:color="7F7F7F"/>
            </w:tcBorders>
          </w:tcPr>
          <w:p w14:paraId="0A600BA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1AAE3E6"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JIA (initial): Prescribed by or in consultation with a rheumatologist. PsA (initial):  Prescribed by or in consultation with a dermatologist or rheumatologist.</w:t>
            </w:r>
          </w:p>
        </w:tc>
      </w:tr>
      <w:tr w:rsidR="00646C4E" w14:paraId="340A0CE5" w14:textId="77777777" w:rsidTr="007C1F31">
        <w:trPr>
          <w:cantSplit/>
          <w:tblHeader/>
        </w:trPr>
        <w:tc>
          <w:tcPr>
            <w:tcW w:w="1973" w:type="dxa"/>
            <w:tcBorders>
              <w:top w:val="single" w:sz="4" w:space="0" w:color="7F7F7F"/>
              <w:bottom w:val="single" w:sz="4" w:space="0" w:color="7F7F7F"/>
              <w:right w:val="single" w:sz="4" w:space="0" w:color="7F7F7F"/>
            </w:tcBorders>
          </w:tcPr>
          <w:p w14:paraId="7627071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2482040"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JIA, PsA (initial): 6 months, (</w:t>
            </w:r>
            <w:proofErr w:type="spellStart"/>
            <w:r w:rsidRPr="00882D33">
              <w:rPr>
                <w:szCs w:val="24"/>
              </w:rPr>
              <w:t>reauth</w:t>
            </w:r>
            <w:proofErr w:type="spellEnd"/>
            <w:r w:rsidRPr="00882D33">
              <w:rPr>
                <w:szCs w:val="24"/>
              </w:rPr>
              <w:t xml:space="preserve">): 12 months. </w:t>
            </w:r>
            <w:proofErr w:type="spellStart"/>
            <w:r w:rsidRPr="00882D33">
              <w:rPr>
                <w:szCs w:val="24"/>
              </w:rPr>
              <w:t>aGVHD</w:t>
            </w:r>
            <w:proofErr w:type="spellEnd"/>
            <w:r w:rsidRPr="00882D33">
              <w:rPr>
                <w:szCs w:val="24"/>
              </w:rPr>
              <w:t>: 2 months</w:t>
            </w:r>
          </w:p>
        </w:tc>
      </w:tr>
      <w:tr w:rsidR="00646C4E" w14:paraId="28FCFDB3" w14:textId="77777777" w:rsidTr="007C1F31">
        <w:trPr>
          <w:cantSplit/>
          <w:tblHeader/>
        </w:trPr>
        <w:tc>
          <w:tcPr>
            <w:tcW w:w="1973" w:type="dxa"/>
            <w:tcBorders>
              <w:top w:val="single" w:sz="4" w:space="0" w:color="7F7F7F"/>
              <w:bottom w:val="single" w:sz="4" w:space="0" w:color="7F7F7F"/>
              <w:right w:val="single" w:sz="4" w:space="0" w:color="7F7F7F"/>
            </w:tcBorders>
          </w:tcPr>
          <w:p w14:paraId="009D784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41BC90E"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w:t>
            </w:r>
          </w:p>
        </w:tc>
      </w:tr>
      <w:tr w:rsidR="00646C4E" w14:paraId="5652D90F" w14:textId="77777777" w:rsidTr="007C1F31">
        <w:trPr>
          <w:cantSplit/>
          <w:tblHeader/>
        </w:trPr>
        <w:tc>
          <w:tcPr>
            <w:tcW w:w="1973" w:type="dxa"/>
            <w:tcBorders>
              <w:top w:val="single" w:sz="4" w:space="0" w:color="7F7F7F"/>
              <w:bottom w:val="single" w:sz="4" w:space="0" w:color="7F7F7F"/>
              <w:right w:val="single" w:sz="4" w:space="0" w:color="7F7F7F"/>
            </w:tcBorders>
          </w:tcPr>
          <w:p w14:paraId="0C9D7251"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F3744B0"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35DF0B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5E8CA51" w14:textId="77777777" w:rsidR="00F81D85" w:rsidRPr="00881E28" w:rsidRDefault="005B6799" w:rsidP="00582E43">
      <w:pPr>
        <w:pStyle w:val="MemberFileHeading1"/>
      </w:pPr>
      <w:r w:rsidRPr="00881E28">
        <w:rPr>
          <w:noProof/>
        </w:rPr>
        <w:lastRenderedPageBreak/>
        <w:t>Orencia Sc</w:t>
      </w:r>
      <w:r w:rsidRPr="00881E28">
        <w:t xml:space="preserve"> (s)</w:t>
      </w:r>
      <w:r>
        <w:rPr>
          <w:noProof/>
        </w:rPr>
        <w:fldChar w:fldCharType="begin"/>
      </w:r>
      <w:r w:rsidRPr="00881E28">
        <w:rPr>
          <w:noProof/>
        </w:rPr>
        <w:instrText>XE "Orencia Sc (s)"</w:instrText>
      </w:r>
      <w:r>
        <w:rPr>
          <w:noProof/>
        </w:rPr>
        <w:fldChar w:fldCharType="end"/>
      </w:r>
    </w:p>
    <w:p w14:paraId="4EA6487C" w14:textId="77777777" w:rsidR="00F81D85" w:rsidRPr="00B97476" w:rsidRDefault="00F81D85" w:rsidP="00B97476">
      <w:pPr>
        <w:rPr>
          <w:b/>
          <w:sz w:val="28"/>
          <w:szCs w:val="28"/>
        </w:rPr>
        <w:sectPr w:rsidR="00F81D85" w:rsidRPr="00B97476" w:rsidSect="00B659D1">
          <w:headerReference w:type="even" r:id="rId712"/>
          <w:footerReference w:type="even" r:id="rId713"/>
          <w:headerReference w:type="first" r:id="rId714"/>
          <w:footerReference w:type="first" r:id="rId7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5EE8CE80" w14:textId="77777777">
        <w:trPr>
          <w:gridAfter w:val="1"/>
          <w:wAfter w:w="216" w:type="dxa"/>
          <w:cantSplit/>
          <w:tblHeader/>
        </w:trPr>
        <w:tc>
          <w:tcPr>
            <w:tcW w:w="0" w:type="auto"/>
          </w:tcPr>
          <w:p w14:paraId="5C37ACB0" w14:textId="77777777" w:rsidR="00646C4E" w:rsidRDefault="005B6799">
            <w:pPr>
              <w:pStyle w:val="MemberFileHeading2"/>
            </w:pPr>
            <w:r>
              <w:t>Products Affected</w:t>
            </w:r>
          </w:p>
        </w:tc>
      </w:tr>
      <w:tr w:rsidR="00646C4E" w14:paraId="51FCB10A" w14:textId="77777777" w:rsidTr="007C1F31">
        <w:trPr>
          <w:gridAfter w:val="1"/>
          <w:wAfter w:w="108" w:type="dxa"/>
          <w:cantSplit/>
          <w:tblHeader/>
        </w:trPr>
        <w:tc>
          <w:tcPr>
            <w:tcW w:w="4320" w:type="dxa"/>
          </w:tcPr>
          <w:p w14:paraId="2446FA4A" w14:textId="77777777" w:rsidR="00F81D85" w:rsidRPr="00D16A09" w:rsidRDefault="005B6799">
            <w:pPr>
              <w:numPr>
                <w:ilvl w:val="0"/>
                <w:numId w:val="177"/>
              </w:numPr>
              <w:spacing w:after="0" w:line="240" w:lineRule="auto"/>
              <w:ind w:left="432"/>
              <w:rPr>
                <w:noProof/>
                <w:szCs w:val="24"/>
              </w:rPr>
            </w:pPr>
            <w:r>
              <w:rPr>
                <w:noProof/>
                <w:szCs w:val="24"/>
              </w:rPr>
              <w:t>Orencia</w:t>
            </w:r>
            <w:r>
              <w:rPr>
                <w:noProof/>
                <w:szCs w:val="24"/>
              </w:rPr>
              <w:fldChar w:fldCharType="begin"/>
            </w:r>
            <w:r>
              <w:rPr>
                <w:noProof/>
                <w:szCs w:val="24"/>
              </w:rPr>
              <w:instrText>XE "Orencia"</w:instrText>
            </w:r>
            <w:r>
              <w:rPr>
                <w:noProof/>
                <w:szCs w:val="24"/>
              </w:rPr>
              <w:fldChar w:fldCharType="end"/>
            </w:r>
            <w:r>
              <w:rPr>
                <w:noProof/>
                <w:szCs w:val="24"/>
              </w:rPr>
              <w:t xml:space="preserve"> INJ 125MG/ML, 50MG/0.4ML, 87.5MG/0.7ML</w:t>
            </w:r>
          </w:p>
        </w:tc>
      </w:tr>
      <w:tr w:rsidR="00646C4E" w14:paraId="0D2966E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620A366" w14:textId="77777777" w:rsidR="00F81D85" w:rsidRPr="00D16A09" w:rsidRDefault="005B6799">
            <w:pPr>
              <w:numPr>
                <w:ilvl w:val="0"/>
                <w:numId w:val="177"/>
              </w:numPr>
              <w:spacing w:after="0" w:line="240" w:lineRule="auto"/>
              <w:ind w:left="432"/>
              <w:rPr>
                <w:noProof/>
                <w:szCs w:val="24"/>
              </w:rPr>
            </w:pPr>
            <w:r>
              <w:rPr>
                <w:noProof/>
                <w:szCs w:val="24"/>
              </w:rPr>
              <w:t>Orencia Clickject</w:t>
            </w:r>
            <w:r>
              <w:rPr>
                <w:noProof/>
                <w:szCs w:val="24"/>
              </w:rPr>
              <w:fldChar w:fldCharType="begin"/>
            </w:r>
            <w:r>
              <w:rPr>
                <w:noProof/>
                <w:szCs w:val="24"/>
              </w:rPr>
              <w:instrText>XE "Orencia Clickject"</w:instrText>
            </w:r>
            <w:r>
              <w:rPr>
                <w:noProof/>
                <w:szCs w:val="24"/>
              </w:rPr>
              <w:fldChar w:fldCharType="end"/>
            </w:r>
            <w:r>
              <w:rPr>
                <w:noProof/>
                <w:szCs w:val="24"/>
              </w:rPr>
              <w:t xml:space="preserve">  </w:t>
            </w:r>
          </w:p>
        </w:tc>
      </w:tr>
    </w:tbl>
    <w:p w14:paraId="085EA15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1612BA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ECFD3C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7D4685A"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2AB437DD" w14:textId="77777777" w:rsidR="00F81D85" w:rsidRPr="00882D33" w:rsidRDefault="005B6799" w:rsidP="00582E43">
            <w:pPr>
              <w:pStyle w:val="MemberFileHeading2"/>
            </w:pPr>
            <w:r>
              <w:t>Criteria Details</w:t>
            </w:r>
          </w:p>
        </w:tc>
      </w:tr>
      <w:tr w:rsidR="00646C4E" w14:paraId="26F30678" w14:textId="77777777" w:rsidTr="007C1F31">
        <w:trPr>
          <w:cantSplit/>
          <w:tblHeader/>
        </w:trPr>
        <w:tc>
          <w:tcPr>
            <w:tcW w:w="1973" w:type="dxa"/>
            <w:tcBorders>
              <w:top w:val="single" w:sz="4" w:space="0" w:color="7F7F7F"/>
              <w:bottom w:val="single" w:sz="4" w:space="0" w:color="7F7F7F"/>
              <w:right w:val="single" w:sz="4" w:space="0" w:color="7F7F7F"/>
            </w:tcBorders>
          </w:tcPr>
          <w:p w14:paraId="65FD5A5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3802AB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B6A05CF" w14:textId="77777777" w:rsidTr="007C1F31">
        <w:trPr>
          <w:cantSplit/>
          <w:tblHeader/>
        </w:trPr>
        <w:tc>
          <w:tcPr>
            <w:tcW w:w="1973" w:type="dxa"/>
            <w:tcBorders>
              <w:top w:val="single" w:sz="4" w:space="0" w:color="7F7F7F"/>
              <w:bottom w:val="single" w:sz="4" w:space="0" w:color="7F7F7F"/>
              <w:right w:val="single" w:sz="4" w:space="0" w:color="7F7F7F"/>
            </w:tcBorders>
          </w:tcPr>
          <w:p w14:paraId="544C039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324ABE" w14:textId="77777777" w:rsidR="00F81D85" w:rsidRPr="00882D33" w:rsidRDefault="005B6799" w:rsidP="007C4587">
            <w:pPr>
              <w:spacing w:after="0" w:line="240" w:lineRule="auto"/>
              <w:rPr>
                <w:szCs w:val="24"/>
              </w:rPr>
            </w:pPr>
            <w:r>
              <w:rPr>
                <w:noProof/>
                <w:szCs w:val="24"/>
              </w:rPr>
              <w:t>N/A</w:t>
            </w:r>
          </w:p>
        </w:tc>
      </w:tr>
      <w:tr w:rsidR="00646C4E" w14:paraId="52F1A4E0" w14:textId="77777777" w:rsidTr="007C1F31">
        <w:trPr>
          <w:cantSplit/>
          <w:tblHeader/>
        </w:trPr>
        <w:tc>
          <w:tcPr>
            <w:tcW w:w="1973" w:type="dxa"/>
            <w:tcBorders>
              <w:top w:val="single" w:sz="4" w:space="0" w:color="7F7F7F"/>
              <w:bottom w:val="single" w:sz="4" w:space="0" w:color="7F7F7F"/>
              <w:right w:val="single" w:sz="4" w:space="0" w:color="7F7F7F"/>
            </w:tcBorders>
          </w:tcPr>
          <w:p w14:paraId="6D6DA52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2668B10" w14:textId="77777777" w:rsidR="00F81D85" w:rsidRPr="00882D33" w:rsidRDefault="005B6799" w:rsidP="005A2EF9">
            <w:pPr>
              <w:spacing w:after="0" w:line="240" w:lineRule="auto"/>
              <w:rPr>
                <w:szCs w:val="24"/>
              </w:rPr>
            </w:pPr>
            <w:r w:rsidRPr="00882D33">
              <w:rPr>
                <w:noProof/>
                <w:szCs w:val="24"/>
              </w:rPr>
              <w:t>N/A</w:t>
            </w:r>
          </w:p>
        </w:tc>
      </w:tr>
      <w:tr w:rsidR="00646C4E" w14:paraId="5AF1A71C" w14:textId="77777777" w:rsidTr="007C1F31">
        <w:trPr>
          <w:cantSplit/>
          <w:tblHeader/>
        </w:trPr>
        <w:tc>
          <w:tcPr>
            <w:tcW w:w="1973" w:type="dxa"/>
            <w:tcBorders>
              <w:top w:val="single" w:sz="4" w:space="0" w:color="7F7F7F"/>
              <w:bottom w:val="single" w:sz="4" w:space="0" w:color="7F7F7F"/>
              <w:right w:val="single" w:sz="4" w:space="0" w:color="7F7F7F"/>
            </w:tcBorders>
          </w:tcPr>
          <w:p w14:paraId="1B4F0AD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25F3E9B"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to one of the following conventional therapies at maximally tolerated doses: methotrexate, leflunomide, sulfasalazine. Polyarticular Juvenile Idiopathic Arthritis (PJIA) (Initial): Diagnosis of moderately to severely active PJIA. Minimum duration of a 6-week trial and failure, contraindication, or intolerance to one of the following conventional therapies at maximally tolerated doses: leflunomide or methotrexate.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w:t>
            </w:r>
          </w:p>
        </w:tc>
      </w:tr>
      <w:tr w:rsidR="00646C4E" w14:paraId="6D37216B" w14:textId="77777777" w:rsidTr="007C1F31">
        <w:trPr>
          <w:cantSplit/>
          <w:tblHeader/>
        </w:trPr>
        <w:tc>
          <w:tcPr>
            <w:tcW w:w="1973" w:type="dxa"/>
            <w:tcBorders>
              <w:top w:val="single" w:sz="4" w:space="0" w:color="7F7F7F"/>
              <w:bottom w:val="single" w:sz="4" w:space="0" w:color="7F7F7F"/>
              <w:right w:val="single" w:sz="4" w:space="0" w:color="7F7F7F"/>
            </w:tcBorders>
          </w:tcPr>
          <w:p w14:paraId="03A4BF1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24431CB" w14:textId="77777777" w:rsidR="00F81D85" w:rsidRPr="00882D33" w:rsidRDefault="005B6799" w:rsidP="005A2EF9">
            <w:pPr>
              <w:spacing w:after="0" w:line="240" w:lineRule="auto"/>
              <w:rPr>
                <w:szCs w:val="24"/>
              </w:rPr>
            </w:pPr>
            <w:r>
              <w:rPr>
                <w:noProof/>
                <w:szCs w:val="24"/>
              </w:rPr>
              <w:t>N/A</w:t>
            </w:r>
          </w:p>
        </w:tc>
      </w:tr>
      <w:tr w:rsidR="00646C4E" w14:paraId="656DD0C0" w14:textId="77777777" w:rsidTr="007C1F31">
        <w:trPr>
          <w:cantSplit/>
          <w:tblHeader/>
        </w:trPr>
        <w:tc>
          <w:tcPr>
            <w:tcW w:w="1973" w:type="dxa"/>
            <w:tcBorders>
              <w:top w:val="single" w:sz="4" w:space="0" w:color="7F7F7F"/>
              <w:bottom w:val="single" w:sz="4" w:space="0" w:color="7F7F7F"/>
              <w:right w:val="single" w:sz="4" w:space="0" w:color="7F7F7F"/>
            </w:tcBorders>
          </w:tcPr>
          <w:p w14:paraId="7709FC8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2AC8FF"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JIA (initial): Prescribed by or in consultation with a rheumatologist. PsA (initial):  Prescribed by or in consultation with a dermatologist or rheumatologist.</w:t>
            </w:r>
          </w:p>
        </w:tc>
      </w:tr>
      <w:tr w:rsidR="00646C4E" w14:paraId="7A94A7AD" w14:textId="77777777" w:rsidTr="007C1F31">
        <w:trPr>
          <w:cantSplit/>
          <w:tblHeader/>
        </w:trPr>
        <w:tc>
          <w:tcPr>
            <w:tcW w:w="1973" w:type="dxa"/>
            <w:tcBorders>
              <w:top w:val="single" w:sz="4" w:space="0" w:color="7F7F7F"/>
              <w:bottom w:val="single" w:sz="4" w:space="0" w:color="7F7F7F"/>
              <w:right w:val="single" w:sz="4" w:space="0" w:color="7F7F7F"/>
            </w:tcBorders>
          </w:tcPr>
          <w:p w14:paraId="40EE481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0507B3E"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w:t>
            </w:r>
            <w:proofErr w:type="spellStart"/>
            <w:r w:rsidRPr="00882D33">
              <w:rPr>
                <w:szCs w:val="24"/>
              </w:rPr>
              <w:t>reauth</w:t>
            </w:r>
            <w:proofErr w:type="spellEnd"/>
            <w:r w:rsidRPr="00882D33">
              <w:rPr>
                <w:szCs w:val="24"/>
              </w:rPr>
              <w:t>): 12 months</w:t>
            </w:r>
          </w:p>
        </w:tc>
      </w:tr>
      <w:tr w:rsidR="00646C4E" w14:paraId="0F153E14" w14:textId="77777777" w:rsidTr="007C1F31">
        <w:trPr>
          <w:cantSplit/>
          <w:tblHeader/>
        </w:trPr>
        <w:tc>
          <w:tcPr>
            <w:tcW w:w="1973" w:type="dxa"/>
            <w:tcBorders>
              <w:top w:val="single" w:sz="4" w:space="0" w:color="7F7F7F"/>
              <w:bottom w:val="single" w:sz="4" w:space="0" w:color="7F7F7F"/>
              <w:right w:val="single" w:sz="4" w:space="0" w:color="7F7F7F"/>
            </w:tcBorders>
          </w:tcPr>
          <w:p w14:paraId="33F193D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5C203B6"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w:t>
            </w:r>
          </w:p>
        </w:tc>
      </w:tr>
      <w:tr w:rsidR="00646C4E" w14:paraId="35C779A6" w14:textId="77777777" w:rsidTr="007C1F31">
        <w:trPr>
          <w:cantSplit/>
          <w:tblHeader/>
        </w:trPr>
        <w:tc>
          <w:tcPr>
            <w:tcW w:w="1973" w:type="dxa"/>
            <w:tcBorders>
              <w:top w:val="single" w:sz="4" w:space="0" w:color="7F7F7F"/>
              <w:bottom w:val="single" w:sz="4" w:space="0" w:color="7F7F7F"/>
              <w:right w:val="single" w:sz="4" w:space="0" w:color="7F7F7F"/>
            </w:tcBorders>
          </w:tcPr>
          <w:p w14:paraId="3CFB3A6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CFBDFDB"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092ABC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5D495EF" w14:textId="77777777" w:rsidR="00F81D85" w:rsidRPr="00881E28" w:rsidRDefault="005B6799" w:rsidP="00582E43">
      <w:pPr>
        <w:pStyle w:val="MemberFileHeading1"/>
      </w:pPr>
      <w:r w:rsidRPr="00881E28">
        <w:rPr>
          <w:noProof/>
        </w:rPr>
        <w:lastRenderedPageBreak/>
        <w:t>Orenitram (</w:t>
      </w:r>
      <w:r w:rsidRPr="00881E28">
        <w:t>s)</w:t>
      </w:r>
      <w:r>
        <w:rPr>
          <w:noProof/>
        </w:rPr>
        <w:fldChar w:fldCharType="begin"/>
      </w:r>
      <w:r w:rsidRPr="00881E28">
        <w:rPr>
          <w:noProof/>
        </w:rPr>
        <w:instrText>XE "Orenitram (s)"</w:instrText>
      </w:r>
      <w:r>
        <w:rPr>
          <w:noProof/>
        </w:rPr>
        <w:fldChar w:fldCharType="end"/>
      </w:r>
    </w:p>
    <w:p w14:paraId="5788C4D8" w14:textId="77777777" w:rsidR="00F81D85" w:rsidRPr="00B97476" w:rsidRDefault="00F81D85" w:rsidP="00B97476">
      <w:pPr>
        <w:rPr>
          <w:b/>
          <w:sz w:val="28"/>
          <w:szCs w:val="28"/>
        </w:rPr>
        <w:sectPr w:rsidR="00F81D85" w:rsidRPr="00B97476" w:rsidSect="00B659D1">
          <w:headerReference w:type="even" r:id="rId716"/>
          <w:footerReference w:type="even" r:id="rId717"/>
          <w:headerReference w:type="first" r:id="rId718"/>
          <w:footerReference w:type="first" r:id="rId7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2167534D" w14:textId="77777777">
        <w:trPr>
          <w:gridAfter w:val="1"/>
          <w:wAfter w:w="216" w:type="dxa"/>
          <w:cantSplit/>
          <w:tblHeader/>
        </w:trPr>
        <w:tc>
          <w:tcPr>
            <w:tcW w:w="0" w:type="auto"/>
          </w:tcPr>
          <w:p w14:paraId="34F47633" w14:textId="77777777" w:rsidR="00646C4E" w:rsidRDefault="005B6799">
            <w:pPr>
              <w:pStyle w:val="MemberFileHeading2"/>
            </w:pPr>
            <w:r>
              <w:t>Products Affected</w:t>
            </w:r>
          </w:p>
        </w:tc>
      </w:tr>
      <w:tr w:rsidR="00646C4E" w14:paraId="00076BEA" w14:textId="77777777" w:rsidTr="007C1F31">
        <w:trPr>
          <w:gridAfter w:val="1"/>
          <w:wAfter w:w="108" w:type="dxa"/>
          <w:cantSplit/>
          <w:tblHeader/>
        </w:trPr>
        <w:tc>
          <w:tcPr>
            <w:tcW w:w="4320" w:type="dxa"/>
          </w:tcPr>
          <w:p w14:paraId="13F38379" w14:textId="77777777" w:rsidR="00F81D85" w:rsidRPr="00D16A09" w:rsidRDefault="005B6799">
            <w:pPr>
              <w:numPr>
                <w:ilvl w:val="0"/>
                <w:numId w:val="178"/>
              </w:numPr>
              <w:spacing w:after="0" w:line="240" w:lineRule="auto"/>
              <w:ind w:left="432"/>
              <w:rPr>
                <w:noProof/>
                <w:szCs w:val="24"/>
              </w:rPr>
            </w:pPr>
            <w:r>
              <w:rPr>
                <w:noProof/>
                <w:szCs w:val="24"/>
              </w:rPr>
              <w:t>Orenitram</w:t>
            </w:r>
            <w:r>
              <w:rPr>
                <w:noProof/>
                <w:szCs w:val="24"/>
              </w:rPr>
              <w:fldChar w:fldCharType="begin"/>
            </w:r>
            <w:r>
              <w:rPr>
                <w:noProof/>
                <w:szCs w:val="24"/>
              </w:rPr>
              <w:instrText>XE "Orenitram"</w:instrText>
            </w:r>
            <w:r>
              <w:rPr>
                <w:noProof/>
                <w:szCs w:val="24"/>
              </w:rPr>
              <w:fldChar w:fldCharType="end"/>
            </w:r>
            <w:r>
              <w:rPr>
                <w:noProof/>
                <w:szCs w:val="24"/>
              </w:rPr>
              <w:t xml:space="preserve">  </w:t>
            </w:r>
          </w:p>
        </w:tc>
      </w:tr>
      <w:tr w:rsidR="00646C4E" w14:paraId="649ABDC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7C390E7" w14:textId="77777777" w:rsidR="00F81D85" w:rsidRPr="00D16A09" w:rsidRDefault="005B6799">
            <w:pPr>
              <w:numPr>
                <w:ilvl w:val="0"/>
                <w:numId w:val="178"/>
              </w:numPr>
              <w:spacing w:after="0" w:line="240" w:lineRule="auto"/>
              <w:ind w:left="432"/>
              <w:rPr>
                <w:noProof/>
                <w:szCs w:val="24"/>
              </w:rPr>
            </w:pPr>
            <w:r>
              <w:rPr>
                <w:noProof/>
                <w:szCs w:val="24"/>
              </w:rPr>
              <w:t>Orenitram Titration Kit Month 1</w:t>
            </w:r>
            <w:r>
              <w:rPr>
                <w:noProof/>
                <w:szCs w:val="24"/>
              </w:rPr>
              <w:fldChar w:fldCharType="begin"/>
            </w:r>
            <w:r>
              <w:rPr>
                <w:noProof/>
                <w:szCs w:val="24"/>
              </w:rPr>
              <w:instrText>XE "Orenitram Titration Kit Month 1"</w:instrText>
            </w:r>
            <w:r>
              <w:rPr>
                <w:noProof/>
                <w:szCs w:val="24"/>
              </w:rPr>
              <w:fldChar w:fldCharType="end"/>
            </w:r>
            <w:r>
              <w:rPr>
                <w:noProof/>
                <w:szCs w:val="24"/>
              </w:rPr>
              <w:t xml:space="preserve">  </w:t>
            </w:r>
          </w:p>
        </w:tc>
      </w:tr>
      <w:tr w:rsidR="00646C4E" w14:paraId="2409C33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F6FEDFD" w14:textId="77777777" w:rsidR="00F81D85" w:rsidRPr="00D16A09" w:rsidRDefault="005B6799">
            <w:pPr>
              <w:numPr>
                <w:ilvl w:val="0"/>
                <w:numId w:val="178"/>
              </w:numPr>
              <w:spacing w:after="0" w:line="240" w:lineRule="auto"/>
              <w:ind w:left="432"/>
              <w:rPr>
                <w:noProof/>
                <w:szCs w:val="24"/>
              </w:rPr>
            </w:pPr>
            <w:r>
              <w:rPr>
                <w:noProof/>
                <w:szCs w:val="24"/>
              </w:rPr>
              <w:t>Orenitram Titration Kit Month 2</w:t>
            </w:r>
            <w:r>
              <w:rPr>
                <w:noProof/>
                <w:szCs w:val="24"/>
              </w:rPr>
              <w:fldChar w:fldCharType="begin"/>
            </w:r>
            <w:r>
              <w:rPr>
                <w:noProof/>
                <w:szCs w:val="24"/>
              </w:rPr>
              <w:instrText>XE "Orenitram Titration Kit Month 2"</w:instrText>
            </w:r>
            <w:r>
              <w:rPr>
                <w:noProof/>
                <w:szCs w:val="24"/>
              </w:rPr>
              <w:fldChar w:fldCharType="end"/>
            </w:r>
            <w:r>
              <w:rPr>
                <w:noProof/>
                <w:szCs w:val="24"/>
              </w:rPr>
              <w:t xml:space="preserve">  </w:t>
            </w:r>
          </w:p>
        </w:tc>
      </w:tr>
      <w:tr w:rsidR="00646C4E" w14:paraId="790192E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5924F86" w14:textId="77777777" w:rsidR="00F81D85" w:rsidRPr="00D16A09" w:rsidRDefault="005B6799">
            <w:pPr>
              <w:numPr>
                <w:ilvl w:val="0"/>
                <w:numId w:val="178"/>
              </w:numPr>
              <w:spacing w:after="0" w:line="240" w:lineRule="auto"/>
              <w:ind w:left="432"/>
              <w:rPr>
                <w:noProof/>
                <w:szCs w:val="24"/>
              </w:rPr>
            </w:pPr>
            <w:r>
              <w:rPr>
                <w:noProof/>
                <w:szCs w:val="24"/>
              </w:rPr>
              <w:t>Orenitram Titration Kit Month 3</w:t>
            </w:r>
            <w:r>
              <w:rPr>
                <w:noProof/>
                <w:szCs w:val="24"/>
              </w:rPr>
              <w:fldChar w:fldCharType="begin"/>
            </w:r>
            <w:r>
              <w:rPr>
                <w:noProof/>
                <w:szCs w:val="24"/>
              </w:rPr>
              <w:instrText>XE "Orenitram Titration Kit Month 3"</w:instrText>
            </w:r>
            <w:r>
              <w:rPr>
                <w:noProof/>
                <w:szCs w:val="24"/>
              </w:rPr>
              <w:fldChar w:fldCharType="end"/>
            </w:r>
            <w:r>
              <w:rPr>
                <w:noProof/>
                <w:szCs w:val="24"/>
              </w:rPr>
              <w:t xml:space="preserve">  </w:t>
            </w:r>
          </w:p>
        </w:tc>
      </w:tr>
    </w:tbl>
    <w:p w14:paraId="4C6DB63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7F3E6B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149829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2E6138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880C37" w14:textId="77777777" w:rsidR="00F81D85" w:rsidRPr="00882D33" w:rsidRDefault="005B6799" w:rsidP="00582E43">
            <w:pPr>
              <w:pStyle w:val="MemberFileHeading2"/>
            </w:pPr>
            <w:r>
              <w:t>Criteria Details</w:t>
            </w:r>
          </w:p>
        </w:tc>
      </w:tr>
      <w:tr w:rsidR="00646C4E" w14:paraId="16E85230" w14:textId="77777777" w:rsidTr="007C1F31">
        <w:trPr>
          <w:cantSplit/>
          <w:tblHeader/>
        </w:trPr>
        <w:tc>
          <w:tcPr>
            <w:tcW w:w="1973" w:type="dxa"/>
            <w:tcBorders>
              <w:top w:val="single" w:sz="4" w:space="0" w:color="7F7F7F"/>
              <w:bottom w:val="single" w:sz="4" w:space="0" w:color="7F7F7F"/>
              <w:right w:val="single" w:sz="4" w:space="0" w:color="7F7F7F"/>
            </w:tcBorders>
          </w:tcPr>
          <w:p w14:paraId="7C23577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2E0033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F5A7F4D" w14:textId="77777777" w:rsidTr="007C1F31">
        <w:trPr>
          <w:cantSplit/>
          <w:tblHeader/>
        </w:trPr>
        <w:tc>
          <w:tcPr>
            <w:tcW w:w="1973" w:type="dxa"/>
            <w:tcBorders>
              <w:top w:val="single" w:sz="4" w:space="0" w:color="7F7F7F"/>
              <w:bottom w:val="single" w:sz="4" w:space="0" w:color="7F7F7F"/>
              <w:right w:val="single" w:sz="4" w:space="0" w:color="7F7F7F"/>
            </w:tcBorders>
          </w:tcPr>
          <w:p w14:paraId="69A5C2F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367606" w14:textId="77777777" w:rsidR="00F81D85" w:rsidRPr="00882D33" w:rsidRDefault="005B6799" w:rsidP="007C4587">
            <w:pPr>
              <w:spacing w:after="0" w:line="240" w:lineRule="auto"/>
              <w:rPr>
                <w:szCs w:val="24"/>
              </w:rPr>
            </w:pPr>
            <w:r>
              <w:rPr>
                <w:noProof/>
                <w:szCs w:val="24"/>
              </w:rPr>
              <w:t>N/A</w:t>
            </w:r>
          </w:p>
        </w:tc>
      </w:tr>
      <w:tr w:rsidR="00646C4E" w14:paraId="704CC6A3" w14:textId="77777777" w:rsidTr="007C1F31">
        <w:trPr>
          <w:cantSplit/>
          <w:tblHeader/>
        </w:trPr>
        <w:tc>
          <w:tcPr>
            <w:tcW w:w="1973" w:type="dxa"/>
            <w:tcBorders>
              <w:top w:val="single" w:sz="4" w:space="0" w:color="7F7F7F"/>
              <w:bottom w:val="single" w:sz="4" w:space="0" w:color="7F7F7F"/>
              <w:right w:val="single" w:sz="4" w:space="0" w:color="7F7F7F"/>
            </w:tcBorders>
          </w:tcPr>
          <w:p w14:paraId="6DD26C8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99B8A1" w14:textId="77777777" w:rsidR="00F81D85" w:rsidRPr="00882D33" w:rsidRDefault="005B6799" w:rsidP="005A2EF9">
            <w:pPr>
              <w:spacing w:after="0" w:line="240" w:lineRule="auto"/>
              <w:rPr>
                <w:szCs w:val="24"/>
              </w:rPr>
            </w:pPr>
            <w:r w:rsidRPr="00882D33">
              <w:rPr>
                <w:noProof/>
                <w:szCs w:val="24"/>
              </w:rPr>
              <w:t>N/A</w:t>
            </w:r>
          </w:p>
        </w:tc>
      </w:tr>
      <w:tr w:rsidR="00646C4E" w14:paraId="54BFD75A" w14:textId="77777777" w:rsidTr="007C1F31">
        <w:trPr>
          <w:cantSplit/>
          <w:tblHeader/>
        </w:trPr>
        <w:tc>
          <w:tcPr>
            <w:tcW w:w="1973" w:type="dxa"/>
            <w:tcBorders>
              <w:top w:val="single" w:sz="4" w:space="0" w:color="7F7F7F"/>
              <w:bottom w:val="single" w:sz="4" w:space="0" w:color="7F7F7F"/>
              <w:right w:val="single" w:sz="4" w:space="0" w:color="7F7F7F"/>
            </w:tcBorders>
          </w:tcPr>
          <w:p w14:paraId="4C6D465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7312E09" w14:textId="77777777" w:rsidR="00F81D85" w:rsidRPr="00882D33" w:rsidRDefault="005B6799"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646C4E" w14:paraId="50786917" w14:textId="77777777" w:rsidTr="007C1F31">
        <w:trPr>
          <w:cantSplit/>
          <w:tblHeader/>
        </w:trPr>
        <w:tc>
          <w:tcPr>
            <w:tcW w:w="1973" w:type="dxa"/>
            <w:tcBorders>
              <w:top w:val="single" w:sz="4" w:space="0" w:color="7F7F7F"/>
              <w:bottom w:val="single" w:sz="4" w:space="0" w:color="7F7F7F"/>
              <w:right w:val="single" w:sz="4" w:space="0" w:color="7F7F7F"/>
            </w:tcBorders>
          </w:tcPr>
          <w:p w14:paraId="5EB5677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05037C5" w14:textId="77777777" w:rsidR="00F81D85" w:rsidRPr="00882D33" w:rsidRDefault="005B6799" w:rsidP="005A2EF9">
            <w:pPr>
              <w:spacing w:after="0" w:line="240" w:lineRule="auto"/>
              <w:rPr>
                <w:szCs w:val="24"/>
              </w:rPr>
            </w:pPr>
            <w:r>
              <w:rPr>
                <w:noProof/>
                <w:szCs w:val="24"/>
              </w:rPr>
              <w:t>N/A</w:t>
            </w:r>
          </w:p>
        </w:tc>
      </w:tr>
      <w:tr w:rsidR="00646C4E" w14:paraId="47941144" w14:textId="77777777" w:rsidTr="007C1F31">
        <w:trPr>
          <w:cantSplit/>
          <w:tblHeader/>
        </w:trPr>
        <w:tc>
          <w:tcPr>
            <w:tcW w:w="1973" w:type="dxa"/>
            <w:tcBorders>
              <w:top w:val="single" w:sz="4" w:space="0" w:color="7F7F7F"/>
              <w:bottom w:val="single" w:sz="4" w:space="0" w:color="7F7F7F"/>
              <w:right w:val="single" w:sz="4" w:space="0" w:color="7F7F7F"/>
            </w:tcBorders>
          </w:tcPr>
          <w:p w14:paraId="3664802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89642F8" w14:textId="77777777" w:rsidR="00F81D85" w:rsidRPr="00882D33" w:rsidRDefault="005B6799"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646C4E" w14:paraId="2D59BD95" w14:textId="77777777" w:rsidTr="007C1F31">
        <w:trPr>
          <w:cantSplit/>
          <w:tblHeader/>
        </w:trPr>
        <w:tc>
          <w:tcPr>
            <w:tcW w:w="1973" w:type="dxa"/>
            <w:tcBorders>
              <w:top w:val="single" w:sz="4" w:space="0" w:color="7F7F7F"/>
              <w:bottom w:val="single" w:sz="4" w:space="0" w:color="7F7F7F"/>
              <w:right w:val="single" w:sz="4" w:space="0" w:color="7F7F7F"/>
            </w:tcBorders>
          </w:tcPr>
          <w:p w14:paraId="16672A2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EC81852" w14:textId="77777777" w:rsidR="00F81D85" w:rsidRPr="00882D33" w:rsidRDefault="005B6799" w:rsidP="005A2EF9">
            <w:pPr>
              <w:spacing w:after="0" w:line="240" w:lineRule="auto"/>
              <w:rPr>
                <w:szCs w:val="24"/>
              </w:rPr>
            </w:pPr>
            <w:r w:rsidRPr="00882D33">
              <w:rPr>
                <w:noProof/>
                <w:szCs w:val="24"/>
              </w:rPr>
              <w:t xml:space="preserve">PAH: </w:t>
            </w:r>
            <w:r w:rsidRPr="00882D33">
              <w:rPr>
                <w:szCs w:val="24"/>
              </w:rPr>
              <w:t xml:space="preserve">Initial: 6 months. </w:t>
            </w:r>
            <w:proofErr w:type="spellStart"/>
            <w:r w:rsidRPr="00882D33">
              <w:rPr>
                <w:szCs w:val="24"/>
              </w:rPr>
              <w:t>Reauth</w:t>
            </w:r>
            <w:proofErr w:type="spellEnd"/>
            <w:r w:rsidRPr="00882D33">
              <w:rPr>
                <w:szCs w:val="24"/>
              </w:rPr>
              <w:t>: 12 months.</w:t>
            </w:r>
          </w:p>
        </w:tc>
      </w:tr>
      <w:tr w:rsidR="00646C4E" w14:paraId="53ADAC6F" w14:textId="77777777" w:rsidTr="007C1F31">
        <w:trPr>
          <w:cantSplit/>
          <w:tblHeader/>
        </w:trPr>
        <w:tc>
          <w:tcPr>
            <w:tcW w:w="1973" w:type="dxa"/>
            <w:tcBorders>
              <w:top w:val="single" w:sz="4" w:space="0" w:color="7F7F7F"/>
              <w:bottom w:val="single" w:sz="4" w:space="0" w:color="7F7F7F"/>
              <w:right w:val="single" w:sz="4" w:space="0" w:color="7F7F7F"/>
            </w:tcBorders>
          </w:tcPr>
          <w:p w14:paraId="66CAD50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E5AFD22" w14:textId="77777777" w:rsidR="00F81D85" w:rsidRPr="00882D33" w:rsidRDefault="005B6799" w:rsidP="005A2EF9">
            <w:pPr>
              <w:spacing w:after="0" w:line="240" w:lineRule="auto"/>
              <w:rPr>
                <w:szCs w:val="24"/>
              </w:rPr>
            </w:pPr>
            <w:r w:rsidRPr="00882D33">
              <w:rPr>
                <w:noProof/>
                <w:szCs w:val="24"/>
              </w:rPr>
              <w:t>PAH (</w:t>
            </w:r>
            <w:proofErr w:type="spellStart"/>
            <w:r w:rsidRPr="00882D33">
              <w:rPr>
                <w:szCs w:val="24"/>
              </w:rPr>
              <w:t>Reauth</w:t>
            </w:r>
            <w:proofErr w:type="spellEnd"/>
            <w:r w:rsidRPr="00882D33">
              <w:rPr>
                <w:szCs w:val="24"/>
              </w:rPr>
              <w:t>): Patient demonstrates positive clinical response to therapy.</w:t>
            </w:r>
          </w:p>
        </w:tc>
      </w:tr>
      <w:tr w:rsidR="00646C4E" w14:paraId="37304D08" w14:textId="77777777" w:rsidTr="007C1F31">
        <w:trPr>
          <w:cantSplit/>
          <w:tblHeader/>
        </w:trPr>
        <w:tc>
          <w:tcPr>
            <w:tcW w:w="1973" w:type="dxa"/>
            <w:tcBorders>
              <w:top w:val="single" w:sz="4" w:space="0" w:color="7F7F7F"/>
              <w:bottom w:val="single" w:sz="4" w:space="0" w:color="7F7F7F"/>
              <w:right w:val="single" w:sz="4" w:space="0" w:color="7F7F7F"/>
            </w:tcBorders>
          </w:tcPr>
          <w:p w14:paraId="48BD092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715B79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308027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552C7BF" w14:textId="77777777" w:rsidR="00F81D85" w:rsidRPr="00881E28" w:rsidRDefault="005B6799" w:rsidP="00582E43">
      <w:pPr>
        <w:pStyle w:val="MemberFileHeading1"/>
      </w:pPr>
      <w:r w:rsidRPr="00881E28">
        <w:rPr>
          <w:noProof/>
        </w:rPr>
        <w:lastRenderedPageBreak/>
        <w:t>Orgovyx (</w:t>
      </w:r>
      <w:r w:rsidRPr="00881E28">
        <w:t>s)</w:t>
      </w:r>
      <w:r>
        <w:rPr>
          <w:noProof/>
        </w:rPr>
        <w:fldChar w:fldCharType="begin"/>
      </w:r>
      <w:r w:rsidRPr="00881E28">
        <w:rPr>
          <w:noProof/>
        </w:rPr>
        <w:instrText>XE "Orgovyx (s)"</w:instrText>
      </w:r>
      <w:r>
        <w:rPr>
          <w:noProof/>
        </w:rPr>
        <w:fldChar w:fldCharType="end"/>
      </w:r>
    </w:p>
    <w:p w14:paraId="03C5DFA7" w14:textId="77777777" w:rsidR="00F81D85" w:rsidRPr="00B97476" w:rsidRDefault="00F81D85" w:rsidP="00B97476">
      <w:pPr>
        <w:rPr>
          <w:b/>
          <w:sz w:val="28"/>
          <w:szCs w:val="28"/>
        </w:rPr>
        <w:sectPr w:rsidR="00F81D85" w:rsidRPr="00B97476" w:rsidSect="00B659D1">
          <w:headerReference w:type="even" r:id="rId720"/>
          <w:footerReference w:type="even" r:id="rId721"/>
          <w:headerReference w:type="first" r:id="rId722"/>
          <w:footerReference w:type="first" r:id="rId7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3"/>
        <w:gridCol w:w="306"/>
      </w:tblGrid>
      <w:tr w:rsidR="00646C4E" w14:paraId="7FEEB443" w14:textId="77777777">
        <w:trPr>
          <w:gridAfter w:val="1"/>
          <w:wAfter w:w="108" w:type="dxa"/>
          <w:cantSplit/>
          <w:tblHeader/>
        </w:trPr>
        <w:tc>
          <w:tcPr>
            <w:tcW w:w="0" w:type="auto"/>
            <w:gridSpan w:val="2"/>
          </w:tcPr>
          <w:p w14:paraId="5921C77C" w14:textId="77777777" w:rsidR="00646C4E" w:rsidRDefault="005B6799">
            <w:pPr>
              <w:pStyle w:val="MemberFileHeading2"/>
            </w:pPr>
            <w:r>
              <w:t>Products Affected</w:t>
            </w:r>
          </w:p>
        </w:tc>
      </w:tr>
      <w:tr w:rsidR="00646C4E" w14:paraId="583D1161" w14:textId="77777777" w:rsidTr="007C1F31">
        <w:trPr>
          <w:gridBefore w:val="1"/>
          <w:cantSplit/>
          <w:tblHeader/>
        </w:trPr>
        <w:tc>
          <w:tcPr>
            <w:tcW w:w="4320" w:type="dxa"/>
            <w:gridSpan w:val="2"/>
          </w:tcPr>
          <w:p w14:paraId="038674D7" w14:textId="77777777" w:rsidR="00F81D85" w:rsidRPr="00D16A09" w:rsidRDefault="005B6799">
            <w:pPr>
              <w:numPr>
                <w:ilvl w:val="0"/>
                <w:numId w:val="179"/>
              </w:numPr>
              <w:spacing w:after="0" w:line="240" w:lineRule="auto"/>
              <w:ind w:left="432"/>
              <w:rPr>
                <w:noProof/>
                <w:szCs w:val="24"/>
              </w:rPr>
            </w:pPr>
            <w:r>
              <w:rPr>
                <w:noProof/>
                <w:szCs w:val="24"/>
              </w:rPr>
              <w:t>Orgovyx</w:t>
            </w:r>
            <w:r>
              <w:rPr>
                <w:noProof/>
                <w:szCs w:val="24"/>
              </w:rPr>
              <w:fldChar w:fldCharType="begin"/>
            </w:r>
            <w:r>
              <w:rPr>
                <w:noProof/>
                <w:szCs w:val="24"/>
              </w:rPr>
              <w:instrText>XE "Orgovyx"</w:instrText>
            </w:r>
            <w:r>
              <w:rPr>
                <w:noProof/>
                <w:szCs w:val="24"/>
              </w:rPr>
              <w:fldChar w:fldCharType="end"/>
            </w:r>
            <w:r>
              <w:rPr>
                <w:noProof/>
                <w:szCs w:val="24"/>
              </w:rPr>
              <w:t xml:space="preserve">  </w:t>
            </w:r>
          </w:p>
        </w:tc>
      </w:tr>
    </w:tbl>
    <w:p w14:paraId="39D095B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20BB73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B3113B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681766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FA72B34" w14:textId="77777777" w:rsidR="00F81D85" w:rsidRPr="00882D33" w:rsidRDefault="005B6799" w:rsidP="00582E43">
            <w:pPr>
              <w:pStyle w:val="MemberFileHeading2"/>
            </w:pPr>
            <w:r>
              <w:t>Criteria Details</w:t>
            </w:r>
          </w:p>
        </w:tc>
      </w:tr>
      <w:tr w:rsidR="00646C4E" w14:paraId="3019D448" w14:textId="77777777" w:rsidTr="007C1F31">
        <w:trPr>
          <w:cantSplit/>
          <w:tblHeader/>
        </w:trPr>
        <w:tc>
          <w:tcPr>
            <w:tcW w:w="1973" w:type="dxa"/>
            <w:tcBorders>
              <w:top w:val="single" w:sz="4" w:space="0" w:color="7F7F7F"/>
              <w:bottom w:val="single" w:sz="4" w:space="0" w:color="7F7F7F"/>
              <w:right w:val="single" w:sz="4" w:space="0" w:color="7F7F7F"/>
            </w:tcBorders>
          </w:tcPr>
          <w:p w14:paraId="44CDA18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B9A5C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FDC7280" w14:textId="77777777" w:rsidTr="007C1F31">
        <w:trPr>
          <w:cantSplit/>
          <w:tblHeader/>
        </w:trPr>
        <w:tc>
          <w:tcPr>
            <w:tcW w:w="1973" w:type="dxa"/>
            <w:tcBorders>
              <w:top w:val="single" w:sz="4" w:space="0" w:color="7F7F7F"/>
              <w:bottom w:val="single" w:sz="4" w:space="0" w:color="7F7F7F"/>
              <w:right w:val="single" w:sz="4" w:space="0" w:color="7F7F7F"/>
            </w:tcBorders>
          </w:tcPr>
          <w:p w14:paraId="69F193D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3C17618" w14:textId="77777777" w:rsidR="00F81D85" w:rsidRPr="00882D33" w:rsidRDefault="005B6799" w:rsidP="007C4587">
            <w:pPr>
              <w:spacing w:after="0" w:line="240" w:lineRule="auto"/>
              <w:rPr>
                <w:szCs w:val="24"/>
              </w:rPr>
            </w:pPr>
            <w:r>
              <w:rPr>
                <w:noProof/>
                <w:szCs w:val="24"/>
              </w:rPr>
              <w:t>N/A</w:t>
            </w:r>
          </w:p>
        </w:tc>
      </w:tr>
      <w:tr w:rsidR="00646C4E" w14:paraId="4451723F" w14:textId="77777777" w:rsidTr="007C1F31">
        <w:trPr>
          <w:cantSplit/>
          <w:tblHeader/>
        </w:trPr>
        <w:tc>
          <w:tcPr>
            <w:tcW w:w="1973" w:type="dxa"/>
            <w:tcBorders>
              <w:top w:val="single" w:sz="4" w:space="0" w:color="7F7F7F"/>
              <w:bottom w:val="single" w:sz="4" w:space="0" w:color="7F7F7F"/>
              <w:right w:val="single" w:sz="4" w:space="0" w:color="7F7F7F"/>
            </w:tcBorders>
          </w:tcPr>
          <w:p w14:paraId="2721750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993C09F" w14:textId="77777777" w:rsidR="00F81D85" w:rsidRPr="00882D33" w:rsidRDefault="005B6799" w:rsidP="005A2EF9">
            <w:pPr>
              <w:spacing w:after="0" w:line="240" w:lineRule="auto"/>
              <w:rPr>
                <w:szCs w:val="24"/>
              </w:rPr>
            </w:pPr>
            <w:r w:rsidRPr="00882D33">
              <w:rPr>
                <w:noProof/>
                <w:szCs w:val="24"/>
              </w:rPr>
              <w:t>N/A</w:t>
            </w:r>
          </w:p>
        </w:tc>
      </w:tr>
      <w:tr w:rsidR="00646C4E" w14:paraId="23CE1C2E" w14:textId="77777777" w:rsidTr="007C1F31">
        <w:trPr>
          <w:cantSplit/>
          <w:tblHeader/>
        </w:trPr>
        <w:tc>
          <w:tcPr>
            <w:tcW w:w="1973" w:type="dxa"/>
            <w:tcBorders>
              <w:top w:val="single" w:sz="4" w:space="0" w:color="7F7F7F"/>
              <w:bottom w:val="single" w:sz="4" w:space="0" w:color="7F7F7F"/>
              <w:right w:val="single" w:sz="4" w:space="0" w:color="7F7F7F"/>
            </w:tcBorders>
          </w:tcPr>
          <w:p w14:paraId="0398B69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4A1F203" w14:textId="77777777" w:rsidR="00F81D85" w:rsidRPr="00882D33" w:rsidRDefault="005B6799" w:rsidP="005A2EF9">
            <w:pPr>
              <w:spacing w:after="0" w:line="240" w:lineRule="auto"/>
              <w:rPr>
                <w:szCs w:val="24"/>
              </w:rPr>
            </w:pPr>
            <w:r w:rsidRPr="00882D33">
              <w:rPr>
                <w:noProof/>
                <w:szCs w:val="24"/>
              </w:rPr>
              <w:t>Prostate Cancer</w:t>
            </w:r>
            <w:r w:rsidRPr="00882D33">
              <w:rPr>
                <w:szCs w:val="24"/>
              </w:rPr>
              <w:t>: Diagnosis of advanced or metastatic prostate cancer.</w:t>
            </w:r>
          </w:p>
        </w:tc>
      </w:tr>
      <w:tr w:rsidR="00646C4E" w14:paraId="78DC65DC" w14:textId="77777777" w:rsidTr="007C1F31">
        <w:trPr>
          <w:cantSplit/>
          <w:tblHeader/>
        </w:trPr>
        <w:tc>
          <w:tcPr>
            <w:tcW w:w="1973" w:type="dxa"/>
            <w:tcBorders>
              <w:top w:val="single" w:sz="4" w:space="0" w:color="7F7F7F"/>
              <w:bottom w:val="single" w:sz="4" w:space="0" w:color="7F7F7F"/>
              <w:right w:val="single" w:sz="4" w:space="0" w:color="7F7F7F"/>
            </w:tcBorders>
          </w:tcPr>
          <w:p w14:paraId="351BE84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ABB8C7" w14:textId="77777777" w:rsidR="00F81D85" w:rsidRPr="00882D33" w:rsidRDefault="005B6799" w:rsidP="005A2EF9">
            <w:pPr>
              <w:spacing w:after="0" w:line="240" w:lineRule="auto"/>
              <w:rPr>
                <w:szCs w:val="24"/>
              </w:rPr>
            </w:pPr>
            <w:r>
              <w:rPr>
                <w:noProof/>
                <w:szCs w:val="24"/>
              </w:rPr>
              <w:t>N/A</w:t>
            </w:r>
          </w:p>
        </w:tc>
      </w:tr>
      <w:tr w:rsidR="00646C4E" w14:paraId="45538E17" w14:textId="77777777" w:rsidTr="007C1F31">
        <w:trPr>
          <w:cantSplit/>
          <w:tblHeader/>
        </w:trPr>
        <w:tc>
          <w:tcPr>
            <w:tcW w:w="1973" w:type="dxa"/>
            <w:tcBorders>
              <w:top w:val="single" w:sz="4" w:space="0" w:color="7F7F7F"/>
              <w:bottom w:val="single" w:sz="4" w:space="0" w:color="7F7F7F"/>
              <w:right w:val="single" w:sz="4" w:space="0" w:color="7F7F7F"/>
            </w:tcBorders>
          </w:tcPr>
          <w:p w14:paraId="3A3C924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C449E4" w14:textId="77777777" w:rsidR="00F81D85" w:rsidRPr="00882D33" w:rsidRDefault="005B6799" w:rsidP="005A2EF9">
            <w:pPr>
              <w:spacing w:after="0" w:line="240" w:lineRule="auto"/>
              <w:rPr>
                <w:szCs w:val="24"/>
              </w:rPr>
            </w:pPr>
            <w:r w:rsidRPr="00882D33">
              <w:rPr>
                <w:noProof/>
                <w:szCs w:val="24"/>
              </w:rPr>
              <w:t>N/A</w:t>
            </w:r>
          </w:p>
        </w:tc>
      </w:tr>
      <w:tr w:rsidR="00646C4E" w14:paraId="32E3FFE8" w14:textId="77777777" w:rsidTr="007C1F31">
        <w:trPr>
          <w:cantSplit/>
          <w:tblHeader/>
        </w:trPr>
        <w:tc>
          <w:tcPr>
            <w:tcW w:w="1973" w:type="dxa"/>
            <w:tcBorders>
              <w:top w:val="single" w:sz="4" w:space="0" w:color="7F7F7F"/>
              <w:bottom w:val="single" w:sz="4" w:space="0" w:color="7F7F7F"/>
              <w:right w:val="single" w:sz="4" w:space="0" w:color="7F7F7F"/>
            </w:tcBorders>
          </w:tcPr>
          <w:p w14:paraId="317ECF2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DE4AAF" w14:textId="77777777" w:rsidR="00F81D85" w:rsidRPr="00882D33" w:rsidRDefault="005B6799" w:rsidP="005A2EF9">
            <w:pPr>
              <w:spacing w:after="0" w:line="240" w:lineRule="auto"/>
              <w:rPr>
                <w:szCs w:val="24"/>
              </w:rPr>
            </w:pPr>
            <w:r w:rsidRPr="00882D33">
              <w:rPr>
                <w:noProof/>
                <w:szCs w:val="24"/>
              </w:rPr>
              <w:t>12 months</w:t>
            </w:r>
          </w:p>
        </w:tc>
      </w:tr>
      <w:tr w:rsidR="00646C4E" w14:paraId="7875B321" w14:textId="77777777" w:rsidTr="007C1F31">
        <w:trPr>
          <w:cantSplit/>
          <w:tblHeader/>
        </w:trPr>
        <w:tc>
          <w:tcPr>
            <w:tcW w:w="1973" w:type="dxa"/>
            <w:tcBorders>
              <w:top w:val="single" w:sz="4" w:space="0" w:color="7F7F7F"/>
              <w:bottom w:val="single" w:sz="4" w:space="0" w:color="7F7F7F"/>
              <w:right w:val="single" w:sz="4" w:space="0" w:color="7F7F7F"/>
            </w:tcBorders>
          </w:tcPr>
          <w:p w14:paraId="6FDD231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19767CC"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633856D" w14:textId="77777777" w:rsidTr="007C1F31">
        <w:trPr>
          <w:cantSplit/>
          <w:tblHeader/>
        </w:trPr>
        <w:tc>
          <w:tcPr>
            <w:tcW w:w="1973" w:type="dxa"/>
            <w:tcBorders>
              <w:top w:val="single" w:sz="4" w:space="0" w:color="7F7F7F"/>
              <w:bottom w:val="single" w:sz="4" w:space="0" w:color="7F7F7F"/>
              <w:right w:val="single" w:sz="4" w:space="0" w:color="7F7F7F"/>
            </w:tcBorders>
          </w:tcPr>
          <w:p w14:paraId="5665F7C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DF00E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1926DB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9877AB2" w14:textId="77777777" w:rsidR="00F81D85" w:rsidRPr="00881E28" w:rsidRDefault="005B6799" w:rsidP="00582E43">
      <w:pPr>
        <w:pStyle w:val="MemberFileHeading1"/>
      </w:pPr>
      <w:r w:rsidRPr="00881E28">
        <w:rPr>
          <w:noProof/>
        </w:rPr>
        <w:lastRenderedPageBreak/>
        <w:t>Orkambi (</w:t>
      </w:r>
      <w:r w:rsidRPr="00881E28">
        <w:t>s)</w:t>
      </w:r>
      <w:r>
        <w:rPr>
          <w:noProof/>
        </w:rPr>
        <w:fldChar w:fldCharType="begin"/>
      </w:r>
      <w:r w:rsidRPr="00881E28">
        <w:rPr>
          <w:noProof/>
        </w:rPr>
        <w:instrText>XE "Orkambi (s)"</w:instrText>
      </w:r>
      <w:r>
        <w:rPr>
          <w:noProof/>
        </w:rPr>
        <w:fldChar w:fldCharType="end"/>
      </w:r>
    </w:p>
    <w:p w14:paraId="2D7AAC26" w14:textId="77777777" w:rsidR="00F81D85" w:rsidRPr="00B97476" w:rsidRDefault="00F81D85" w:rsidP="00B97476">
      <w:pPr>
        <w:rPr>
          <w:b/>
          <w:sz w:val="28"/>
          <w:szCs w:val="28"/>
        </w:rPr>
        <w:sectPr w:rsidR="00F81D85" w:rsidRPr="00B97476" w:rsidSect="00B659D1">
          <w:headerReference w:type="even" r:id="rId724"/>
          <w:footerReference w:type="even" r:id="rId725"/>
          <w:headerReference w:type="first" r:id="rId726"/>
          <w:footerReference w:type="first" r:id="rId7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3"/>
        <w:gridCol w:w="306"/>
      </w:tblGrid>
      <w:tr w:rsidR="00646C4E" w14:paraId="4789E7E3" w14:textId="77777777">
        <w:trPr>
          <w:gridAfter w:val="1"/>
          <w:wAfter w:w="108" w:type="dxa"/>
          <w:cantSplit/>
          <w:tblHeader/>
        </w:trPr>
        <w:tc>
          <w:tcPr>
            <w:tcW w:w="0" w:type="auto"/>
            <w:gridSpan w:val="2"/>
          </w:tcPr>
          <w:p w14:paraId="562AEB18" w14:textId="77777777" w:rsidR="00646C4E" w:rsidRDefault="005B6799">
            <w:pPr>
              <w:pStyle w:val="MemberFileHeading2"/>
            </w:pPr>
            <w:r>
              <w:t>Products Affected</w:t>
            </w:r>
          </w:p>
        </w:tc>
      </w:tr>
      <w:tr w:rsidR="00646C4E" w14:paraId="4368EC92" w14:textId="77777777" w:rsidTr="007C1F31">
        <w:trPr>
          <w:gridBefore w:val="1"/>
          <w:cantSplit/>
          <w:tblHeader/>
        </w:trPr>
        <w:tc>
          <w:tcPr>
            <w:tcW w:w="4320" w:type="dxa"/>
            <w:gridSpan w:val="2"/>
          </w:tcPr>
          <w:p w14:paraId="1091C616" w14:textId="77777777" w:rsidR="00F81D85" w:rsidRPr="00D16A09" w:rsidRDefault="005B6799">
            <w:pPr>
              <w:numPr>
                <w:ilvl w:val="0"/>
                <w:numId w:val="180"/>
              </w:numPr>
              <w:spacing w:after="0" w:line="240" w:lineRule="auto"/>
              <w:ind w:left="432"/>
              <w:rPr>
                <w:noProof/>
                <w:szCs w:val="24"/>
              </w:rPr>
            </w:pPr>
            <w:r>
              <w:rPr>
                <w:noProof/>
                <w:szCs w:val="24"/>
              </w:rPr>
              <w:t>Orkambi</w:t>
            </w:r>
            <w:r>
              <w:rPr>
                <w:noProof/>
                <w:szCs w:val="24"/>
              </w:rPr>
              <w:fldChar w:fldCharType="begin"/>
            </w:r>
            <w:r>
              <w:rPr>
                <w:noProof/>
                <w:szCs w:val="24"/>
              </w:rPr>
              <w:instrText>XE "Orkambi"</w:instrText>
            </w:r>
            <w:r>
              <w:rPr>
                <w:noProof/>
                <w:szCs w:val="24"/>
              </w:rPr>
              <w:fldChar w:fldCharType="end"/>
            </w:r>
            <w:r>
              <w:rPr>
                <w:noProof/>
                <w:szCs w:val="24"/>
              </w:rPr>
              <w:t xml:space="preserve"> TABS </w:t>
            </w:r>
          </w:p>
        </w:tc>
      </w:tr>
    </w:tbl>
    <w:p w14:paraId="2B4867D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3C3A16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EA8CA3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313DC8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BFF5D3D" w14:textId="77777777" w:rsidR="00F81D85" w:rsidRPr="00882D33" w:rsidRDefault="005B6799" w:rsidP="00582E43">
            <w:pPr>
              <w:pStyle w:val="MemberFileHeading2"/>
            </w:pPr>
            <w:r>
              <w:t>Criteria Details</w:t>
            </w:r>
          </w:p>
        </w:tc>
      </w:tr>
      <w:tr w:rsidR="00646C4E" w14:paraId="4DC29752" w14:textId="77777777" w:rsidTr="007C1F31">
        <w:trPr>
          <w:cantSplit/>
          <w:tblHeader/>
        </w:trPr>
        <w:tc>
          <w:tcPr>
            <w:tcW w:w="1973" w:type="dxa"/>
            <w:tcBorders>
              <w:top w:val="single" w:sz="4" w:space="0" w:color="7F7F7F"/>
              <w:bottom w:val="single" w:sz="4" w:space="0" w:color="7F7F7F"/>
              <w:right w:val="single" w:sz="4" w:space="0" w:color="7F7F7F"/>
            </w:tcBorders>
          </w:tcPr>
          <w:p w14:paraId="3C62B71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217952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7ABDE4" w14:textId="77777777" w:rsidTr="007C1F31">
        <w:trPr>
          <w:cantSplit/>
          <w:tblHeader/>
        </w:trPr>
        <w:tc>
          <w:tcPr>
            <w:tcW w:w="1973" w:type="dxa"/>
            <w:tcBorders>
              <w:top w:val="single" w:sz="4" w:space="0" w:color="7F7F7F"/>
              <w:bottom w:val="single" w:sz="4" w:space="0" w:color="7F7F7F"/>
              <w:right w:val="single" w:sz="4" w:space="0" w:color="7F7F7F"/>
            </w:tcBorders>
          </w:tcPr>
          <w:p w14:paraId="3D33F29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ED6CFC" w14:textId="77777777" w:rsidR="00F81D85" w:rsidRPr="00882D33" w:rsidRDefault="005B6799" w:rsidP="007C4587">
            <w:pPr>
              <w:spacing w:after="0" w:line="240" w:lineRule="auto"/>
              <w:rPr>
                <w:szCs w:val="24"/>
              </w:rPr>
            </w:pPr>
            <w:r>
              <w:rPr>
                <w:noProof/>
                <w:szCs w:val="24"/>
              </w:rPr>
              <w:t>N/A</w:t>
            </w:r>
          </w:p>
        </w:tc>
      </w:tr>
      <w:tr w:rsidR="00646C4E" w14:paraId="1F9AD845" w14:textId="77777777" w:rsidTr="007C1F31">
        <w:trPr>
          <w:cantSplit/>
          <w:tblHeader/>
        </w:trPr>
        <w:tc>
          <w:tcPr>
            <w:tcW w:w="1973" w:type="dxa"/>
            <w:tcBorders>
              <w:top w:val="single" w:sz="4" w:space="0" w:color="7F7F7F"/>
              <w:bottom w:val="single" w:sz="4" w:space="0" w:color="7F7F7F"/>
              <w:right w:val="single" w:sz="4" w:space="0" w:color="7F7F7F"/>
            </w:tcBorders>
          </w:tcPr>
          <w:p w14:paraId="7ED38C1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4B284BC" w14:textId="77777777" w:rsidR="00F81D85" w:rsidRPr="00882D33" w:rsidRDefault="005B6799" w:rsidP="005A2EF9">
            <w:pPr>
              <w:spacing w:after="0" w:line="240" w:lineRule="auto"/>
              <w:rPr>
                <w:szCs w:val="24"/>
              </w:rPr>
            </w:pPr>
            <w:r w:rsidRPr="00882D33">
              <w:rPr>
                <w:noProof/>
                <w:szCs w:val="24"/>
              </w:rPr>
              <w:t>N/A</w:t>
            </w:r>
          </w:p>
        </w:tc>
      </w:tr>
      <w:tr w:rsidR="00646C4E" w14:paraId="03BADAA3" w14:textId="77777777" w:rsidTr="007C1F31">
        <w:trPr>
          <w:cantSplit/>
          <w:tblHeader/>
        </w:trPr>
        <w:tc>
          <w:tcPr>
            <w:tcW w:w="1973" w:type="dxa"/>
            <w:tcBorders>
              <w:top w:val="single" w:sz="4" w:space="0" w:color="7F7F7F"/>
              <w:bottom w:val="single" w:sz="4" w:space="0" w:color="7F7F7F"/>
              <w:right w:val="single" w:sz="4" w:space="0" w:color="7F7F7F"/>
            </w:tcBorders>
          </w:tcPr>
          <w:p w14:paraId="12679CD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BF8D2C7" w14:textId="77777777" w:rsidR="00F81D85" w:rsidRPr="00882D33" w:rsidRDefault="005B6799" w:rsidP="005A2EF9">
            <w:pPr>
              <w:spacing w:after="0" w:line="240" w:lineRule="auto"/>
              <w:rPr>
                <w:szCs w:val="24"/>
              </w:rPr>
            </w:pPr>
            <w:r w:rsidRPr="00882D33">
              <w:rPr>
                <w:noProof/>
                <w:szCs w:val="24"/>
              </w:rPr>
              <w:t>Cystic Fibrosis</w:t>
            </w:r>
            <w:r w:rsidRPr="00882D33">
              <w:rPr>
                <w:szCs w:val="24"/>
              </w:rPr>
              <w:t xml:space="preserve"> (CF) (Initial): Diagnosis of CF. Patient is homozygous for the F508del mutation in the CF transmembrane conductance regulator (CFTR) gene as detected by a U.S. Food and Drug Administration (FDA)-cleared cystic fibrosis mutation test or a test performed at a facility approved by Clinical Laboratory Improvement Amendments (CLIA).</w:t>
            </w:r>
          </w:p>
        </w:tc>
      </w:tr>
      <w:tr w:rsidR="00646C4E" w14:paraId="34BD9FDA" w14:textId="77777777" w:rsidTr="007C1F31">
        <w:trPr>
          <w:cantSplit/>
          <w:tblHeader/>
        </w:trPr>
        <w:tc>
          <w:tcPr>
            <w:tcW w:w="1973" w:type="dxa"/>
            <w:tcBorders>
              <w:top w:val="single" w:sz="4" w:space="0" w:color="7F7F7F"/>
              <w:bottom w:val="single" w:sz="4" w:space="0" w:color="7F7F7F"/>
              <w:right w:val="single" w:sz="4" w:space="0" w:color="7F7F7F"/>
            </w:tcBorders>
          </w:tcPr>
          <w:p w14:paraId="3262577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1C319B3" w14:textId="77777777" w:rsidR="00F81D85" w:rsidRPr="00882D33" w:rsidRDefault="005B6799" w:rsidP="005A2EF9">
            <w:pPr>
              <w:spacing w:after="0" w:line="240" w:lineRule="auto"/>
              <w:rPr>
                <w:szCs w:val="24"/>
              </w:rPr>
            </w:pPr>
            <w:r>
              <w:rPr>
                <w:noProof/>
                <w:szCs w:val="24"/>
              </w:rPr>
              <w:t>CF (</w:t>
            </w:r>
            <w:r>
              <w:rPr>
                <w:szCs w:val="24"/>
              </w:rPr>
              <w:t>Initial): Patient is 6 years of age or older</w:t>
            </w:r>
          </w:p>
        </w:tc>
      </w:tr>
      <w:tr w:rsidR="00646C4E" w14:paraId="796DB12D" w14:textId="77777777" w:rsidTr="007C1F31">
        <w:trPr>
          <w:cantSplit/>
          <w:tblHeader/>
        </w:trPr>
        <w:tc>
          <w:tcPr>
            <w:tcW w:w="1973" w:type="dxa"/>
            <w:tcBorders>
              <w:top w:val="single" w:sz="4" w:space="0" w:color="7F7F7F"/>
              <w:bottom w:val="single" w:sz="4" w:space="0" w:color="7F7F7F"/>
              <w:right w:val="single" w:sz="4" w:space="0" w:color="7F7F7F"/>
            </w:tcBorders>
          </w:tcPr>
          <w:p w14:paraId="69AA2E0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B4F6D2" w14:textId="77777777" w:rsidR="00F81D85" w:rsidRPr="00882D33" w:rsidRDefault="005B6799" w:rsidP="005A2EF9">
            <w:pPr>
              <w:spacing w:after="0" w:line="240" w:lineRule="auto"/>
              <w:rPr>
                <w:szCs w:val="24"/>
              </w:rPr>
            </w:pPr>
            <w:r w:rsidRPr="00882D33">
              <w:rPr>
                <w:noProof/>
                <w:szCs w:val="24"/>
              </w:rPr>
              <w:t>CF (</w:t>
            </w:r>
            <w:r w:rsidRPr="00882D33">
              <w:rPr>
                <w:szCs w:val="24"/>
              </w:rPr>
              <w:t>initial): Prescribed by or in consultation with a specialist affiliated with a CF care center or pulmonologist</w:t>
            </w:r>
          </w:p>
        </w:tc>
      </w:tr>
      <w:tr w:rsidR="00646C4E" w14:paraId="4C4AD716" w14:textId="77777777" w:rsidTr="007C1F31">
        <w:trPr>
          <w:cantSplit/>
          <w:tblHeader/>
        </w:trPr>
        <w:tc>
          <w:tcPr>
            <w:tcW w:w="1973" w:type="dxa"/>
            <w:tcBorders>
              <w:top w:val="single" w:sz="4" w:space="0" w:color="7F7F7F"/>
              <w:bottom w:val="single" w:sz="4" w:space="0" w:color="7F7F7F"/>
              <w:right w:val="single" w:sz="4" w:space="0" w:color="7F7F7F"/>
            </w:tcBorders>
          </w:tcPr>
          <w:p w14:paraId="0032F1D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74FE41" w14:textId="77777777" w:rsidR="00F81D85" w:rsidRPr="00882D33" w:rsidRDefault="005B6799" w:rsidP="005A2EF9">
            <w:pPr>
              <w:spacing w:after="0" w:line="240" w:lineRule="auto"/>
              <w:rPr>
                <w:szCs w:val="24"/>
              </w:rPr>
            </w:pPr>
            <w:r w:rsidRPr="00882D33">
              <w:rPr>
                <w:noProof/>
                <w:szCs w:val="24"/>
              </w:rPr>
              <w:t>CF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63BAF8A3" w14:textId="77777777" w:rsidTr="007C1F31">
        <w:trPr>
          <w:cantSplit/>
          <w:tblHeader/>
        </w:trPr>
        <w:tc>
          <w:tcPr>
            <w:tcW w:w="1973" w:type="dxa"/>
            <w:tcBorders>
              <w:top w:val="single" w:sz="4" w:space="0" w:color="7F7F7F"/>
              <w:bottom w:val="single" w:sz="4" w:space="0" w:color="7F7F7F"/>
              <w:right w:val="single" w:sz="4" w:space="0" w:color="7F7F7F"/>
            </w:tcBorders>
          </w:tcPr>
          <w:p w14:paraId="6E2A363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46DCF6A" w14:textId="77777777" w:rsidR="00F81D85" w:rsidRPr="00882D33" w:rsidRDefault="005B6799" w:rsidP="005A2EF9">
            <w:pPr>
              <w:spacing w:after="0" w:line="240" w:lineRule="auto"/>
              <w:rPr>
                <w:szCs w:val="24"/>
              </w:rPr>
            </w:pPr>
            <w:r w:rsidRPr="00882D33">
              <w:rPr>
                <w:noProof/>
                <w:szCs w:val="24"/>
              </w:rPr>
              <w:t>CF (</w:t>
            </w:r>
            <w:proofErr w:type="spellStart"/>
            <w:r w:rsidRPr="00882D33">
              <w:rPr>
                <w:szCs w:val="24"/>
              </w:rPr>
              <w:t>Reauth</w:t>
            </w:r>
            <w:proofErr w:type="spellEnd"/>
            <w:r w:rsidRPr="00882D33">
              <w:rPr>
                <w:szCs w:val="24"/>
              </w:rPr>
              <w:t>): Patient is benefiting from treatment (i.e. improvement in lung function [forced expiratory volume in one second (FEV1)], decreased number of pulmonary exacerbations).</w:t>
            </w:r>
          </w:p>
        </w:tc>
      </w:tr>
      <w:tr w:rsidR="00646C4E" w14:paraId="5F23497B" w14:textId="77777777" w:rsidTr="007C1F31">
        <w:trPr>
          <w:cantSplit/>
          <w:tblHeader/>
        </w:trPr>
        <w:tc>
          <w:tcPr>
            <w:tcW w:w="1973" w:type="dxa"/>
            <w:tcBorders>
              <w:top w:val="single" w:sz="4" w:space="0" w:color="7F7F7F"/>
              <w:bottom w:val="single" w:sz="4" w:space="0" w:color="7F7F7F"/>
              <w:right w:val="single" w:sz="4" w:space="0" w:color="7F7F7F"/>
            </w:tcBorders>
          </w:tcPr>
          <w:p w14:paraId="16E16AF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0D1793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7C6D71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2374ECC" w14:textId="77777777" w:rsidR="00F81D85" w:rsidRPr="00881E28" w:rsidRDefault="005B6799" w:rsidP="00582E43">
      <w:pPr>
        <w:pStyle w:val="MemberFileHeading1"/>
      </w:pPr>
      <w:r w:rsidRPr="00881E28">
        <w:rPr>
          <w:noProof/>
        </w:rPr>
        <w:lastRenderedPageBreak/>
        <w:t>Orserdu (</w:t>
      </w:r>
      <w:r w:rsidRPr="00881E28">
        <w:t>s)</w:t>
      </w:r>
      <w:r>
        <w:rPr>
          <w:noProof/>
        </w:rPr>
        <w:fldChar w:fldCharType="begin"/>
      </w:r>
      <w:r w:rsidRPr="00881E28">
        <w:rPr>
          <w:noProof/>
        </w:rPr>
        <w:instrText>XE "Orserdu (s)"</w:instrText>
      </w:r>
      <w:r>
        <w:rPr>
          <w:noProof/>
        </w:rPr>
        <w:fldChar w:fldCharType="end"/>
      </w:r>
    </w:p>
    <w:p w14:paraId="2ED6CB17" w14:textId="77777777" w:rsidR="00F81D85" w:rsidRPr="00B97476" w:rsidRDefault="00F81D85" w:rsidP="00B97476">
      <w:pPr>
        <w:rPr>
          <w:b/>
          <w:sz w:val="28"/>
          <w:szCs w:val="28"/>
        </w:rPr>
        <w:sectPr w:rsidR="00F81D85" w:rsidRPr="00B97476" w:rsidSect="00B659D1">
          <w:headerReference w:type="even" r:id="rId728"/>
          <w:footerReference w:type="even" r:id="rId729"/>
          <w:headerReference w:type="first" r:id="rId730"/>
          <w:footerReference w:type="first" r:id="rId7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3"/>
        <w:gridCol w:w="322"/>
      </w:tblGrid>
      <w:tr w:rsidR="00646C4E" w14:paraId="2A7EB254" w14:textId="77777777">
        <w:trPr>
          <w:gridAfter w:val="1"/>
          <w:wAfter w:w="108" w:type="dxa"/>
          <w:cantSplit/>
          <w:tblHeader/>
        </w:trPr>
        <w:tc>
          <w:tcPr>
            <w:tcW w:w="0" w:type="auto"/>
            <w:gridSpan w:val="2"/>
          </w:tcPr>
          <w:p w14:paraId="013A092D" w14:textId="77777777" w:rsidR="00646C4E" w:rsidRDefault="005B6799">
            <w:pPr>
              <w:pStyle w:val="MemberFileHeading2"/>
            </w:pPr>
            <w:r>
              <w:t>Products Affected</w:t>
            </w:r>
          </w:p>
        </w:tc>
      </w:tr>
      <w:tr w:rsidR="00646C4E" w14:paraId="6E38199A" w14:textId="77777777" w:rsidTr="007C1F31">
        <w:trPr>
          <w:gridBefore w:val="1"/>
          <w:cantSplit/>
          <w:tblHeader/>
        </w:trPr>
        <w:tc>
          <w:tcPr>
            <w:tcW w:w="4320" w:type="dxa"/>
            <w:gridSpan w:val="2"/>
          </w:tcPr>
          <w:p w14:paraId="598C1615" w14:textId="77777777" w:rsidR="00F81D85" w:rsidRPr="00D16A09" w:rsidRDefault="005B6799">
            <w:pPr>
              <w:numPr>
                <w:ilvl w:val="0"/>
                <w:numId w:val="181"/>
              </w:numPr>
              <w:spacing w:after="0" w:line="240" w:lineRule="auto"/>
              <w:ind w:left="432"/>
              <w:rPr>
                <w:noProof/>
                <w:szCs w:val="24"/>
              </w:rPr>
            </w:pPr>
            <w:r>
              <w:rPr>
                <w:noProof/>
                <w:szCs w:val="24"/>
              </w:rPr>
              <w:t>Orserdu</w:t>
            </w:r>
            <w:r>
              <w:rPr>
                <w:noProof/>
                <w:szCs w:val="24"/>
              </w:rPr>
              <w:fldChar w:fldCharType="begin"/>
            </w:r>
            <w:r>
              <w:rPr>
                <w:noProof/>
                <w:szCs w:val="24"/>
              </w:rPr>
              <w:instrText>XE "Orserdu"</w:instrText>
            </w:r>
            <w:r>
              <w:rPr>
                <w:noProof/>
                <w:szCs w:val="24"/>
              </w:rPr>
              <w:fldChar w:fldCharType="end"/>
            </w:r>
            <w:r>
              <w:rPr>
                <w:noProof/>
                <w:szCs w:val="24"/>
              </w:rPr>
              <w:t xml:space="preserve">  </w:t>
            </w:r>
          </w:p>
        </w:tc>
      </w:tr>
    </w:tbl>
    <w:p w14:paraId="793B15B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ABDE9F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87BB60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C5C81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89A74B2" w14:textId="77777777" w:rsidR="00F81D85" w:rsidRPr="00882D33" w:rsidRDefault="005B6799" w:rsidP="00582E43">
            <w:pPr>
              <w:pStyle w:val="MemberFileHeading2"/>
            </w:pPr>
            <w:r>
              <w:t>Criteria Details</w:t>
            </w:r>
          </w:p>
        </w:tc>
      </w:tr>
      <w:tr w:rsidR="00646C4E" w14:paraId="0E07976D" w14:textId="77777777" w:rsidTr="007C1F31">
        <w:trPr>
          <w:cantSplit/>
          <w:tblHeader/>
        </w:trPr>
        <w:tc>
          <w:tcPr>
            <w:tcW w:w="1973" w:type="dxa"/>
            <w:tcBorders>
              <w:top w:val="single" w:sz="4" w:space="0" w:color="7F7F7F"/>
              <w:bottom w:val="single" w:sz="4" w:space="0" w:color="7F7F7F"/>
              <w:right w:val="single" w:sz="4" w:space="0" w:color="7F7F7F"/>
            </w:tcBorders>
          </w:tcPr>
          <w:p w14:paraId="6D03949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D695C5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93C66D5" w14:textId="77777777" w:rsidTr="007C1F31">
        <w:trPr>
          <w:cantSplit/>
          <w:tblHeader/>
        </w:trPr>
        <w:tc>
          <w:tcPr>
            <w:tcW w:w="1973" w:type="dxa"/>
            <w:tcBorders>
              <w:top w:val="single" w:sz="4" w:space="0" w:color="7F7F7F"/>
              <w:bottom w:val="single" w:sz="4" w:space="0" w:color="7F7F7F"/>
              <w:right w:val="single" w:sz="4" w:space="0" w:color="7F7F7F"/>
            </w:tcBorders>
          </w:tcPr>
          <w:p w14:paraId="5448D7B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98833EB" w14:textId="77777777" w:rsidR="00F81D85" w:rsidRPr="00882D33" w:rsidRDefault="005B6799" w:rsidP="007C4587">
            <w:pPr>
              <w:spacing w:after="0" w:line="240" w:lineRule="auto"/>
              <w:rPr>
                <w:szCs w:val="24"/>
              </w:rPr>
            </w:pPr>
            <w:r>
              <w:rPr>
                <w:noProof/>
                <w:szCs w:val="24"/>
              </w:rPr>
              <w:t>N/A</w:t>
            </w:r>
          </w:p>
        </w:tc>
      </w:tr>
      <w:tr w:rsidR="00646C4E" w14:paraId="1A55EF09" w14:textId="77777777" w:rsidTr="007C1F31">
        <w:trPr>
          <w:cantSplit/>
          <w:tblHeader/>
        </w:trPr>
        <w:tc>
          <w:tcPr>
            <w:tcW w:w="1973" w:type="dxa"/>
            <w:tcBorders>
              <w:top w:val="single" w:sz="4" w:space="0" w:color="7F7F7F"/>
              <w:bottom w:val="single" w:sz="4" w:space="0" w:color="7F7F7F"/>
              <w:right w:val="single" w:sz="4" w:space="0" w:color="7F7F7F"/>
            </w:tcBorders>
          </w:tcPr>
          <w:p w14:paraId="2D41D68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1CF5753" w14:textId="77777777" w:rsidR="00F81D85" w:rsidRPr="00882D33" w:rsidRDefault="005B6799" w:rsidP="005A2EF9">
            <w:pPr>
              <w:spacing w:after="0" w:line="240" w:lineRule="auto"/>
              <w:rPr>
                <w:szCs w:val="24"/>
              </w:rPr>
            </w:pPr>
            <w:r w:rsidRPr="00882D33">
              <w:rPr>
                <w:noProof/>
                <w:szCs w:val="24"/>
              </w:rPr>
              <w:t>N/A</w:t>
            </w:r>
          </w:p>
        </w:tc>
      </w:tr>
      <w:tr w:rsidR="00646C4E" w14:paraId="540D1FCE" w14:textId="77777777" w:rsidTr="007C1F31">
        <w:trPr>
          <w:cantSplit/>
          <w:tblHeader/>
        </w:trPr>
        <w:tc>
          <w:tcPr>
            <w:tcW w:w="1973" w:type="dxa"/>
            <w:tcBorders>
              <w:top w:val="single" w:sz="4" w:space="0" w:color="7F7F7F"/>
              <w:bottom w:val="single" w:sz="4" w:space="0" w:color="7F7F7F"/>
              <w:right w:val="single" w:sz="4" w:space="0" w:color="7F7F7F"/>
            </w:tcBorders>
          </w:tcPr>
          <w:p w14:paraId="6DBFE49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B24BA6"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breast cancer. Disease is advanced or metastatic. Disease is estrogen receptor (ER)-positive. Disease is human epidermal growth factor receptor 2 (HER2)-negative. Presence of estrogen receptor (ESR1) mutation(s) as detected with a U.S. Food and Drug Administration (FDA)-approved test or a test performed at a facility approved by Clinical Laboratory Improvement Amendments (CLIA). Disease has progressed following at least one line of endocrine therapy [e.g., </w:t>
            </w:r>
            <w:proofErr w:type="spellStart"/>
            <w:r w:rsidRPr="00882D33">
              <w:rPr>
                <w:szCs w:val="24"/>
              </w:rPr>
              <w:t>Faslodex</w:t>
            </w:r>
            <w:proofErr w:type="spellEnd"/>
            <w:r w:rsidRPr="00882D33">
              <w:rPr>
                <w:szCs w:val="24"/>
              </w:rPr>
              <w:t xml:space="preserve"> (</w:t>
            </w:r>
            <w:proofErr w:type="spellStart"/>
            <w:r w:rsidRPr="00882D33">
              <w:rPr>
                <w:szCs w:val="24"/>
              </w:rPr>
              <w:t>fulvestrant</w:t>
            </w:r>
            <w:proofErr w:type="spellEnd"/>
            <w:r w:rsidRPr="00882D33">
              <w:rPr>
                <w:szCs w:val="24"/>
              </w:rPr>
              <w:t xml:space="preserve">), Arimidex (anastrozole), </w:t>
            </w:r>
            <w:proofErr w:type="spellStart"/>
            <w:r w:rsidRPr="00882D33">
              <w:rPr>
                <w:szCs w:val="24"/>
              </w:rPr>
              <w:t>Femara</w:t>
            </w:r>
            <w:proofErr w:type="spellEnd"/>
            <w:r w:rsidRPr="00882D33">
              <w:rPr>
                <w:szCs w:val="24"/>
              </w:rPr>
              <w:t xml:space="preserve"> (letrozole), </w:t>
            </w:r>
            <w:proofErr w:type="spellStart"/>
            <w:r w:rsidRPr="00882D33">
              <w:rPr>
                <w:szCs w:val="24"/>
              </w:rPr>
              <w:t>Aromasin</w:t>
            </w:r>
            <w:proofErr w:type="spellEnd"/>
            <w:r w:rsidRPr="00882D33">
              <w:rPr>
                <w:szCs w:val="24"/>
              </w:rPr>
              <w:t xml:space="preserve"> (exemestane)].</w:t>
            </w:r>
          </w:p>
        </w:tc>
      </w:tr>
      <w:tr w:rsidR="00646C4E" w14:paraId="46AA13D7" w14:textId="77777777" w:rsidTr="007C1F31">
        <w:trPr>
          <w:cantSplit/>
          <w:tblHeader/>
        </w:trPr>
        <w:tc>
          <w:tcPr>
            <w:tcW w:w="1973" w:type="dxa"/>
            <w:tcBorders>
              <w:top w:val="single" w:sz="4" w:space="0" w:color="7F7F7F"/>
              <w:bottom w:val="single" w:sz="4" w:space="0" w:color="7F7F7F"/>
              <w:right w:val="single" w:sz="4" w:space="0" w:color="7F7F7F"/>
            </w:tcBorders>
          </w:tcPr>
          <w:p w14:paraId="168A0F7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97FCB61" w14:textId="77777777" w:rsidR="00F81D85" w:rsidRPr="00882D33" w:rsidRDefault="005B6799" w:rsidP="005A2EF9">
            <w:pPr>
              <w:spacing w:after="0" w:line="240" w:lineRule="auto"/>
              <w:rPr>
                <w:szCs w:val="24"/>
              </w:rPr>
            </w:pPr>
            <w:r>
              <w:rPr>
                <w:noProof/>
                <w:szCs w:val="24"/>
              </w:rPr>
              <w:t>N/A</w:t>
            </w:r>
          </w:p>
        </w:tc>
      </w:tr>
      <w:tr w:rsidR="00646C4E" w14:paraId="35F7FF77" w14:textId="77777777" w:rsidTr="007C1F31">
        <w:trPr>
          <w:cantSplit/>
          <w:tblHeader/>
        </w:trPr>
        <w:tc>
          <w:tcPr>
            <w:tcW w:w="1973" w:type="dxa"/>
            <w:tcBorders>
              <w:top w:val="single" w:sz="4" w:space="0" w:color="7F7F7F"/>
              <w:bottom w:val="single" w:sz="4" w:space="0" w:color="7F7F7F"/>
              <w:right w:val="single" w:sz="4" w:space="0" w:color="7F7F7F"/>
            </w:tcBorders>
          </w:tcPr>
          <w:p w14:paraId="05C8038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3B7B59" w14:textId="77777777" w:rsidR="00F81D85" w:rsidRPr="00882D33" w:rsidRDefault="005B6799" w:rsidP="005A2EF9">
            <w:pPr>
              <w:spacing w:after="0" w:line="240" w:lineRule="auto"/>
              <w:rPr>
                <w:szCs w:val="24"/>
              </w:rPr>
            </w:pPr>
            <w:r w:rsidRPr="00882D33">
              <w:rPr>
                <w:noProof/>
                <w:szCs w:val="24"/>
              </w:rPr>
              <w:t>N/A</w:t>
            </w:r>
          </w:p>
        </w:tc>
      </w:tr>
      <w:tr w:rsidR="00646C4E" w14:paraId="191DFEDB" w14:textId="77777777" w:rsidTr="007C1F31">
        <w:trPr>
          <w:cantSplit/>
          <w:tblHeader/>
        </w:trPr>
        <w:tc>
          <w:tcPr>
            <w:tcW w:w="1973" w:type="dxa"/>
            <w:tcBorders>
              <w:top w:val="single" w:sz="4" w:space="0" w:color="7F7F7F"/>
              <w:bottom w:val="single" w:sz="4" w:space="0" w:color="7F7F7F"/>
              <w:right w:val="single" w:sz="4" w:space="0" w:color="7F7F7F"/>
            </w:tcBorders>
          </w:tcPr>
          <w:p w14:paraId="061054E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96894C" w14:textId="77777777" w:rsidR="00F81D85" w:rsidRPr="00882D33" w:rsidRDefault="005B6799" w:rsidP="005A2EF9">
            <w:pPr>
              <w:spacing w:after="0" w:line="240" w:lineRule="auto"/>
              <w:rPr>
                <w:szCs w:val="24"/>
              </w:rPr>
            </w:pPr>
            <w:r w:rsidRPr="00882D33">
              <w:rPr>
                <w:noProof/>
                <w:szCs w:val="24"/>
              </w:rPr>
              <w:t>12 months</w:t>
            </w:r>
          </w:p>
        </w:tc>
      </w:tr>
      <w:tr w:rsidR="00646C4E" w14:paraId="1027161E" w14:textId="77777777" w:rsidTr="007C1F31">
        <w:trPr>
          <w:cantSplit/>
          <w:tblHeader/>
        </w:trPr>
        <w:tc>
          <w:tcPr>
            <w:tcW w:w="1973" w:type="dxa"/>
            <w:tcBorders>
              <w:top w:val="single" w:sz="4" w:space="0" w:color="7F7F7F"/>
              <w:bottom w:val="single" w:sz="4" w:space="0" w:color="7F7F7F"/>
              <w:right w:val="single" w:sz="4" w:space="0" w:color="7F7F7F"/>
            </w:tcBorders>
          </w:tcPr>
          <w:p w14:paraId="2EC6CDA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BCC856B"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799AE10" w14:textId="77777777" w:rsidTr="007C1F31">
        <w:trPr>
          <w:cantSplit/>
          <w:tblHeader/>
        </w:trPr>
        <w:tc>
          <w:tcPr>
            <w:tcW w:w="1973" w:type="dxa"/>
            <w:tcBorders>
              <w:top w:val="single" w:sz="4" w:space="0" w:color="7F7F7F"/>
              <w:bottom w:val="single" w:sz="4" w:space="0" w:color="7F7F7F"/>
              <w:right w:val="single" w:sz="4" w:space="0" w:color="7F7F7F"/>
            </w:tcBorders>
          </w:tcPr>
          <w:p w14:paraId="468831D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1EE21F5"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DB7719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18E2053" w14:textId="77777777" w:rsidR="00F81D85" w:rsidRPr="00881E28" w:rsidRDefault="005B6799" w:rsidP="00582E43">
      <w:pPr>
        <w:pStyle w:val="MemberFileHeading1"/>
      </w:pPr>
      <w:r w:rsidRPr="00881E28">
        <w:rPr>
          <w:noProof/>
        </w:rPr>
        <w:lastRenderedPageBreak/>
        <w:t>Osphena (</w:t>
      </w:r>
      <w:r w:rsidRPr="00881E28">
        <w:t>s)</w:t>
      </w:r>
      <w:r>
        <w:rPr>
          <w:noProof/>
        </w:rPr>
        <w:fldChar w:fldCharType="begin"/>
      </w:r>
      <w:r w:rsidRPr="00881E28">
        <w:rPr>
          <w:noProof/>
        </w:rPr>
        <w:instrText>XE "Osphena (s)"</w:instrText>
      </w:r>
      <w:r>
        <w:rPr>
          <w:noProof/>
        </w:rPr>
        <w:fldChar w:fldCharType="end"/>
      </w:r>
    </w:p>
    <w:p w14:paraId="047AE1E7" w14:textId="77777777" w:rsidR="00F81D85" w:rsidRPr="00B97476" w:rsidRDefault="00F81D85" w:rsidP="00B97476">
      <w:pPr>
        <w:rPr>
          <w:b/>
          <w:sz w:val="28"/>
          <w:szCs w:val="28"/>
        </w:rPr>
        <w:sectPr w:rsidR="00F81D85" w:rsidRPr="00B97476" w:rsidSect="00B659D1">
          <w:headerReference w:type="even" r:id="rId732"/>
          <w:footerReference w:type="even" r:id="rId733"/>
          <w:headerReference w:type="first" r:id="rId734"/>
          <w:footerReference w:type="first" r:id="rId7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1DE41F1D" w14:textId="77777777">
        <w:trPr>
          <w:gridAfter w:val="1"/>
          <w:wAfter w:w="108" w:type="dxa"/>
          <w:cantSplit/>
          <w:tblHeader/>
        </w:trPr>
        <w:tc>
          <w:tcPr>
            <w:tcW w:w="0" w:type="auto"/>
            <w:gridSpan w:val="2"/>
          </w:tcPr>
          <w:p w14:paraId="793914E9" w14:textId="77777777" w:rsidR="00646C4E" w:rsidRDefault="005B6799">
            <w:pPr>
              <w:pStyle w:val="MemberFileHeading2"/>
            </w:pPr>
            <w:r>
              <w:t>Products Affected</w:t>
            </w:r>
          </w:p>
        </w:tc>
      </w:tr>
      <w:tr w:rsidR="00646C4E" w14:paraId="7FBA8D15" w14:textId="77777777" w:rsidTr="007C1F31">
        <w:trPr>
          <w:gridBefore w:val="1"/>
          <w:cantSplit/>
          <w:tblHeader/>
        </w:trPr>
        <w:tc>
          <w:tcPr>
            <w:tcW w:w="4320" w:type="dxa"/>
            <w:gridSpan w:val="2"/>
          </w:tcPr>
          <w:p w14:paraId="538A67BD" w14:textId="77777777" w:rsidR="00F81D85" w:rsidRPr="00D16A09" w:rsidRDefault="005B6799">
            <w:pPr>
              <w:numPr>
                <w:ilvl w:val="0"/>
                <w:numId w:val="182"/>
              </w:numPr>
              <w:spacing w:after="0" w:line="240" w:lineRule="auto"/>
              <w:ind w:left="432"/>
              <w:rPr>
                <w:noProof/>
                <w:szCs w:val="24"/>
              </w:rPr>
            </w:pPr>
            <w:r>
              <w:rPr>
                <w:noProof/>
                <w:szCs w:val="24"/>
              </w:rPr>
              <w:t>Osphena</w:t>
            </w:r>
            <w:r>
              <w:rPr>
                <w:noProof/>
                <w:szCs w:val="24"/>
              </w:rPr>
              <w:fldChar w:fldCharType="begin"/>
            </w:r>
            <w:r>
              <w:rPr>
                <w:noProof/>
                <w:szCs w:val="24"/>
              </w:rPr>
              <w:instrText>XE "Osphena"</w:instrText>
            </w:r>
            <w:r>
              <w:rPr>
                <w:noProof/>
                <w:szCs w:val="24"/>
              </w:rPr>
              <w:fldChar w:fldCharType="end"/>
            </w:r>
            <w:r>
              <w:rPr>
                <w:noProof/>
                <w:szCs w:val="24"/>
              </w:rPr>
              <w:t xml:space="preserve">  </w:t>
            </w:r>
          </w:p>
        </w:tc>
      </w:tr>
    </w:tbl>
    <w:p w14:paraId="32C34D2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97381A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12232B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F4184C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F8FF7CB" w14:textId="77777777" w:rsidR="00F81D85" w:rsidRPr="00882D33" w:rsidRDefault="005B6799" w:rsidP="00582E43">
            <w:pPr>
              <w:pStyle w:val="MemberFileHeading2"/>
            </w:pPr>
            <w:r>
              <w:t>Criteria Details</w:t>
            </w:r>
          </w:p>
        </w:tc>
      </w:tr>
      <w:tr w:rsidR="00646C4E" w14:paraId="1E5C062F" w14:textId="77777777" w:rsidTr="007C1F31">
        <w:trPr>
          <w:cantSplit/>
          <w:tblHeader/>
        </w:trPr>
        <w:tc>
          <w:tcPr>
            <w:tcW w:w="1973" w:type="dxa"/>
            <w:tcBorders>
              <w:top w:val="single" w:sz="4" w:space="0" w:color="7F7F7F"/>
              <w:bottom w:val="single" w:sz="4" w:space="0" w:color="7F7F7F"/>
              <w:right w:val="single" w:sz="4" w:space="0" w:color="7F7F7F"/>
            </w:tcBorders>
          </w:tcPr>
          <w:p w14:paraId="280055A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FE2798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3C71E3A" w14:textId="77777777" w:rsidTr="007C1F31">
        <w:trPr>
          <w:cantSplit/>
          <w:tblHeader/>
        </w:trPr>
        <w:tc>
          <w:tcPr>
            <w:tcW w:w="1973" w:type="dxa"/>
            <w:tcBorders>
              <w:top w:val="single" w:sz="4" w:space="0" w:color="7F7F7F"/>
              <w:bottom w:val="single" w:sz="4" w:space="0" w:color="7F7F7F"/>
              <w:right w:val="single" w:sz="4" w:space="0" w:color="7F7F7F"/>
            </w:tcBorders>
          </w:tcPr>
          <w:p w14:paraId="4B65F50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758048" w14:textId="77777777" w:rsidR="00F81D85" w:rsidRPr="00882D33" w:rsidRDefault="005B6799" w:rsidP="007C4587">
            <w:pPr>
              <w:spacing w:after="0" w:line="240" w:lineRule="auto"/>
              <w:rPr>
                <w:szCs w:val="24"/>
              </w:rPr>
            </w:pPr>
            <w:r>
              <w:rPr>
                <w:noProof/>
                <w:szCs w:val="24"/>
              </w:rPr>
              <w:t>N/A</w:t>
            </w:r>
          </w:p>
        </w:tc>
      </w:tr>
      <w:tr w:rsidR="00646C4E" w14:paraId="0E6907F9" w14:textId="77777777" w:rsidTr="007C1F31">
        <w:trPr>
          <w:cantSplit/>
          <w:tblHeader/>
        </w:trPr>
        <w:tc>
          <w:tcPr>
            <w:tcW w:w="1973" w:type="dxa"/>
            <w:tcBorders>
              <w:top w:val="single" w:sz="4" w:space="0" w:color="7F7F7F"/>
              <w:bottom w:val="single" w:sz="4" w:space="0" w:color="7F7F7F"/>
              <w:right w:val="single" w:sz="4" w:space="0" w:color="7F7F7F"/>
            </w:tcBorders>
          </w:tcPr>
          <w:p w14:paraId="78DF694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D63982" w14:textId="77777777" w:rsidR="00F81D85" w:rsidRPr="00882D33" w:rsidRDefault="005B6799" w:rsidP="005A2EF9">
            <w:pPr>
              <w:spacing w:after="0" w:line="240" w:lineRule="auto"/>
              <w:rPr>
                <w:szCs w:val="24"/>
              </w:rPr>
            </w:pPr>
            <w:r w:rsidRPr="00882D33">
              <w:rPr>
                <w:noProof/>
                <w:szCs w:val="24"/>
              </w:rPr>
              <w:t>N/A</w:t>
            </w:r>
          </w:p>
        </w:tc>
      </w:tr>
      <w:tr w:rsidR="00646C4E" w14:paraId="69C1F054" w14:textId="77777777" w:rsidTr="007C1F31">
        <w:trPr>
          <w:cantSplit/>
          <w:tblHeader/>
        </w:trPr>
        <w:tc>
          <w:tcPr>
            <w:tcW w:w="1973" w:type="dxa"/>
            <w:tcBorders>
              <w:top w:val="single" w:sz="4" w:space="0" w:color="7F7F7F"/>
              <w:bottom w:val="single" w:sz="4" w:space="0" w:color="7F7F7F"/>
              <w:right w:val="single" w:sz="4" w:space="0" w:color="7F7F7F"/>
            </w:tcBorders>
          </w:tcPr>
          <w:p w14:paraId="6E63837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AB76C48" w14:textId="77777777" w:rsidR="00F81D85" w:rsidRPr="00882D33" w:rsidRDefault="005B6799" w:rsidP="005A2EF9">
            <w:pPr>
              <w:spacing w:after="0" w:line="240" w:lineRule="auto"/>
              <w:rPr>
                <w:szCs w:val="24"/>
              </w:rPr>
            </w:pPr>
            <w:r w:rsidRPr="00882D33">
              <w:rPr>
                <w:noProof/>
                <w:szCs w:val="24"/>
              </w:rPr>
              <w:t>Dyspareunia (</w:t>
            </w:r>
            <w:r w:rsidRPr="00882D33">
              <w:rPr>
                <w:szCs w:val="24"/>
              </w:rPr>
              <w:t>initial): Diagnosis of moderate to severe dyspareunia due to vulvar and vaginal atrophy associated with menopause. Vaginal dryness (initial): Diagnosis of moderate to severe vaginal dryness due to vulvar and vaginal atrophy associated with menopause.</w:t>
            </w:r>
          </w:p>
        </w:tc>
      </w:tr>
      <w:tr w:rsidR="00646C4E" w14:paraId="2E6589AD" w14:textId="77777777" w:rsidTr="007C1F31">
        <w:trPr>
          <w:cantSplit/>
          <w:tblHeader/>
        </w:trPr>
        <w:tc>
          <w:tcPr>
            <w:tcW w:w="1973" w:type="dxa"/>
            <w:tcBorders>
              <w:top w:val="single" w:sz="4" w:space="0" w:color="7F7F7F"/>
              <w:bottom w:val="single" w:sz="4" w:space="0" w:color="7F7F7F"/>
              <w:right w:val="single" w:sz="4" w:space="0" w:color="7F7F7F"/>
            </w:tcBorders>
          </w:tcPr>
          <w:p w14:paraId="502DAF3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A6BB21" w14:textId="77777777" w:rsidR="00F81D85" w:rsidRPr="00882D33" w:rsidRDefault="005B6799" w:rsidP="005A2EF9">
            <w:pPr>
              <w:spacing w:after="0" w:line="240" w:lineRule="auto"/>
              <w:rPr>
                <w:szCs w:val="24"/>
              </w:rPr>
            </w:pPr>
            <w:r>
              <w:rPr>
                <w:noProof/>
                <w:szCs w:val="24"/>
              </w:rPr>
              <w:t>N/A</w:t>
            </w:r>
          </w:p>
        </w:tc>
      </w:tr>
      <w:tr w:rsidR="00646C4E" w14:paraId="314DFCBA" w14:textId="77777777" w:rsidTr="007C1F31">
        <w:trPr>
          <w:cantSplit/>
          <w:tblHeader/>
        </w:trPr>
        <w:tc>
          <w:tcPr>
            <w:tcW w:w="1973" w:type="dxa"/>
            <w:tcBorders>
              <w:top w:val="single" w:sz="4" w:space="0" w:color="7F7F7F"/>
              <w:bottom w:val="single" w:sz="4" w:space="0" w:color="7F7F7F"/>
              <w:right w:val="single" w:sz="4" w:space="0" w:color="7F7F7F"/>
            </w:tcBorders>
          </w:tcPr>
          <w:p w14:paraId="085F7D8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25F690D" w14:textId="77777777" w:rsidR="00F81D85" w:rsidRPr="00882D33" w:rsidRDefault="005B6799" w:rsidP="005A2EF9">
            <w:pPr>
              <w:spacing w:after="0" w:line="240" w:lineRule="auto"/>
              <w:rPr>
                <w:szCs w:val="24"/>
              </w:rPr>
            </w:pPr>
            <w:r w:rsidRPr="00882D33">
              <w:rPr>
                <w:noProof/>
                <w:szCs w:val="24"/>
              </w:rPr>
              <w:t>N/A</w:t>
            </w:r>
          </w:p>
        </w:tc>
      </w:tr>
      <w:tr w:rsidR="00646C4E" w14:paraId="7686219F" w14:textId="77777777" w:rsidTr="007C1F31">
        <w:trPr>
          <w:cantSplit/>
          <w:tblHeader/>
        </w:trPr>
        <w:tc>
          <w:tcPr>
            <w:tcW w:w="1973" w:type="dxa"/>
            <w:tcBorders>
              <w:top w:val="single" w:sz="4" w:space="0" w:color="7F7F7F"/>
              <w:bottom w:val="single" w:sz="4" w:space="0" w:color="7F7F7F"/>
              <w:right w:val="single" w:sz="4" w:space="0" w:color="7F7F7F"/>
            </w:tcBorders>
          </w:tcPr>
          <w:p w14:paraId="17E53FB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0CA28A5"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w:t>
            </w:r>
            <w:proofErr w:type="spellStart"/>
            <w:r w:rsidRPr="00882D33">
              <w:rPr>
                <w:szCs w:val="24"/>
              </w:rPr>
              <w:t>reauth</w:t>
            </w:r>
            <w:proofErr w:type="spellEnd"/>
            <w:r w:rsidRPr="00882D33">
              <w:rPr>
                <w:szCs w:val="24"/>
              </w:rPr>
              <w:t>): 12 months</w:t>
            </w:r>
          </w:p>
        </w:tc>
      </w:tr>
      <w:tr w:rsidR="00646C4E" w14:paraId="33987653" w14:textId="77777777" w:rsidTr="007C1F31">
        <w:trPr>
          <w:cantSplit/>
          <w:tblHeader/>
        </w:trPr>
        <w:tc>
          <w:tcPr>
            <w:tcW w:w="1973" w:type="dxa"/>
            <w:tcBorders>
              <w:top w:val="single" w:sz="4" w:space="0" w:color="7F7F7F"/>
              <w:bottom w:val="single" w:sz="4" w:space="0" w:color="7F7F7F"/>
              <w:right w:val="single" w:sz="4" w:space="0" w:color="7F7F7F"/>
            </w:tcBorders>
          </w:tcPr>
          <w:p w14:paraId="12C4CF3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34F4861" w14:textId="77777777" w:rsidR="00F81D85" w:rsidRPr="00882D33" w:rsidRDefault="005B6799" w:rsidP="005A2EF9">
            <w:pPr>
              <w:spacing w:after="0" w:line="240" w:lineRule="auto"/>
              <w:rPr>
                <w:szCs w:val="24"/>
              </w:rPr>
            </w:pPr>
            <w:r w:rsidRPr="00882D33">
              <w:rPr>
                <w:noProof/>
                <w:szCs w:val="24"/>
              </w:rPr>
              <w:t xml:space="preserve">Dyspareunia, </w:t>
            </w:r>
            <w:r w:rsidRPr="00882D33">
              <w:rPr>
                <w:szCs w:val="24"/>
              </w:rPr>
              <w:t>Vaginal dryness (</w:t>
            </w:r>
            <w:proofErr w:type="spellStart"/>
            <w:r w:rsidRPr="00882D33">
              <w:rPr>
                <w:szCs w:val="24"/>
              </w:rPr>
              <w:t>reauth</w:t>
            </w:r>
            <w:proofErr w:type="spellEnd"/>
            <w:r w:rsidRPr="00882D33">
              <w:rPr>
                <w:szCs w:val="24"/>
              </w:rPr>
              <w:t>): Patient demonstrates positive clinical response to therapy.</w:t>
            </w:r>
          </w:p>
        </w:tc>
      </w:tr>
      <w:tr w:rsidR="00646C4E" w14:paraId="04B8CAD4" w14:textId="77777777" w:rsidTr="007C1F31">
        <w:trPr>
          <w:cantSplit/>
          <w:tblHeader/>
        </w:trPr>
        <w:tc>
          <w:tcPr>
            <w:tcW w:w="1973" w:type="dxa"/>
            <w:tcBorders>
              <w:top w:val="single" w:sz="4" w:space="0" w:color="7F7F7F"/>
              <w:bottom w:val="single" w:sz="4" w:space="0" w:color="7F7F7F"/>
              <w:right w:val="single" w:sz="4" w:space="0" w:color="7F7F7F"/>
            </w:tcBorders>
          </w:tcPr>
          <w:p w14:paraId="7B0013C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D02EFD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049DCD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CA9016F" w14:textId="77777777" w:rsidR="00F81D85" w:rsidRPr="00881E28" w:rsidRDefault="005B6799" w:rsidP="00582E43">
      <w:pPr>
        <w:pStyle w:val="MemberFileHeading1"/>
      </w:pPr>
      <w:r w:rsidRPr="00881E28">
        <w:rPr>
          <w:noProof/>
        </w:rPr>
        <w:lastRenderedPageBreak/>
        <w:t>Otezla (</w:t>
      </w:r>
      <w:r w:rsidRPr="00881E28">
        <w:t>s)</w:t>
      </w:r>
      <w:r>
        <w:rPr>
          <w:noProof/>
        </w:rPr>
        <w:fldChar w:fldCharType="begin"/>
      </w:r>
      <w:r w:rsidRPr="00881E28">
        <w:rPr>
          <w:noProof/>
        </w:rPr>
        <w:instrText>XE "Otezla (s)"</w:instrText>
      </w:r>
      <w:r>
        <w:rPr>
          <w:noProof/>
        </w:rPr>
        <w:fldChar w:fldCharType="end"/>
      </w:r>
    </w:p>
    <w:p w14:paraId="2AA8F26A" w14:textId="77777777" w:rsidR="00F81D85" w:rsidRPr="00B97476" w:rsidRDefault="00F81D85" w:rsidP="00B97476">
      <w:pPr>
        <w:rPr>
          <w:b/>
          <w:sz w:val="28"/>
          <w:szCs w:val="28"/>
        </w:rPr>
        <w:sectPr w:rsidR="00F81D85" w:rsidRPr="00B97476" w:rsidSect="00B659D1">
          <w:headerReference w:type="even" r:id="rId736"/>
          <w:footerReference w:type="even" r:id="rId737"/>
          <w:headerReference w:type="first" r:id="rId738"/>
          <w:footerReference w:type="first" r:id="rId7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7FC27600" w14:textId="77777777">
        <w:trPr>
          <w:gridAfter w:val="1"/>
          <w:wAfter w:w="108" w:type="dxa"/>
          <w:cantSplit/>
          <w:tblHeader/>
        </w:trPr>
        <w:tc>
          <w:tcPr>
            <w:tcW w:w="0" w:type="auto"/>
            <w:gridSpan w:val="2"/>
          </w:tcPr>
          <w:p w14:paraId="2E68A659" w14:textId="77777777" w:rsidR="00646C4E" w:rsidRDefault="005B6799">
            <w:pPr>
              <w:pStyle w:val="MemberFileHeading2"/>
            </w:pPr>
            <w:r>
              <w:t>Products Affected</w:t>
            </w:r>
          </w:p>
        </w:tc>
      </w:tr>
      <w:tr w:rsidR="00646C4E" w14:paraId="4789036A" w14:textId="77777777" w:rsidTr="007C1F31">
        <w:trPr>
          <w:gridBefore w:val="1"/>
          <w:cantSplit/>
          <w:tblHeader/>
        </w:trPr>
        <w:tc>
          <w:tcPr>
            <w:tcW w:w="4320" w:type="dxa"/>
            <w:gridSpan w:val="2"/>
          </w:tcPr>
          <w:p w14:paraId="6235DDC0" w14:textId="77777777" w:rsidR="00F81D85" w:rsidRPr="00D16A09" w:rsidRDefault="005B6799">
            <w:pPr>
              <w:numPr>
                <w:ilvl w:val="0"/>
                <w:numId w:val="183"/>
              </w:numPr>
              <w:spacing w:after="0" w:line="240" w:lineRule="auto"/>
              <w:ind w:left="432"/>
              <w:rPr>
                <w:noProof/>
                <w:szCs w:val="24"/>
              </w:rPr>
            </w:pPr>
            <w:r>
              <w:rPr>
                <w:noProof/>
                <w:szCs w:val="24"/>
              </w:rPr>
              <w:t>Otezla</w:t>
            </w:r>
            <w:r>
              <w:rPr>
                <w:noProof/>
                <w:szCs w:val="24"/>
              </w:rPr>
              <w:fldChar w:fldCharType="begin"/>
            </w:r>
            <w:r>
              <w:rPr>
                <w:noProof/>
                <w:szCs w:val="24"/>
              </w:rPr>
              <w:instrText>XE "Otezla"</w:instrText>
            </w:r>
            <w:r>
              <w:rPr>
                <w:noProof/>
                <w:szCs w:val="24"/>
              </w:rPr>
              <w:fldChar w:fldCharType="end"/>
            </w:r>
            <w:r>
              <w:rPr>
                <w:noProof/>
                <w:szCs w:val="24"/>
              </w:rPr>
              <w:t xml:space="preserve">  </w:t>
            </w:r>
          </w:p>
        </w:tc>
      </w:tr>
    </w:tbl>
    <w:p w14:paraId="6E54CC3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62BBB4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CD4273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6BCE738"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67FF00F2" w14:textId="77777777" w:rsidR="00F81D85" w:rsidRPr="00882D33" w:rsidRDefault="005B6799" w:rsidP="00582E43">
            <w:pPr>
              <w:pStyle w:val="MemberFileHeading2"/>
            </w:pPr>
            <w:r>
              <w:t>Criteria Details</w:t>
            </w:r>
          </w:p>
        </w:tc>
      </w:tr>
      <w:tr w:rsidR="00646C4E" w14:paraId="6F3311EA" w14:textId="77777777" w:rsidTr="007C1F31">
        <w:trPr>
          <w:cantSplit/>
          <w:tblHeader/>
        </w:trPr>
        <w:tc>
          <w:tcPr>
            <w:tcW w:w="1973" w:type="dxa"/>
            <w:tcBorders>
              <w:top w:val="single" w:sz="4" w:space="0" w:color="7F7F7F"/>
              <w:bottom w:val="single" w:sz="4" w:space="0" w:color="7F7F7F"/>
              <w:right w:val="single" w:sz="4" w:space="0" w:color="7F7F7F"/>
            </w:tcBorders>
          </w:tcPr>
          <w:p w14:paraId="31F0767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0FE84A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6C20735" w14:textId="77777777" w:rsidTr="007C1F31">
        <w:trPr>
          <w:cantSplit/>
          <w:tblHeader/>
        </w:trPr>
        <w:tc>
          <w:tcPr>
            <w:tcW w:w="1973" w:type="dxa"/>
            <w:tcBorders>
              <w:top w:val="single" w:sz="4" w:space="0" w:color="7F7F7F"/>
              <w:bottom w:val="single" w:sz="4" w:space="0" w:color="7F7F7F"/>
              <w:right w:val="single" w:sz="4" w:space="0" w:color="7F7F7F"/>
            </w:tcBorders>
          </w:tcPr>
          <w:p w14:paraId="154340E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01DEAB5" w14:textId="77777777" w:rsidR="00F81D85" w:rsidRPr="00882D33" w:rsidRDefault="005B6799" w:rsidP="007C4587">
            <w:pPr>
              <w:spacing w:after="0" w:line="240" w:lineRule="auto"/>
              <w:rPr>
                <w:szCs w:val="24"/>
              </w:rPr>
            </w:pPr>
            <w:r>
              <w:rPr>
                <w:noProof/>
                <w:szCs w:val="24"/>
              </w:rPr>
              <w:t>N/A</w:t>
            </w:r>
          </w:p>
        </w:tc>
      </w:tr>
      <w:tr w:rsidR="00646C4E" w14:paraId="22027500" w14:textId="77777777" w:rsidTr="007C1F31">
        <w:trPr>
          <w:cantSplit/>
          <w:tblHeader/>
        </w:trPr>
        <w:tc>
          <w:tcPr>
            <w:tcW w:w="1973" w:type="dxa"/>
            <w:tcBorders>
              <w:top w:val="single" w:sz="4" w:space="0" w:color="7F7F7F"/>
              <w:bottom w:val="single" w:sz="4" w:space="0" w:color="7F7F7F"/>
              <w:right w:val="single" w:sz="4" w:space="0" w:color="7F7F7F"/>
            </w:tcBorders>
          </w:tcPr>
          <w:p w14:paraId="7C9B53D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DEC6C45" w14:textId="77777777" w:rsidR="00F81D85" w:rsidRPr="00882D33" w:rsidRDefault="005B6799" w:rsidP="005A2EF9">
            <w:pPr>
              <w:spacing w:after="0" w:line="240" w:lineRule="auto"/>
              <w:rPr>
                <w:szCs w:val="24"/>
              </w:rPr>
            </w:pPr>
            <w:r w:rsidRPr="00882D33">
              <w:rPr>
                <w:noProof/>
                <w:szCs w:val="24"/>
              </w:rPr>
              <w:t>N/A</w:t>
            </w:r>
          </w:p>
        </w:tc>
      </w:tr>
      <w:tr w:rsidR="00646C4E" w14:paraId="5AFEDBEB" w14:textId="77777777" w:rsidTr="007C1F31">
        <w:trPr>
          <w:cantSplit/>
          <w:tblHeader/>
        </w:trPr>
        <w:tc>
          <w:tcPr>
            <w:tcW w:w="1973" w:type="dxa"/>
            <w:tcBorders>
              <w:top w:val="single" w:sz="4" w:space="0" w:color="7F7F7F"/>
              <w:bottom w:val="single" w:sz="4" w:space="0" w:color="7F7F7F"/>
              <w:right w:val="single" w:sz="4" w:space="0" w:color="7F7F7F"/>
            </w:tcBorders>
          </w:tcPr>
          <w:p w14:paraId="534F440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2F2E318" w14:textId="77777777" w:rsidR="00F81D85" w:rsidRPr="00882D33" w:rsidRDefault="005B6799" w:rsidP="005A2EF9">
            <w:pPr>
              <w:spacing w:after="0" w:line="240" w:lineRule="auto"/>
              <w:rPr>
                <w:szCs w:val="24"/>
              </w:rPr>
            </w:pPr>
            <w:r w:rsidRPr="00882D33">
              <w:rPr>
                <w:noProof/>
                <w:szCs w:val="24"/>
              </w:rPr>
              <w:t>Psoriatic arthritis</w:t>
            </w:r>
            <w:r w:rsidRPr="00882D33">
              <w:rPr>
                <w:szCs w:val="24"/>
              </w:rPr>
              <w:t xml:space="preserve">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(initial): Diagnosis of plaque psoriasis. Minimum duration of a 4-week trial and failure,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 Patient weighs at least 20 kg. Oral ulcers associated with Behcet’s Disease (Initial): Diagnosis of Behcet’s Disease. Patient has active oral ulcers.</w:t>
            </w:r>
          </w:p>
        </w:tc>
      </w:tr>
      <w:tr w:rsidR="00646C4E" w14:paraId="203B7E91" w14:textId="77777777" w:rsidTr="007C1F31">
        <w:trPr>
          <w:cantSplit/>
          <w:tblHeader/>
        </w:trPr>
        <w:tc>
          <w:tcPr>
            <w:tcW w:w="1973" w:type="dxa"/>
            <w:tcBorders>
              <w:top w:val="single" w:sz="4" w:space="0" w:color="7F7F7F"/>
              <w:bottom w:val="single" w:sz="4" w:space="0" w:color="7F7F7F"/>
              <w:right w:val="single" w:sz="4" w:space="0" w:color="7F7F7F"/>
            </w:tcBorders>
          </w:tcPr>
          <w:p w14:paraId="7E47BC2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0A390D" w14:textId="77777777" w:rsidR="00F81D85" w:rsidRPr="00882D33" w:rsidRDefault="005B6799" w:rsidP="005A2EF9">
            <w:pPr>
              <w:spacing w:after="0" w:line="240" w:lineRule="auto"/>
              <w:rPr>
                <w:szCs w:val="24"/>
              </w:rPr>
            </w:pPr>
            <w:r>
              <w:rPr>
                <w:noProof/>
                <w:szCs w:val="24"/>
              </w:rPr>
              <w:t>Plaque psoriasis</w:t>
            </w:r>
            <w:r>
              <w:rPr>
                <w:szCs w:val="24"/>
              </w:rPr>
              <w:t xml:space="preserve"> (initial): Patient is 6 years of age or older.</w:t>
            </w:r>
          </w:p>
        </w:tc>
      </w:tr>
      <w:tr w:rsidR="00646C4E" w14:paraId="7A52BB4C" w14:textId="77777777" w:rsidTr="007C1F31">
        <w:trPr>
          <w:cantSplit/>
          <w:tblHeader/>
        </w:trPr>
        <w:tc>
          <w:tcPr>
            <w:tcW w:w="1973" w:type="dxa"/>
            <w:tcBorders>
              <w:top w:val="single" w:sz="4" w:space="0" w:color="7F7F7F"/>
              <w:bottom w:val="single" w:sz="4" w:space="0" w:color="7F7F7F"/>
              <w:right w:val="single" w:sz="4" w:space="0" w:color="7F7F7F"/>
            </w:tcBorders>
          </w:tcPr>
          <w:p w14:paraId="2573482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2A40B4F" w14:textId="77777777" w:rsidR="00F81D85" w:rsidRPr="00882D33" w:rsidRDefault="005B6799" w:rsidP="005A2EF9">
            <w:pPr>
              <w:spacing w:after="0" w:line="240" w:lineRule="auto"/>
              <w:rPr>
                <w:szCs w:val="24"/>
              </w:rPr>
            </w:pPr>
            <w:r w:rsidRPr="00882D33">
              <w:rPr>
                <w:noProof/>
                <w:szCs w:val="24"/>
              </w:rPr>
              <w:t>PsA (</w:t>
            </w:r>
            <w:proofErr w:type="spellStart"/>
            <w:r w:rsidRPr="00882D33">
              <w:rPr>
                <w:szCs w:val="24"/>
              </w:rPr>
              <w:t>init</w:t>
            </w:r>
            <w:proofErr w:type="spellEnd"/>
            <w:r w:rsidRPr="00882D33">
              <w:rPr>
                <w:szCs w:val="24"/>
              </w:rPr>
              <w:t>): Prescribed by or in consultation with a dermatologist or rheumatologist. Plaque psoriasis (</w:t>
            </w:r>
            <w:proofErr w:type="spellStart"/>
            <w:r w:rsidRPr="00882D33">
              <w:rPr>
                <w:szCs w:val="24"/>
              </w:rPr>
              <w:t>init</w:t>
            </w:r>
            <w:proofErr w:type="spellEnd"/>
            <w:r w:rsidRPr="00882D33">
              <w:rPr>
                <w:szCs w:val="24"/>
              </w:rPr>
              <w:t>): Prescribed by or in consultation with a dermatologist.</w:t>
            </w:r>
          </w:p>
        </w:tc>
      </w:tr>
      <w:tr w:rsidR="00646C4E" w14:paraId="7F7C88FF" w14:textId="77777777" w:rsidTr="007C1F31">
        <w:trPr>
          <w:cantSplit/>
          <w:tblHeader/>
        </w:trPr>
        <w:tc>
          <w:tcPr>
            <w:tcW w:w="1973" w:type="dxa"/>
            <w:tcBorders>
              <w:top w:val="single" w:sz="4" w:space="0" w:color="7F7F7F"/>
              <w:bottom w:val="single" w:sz="4" w:space="0" w:color="7F7F7F"/>
              <w:right w:val="single" w:sz="4" w:space="0" w:color="7F7F7F"/>
            </w:tcBorders>
          </w:tcPr>
          <w:p w14:paraId="52E85E8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77E3323"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All uses (</w:t>
            </w:r>
            <w:proofErr w:type="spellStart"/>
            <w:r w:rsidRPr="00882D33">
              <w:rPr>
                <w:szCs w:val="24"/>
              </w:rPr>
              <w:t>reauth</w:t>
            </w:r>
            <w:proofErr w:type="spellEnd"/>
            <w:r w:rsidRPr="00882D33">
              <w:rPr>
                <w:szCs w:val="24"/>
              </w:rPr>
              <w:t>): 12 months.</w:t>
            </w:r>
          </w:p>
        </w:tc>
      </w:tr>
      <w:tr w:rsidR="00646C4E" w14:paraId="7995DC35" w14:textId="77777777" w:rsidTr="007C1F31">
        <w:trPr>
          <w:cantSplit/>
          <w:tblHeader/>
        </w:trPr>
        <w:tc>
          <w:tcPr>
            <w:tcW w:w="1973" w:type="dxa"/>
            <w:tcBorders>
              <w:top w:val="single" w:sz="4" w:space="0" w:color="7F7F7F"/>
              <w:bottom w:val="single" w:sz="4" w:space="0" w:color="7F7F7F"/>
              <w:right w:val="single" w:sz="4" w:space="0" w:color="7F7F7F"/>
            </w:tcBorders>
          </w:tcPr>
          <w:p w14:paraId="67A0A32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8A1285B" w14:textId="77777777" w:rsidR="00F81D85" w:rsidRPr="00882D33" w:rsidRDefault="005B6799" w:rsidP="005A2EF9">
            <w:pPr>
              <w:spacing w:after="0" w:line="240" w:lineRule="auto"/>
              <w:rPr>
                <w:szCs w:val="24"/>
              </w:rPr>
            </w:pPr>
            <w:r w:rsidRPr="00882D33">
              <w:rPr>
                <w:noProof/>
                <w:szCs w:val="24"/>
              </w:rPr>
              <w:t>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Plaque psoriasis (</w:t>
            </w:r>
            <w:proofErr w:type="spellStart"/>
            <w:r w:rsidRPr="00882D33">
              <w:rPr>
                <w:szCs w:val="24"/>
              </w:rPr>
              <w:t>reauth</w:t>
            </w:r>
            <w:proofErr w:type="spellEnd"/>
            <w:r w:rsidRPr="00882D33">
              <w:rPr>
                <w:szCs w:val="24"/>
              </w:rPr>
              <w:t>): Patient demonstrates positive clinical response to therapy. Oral ulcers associated with Behcet’s Disease (</w:t>
            </w:r>
            <w:proofErr w:type="spellStart"/>
            <w:r w:rsidRPr="00882D33">
              <w:rPr>
                <w:szCs w:val="24"/>
              </w:rPr>
              <w:t>reauth</w:t>
            </w:r>
            <w:proofErr w:type="spellEnd"/>
            <w:r w:rsidRPr="00882D33">
              <w:rPr>
                <w:szCs w:val="24"/>
              </w:rPr>
              <w:t>): Patient demonstrates positive clinical response to therapy (</w:t>
            </w:r>
            <w:proofErr w:type="spellStart"/>
            <w:r w:rsidRPr="00882D33">
              <w:rPr>
                <w:szCs w:val="24"/>
              </w:rPr>
              <w:t>eg</w:t>
            </w:r>
            <w:proofErr w:type="spellEnd"/>
            <w:r w:rsidRPr="00882D33">
              <w:rPr>
                <w:szCs w:val="24"/>
              </w:rPr>
              <w:t>, reduction in pain from oral ulcers or reduction in number of oral ulcers).</w:t>
            </w:r>
          </w:p>
        </w:tc>
      </w:tr>
      <w:tr w:rsidR="00646C4E" w14:paraId="3CA5C5DD" w14:textId="77777777" w:rsidTr="007C1F31">
        <w:trPr>
          <w:cantSplit/>
          <w:tblHeader/>
        </w:trPr>
        <w:tc>
          <w:tcPr>
            <w:tcW w:w="1973" w:type="dxa"/>
            <w:tcBorders>
              <w:top w:val="single" w:sz="4" w:space="0" w:color="7F7F7F"/>
              <w:bottom w:val="single" w:sz="4" w:space="0" w:color="7F7F7F"/>
              <w:right w:val="single" w:sz="4" w:space="0" w:color="7F7F7F"/>
            </w:tcBorders>
          </w:tcPr>
          <w:p w14:paraId="052DE37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C7B98E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EA470F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58FCBF1" w14:textId="77777777" w:rsidR="00F81D85" w:rsidRPr="00881E28" w:rsidRDefault="005B6799" w:rsidP="00582E43">
      <w:pPr>
        <w:pStyle w:val="MemberFileHeading1"/>
      </w:pPr>
      <w:r w:rsidRPr="00881E28">
        <w:rPr>
          <w:noProof/>
        </w:rPr>
        <w:lastRenderedPageBreak/>
        <w:t>Ozempic (</w:t>
      </w:r>
      <w:r w:rsidRPr="00881E28">
        <w:t>s)</w:t>
      </w:r>
      <w:r>
        <w:rPr>
          <w:noProof/>
        </w:rPr>
        <w:fldChar w:fldCharType="begin"/>
      </w:r>
      <w:r w:rsidRPr="00881E28">
        <w:rPr>
          <w:noProof/>
        </w:rPr>
        <w:instrText>XE "Ozempic (s)"</w:instrText>
      </w:r>
      <w:r>
        <w:rPr>
          <w:noProof/>
        </w:rPr>
        <w:fldChar w:fldCharType="end"/>
      </w:r>
    </w:p>
    <w:p w14:paraId="388FA635" w14:textId="77777777" w:rsidR="00F81D85" w:rsidRPr="00B97476" w:rsidRDefault="00F81D85" w:rsidP="00B97476">
      <w:pPr>
        <w:rPr>
          <w:b/>
          <w:sz w:val="28"/>
          <w:szCs w:val="28"/>
        </w:rPr>
        <w:sectPr w:rsidR="00F81D85" w:rsidRPr="00B97476" w:rsidSect="00B659D1">
          <w:headerReference w:type="even" r:id="rId740"/>
          <w:footerReference w:type="even" r:id="rId741"/>
          <w:headerReference w:type="first" r:id="rId742"/>
          <w:footerReference w:type="first" r:id="rId7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7"/>
        <w:gridCol w:w="3089"/>
        <w:gridCol w:w="264"/>
      </w:tblGrid>
      <w:tr w:rsidR="00646C4E" w14:paraId="55853D01" w14:textId="77777777">
        <w:trPr>
          <w:gridAfter w:val="1"/>
          <w:wAfter w:w="108" w:type="dxa"/>
          <w:cantSplit/>
          <w:tblHeader/>
        </w:trPr>
        <w:tc>
          <w:tcPr>
            <w:tcW w:w="0" w:type="auto"/>
            <w:gridSpan w:val="2"/>
          </w:tcPr>
          <w:p w14:paraId="79E807EE" w14:textId="77777777" w:rsidR="00646C4E" w:rsidRDefault="005B6799">
            <w:pPr>
              <w:pStyle w:val="MemberFileHeading2"/>
            </w:pPr>
            <w:r>
              <w:t>Products Affected</w:t>
            </w:r>
          </w:p>
        </w:tc>
      </w:tr>
      <w:tr w:rsidR="00646C4E" w14:paraId="66D79A81" w14:textId="77777777" w:rsidTr="007C1F31">
        <w:trPr>
          <w:gridBefore w:val="1"/>
          <w:cantSplit/>
          <w:tblHeader/>
        </w:trPr>
        <w:tc>
          <w:tcPr>
            <w:tcW w:w="4320" w:type="dxa"/>
            <w:gridSpan w:val="2"/>
          </w:tcPr>
          <w:p w14:paraId="73823FD4" w14:textId="77777777" w:rsidR="00F81D85" w:rsidRPr="00D16A09" w:rsidRDefault="005B6799">
            <w:pPr>
              <w:numPr>
                <w:ilvl w:val="0"/>
                <w:numId w:val="184"/>
              </w:numPr>
              <w:spacing w:after="0" w:line="240" w:lineRule="auto"/>
              <w:ind w:left="432"/>
              <w:rPr>
                <w:noProof/>
                <w:szCs w:val="24"/>
              </w:rPr>
            </w:pPr>
            <w:r>
              <w:rPr>
                <w:noProof/>
                <w:szCs w:val="24"/>
              </w:rPr>
              <w:t>Ozempic</w:t>
            </w:r>
            <w:r>
              <w:rPr>
                <w:noProof/>
                <w:szCs w:val="24"/>
              </w:rPr>
              <w:fldChar w:fldCharType="begin"/>
            </w:r>
            <w:r>
              <w:rPr>
                <w:noProof/>
                <w:szCs w:val="24"/>
              </w:rPr>
              <w:instrText>XE "Ozempic"</w:instrText>
            </w:r>
            <w:r>
              <w:rPr>
                <w:noProof/>
                <w:szCs w:val="24"/>
              </w:rPr>
              <w:fldChar w:fldCharType="end"/>
            </w:r>
            <w:r>
              <w:rPr>
                <w:noProof/>
                <w:szCs w:val="24"/>
              </w:rPr>
              <w:t xml:space="preserve"> INJ 2MG/3ML, 4MG/3ML, 8MG/3ML</w:t>
            </w:r>
          </w:p>
        </w:tc>
      </w:tr>
    </w:tbl>
    <w:p w14:paraId="784F35A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1CB46D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C0ED0C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69EFBD"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11EF7A3" w14:textId="77777777" w:rsidR="00F81D85" w:rsidRPr="00882D33" w:rsidRDefault="005B6799" w:rsidP="00582E43">
            <w:pPr>
              <w:pStyle w:val="MemberFileHeading2"/>
            </w:pPr>
            <w:r>
              <w:t>Criteria Details</w:t>
            </w:r>
          </w:p>
        </w:tc>
      </w:tr>
      <w:tr w:rsidR="00646C4E" w14:paraId="7D304CB6" w14:textId="77777777" w:rsidTr="007C1F31">
        <w:trPr>
          <w:cantSplit/>
          <w:tblHeader/>
        </w:trPr>
        <w:tc>
          <w:tcPr>
            <w:tcW w:w="1973" w:type="dxa"/>
            <w:tcBorders>
              <w:top w:val="single" w:sz="4" w:space="0" w:color="7F7F7F"/>
              <w:bottom w:val="single" w:sz="4" w:space="0" w:color="7F7F7F"/>
              <w:right w:val="single" w:sz="4" w:space="0" w:color="7F7F7F"/>
            </w:tcBorders>
          </w:tcPr>
          <w:p w14:paraId="7F6B39D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F975F4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74F112B" w14:textId="77777777" w:rsidTr="007C1F31">
        <w:trPr>
          <w:cantSplit/>
          <w:tblHeader/>
        </w:trPr>
        <w:tc>
          <w:tcPr>
            <w:tcW w:w="1973" w:type="dxa"/>
            <w:tcBorders>
              <w:top w:val="single" w:sz="4" w:space="0" w:color="7F7F7F"/>
              <w:bottom w:val="single" w:sz="4" w:space="0" w:color="7F7F7F"/>
              <w:right w:val="single" w:sz="4" w:space="0" w:color="7F7F7F"/>
            </w:tcBorders>
          </w:tcPr>
          <w:p w14:paraId="40FBDB5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91AE1A4" w14:textId="77777777" w:rsidR="00F81D85" w:rsidRPr="00882D33" w:rsidRDefault="005B6799" w:rsidP="007C4587">
            <w:pPr>
              <w:spacing w:after="0" w:line="240" w:lineRule="auto"/>
              <w:rPr>
                <w:szCs w:val="24"/>
              </w:rPr>
            </w:pPr>
            <w:r>
              <w:rPr>
                <w:noProof/>
                <w:szCs w:val="24"/>
              </w:rPr>
              <w:t>N/A</w:t>
            </w:r>
          </w:p>
        </w:tc>
      </w:tr>
      <w:tr w:rsidR="00646C4E" w14:paraId="6698135B" w14:textId="77777777" w:rsidTr="007C1F31">
        <w:trPr>
          <w:cantSplit/>
          <w:tblHeader/>
        </w:trPr>
        <w:tc>
          <w:tcPr>
            <w:tcW w:w="1973" w:type="dxa"/>
            <w:tcBorders>
              <w:top w:val="single" w:sz="4" w:space="0" w:color="7F7F7F"/>
              <w:bottom w:val="single" w:sz="4" w:space="0" w:color="7F7F7F"/>
              <w:right w:val="single" w:sz="4" w:space="0" w:color="7F7F7F"/>
            </w:tcBorders>
          </w:tcPr>
          <w:p w14:paraId="6F52682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77174BB" w14:textId="77777777" w:rsidR="00F81D85" w:rsidRPr="00882D33" w:rsidRDefault="005B6799" w:rsidP="005A2EF9">
            <w:pPr>
              <w:spacing w:after="0" w:line="240" w:lineRule="auto"/>
              <w:rPr>
                <w:szCs w:val="24"/>
              </w:rPr>
            </w:pPr>
            <w:r w:rsidRPr="00882D33">
              <w:rPr>
                <w:noProof/>
                <w:szCs w:val="24"/>
              </w:rPr>
              <w:t>N/A</w:t>
            </w:r>
          </w:p>
        </w:tc>
      </w:tr>
      <w:tr w:rsidR="00646C4E" w14:paraId="2C4B28B8" w14:textId="77777777" w:rsidTr="007C1F31">
        <w:trPr>
          <w:cantSplit/>
          <w:tblHeader/>
        </w:trPr>
        <w:tc>
          <w:tcPr>
            <w:tcW w:w="1973" w:type="dxa"/>
            <w:tcBorders>
              <w:top w:val="single" w:sz="4" w:space="0" w:color="7F7F7F"/>
              <w:bottom w:val="single" w:sz="4" w:space="0" w:color="7F7F7F"/>
              <w:right w:val="single" w:sz="4" w:space="0" w:color="7F7F7F"/>
            </w:tcBorders>
          </w:tcPr>
          <w:p w14:paraId="732B79B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5E8BA97" w14:textId="77777777" w:rsidR="00F81D85" w:rsidRPr="00882D33" w:rsidRDefault="005B6799" w:rsidP="005A2EF9">
            <w:pPr>
              <w:spacing w:after="0" w:line="240" w:lineRule="auto"/>
              <w:rPr>
                <w:szCs w:val="24"/>
              </w:rPr>
            </w:pPr>
            <w:r w:rsidRPr="00882D33">
              <w:rPr>
                <w:noProof/>
                <w:szCs w:val="24"/>
              </w:rPr>
              <w:t>Diabetes Mellitus</w:t>
            </w:r>
            <w:r w:rsidRPr="00882D33">
              <w:rPr>
                <w:szCs w:val="24"/>
              </w:rPr>
              <w:t xml:space="preserve"> (DM) Initial: One of the following: a) For patients requiring ongoing treatment for type 2 diabetes mellitus (T2DM), submission of medical records (e.g.,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mg/dL during OGTT (oral glucose tolerance test). Metabolic dysfunction-associated steatohepatitis (MASH) Initial: Diagnosis of MASH, formerly known as nonalcoholic steatohepatitis (NASH). Patient does not have cirrhosis (e.g., decompensated cirrhosis). Submission of medical records (e.g., chart notes) confirming diagnosis has been confirmed by one of the following: </w:t>
            </w:r>
            <w:proofErr w:type="spellStart"/>
            <w:r w:rsidRPr="00882D33">
              <w:rPr>
                <w:szCs w:val="24"/>
              </w:rPr>
              <w:t>FibroScan</w:t>
            </w:r>
            <w:proofErr w:type="spellEnd"/>
            <w:r w:rsidRPr="00882D33">
              <w:rPr>
                <w:szCs w:val="24"/>
              </w:rPr>
              <w:t xml:space="preserve">-aspartate aminotransferase (FAST), MRI-aspartate aminotransferase (MAST), or liver biopsy. Submission of medical records (e.g., chart notes) confirming disease is fibrosis stage F2 or F3 as confirmed by one of the following: </w:t>
            </w:r>
            <w:proofErr w:type="spellStart"/>
            <w:r w:rsidRPr="00882D33">
              <w:rPr>
                <w:szCs w:val="24"/>
              </w:rPr>
              <w:t>FibroScan</w:t>
            </w:r>
            <w:proofErr w:type="spellEnd"/>
            <w:r w:rsidRPr="00882D33">
              <w:rPr>
                <w:szCs w:val="24"/>
              </w:rPr>
              <w:t>, Fibrosis-4 index (FIB-4), or Magnetic Resonance Elastography (MRE).</w:t>
            </w:r>
          </w:p>
        </w:tc>
      </w:tr>
      <w:tr w:rsidR="00646C4E" w14:paraId="75C2B6E9" w14:textId="77777777" w:rsidTr="007C1F31">
        <w:trPr>
          <w:cantSplit/>
          <w:tblHeader/>
        </w:trPr>
        <w:tc>
          <w:tcPr>
            <w:tcW w:w="1973" w:type="dxa"/>
            <w:tcBorders>
              <w:top w:val="single" w:sz="4" w:space="0" w:color="7F7F7F"/>
              <w:bottom w:val="single" w:sz="4" w:space="0" w:color="7F7F7F"/>
              <w:right w:val="single" w:sz="4" w:space="0" w:color="7F7F7F"/>
            </w:tcBorders>
          </w:tcPr>
          <w:p w14:paraId="5A65E9F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2CDA1BE" w14:textId="77777777" w:rsidR="00F81D85" w:rsidRPr="00882D33" w:rsidRDefault="005B6799" w:rsidP="005A2EF9">
            <w:pPr>
              <w:spacing w:after="0" w:line="240" w:lineRule="auto"/>
              <w:rPr>
                <w:szCs w:val="24"/>
              </w:rPr>
            </w:pPr>
            <w:r>
              <w:rPr>
                <w:noProof/>
                <w:szCs w:val="24"/>
              </w:rPr>
              <w:t>N/A</w:t>
            </w:r>
          </w:p>
        </w:tc>
      </w:tr>
      <w:tr w:rsidR="00646C4E" w14:paraId="3A457F44" w14:textId="77777777" w:rsidTr="007C1F31">
        <w:trPr>
          <w:cantSplit/>
          <w:tblHeader/>
        </w:trPr>
        <w:tc>
          <w:tcPr>
            <w:tcW w:w="1973" w:type="dxa"/>
            <w:tcBorders>
              <w:top w:val="single" w:sz="4" w:space="0" w:color="7F7F7F"/>
              <w:bottom w:val="single" w:sz="4" w:space="0" w:color="7F7F7F"/>
              <w:right w:val="single" w:sz="4" w:space="0" w:color="7F7F7F"/>
            </w:tcBorders>
          </w:tcPr>
          <w:p w14:paraId="49EFEE0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48B2CE1" w14:textId="77777777" w:rsidR="00F81D85" w:rsidRPr="00882D33" w:rsidRDefault="005B6799" w:rsidP="005A2EF9">
            <w:pPr>
              <w:spacing w:after="0" w:line="240" w:lineRule="auto"/>
              <w:rPr>
                <w:szCs w:val="24"/>
              </w:rPr>
            </w:pPr>
            <w:r w:rsidRPr="00882D33">
              <w:rPr>
                <w:noProof/>
                <w:szCs w:val="24"/>
              </w:rPr>
              <w:t>MASH (</w:t>
            </w:r>
            <w:r w:rsidRPr="00882D33">
              <w:rPr>
                <w:szCs w:val="24"/>
              </w:rPr>
              <w:t>Initial): Prescribed by or in consultation with a gastroenterologist or hepatologist.</w:t>
            </w:r>
          </w:p>
        </w:tc>
      </w:tr>
      <w:tr w:rsidR="00646C4E" w14:paraId="7B30C8C2" w14:textId="77777777" w:rsidTr="007C1F31">
        <w:trPr>
          <w:cantSplit/>
          <w:tblHeader/>
        </w:trPr>
        <w:tc>
          <w:tcPr>
            <w:tcW w:w="1973" w:type="dxa"/>
            <w:tcBorders>
              <w:top w:val="single" w:sz="4" w:space="0" w:color="7F7F7F"/>
              <w:bottom w:val="single" w:sz="4" w:space="0" w:color="7F7F7F"/>
              <w:right w:val="single" w:sz="4" w:space="0" w:color="7F7F7F"/>
            </w:tcBorders>
          </w:tcPr>
          <w:p w14:paraId="1730312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ED9F8F6" w14:textId="77777777" w:rsidR="00F81D85" w:rsidRPr="00882D33" w:rsidRDefault="005B6799" w:rsidP="005A2EF9">
            <w:pPr>
              <w:spacing w:after="0" w:line="240" w:lineRule="auto"/>
              <w:rPr>
                <w:szCs w:val="24"/>
              </w:rPr>
            </w:pPr>
            <w:r w:rsidRPr="00882D33">
              <w:rPr>
                <w:noProof/>
                <w:szCs w:val="24"/>
              </w:rPr>
              <w:t>12 months</w:t>
            </w:r>
          </w:p>
        </w:tc>
      </w:tr>
      <w:tr w:rsidR="00646C4E" w14:paraId="090EBE33" w14:textId="77777777" w:rsidTr="007C1F31">
        <w:trPr>
          <w:cantSplit/>
          <w:tblHeader/>
        </w:trPr>
        <w:tc>
          <w:tcPr>
            <w:tcW w:w="1973" w:type="dxa"/>
            <w:tcBorders>
              <w:top w:val="single" w:sz="4" w:space="0" w:color="7F7F7F"/>
              <w:bottom w:val="single" w:sz="4" w:space="0" w:color="7F7F7F"/>
              <w:right w:val="single" w:sz="4" w:space="0" w:color="7F7F7F"/>
            </w:tcBorders>
          </w:tcPr>
          <w:p w14:paraId="1992C10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E04CBE4" w14:textId="77777777" w:rsidR="00F81D85" w:rsidRPr="00882D33" w:rsidRDefault="005B6799" w:rsidP="005A2EF9">
            <w:pPr>
              <w:spacing w:after="0" w:line="240" w:lineRule="auto"/>
              <w:rPr>
                <w:szCs w:val="24"/>
              </w:rPr>
            </w:pPr>
            <w:r w:rsidRPr="00882D33">
              <w:rPr>
                <w:noProof/>
                <w:szCs w:val="24"/>
              </w:rPr>
              <w:t>DM (</w:t>
            </w:r>
            <w:proofErr w:type="spellStart"/>
            <w:r w:rsidRPr="00882D33">
              <w:rPr>
                <w:szCs w:val="24"/>
              </w:rPr>
              <w:t>Reauth</w:t>
            </w:r>
            <w:proofErr w:type="spellEnd"/>
            <w:r w:rsidRPr="00882D33">
              <w:rPr>
                <w:szCs w:val="24"/>
              </w:rPr>
              <w:t>): Patient demonstrates positive clinical response to therapy. MASH (</w:t>
            </w:r>
            <w:proofErr w:type="spellStart"/>
            <w:r w:rsidRPr="00882D33">
              <w:rPr>
                <w:szCs w:val="24"/>
              </w:rPr>
              <w:t>Reauth</w:t>
            </w:r>
            <w:proofErr w:type="spellEnd"/>
            <w:r w:rsidRPr="00882D33">
              <w:rPr>
                <w:szCs w:val="24"/>
              </w:rPr>
              <w:t>): Patient demonstrates positive response to therapy.</w:t>
            </w:r>
          </w:p>
        </w:tc>
      </w:tr>
      <w:tr w:rsidR="00646C4E" w14:paraId="6582C723" w14:textId="77777777" w:rsidTr="007C1F31">
        <w:trPr>
          <w:cantSplit/>
          <w:tblHeader/>
        </w:trPr>
        <w:tc>
          <w:tcPr>
            <w:tcW w:w="1973" w:type="dxa"/>
            <w:tcBorders>
              <w:top w:val="single" w:sz="4" w:space="0" w:color="7F7F7F"/>
              <w:bottom w:val="single" w:sz="4" w:space="0" w:color="7F7F7F"/>
              <w:right w:val="single" w:sz="4" w:space="0" w:color="7F7F7F"/>
            </w:tcBorders>
          </w:tcPr>
          <w:p w14:paraId="15A3723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A623B1E"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51E705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BC99A24" w14:textId="77777777" w:rsidR="00F81D85" w:rsidRPr="00881E28" w:rsidRDefault="005B6799" w:rsidP="00582E43">
      <w:pPr>
        <w:pStyle w:val="MemberFileHeading1"/>
      </w:pPr>
      <w:r w:rsidRPr="00881E28">
        <w:rPr>
          <w:noProof/>
        </w:rPr>
        <w:lastRenderedPageBreak/>
        <w:t>Pegasys (</w:t>
      </w:r>
      <w:r w:rsidRPr="00881E28">
        <w:t>s)</w:t>
      </w:r>
      <w:r>
        <w:rPr>
          <w:noProof/>
        </w:rPr>
        <w:fldChar w:fldCharType="begin"/>
      </w:r>
      <w:r w:rsidRPr="00881E28">
        <w:rPr>
          <w:noProof/>
        </w:rPr>
        <w:instrText>XE "Pegasys (s)"</w:instrText>
      </w:r>
      <w:r>
        <w:rPr>
          <w:noProof/>
        </w:rPr>
        <w:fldChar w:fldCharType="end"/>
      </w:r>
    </w:p>
    <w:p w14:paraId="602B48AB" w14:textId="77777777" w:rsidR="00F81D85" w:rsidRPr="00B97476" w:rsidRDefault="00F81D85" w:rsidP="00B97476">
      <w:pPr>
        <w:rPr>
          <w:b/>
          <w:sz w:val="28"/>
          <w:szCs w:val="28"/>
        </w:rPr>
        <w:sectPr w:rsidR="00F81D85" w:rsidRPr="00B97476" w:rsidSect="00B659D1">
          <w:headerReference w:type="even" r:id="rId744"/>
          <w:footerReference w:type="even" r:id="rId745"/>
          <w:headerReference w:type="first" r:id="rId746"/>
          <w:footerReference w:type="first" r:id="rId7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3"/>
        <w:gridCol w:w="322"/>
      </w:tblGrid>
      <w:tr w:rsidR="00646C4E" w14:paraId="5E6193B9" w14:textId="77777777">
        <w:trPr>
          <w:gridAfter w:val="1"/>
          <w:wAfter w:w="108" w:type="dxa"/>
          <w:cantSplit/>
          <w:tblHeader/>
        </w:trPr>
        <w:tc>
          <w:tcPr>
            <w:tcW w:w="0" w:type="auto"/>
            <w:gridSpan w:val="2"/>
          </w:tcPr>
          <w:p w14:paraId="778FB00B" w14:textId="77777777" w:rsidR="00646C4E" w:rsidRDefault="005B6799">
            <w:pPr>
              <w:pStyle w:val="MemberFileHeading2"/>
            </w:pPr>
            <w:r>
              <w:t>Products Affected</w:t>
            </w:r>
          </w:p>
        </w:tc>
      </w:tr>
      <w:tr w:rsidR="00646C4E" w14:paraId="54563B44" w14:textId="77777777" w:rsidTr="007C1F31">
        <w:trPr>
          <w:gridBefore w:val="1"/>
          <w:cantSplit/>
          <w:tblHeader/>
        </w:trPr>
        <w:tc>
          <w:tcPr>
            <w:tcW w:w="4320" w:type="dxa"/>
            <w:gridSpan w:val="2"/>
          </w:tcPr>
          <w:p w14:paraId="606D189D" w14:textId="77777777" w:rsidR="00F81D85" w:rsidRPr="00D16A09" w:rsidRDefault="005B6799">
            <w:pPr>
              <w:numPr>
                <w:ilvl w:val="0"/>
                <w:numId w:val="185"/>
              </w:numPr>
              <w:spacing w:after="0" w:line="240" w:lineRule="auto"/>
              <w:ind w:left="432"/>
              <w:rPr>
                <w:noProof/>
                <w:szCs w:val="24"/>
              </w:rPr>
            </w:pPr>
            <w:r>
              <w:rPr>
                <w:noProof/>
                <w:szCs w:val="24"/>
              </w:rPr>
              <w:t>Pegasys</w:t>
            </w:r>
            <w:r>
              <w:rPr>
                <w:noProof/>
                <w:szCs w:val="24"/>
              </w:rPr>
              <w:fldChar w:fldCharType="begin"/>
            </w:r>
            <w:r>
              <w:rPr>
                <w:noProof/>
                <w:szCs w:val="24"/>
              </w:rPr>
              <w:instrText>XE "Pegasys"</w:instrText>
            </w:r>
            <w:r>
              <w:rPr>
                <w:noProof/>
                <w:szCs w:val="24"/>
              </w:rPr>
              <w:fldChar w:fldCharType="end"/>
            </w:r>
            <w:r>
              <w:rPr>
                <w:noProof/>
                <w:szCs w:val="24"/>
              </w:rPr>
              <w:t xml:space="preserve">  </w:t>
            </w:r>
          </w:p>
        </w:tc>
      </w:tr>
    </w:tbl>
    <w:p w14:paraId="0B2C7FB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52B509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2EF727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9BE850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02E3F2" w14:textId="77777777" w:rsidR="00F81D85" w:rsidRPr="00882D33" w:rsidRDefault="005B6799" w:rsidP="00582E43">
            <w:pPr>
              <w:pStyle w:val="MemberFileHeading2"/>
            </w:pPr>
            <w:r>
              <w:t>Criteria Details</w:t>
            </w:r>
          </w:p>
        </w:tc>
      </w:tr>
      <w:tr w:rsidR="00646C4E" w14:paraId="119D6E95" w14:textId="77777777" w:rsidTr="007C1F31">
        <w:trPr>
          <w:cantSplit/>
          <w:tblHeader/>
        </w:trPr>
        <w:tc>
          <w:tcPr>
            <w:tcW w:w="1973" w:type="dxa"/>
            <w:tcBorders>
              <w:top w:val="single" w:sz="4" w:space="0" w:color="7F7F7F"/>
              <w:bottom w:val="single" w:sz="4" w:space="0" w:color="7F7F7F"/>
              <w:right w:val="single" w:sz="4" w:space="0" w:color="7F7F7F"/>
            </w:tcBorders>
          </w:tcPr>
          <w:p w14:paraId="7705FD0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BC8637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286E88E" w14:textId="77777777" w:rsidTr="007C1F31">
        <w:trPr>
          <w:cantSplit/>
          <w:tblHeader/>
        </w:trPr>
        <w:tc>
          <w:tcPr>
            <w:tcW w:w="1973" w:type="dxa"/>
            <w:tcBorders>
              <w:top w:val="single" w:sz="4" w:space="0" w:color="7F7F7F"/>
              <w:bottom w:val="single" w:sz="4" w:space="0" w:color="7F7F7F"/>
              <w:right w:val="single" w:sz="4" w:space="0" w:color="7F7F7F"/>
            </w:tcBorders>
          </w:tcPr>
          <w:p w14:paraId="5FA7F82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9E71E6C" w14:textId="77777777" w:rsidR="00F81D85" w:rsidRPr="00882D33" w:rsidRDefault="005B6799" w:rsidP="007C4587">
            <w:pPr>
              <w:spacing w:after="0" w:line="240" w:lineRule="auto"/>
              <w:rPr>
                <w:szCs w:val="24"/>
              </w:rPr>
            </w:pPr>
            <w:r>
              <w:rPr>
                <w:noProof/>
                <w:szCs w:val="24"/>
              </w:rPr>
              <w:t>N/A</w:t>
            </w:r>
          </w:p>
        </w:tc>
      </w:tr>
      <w:tr w:rsidR="00646C4E" w14:paraId="5F507D54" w14:textId="77777777" w:rsidTr="007C1F31">
        <w:trPr>
          <w:cantSplit/>
          <w:tblHeader/>
        </w:trPr>
        <w:tc>
          <w:tcPr>
            <w:tcW w:w="1973" w:type="dxa"/>
            <w:tcBorders>
              <w:top w:val="single" w:sz="4" w:space="0" w:color="7F7F7F"/>
              <w:bottom w:val="single" w:sz="4" w:space="0" w:color="7F7F7F"/>
              <w:right w:val="single" w:sz="4" w:space="0" w:color="7F7F7F"/>
            </w:tcBorders>
          </w:tcPr>
          <w:p w14:paraId="4C9468D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4864D4D" w14:textId="77777777" w:rsidR="00F81D85" w:rsidRPr="00882D33" w:rsidRDefault="005B6799" w:rsidP="005A2EF9">
            <w:pPr>
              <w:spacing w:after="0" w:line="240" w:lineRule="auto"/>
              <w:rPr>
                <w:szCs w:val="24"/>
              </w:rPr>
            </w:pPr>
            <w:r w:rsidRPr="00882D33">
              <w:rPr>
                <w:noProof/>
                <w:szCs w:val="24"/>
              </w:rPr>
              <w:t>N/A</w:t>
            </w:r>
          </w:p>
        </w:tc>
      </w:tr>
      <w:tr w:rsidR="00646C4E" w14:paraId="4057ED8E" w14:textId="77777777" w:rsidTr="007C1F31">
        <w:trPr>
          <w:cantSplit/>
          <w:tblHeader/>
        </w:trPr>
        <w:tc>
          <w:tcPr>
            <w:tcW w:w="1973" w:type="dxa"/>
            <w:tcBorders>
              <w:top w:val="single" w:sz="4" w:space="0" w:color="7F7F7F"/>
              <w:bottom w:val="single" w:sz="4" w:space="0" w:color="7F7F7F"/>
              <w:right w:val="single" w:sz="4" w:space="0" w:color="7F7F7F"/>
            </w:tcBorders>
          </w:tcPr>
          <w:p w14:paraId="2DE4F12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305609B" w14:textId="77777777" w:rsidR="00F81D85" w:rsidRPr="00882D33" w:rsidRDefault="005B6799" w:rsidP="005A2EF9">
            <w:pPr>
              <w:spacing w:after="0" w:line="240" w:lineRule="auto"/>
              <w:rPr>
                <w:szCs w:val="24"/>
              </w:rPr>
            </w:pPr>
            <w:r w:rsidRPr="00882D33">
              <w:rPr>
                <w:noProof/>
                <w:szCs w:val="24"/>
              </w:rPr>
              <w:t>Chronic hepatitis</w:t>
            </w:r>
            <w:r w:rsidRPr="00882D33">
              <w:rPr>
                <w:szCs w:val="24"/>
              </w:rPr>
              <w:t xml:space="preserve"> B: Diagnosis of chronic hepatitis B infection. Chronic Hepatitis C: Diagnosis of chronic hepatitis C infection. Patient has compensated liver disease. One of the following: a) Used in combination with one other hepatitis C virus (HCV) antiviral drug (e.g., </w:t>
            </w:r>
            <w:proofErr w:type="spellStart"/>
            <w:r w:rsidRPr="00882D33">
              <w:rPr>
                <w:szCs w:val="24"/>
              </w:rPr>
              <w:t>Mavyret</w:t>
            </w:r>
            <w:proofErr w:type="spellEnd"/>
            <w:r w:rsidRPr="00882D33">
              <w:rPr>
                <w:szCs w:val="24"/>
              </w:rPr>
              <w:t xml:space="preserve"> [</w:t>
            </w:r>
            <w:proofErr w:type="spellStart"/>
            <w:r w:rsidRPr="00882D33">
              <w:rPr>
                <w:szCs w:val="24"/>
              </w:rPr>
              <w:t>glecaprevir-pibrentasvir</w:t>
            </w:r>
            <w:proofErr w:type="spellEnd"/>
            <w:r w:rsidRPr="00882D33">
              <w:rPr>
                <w:szCs w:val="24"/>
              </w:rPr>
              <w:t xml:space="preserve">], ribavirin) OR b) Both of the following: Used as monotherapy AND contraindication or intolerance to all other HCV antiviral drugs (e.g., </w:t>
            </w:r>
            <w:proofErr w:type="spellStart"/>
            <w:r w:rsidRPr="00882D33">
              <w:rPr>
                <w:szCs w:val="24"/>
              </w:rPr>
              <w:t>Mavyret</w:t>
            </w:r>
            <w:proofErr w:type="spellEnd"/>
            <w:r w:rsidRPr="00882D33">
              <w:rPr>
                <w:szCs w:val="24"/>
              </w:rPr>
              <w:t xml:space="preserve"> [</w:t>
            </w:r>
            <w:proofErr w:type="spellStart"/>
            <w:r w:rsidRPr="00882D33">
              <w:rPr>
                <w:szCs w:val="24"/>
              </w:rPr>
              <w:t>glecaprevir-pibrentasvir</w:t>
            </w:r>
            <w:proofErr w:type="spellEnd"/>
            <w:r w:rsidRPr="00882D33">
              <w:rPr>
                <w:szCs w:val="24"/>
              </w:rPr>
              <w:t>], ribavirin).</w:t>
            </w:r>
          </w:p>
        </w:tc>
      </w:tr>
      <w:tr w:rsidR="00646C4E" w14:paraId="2FB91E80" w14:textId="77777777" w:rsidTr="007C1F31">
        <w:trPr>
          <w:cantSplit/>
          <w:tblHeader/>
        </w:trPr>
        <w:tc>
          <w:tcPr>
            <w:tcW w:w="1973" w:type="dxa"/>
            <w:tcBorders>
              <w:top w:val="single" w:sz="4" w:space="0" w:color="7F7F7F"/>
              <w:bottom w:val="single" w:sz="4" w:space="0" w:color="7F7F7F"/>
              <w:right w:val="single" w:sz="4" w:space="0" w:color="7F7F7F"/>
            </w:tcBorders>
          </w:tcPr>
          <w:p w14:paraId="084132D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848E655" w14:textId="77777777" w:rsidR="00F81D85" w:rsidRPr="00882D33" w:rsidRDefault="005B6799" w:rsidP="005A2EF9">
            <w:pPr>
              <w:spacing w:after="0" w:line="240" w:lineRule="auto"/>
              <w:rPr>
                <w:szCs w:val="24"/>
              </w:rPr>
            </w:pPr>
            <w:r>
              <w:rPr>
                <w:noProof/>
                <w:szCs w:val="24"/>
              </w:rPr>
              <w:t>N/A</w:t>
            </w:r>
          </w:p>
        </w:tc>
      </w:tr>
      <w:tr w:rsidR="00646C4E" w14:paraId="3B64B284" w14:textId="77777777" w:rsidTr="007C1F31">
        <w:trPr>
          <w:cantSplit/>
          <w:tblHeader/>
        </w:trPr>
        <w:tc>
          <w:tcPr>
            <w:tcW w:w="1973" w:type="dxa"/>
            <w:tcBorders>
              <w:top w:val="single" w:sz="4" w:space="0" w:color="7F7F7F"/>
              <w:bottom w:val="single" w:sz="4" w:space="0" w:color="7F7F7F"/>
              <w:right w:val="single" w:sz="4" w:space="0" w:color="7F7F7F"/>
            </w:tcBorders>
          </w:tcPr>
          <w:p w14:paraId="6BD3E33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AC1E46B" w14:textId="77777777" w:rsidR="00F81D85" w:rsidRPr="00882D33" w:rsidRDefault="005B6799" w:rsidP="005A2EF9">
            <w:pPr>
              <w:spacing w:after="0" w:line="240" w:lineRule="auto"/>
              <w:rPr>
                <w:szCs w:val="24"/>
              </w:rPr>
            </w:pPr>
            <w:r w:rsidRPr="00882D33">
              <w:rPr>
                <w:noProof/>
                <w:szCs w:val="24"/>
              </w:rPr>
              <w:t>Chronic Hepatitis</w:t>
            </w:r>
            <w:r w:rsidRPr="00882D33">
              <w:rPr>
                <w:szCs w:val="24"/>
              </w:rPr>
              <w:t xml:space="preserve"> C: Prescribed by or in consultation with one of the following: hepatologist, gastroenterologist, infectious disease specialist, HIV specialist certified through the American Academy of HIV Medicine</w:t>
            </w:r>
          </w:p>
        </w:tc>
      </w:tr>
      <w:tr w:rsidR="00646C4E" w14:paraId="153371CE" w14:textId="77777777" w:rsidTr="007C1F31">
        <w:trPr>
          <w:cantSplit/>
          <w:tblHeader/>
        </w:trPr>
        <w:tc>
          <w:tcPr>
            <w:tcW w:w="1973" w:type="dxa"/>
            <w:tcBorders>
              <w:top w:val="single" w:sz="4" w:space="0" w:color="7F7F7F"/>
              <w:bottom w:val="single" w:sz="4" w:space="0" w:color="7F7F7F"/>
              <w:right w:val="single" w:sz="4" w:space="0" w:color="7F7F7F"/>
            </w:tcBorders>
          </w:tcPr>
          <w:p w14:paraId="21213D0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32F35E6" w14:textId="77777777" w:rsidR="00F81D85" w:rsidRPr="00882D33" w:rsidRDefault="005B6799" w:rsidP="005A2EF9">
            <w:pPr>
              <w:spacing w:after="0" w:line="240" w:lineRule="auto"/>
              <w:rPr>
                <w:szCs w:val="24"/>
              </w:rPr>
            </w:pPr>
            <w:r w:rsidRPr="00882D33">
              <w:rPr>
                <w:noProof/>
                <w:szCs w:val="24"/>
              </w:rPr>
              <w:t xml:space="preserve">HepB, </w:t>
            </w:r>
            <w:proofErr w:type="spellStart"/>
            <w:r w:rsidRPr="00882D33">
              <w:rPr>
                <w:szCs w:val="24"/>
              </w:rPr>
              <w:t>HepC</w:t>
            </w:r>
            <w:proofErr w:type="spellEnd"/>
            <w:r w:rsidRPr="00882D33">
              <w:rPr>
                <w:szCs w:val="24"/>
              </w:rPr>
              <w:t>: 48 wks.</w:t>
            </w:r>
          </w:p>
        </w:tc>
      </w:tr>
      <w:tr w:rsidR="00646C4E" w14:paraId="5520B785" w14:textId="77777777" w:rsidTr="007C1F31">
        <w:trPr>
          <w:cantSplit/>
          <w:tblHeader/>
        </w:trPr>
        <w:tc>
          <w:tcPr>
            <w:tcW w:w="1973" w:type="dxa"/>
            <w:tcBorders>
              <w:top w:val="single" w:sz="4" w:space="0" w:color="7F7F7F"/>
              <w:bottom w:val="single" w:sz="4" w:space="0" w:color="7F7F7F"/>
              <w:right w:val="single" w:sz="4" w:space="0" w:color="7F7F7F"/>
            </w:tcBorders>
          </w:tcPr>
          <w:p w14:paraId="71A1969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F1C20BC" w14:textId="77777777" w:rsidR="00F81D85" w:rsidRPr="00882D33" w:rsidRDefault="005B6799" w:rsidP="005A2EF9">
            <w:pPr>
              <w:spacing w:after="0" w:line="240" w:lineRule="auto"/>
              <w:rPr>
                <w:szCs w:val="24"/>
              </w:rPr>
            </w:pPr>
            <w:r w:rsidRPr="00882D33">
              <w:rPr>
                <w:noProof/>
                <w:szCs w:val="24"/>
              </w:rPr>
              <w:t>N/A</w:t>
            </w:r>
          </w:p>
        </w:tc>
      </w:tr>
      <w:tr w:rsidR="00646C4E" w14:paraId="119D8154" w14:textId="77777777" w:rsidTr="007C1F31">
        <w:trPr>
          <w:cantSplit/>
          <w:tblHeader/>
        </w:trPr>
        <w:tc>
          <w:tcPr>
            <w:tcW w:w="1973" w:type="dxa"/>
            <w:tcBorders>
              <w:top w:val="single" w:sz="4" w:space="0" w:color="7F7F7F"/>
              <w:bottom w:val="single" w:sz="4" w:space="0" w:color="7F7F7F"/>
              <w:right w:val="single" w:sz="4" w:space="0" w:color="7F7F7F"/>
            </w:tcBorders>
          </w:tcPr>
          <w:p w14:paraId="632D406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A0BCBF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27733E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20E19B4" w14:textId="77777777" w:rsidR="00F81D85" w:rsidRPr="00881E28" w:rsidRDefault="005B6799" w:rsidP="00582E43">
      <w:pPr>
        <w:pStyle w:val="MemberFileHeading1"/>
      </w:pPr>
      <w:r w:rsidRPr="00881E28">
        <w:rPr>
          <w:noProof/>
        </w:rPr>
        <w:lastRenderedPageBreak/>
        <w:t>Pemazyre (</w:t>
      </w:r>
      <w:r w:rsidRPr="00881E28">
        <w:t>s)</w:t>
      </w:r>
      <w:r>
        <w:rPr>
          <w:noProof/>
        </w:rPr>
        <w:fldChar w:fldCharType="begin"/>
      </w:r>
      <w:r w:rsidRPr="00881E28">
        <w:rPr>
          <w:noProof/>
        </w:rPr>
        <w:instrText>XE "Pemazyre (s)"</w:instrText>
      </w:r>
      <w:r>
        <w:rPr>
          <w:noProof/>
        </w:rPr>
        <w:fldChar w:fldCharType="end"/>
      </w:r>
    </w:p>
    <w:p w14:paraId="41FCD57F" w14:textId="77777777" w:rsidR="00F81D85" w:rsidRPr="00B97476" w:rsidRDefault="00F81D85" w:rsidP="00B97476">
      <w:pPr>
        <w:rPr>
          <w:b/>
          <w:sz w:val="28"/>
          <w:szCs w:val="28"/>
        </w:rPr>
        <w:sectPr w:rsidR="00F81D85" w:rsidRPr="00B97476" w:rsidSect="00B659D1">
          <w:headerReference w:type="even" r:id="rId748"/>
          <w:footerReference w:type="even" r:id="rId749"/>
          <w:headerReference w:type="first" r:id="rId750"/>
          <w:footerReference w:type="first" r:id="rId7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4"/>
        <w:gridCol w:w="290"/>
      </w:tblGrid>
      <w:tr w:rsidR="00646C4E" w14:paraId="171C0989" w14:textId="77777777">
        <w:trPr>
          <w:gridAfter w:val="1"/>
          <w:wAfter w:w="108" w:type="dxa"/>
          <w:cantSplit/>
          <w:tblHeader/>
        </w:trPr>
        <w:tc>
          <w:tcPr>
            <w:tcW w:w="0" w:type="auto"/>
            <w:gridSpan w:val="2"/>
          </w:tcPr>
          <w:p w14:paraId="1B975170" w14:textId="77777777" w:rsidR="00646C4E" w:rsidRDefault="005B6799">
            <w:pPr>
              <w:pStyle w:val="MemberFileHeading2"/>
            </w:pPr>
            <w:r>
              <w:t>Products Affected</w:t>
            </w:r>
          </w:p>
        </w:tc>
      </w:tr>
      <w:tr w:rsidR="00646C4E" w14:paraId="750B519D" w14:textId="77777777" w:rsidTr="007C1F31">
        <w:trPr>
          <w:gridBefore w:val="1"/>
          <w:cantSplit/>
          <w:tblHeader/>
        </w:trPr>
        <w:tc>
          <w:tcPr>
            <w:tcW w:w="4320" w:type="dxa"/>
            <w:gridSpan w:val="2"/>
          </w:tcPr>
          <w:p w14:paraId="29A68A10" w14:textId="77777777" w:rsidR="00F81D85" w:rsidRPr="00D16A09" w:rsidRDefault="005B6799">
            <w:pPr>
              <w:numPr>
                <w:ilvl w:val="0"/>
                <w:numId w:val="186"/>
              </w:numPr>
              <w:spacing w:after="0" w:line="240" w:lineRule="auto"/>
              <w:ind w:left="432"/>
              <w:rPr>
                <w:noProof/>
                <w:szCs w:val="24"/>
              </w:rPr>
            </w:pPr>
            <w:r>
              <w:rPr>
                <w:noProof/>
                <w:szCs w:val="24"/>
              </w:rPr>
              <w:t>Pemazyre</w:t>
            </w:r>
            <w:r>
              <w:rPr>
                <w:noProof/>
                <w:szCs w:val="24"/>
              </w:rPr>
              <w:fldChar w:fldCharType="begin"/>
            </w:r>
            <w:r>
              <w:rPr>
                <w:noProof/>
                <w:szCs w:val="24"/>
              </w:rPr>
              <w:instrText>XE "Pemazyre"</w:instrText>
            </w:r>
            <w:r>
              <w:rPr>
                <w:noProof/>
                <w:szCs w:val="24"/>
              </w:rPr>
              <w:fldChar w:fldCharType="end"/>
            </w:r>
            <w:r>
              <w:rPr>
                <w:noProof/>
                <w:szCs w:val="24"/>
              </w:rPr>
              <w:t xml:space="preserve">  </w:t>
            </w:r>
          </w:p>
        </w:tc>
      </w:tr>
    </w:tbl>
    <w:p w14:paraId="4E46F10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298FF6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5A212A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8A907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8D53012" w14:textId="77777777" w:rsidR="00F81D85" w:rsidRPr="00882D33" w:rsidRDefault="005B6799" w:rsidP="00582E43">
            <w:pPr>
              <w:pStyle w:val="MemberFileHeading2"/>
            </w:pPr>
            <w:r>
              <w:t>Criteria Details</w:t>
            </w:r>
          </w:p>
        </w:tc>
      </w:tr>
      <w:tr w:rsidR="00646C4E" w14:paraId="72FEFDB7" w14:textId="77777777" w:rsidTr="007C1F31">
        <w:trPr>
          <w:cantSplit/>
          <w:tblHeader/>
        </w:trPr>
        <w:tc>
          <w:tcPr>
            <w:tcW w:w="1973" w:type="dxa"/>
            <w:tcBorders>
              <w:top w:val="single" w:sz="4" w:space="0" w:color="7F7F7F"/>
              <w:bottom w:val="single" w:sz="4" w:space="0" w:color="7F7F7F"/>
              <w:right w:val="single" w:sz="4" w:space="0" w:color="7F7F7F"/>
            </w:tcBorders>
          </w:tcPr>
          <w:p w14:paraId="45B1A08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A672B90" w14:textId="77777777" w:rsidR="00F81D85" w:rsidRPr="00882D33" w:rsidRDefault="005B6799" w:rsidP="000B5799">
            <w:pPr>
              <w:spacing w:after="0" w:line="240" w:lineRule="auto"/>
              <w:rPr>
                <w:szCs w:val="24"/>
              </w:rPr>
            </w:pPr>
            <w:r>
              <w:rPr>
                <w:noProof/>
                <w:szCs w:val="24"/>
              </w:rPr>
              <w:t>Pending CMS Review</w:t>
            </w:r>
          </w:p>
        </w:tc>
      </w:tr>
      <w:tr w:rsidR="00646C4E" w14:paraId="5B2B6B97" w14:textId="77777777" w:rsidTr="007C1F31">
        <w:trPr>
          <w:cantSplit/>
          <w:tblHeader/>
        </w:trPr>
        <w:tc>
          <w:tcPr>
            <w:tcW w:w="1973" w:type="dxa"/>
            <w:tcBorders>
              <w:top w:val="single" w:sz="4" w:space="0" w:color="7F7F7F"/>
              <w:bottom w:val="single" w:sz="4" w:space="0" w:color="7F7F7F"/>
              <w:right w:val="single" w:sz="4" w:space="0" w:color="7F7F7F"/>
            </w:tcBorders>
          </w:tcPr>
          <w:p w14:paraId="3B583D7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33B7605"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FFB613B" w14:textId="77777777" w:rsidTr="007C1F31">
        <w:trPr>
          <w:cantSplit/>
          <w:tblHeader/>
        </w:trPr>
        <w:tc>
          <w:tcPr>
            <w:tcW w:w="1973" w:type="dxa"/>
            <w:tcBorders>
              <w:top w:val="single" w:sz="4" w:space="0" w:color="7F7F7F"/>
              <w:bottom w:val="single" w:sz="4" w:space="0" w:color="7F7F7F"/>
              <w:right w:val="single" w:sz="4" w:space="0" w:color="7F7F7F"/>
            </w:tcBorders>
          </w:tcPr>
          <w:p w14:paraId="2BCB6E8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5BEF6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68B1E88" w14:textId="77777777" w:rsidTr="007C1F31">
        <w:trPr>
          <w:cantSplit/>
          <w:tblHeader/>
        </w:trPr>
        <w:tc>
          <w:tcPr>
            <w:tcW w:w="1973" w:type="dxa"/>
            <w:tcBorders>
              <w:top w:val="single" w:sz="4" w:space="0" w:color="7F7F7F"/>
              <w:bottom w:val="single" w:sz="4" w:space="0" w:color="7F7F7F"/>
              <w:right w:val="single" w:sz="4" w:space="0" w:color="7F7F7F"/>
            </w:tcBorders>
          </w:tcPr>
          <w:p w14:paraId="69CE247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45907C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BA197E7" w14:textId="77777777" w:rsidTr="007C1F31">
        <w:trPr>
          <w:cantSplit/>
          <w:tblHeader/>
        </w:trPr>
        <w:tc>
          <w:tcPr>
            <w:tcW w:w="1973" w:type="dxa"/>
            <w:tcBorders>
              <w:top w:val="single" w:sz="4" w:space="0" w:color="7F7F7F"/>
              <w:bottom w:val="single" w:sz="4" w:space="0" w:color="7F7F7F"/>
              <w:right w:val="single" w:sz="4" w:space="0" w:color="7F7F7F"/>
            </w:tcBorders>
          </w:tcPr>
          <w:p w14:paraId="221EE95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EAE00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6E6B081F" w14:textId="77777777" w:rsidTr="007C1F31">
        <w:trPr>
          <w:cantSplit/>
          <w:tblHeader/>
        </w:trPr>
        <w:tc>
          <w:tcPr>
            <w:tcW w:w="1973" w:type="dxa"/>
            <w:tcBorders>
              <w:top w:val="single" w:sz="4" w:space="0" w:color="7F7F7F"/>
              <w:bottom w:val="single" w:sz="4" w:space="0" w:color="7F7F7F"/>
              <w:right w:val="single" w:sz="4" w:space="0" w:color="7F7F7F"/>
            </w:tcBorders>
          </w:tcPr>
          <w:p w14:paraId="114D629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0CB32D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8E00FBC" w14:textId="77777777" w:rsidTr="007C1F31">
        <w:trPr>
          <w:cantSplit/>
          <w:tblHeader/>
        </w:trPr>
        <w:tc>
          <w:tcPr>
            <w:tcW w:w="1973" w:type="dxa"/>
            <w:tcBorders>
              <w:top w:val="single" w:sz="4" w:space="0" w:color="7F7F7F"/>
              <w:bottom w:val="single" w:sz="4" w:space="0" w:color="7F7F7F"/>
              <w:right w:val="single" w:sz="4" w:space="0" w:color="7F7F7F"/>
            </w:tcBorders>
          </w:tcPr>
          <w:p w14:paraId="1B23842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92700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C23BF24" w14:textId="77777777" w:rsidTr="007C1F31">
        <w:trPr>
          <w:cantSplit/>
          <w:tblHeader/>
        </w:trPr>
        <w:tc>
          <w:tcPr>
            <w:tcW w:w="1973" w:type="dxa"/>
            <w:tcBorders>
              <w:top w:val="single" w:sz="4" w:space="0" w:color="7F7F7F"/>
              <w:bottom w:val="single" w:sz="4" w:space="0" w:color="7F7F7F"/>
              <w:right w:val="single" w:sz="4" w:space="0" w:color="7F7F7F"/>
            </w:tcBorders>
          </w:tcPr>
          <w:p w14:paraId="26C887A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609AC4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27BCC06" w14:textId="77777777" w:rsidTr="007C1F31">
        <w:trPr>
          <w:cantSplit/>
          <w:tblHeader/>
        </w:trPr>
        <w:tc>
          <w:tcPr>
            <w:tcW w:w="1973" w:type="dxa"/>
            <w:tcBorders>
              <w:top w:val="single" w:sz="4" w:space="0" w:color="7F7F7F"/>
              <w:bottom w:val="single" w:sz="4" w:space="0" w:color="7F7F7F"/>
              <w:right w:val="single" w:sz="4" w:space="0" w:color="7F7F7F"/>
            </w:tcBorders>
          </w:tcPr>
          <w:p w14:paraId="3268B8B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6825ECD"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624EA4D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E17DCAC" w14:textId="77777777" w:rsidR="00F81D85" w:rsidRPr="00881E28" w:rsidRDefault="005B6799" w:rsidP="00582E43">
      <w:pPr>
        <w:pStyle w:val="MemberFileHeading1"/>
      </w:pPr>
      <w:r w:rsidRPr="00881E28">
        <w:rPr>
          <w:noProof/>
        </w:rPr>
        <w:lastRenderedPageBreak/>
        <w:t>Pennsaid (</w:t>
      </w:r>
      <w:r w:rsidRPr="00881E28">
        <w:t>s)</w:t>
      </w:r>
      <w:r>
        <w:rPr>
          <w:noProof/>
        </w:rPr>
        <w:fldChar w:fldCharType="begin"/>
      </w:r>
      <w:r w:rsidRPr="00881E28">
        <w:rPr>
          <w:noProof/>
        </w:rPr>
        <w:instrText>XE "Pennsaid (s)"</w:instrText>
      </w:r>
      <w:r>
        <w:rPr>
          <w:noProof/>
        </w:rPr>
        <w:fldChar w:fldCharType="end"/>
      </w:r>
    </w:p>
    <w:p w14:paraId="7479A546" w14:textId="77777777" w:rsidR="00F81D85" w:rsidRPr="00B97476" w:rsidRDefault="00F81D85" w:rsidP="00B97476">
      <w:pPr>
        <w:rPr>
          <w:b/>
          <w:sz w:val="28"/>
          <w:szCs w:val="28"/>
        </w:rPr>
        <w:sectPr w:rsidR="00F81D85" w:rsidRPr="00B97476" w:rsidSect="00B659D1">
          <w:headerReference w:type="even" r:id="rId752"/>
          <w:footerReference w:type="even" r:id="rId753"/>
          <w:headerReference w:type="first" r:id="rId754"/>
          <w:footerReference w:type="first" r:id="rId7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7"/>
        <w:gridCol w:w="3113"/>
        <w:gridCol w:w="250"/>
      </w:tblGrid>
      <w:tr w:rsidR="00646C4E" w14:paraId="4861BEB5" w14:textId="77777777">
        <w:trPr>
          <w:gridAfter w:val="1"/>
          <w:wAfter w:w="108" w:type="dxa"/>
          <w:cantSplit/>
          <w:tblHeader/>
        </w:trPr>
        <w:tc>
          <w:tcPr>
            <w:tcW w:w="0" w:type="auto"/>
            <w:gridSpan w:val="2"/>
          </w:tcPr>
          <w:p w14:paraId="79C652C1" w14:textId="77777777" w:rsidR="00646C4E" w:rsidRDefault="005B6799">
            <w:pPr>
              <w:pStyle w:val="MemberFileHeading2"/>
            </w:pPr>
            <w:r>
              <w:t>Products Affected</w:t>
            </w:r>
          </w:p>
        </w:tc>
      </w:tr>
      <w:tr w:rsidR="00646C4E" w14:paraId="2866B319" w14:textId="77777777" w:rsidTr="007C1F31">
        <w:trPr>
          <w:gridBefore w:val="1"/>
          <w:cantSplit/>
          <w:tblHeader/>
        </w:trPr>
        <w:tc>
          <w:tcPr>
            <w:tcW w:w="4320" w:type="dxa"/>
            <w:gridSpan w:val="2"/>
          </w:tcPr>
          <w:p w14:paraId="68DE04B0" w14:textId="77777777" w:rsidR="00F81D85" w:rsidRPr="00D16A09" w:rsidRDefault="005B6799">
            <w:pPr>
              <w:numPr>
                <w:ilvl w:val="0"/>
                <w:numId w:val="187"/>
              </w:numPr>
              <w:spacing w:after="0" w:line="240" w:lineRule="auto"/>
              <w:ind w:left="432"/>
              <w:rPr>
                <w:noProof/>
                <w:szCs w:val="24"/>
              </w:rPr>
            </w:pPr>
            <w:r>
              <w:rPr>
                <w:noProof/>
                <w:szCs w:val="24"/>
              </w:rPr>
              <w:t>Diclofenac Sodium</w:t>
            </w:r>
            <w:r>
              <w:rPr>
                <w:noProof/>
                <w:szCs w:val="24"/>
              </w:rPr>
              <w:fldChar w:fldCharType="begin"/>
            </w:r>
            <w:r>
              <w:rPr>
                <w:noProof/>
                <w:szCs w:val="24"/>
              </w:rPr>
              <w:instrText>XE "Diclofenac Sodium"</w:instrText>
            </w:r>
            <w:r>
              <w:rPr>
                <w:noProof/>
                <w:szCs w:val="24"/>
              </w:rPr>
              <w:fldChar w:fldCharType="end"/>
            </w:r>
            <w:r>
              <w:rPr>
                <w:noProof/>
                <w:szCs w:val="24"/>
              </w:rPr>
              <w:t xml:space="preserve"> EXTERNAL SOLN 1.5%</w:t>
            </w:r>
          </w:p>
        </w:tc>
      </w:tr>
    </w:tbl>
    <w:p w14:paraId="06F193C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CBF475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4AA687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12156E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70EFA71" w14:textId="77777777" w:rsidR="00F81D85" w:rsidRPr="00882D33" w:rsidRDefault="005B6799" w:rsidP="00582E43">
            <w:pPr>
              <w:pStyle w:val="MemberFileHeading2"/>
            </w:pPr>
            <w:r>
              <w:t>Criteria Details</w:t>
            </w:r>
          </w:p>
        </w:tc>
      </w:tr>
      <w:tr w:rsidR="00646C4E" w14:paraId="44D18997" w14:textId="77777777" w:rsidTr="007C1F31">
        <w:trPr>
          <w:cantSplit/>
          <w:tblHeader/>
        </w:trPr>
        <w:tc>
          <w:tcPr>
            <w:tcW w:w="1973" w:type="dxa"/>
            <w:tcBorders>
              <w:top w:val="single" w:sz="4" w:space="0" w:color="7F7F7F"/>
              <w:bottom w:val="single" w:sz="4" w:space="0" w:color="7F7F7F"/>
              <w:right w:val="single" w:sz="4" w:space="0" w:color="7F7F7F"/>
            </w:tcBorders>
          </w:tcPr>
          <w:p w14:paraId="7876658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1221D7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382AA74" w14:textId="77777777" w:rsidTr="007C1F31">
        <w:trPr>
          <w:cantSplit/>
          <w:tblHeader/>
        </w:trPr>
        <w:tc>
          <w:tcPr>
            <w:tcW w:w="1973" w:type="dxa"/>
            <w:tcBorders>
              <w:top w:val="single" w:sz="4" w:space="0" w:color="7F7F7F"/>
              <w:bottom w:val="single" w:sz="4" w:space="0" w:color="7F7F7F"/>
              <w:right w:val="single" w:sz="4" w:space="0" w:color="7F7F7F"/>
            </w:tcBorders>
          </w:tcPr>
          <w:p w14:paraId="35984F9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31C5EC" w14:textId="77777777" w:rsidR="00F81D85" w:rsidRPr="00882D33" w:rsidRDefault="005B6799" w:rsidP="007C4587">
            <w:pPr>
              <w:spacing w:after="0" w:line="240" w:lineRule="auto"/>
              <w:rPr>
                <w:szCs w:val="24"/>
              </w:rPr>
            </w:pPr>
            <w:r>
              <w:rPr>
                <w:noProof/>
                <w:szCs w:val="24"/>
              </w:rPr>
              <w:t>N/A</w:t>
            </w:r>
          </w:p>
        </w:tc>
      </w:tr>
      <w:tr w:rsidR="00646C4E" w14:paraId="3BC10CF6" w14:textId="77777777" w:rsidTr="007C1F31">
        <w:trPr>
          <w:cantSplit/>
          <w:tblHeader/>
        </w:trPr>
        <w:tc>
          <w:tcPr>
            <w:tcW w:w="1973" w:type="dxa"/>
            <w:tcBorders>
              <w:top w:val="single" w:sz="4" w:space="0" w:color="7F7F7F"/>
              <w:bottom w:val="single" w:sz="4" w:space="0" w:color="7F7F7F"/>
              <w:right w:val="single" w:sz="4" w:space="0" w:color="7F7F7F"/>
            </w:tcBorders>
          </w:tcPr>
          <w:p w14:paraId="66D1F51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FB3473F" w14:textId="77777777" w:rsidR="00F81D85" w:rsidRPr="00882D33" w:rsidRDefault="005B6799" w:rsidP="005A2EF9">
            <w:pPr>
              <w:spacing w:after="0" w:line="240" w:lineRule="auto"/>
              <w:rPr>
                <w:szCs w:val="24"/>
              </w:rPr>
            </w:pPr>
            <w:r w:rsidRPr="00882D33">
              <w:rPr>
                <w:noProof/>
                <w:szCs w:val="24"/>
              </w:rPr>
              <w:t>N/A</w:t>
            </w:r>
          </w:p>
        </w:tc>
      </w:tr>
      <w:tr w:rsidR="00646C4E" w14:paraId="78595082" w14:textId="77777777" w:rsidTr="007C1F31">
        <w:trPr>
          <w:cantSplit/>
          <w:tblHeader/>
        </w:trPr>
        <w:tc>
          <w:tcPr>
            <w:tcW w:w="1973" w:type="dxa"/>
            <w:tcBorders>
              <w:top w:val="single" w:sz="4" w:space="0" w:color="7F7F7F"/>
              <w:bottom w:val="single" w:sz="4" w:space="0" w:color="7F7F7F"/>
              <w:right w:val="single" w:sz="4" w:space="0" w:color="7F7F7F"/>
            </w:tcBorders>
          </w:tcPr>
          <w:p w14:paraId="781B015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1088B5" w14:textId="77777777" w:rsidR="00F81D85" w:rsidRPr="00882D33" w:rsidRDefault="005B6799" w:rsidP="005A2EF9">
            <w:pPr>
              <w:spacing w:after="0" w:line="240" w:lineRule="auto"/>
              <w:rPr>
                <w:szCs w:val="24"/>
              </w:rPr>
            </w:pPr>
            <w:r w:rsidRPr="00882D33">
              <w:rPr>
                <w:noProof/>
                <w:szCs w:val="24"/>
              </w:rPr>
              <w:t>Osteoarthritis of</w:t>
            </w:r>
            <w:r w:rsidRPr="00882D33">
              <w:rPr>
                <w:szCs w:val="24"/>
              </w:rPr>
              <w:t xml:space="preserve"> the knees (initial): Diagnosis of osteoarthritis of the knees. Patient meets one of the following: 1) Trial and failure, contraindication or intolerance to at least two prescription strength topical or oral non-steroidal anti-inflammatory drugs (NSAIDs) (e.g., diclofenac, ibuprofen, meloxicam, naproxen) OR 2) History of peptic ulcer disease/gastrointestinal bleed OR 3) Patient is older than 65 years of age with one additional risk factor for gastrointestinal adverse events (e.g. use of anticoagulants, chronic corticosteroids).</w:t>
            </w:r>
          </w:p>
        </w:tc>
      </w:tr>
      <w:tr w:rsidR="00646C4E" w14:paraId="24813515" w14:textId="77777777" w:rsidTr="007C1F31">
        <w:trPr>
          <w:cantSplit/>
          <w:tblHeader/>
        </w:trPr>
        <w:tc>
          <w:tcPr>
            <w:tcW w:w="1973" w:type="dxa"/>
            <w:tcBorders>
              <w:top w:val="single" w:sz="4" w:space="0" w:color="7F7F7F"/>
              <w:bottom w:val="single" w:sz="4" w:space="0" w:color="7F7F7F"/>
              <w:right w:val="single" w:sz="4" w:space="0" w:color="7F7F7F"/>
            </w:tcBorders>
          </w:tcPr>
          <w:p w14:paraId="1572736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2C1164B" w14:textId="77777777" w:rsidR="00F81D85" w:rsidRPr="00882D33" w:rsidRDefault="005B6799" w:rsidP="005A2EF9">
            <w:pPr>
              <w:spacing w:after="0" w:line="240" w:lineRule="auto"/>
              <w:rPr>
                <w:szCs w:val="24"/>
              </w:rPr>
            </w:pPr>
            <w:r>
              <w:rPr>
                <w:noProof/>
                <w:szCs w:val="24"/>
              </w:rPr>
              <w:t>N/A</w:t>
            </w:r>
          </w:p>
        </w:tc>
      </w:tr>
      <w:tr w:rsidR="00646C4E" w14:paraId="4E979B9C" w14:textId="77777777" w:rsidTr="007C1F31">
        <w:trPr>
          <w:cantSplit/>
          <w:tblHeader/>
        </w:trPr>
        <w:tc>
          <w:tcPr>
            <w:tcW w:w="1973" w:type="dxa"/>
            <w:tcBorders>
              <w:top w:val="single" w:sz="4" w:space="0" w:color="7F7F7F"/>
              <w:bottom w:val="single" w:sz="4" w:space="0" w:color="7F7F7F"/>
              <w:right w:val="single" w:sz="4" w:space="0" w:color="7F7F7F"/>
            </w:tcBorders>
          </w:tcPr>
          <w:p w14:paraId="0BDE277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9BF875" w14:textId="77777777" w:rsidR="00F81D85" w:rsidRPr="00882D33" w:rsidRDefault="005B6799" w:rsidP="005A2EF9">
            <w:pPr>
              <w:spacing w:after="0" w:line="240" w:lineRule="auto"/>
              <w:rPr>
                <w:szCs w:val="24"/>
              </w:rPr>
            </w:pPr>
            <w:r w:rsidRPr="00882D33">
              <w:rPr>
                <w:noProof/>
                <w:szCs w:val="24"/>
              </w:rPr>
              <w:t>N/A</w:t>
            </w:r>
          </w:p>
        </w:tc>
      </w:tr>
      <w:tr w:rsidR="00646C4E" w14:paraId="659A7958" w14:textId="77777777" w:rsidTr="007C1F31">
        <w:trPr>
          <w:cantSplit/>
          <w:tblHeader/>
        </w:trPr>
        <w:tc>
          <w:tcPr>
            <w:tcW w:w="1973" w:type="dxa"/>
            <w:tcBorders>
              <w:top w:val="single" w:sz="4" w:space="0" w:color="7F7F7F"/>
              <w:bottom w:val="single" w:sz="4" w:space="0" w:color="7F7F7F"/>
              <w:right w:val="single" w:sz="4" w:space="0" w:color="7F7F7F"/>
            </w:tcBorders>
          </w:tcPr>
          <w:p w14:paraId="29399A3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1DE3B6D"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13BABF92" w14:textId="77777777" w:rsidTr="007C1F31">
        <w:trPr>
          <w:cantSplit/>
          <w:tblHeader/>
        </w:trPr>
        <w:tc>
          <w:tcPr>
            <w:tcW w:w="1973" w:type="dxa"/>
            <w:tcBorders>
              <w:top w:val="single" w:sz="4" w:space="0" w:color="7F7F7F"/>
              <w:bottom w:val="single" w:sz="4" w:space="0" w:color="7F7F7F"/>
              <w:right w:val="single" w:sz="4" w:space="0" w:color="7F7F7F"/>
            </w:tcBorders>
          </w:tcPr>
          <w:p w14:paraId="722E205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9CE2EE" w14:textId="77777777" w:rsidR="00F81D85" w:rsidRPr="00882D33" w:rsidRDefault="005B6799" w:rsidP="005A2EF9">
            <w:pPr>
              <w:spacing w:after="0" w:line="240" w:lineRule="auto"/>
              <w:rPr>
                <w:szCs w:val="24"/>
              </w:rPr>
            </w:pPr>
            <w:r w:rsidRPr="00882D33">
              <w:rPr>
                <w:noProof/>
                <w:szCs w:val="24"/>
              </w:rPr>
              <w:t>Osteoarthritis of</w:t>
            </w:r>
            <w:r w:rsidRPr="00882D33">
              <w:rPr>
                <w:szCs w:val="24"/>
              </w:rPr>
              <w:t xml:space="preserve"> the knees (</w:t>
            </w:r>
            <w:proofErr w:type="spellStart"/>
            <w:r w:rsidRPr="00882D33">
              <w:rPr>
                <w:szCs w:val="24"/>
              </w:rPr>
              <w:t>reauth</w:t>
            </w:r>
            <w:proofErr w:type="spellEnd"/>
            <w:r w:rsidRPr="00882D33">
              <w:rPr>
                <w:szCs w:val="24"/>
              </w:rPr>
              <w:t>): Patient demonstrates positive clinical response to therapy.</w:t>
            </w:r>
          </w:p>
        </w:tc>
      </w:tr>
      <w:tr w:rsidR="00646C4E" w14:paraId="4096FF2C" w14:textId="77777777" w:rsidTr="007C1F31">
        <w:trPr>
          <w:cantSplit/>
          <w:tblHeader/>
        </w:trPr>
        <w:tc>
          <w:tcPr>
            <w:tcW w:w="1973" w:type="dxa"/>
            <w:tcBorders>
              <w:top w:val="single" w:sz="4" w:space="0" w:color="7F7F7F"/>
              <w:bottom w:val="single" w:sz="4" w:space="0" w:color="7F7F7F"/>
              <w:right w:val="single" w:sz="4" w:space="0" w:color="7F7F7F"/>
            </w:tcBorders>
          </w:tcPr>
          <w:p w14:paraId="7E54084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8CF37A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BC81E6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743A3C5" w14:textId="77777777" w:rsidR="00F81D85" w:rsidRPr="00881E28" w:rsidRDefault="005B6799" w:rsidP="00582E43">
      <w:pPr>
        <w:pStyle w:val="MemberFileHeading1"/>
      </w:pPr>
      <w:r w:rsidRPr="00881E28">
        <w:rPr>
          <w:noProof/>
        </w:rPr>
        <w:lastRenderedPageBreak/>
        <w:t>Phesgo (</w:t>
      </w:r>
      <w:r w:rsidRPr="00881E28">
        <w:t>s)</w:t>
      </w:r>
      <w:r>
        <w:rPr>
          <w:noProof/>
        </w:rPr>
        <w:fldChar w:fldCharType="begin"/>
      </w:r>
      <w:r w:rsidRPr="00881E28">
        <w:rPr>
          <w:noProof/>
        </w:rPr>
        <w:instrText>XE "Phesgo (s)"</w:instrText>
      </w:r>
      <w:r>
        <w:rPr>
          <w:noProof/>
        </w:rPr>
        <w:fldChar w:fldCharType="end"/>
      </w:r>
    </w:p>
    <w:p w14:paraId="08EE9FB3" w14:textId="77777777" w:rsidR="00F81D85" w:rsidRPr="00B97476" w:rsidRDefault="00F81D85" w:rsidP="00B97476">
      <w:pPr>
        <w:rPr>
          <w:b/>
          <w:sz w:val="28"/>
          <w:szCs w:val="28"/>
        </w:rPr>
        <w:sectPr w:rsidR="00F81D85" w:rsidRPr="00B97476" w:rsidSect="00B659D1">
          <w:headerReference w:type="even" r:id="rId756"/>
          <w:footerReference w:type="even" r:id="rId757"/>
          <w:headerReference w:type="first" r:id="rId758"/>
          <w:footerReference w:type="first" r:id="rId7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2"/>
        <w:gridCol w:w="340"/>
      </w:tblGrid>
      <w:tr w:rsidR="00646C4E" w14:paraId="27E6B6F9" w14:textId="77777777">
        <w:trPr>
          <w:gridAfter w:val="1"/>
          <w:wAfter w:w="108" w:type="dxa"/>
          <w:cantSplit/>
          <w:tblHeader/>
        </w:trPr>
        <w:tc>
          <w:tcPr>
            <w:tcW w:w="0" w:type="auto"/>
            <w:gridSpan w:val="2"/>
          </w:tcPr>
          <w:p w14:paraId="4571556B" w14:textId="77777777" w:rsidR="00646C4E" w:rsidRDefault="005B6799">
            <w:pPr>
              <w:pStyle w:val="MemberFileHeading2"/>
            </w:pPr>
            <w:r>
              <w:t>Products Affected</w:t>
            </w:r>
          </w:p>
        </w:tc>
      </w:tr>
      <w:tr w:rsidR="00646C4E" w14:paraId="6089435C" w14:textId="77777777" w:rsidTr="007C1F31">
        <w:trPr>
          <w:gridBefore w:val="1"/>
          <w:cantSplit/>
          <w:tblHeader/>
        </w:trPr>
        <w:tc>
          <w:tcPr>
            <w:tcW w:w="4320" w:type="dxa"/>
            <w:gridSpan w:val="2"/>
          </w:tcPr>
          <w:p w14:paraId="590644C6" w14:textId="77777777" w:rsidR="00F81D85" w:rsidRPr="00D16A09" w:rsidRDefault="005B6799">
            <w:pPr>
              <w:numPr>
                <w:ilvl w:val="0"/>
                <w:numId w:val="188"/>
              </w:numPr>
              <w:spacing w:after="0" w:line="240" w:lineRule="auto"/>
              <w:ind w:left="432"/>
              <w:rPr>
                <w:noProof/>
                <w:szCs w:val="24"/>
              </w:rPr>
            </w:pPr>
            <w:r>
              <w:rPr>
                <w:noProof/>
                <w:szCs w:val="24"/>
              </w:rPr>
              <w:t>Phesgo</w:t>
            </w:r>
            <w:r>
              <w:rPr>
                <w:noProof/>
                <w:szCs w:val="24"/>
              </w:rPr>
              <w:fldChar w:fldCharType="begin"/>
            </w:r>
            <w:r>
              <w:rPr>
                <w:noProof/>
                <w:szCs w:val="24"/>
              </w:rPr>
              <w:instrText>XE "Phesgo"</w:instrText>
            </w:r>
            <w:r>
              <w:rPr>
                <w:noProof/>
                <w:szCs w:val="24"/>
              </w:rPr>
              <w:fldChar w:fldCharType="end"/>
            </w:r>
            <w:r>
              <w:rPr>
                <w:noProof/>
                <w:szCs w:val="24"/>
              </w:rPr>
              <w:t xml:space="preserve">  </w:t>
            </w:r>
          </w:p>
        </w:tc>
      </w:tr>
    </w:tbl>
    <w:p w14:paraId="0CE9FBB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7694B8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EDA907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D845E6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A266AC4" w14:textId="77777777" w:rsidR="00F81D85" w:rsidRPr="00882D33" w:rsidRDefault="005B6799" w:rsidP="00582E43">
            <w:pPr>
              <w:pStyle w:val="MemberFileHeading2"/>
            </w:pPr>
            <w:r>
              <w:t>Criteria Details</w:t>
            </w:r>
          </w:p>
        </w:tc>
      </w:tr>
      <w:tr w:rsidR="00646C4E" w14:paraId="0F584763" w14:textId="77777777" w:rsidTr="007C1F31">
        <w:trPr>
          <w:cantSplit/>
          <w:tblHeader/>
        </w:trPr>
        <w:tc>
          <w:tcPr>
            <w:tcW w:w="1973" w:type="dxa"/>
            <w:tcBorders>
              <w:top w:val="single" w:sz="4" w:space="0" w:color="7F7F7F"/>
              <w:bottom w:val="single" w:sz="4" w:space="0" w:color="7F7F7F"/>
              <w:right w:val="single" w:sz="4" w:space="0" w:color="7F7F7F"/>
            </w:tcBorders>
          </w:tcPr>
          <w:p w14:paraId="21E5B02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3A295C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F169354" w14:textId="77777777" w:rsidTr="007C1F31">
        <w:trPr>
          <w:cantSplit/>
          <w:tblHeader/>
        </w:trPr>
        <w:tc>
          <w:tcPr>
            <w:tcW w:w="1973" w:type="dxa"/>
            <w:tcBorders>
              <w:top w:val="single" w:sz="4" w:space="0" w:color="7F7F7F"/>
              <w:bottom w:val="single" w:sz="4" w:space="0" w:color="7F7F7F"/>
              <w:right w:val="single" w:sz="4" w:space="0" w:color="7F7F7F"/>
            </w:tcBorders>
          </w:tcPr>
          <w:p w14:paraId="48B769D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655FBC" w14:textId="77777777" w:rsidR="00F81D85" w:rsidRPr="00882D33" w:rsidRDefault="005B6799" w:rsidP="007C4587">
            <w:pPr>
              <w:spacing w:after="0" w:line="240" w:lineRule="auto"/>
              <w:rPr>
                <w:szCs w:val="24"/>
              </w:rPr>
            </w:pPr>
            <w:r>
              <w:rPr>
                <w:noProof/>
                <w:szCs w:val="24"/>
              </w:rPr>
              <w:t>N/A</w:t>
            </w:r>
          </w:p>
        </w:tc>
      </w:tr>
      <w:tr w:rsidR="00646C4E" w14:paraId="4924DCDC" w14:textId="77777777" w:rsidTr="007C1F31">
        <w:trPr>
          <w:cantSplit/>
          <w:tblHeader/>
        </w:trPr>
        <w:tc>
          <w:tcPr>
            <w:tcW w:w="1973" w:type="dxa"/>
            <w:tcBorders>
              <w:top w:val="single" w:sz="4" w:space="0" w:color="7F7F7F"/>
              <w:bottom w:val="single" w:sz="4" w:space="0" w:color="7F7F7F"/>
              <w:right w:val="single" w:sz="4" w:space="0" w:color="7F7F7F"/>
            </w:tcBorders>
          </w:tcPr>
          <w:p w14:paraId="101EC3C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74A517D" w14:textId="77777777" w:rsidR="00F81D85" w:rsidRPr="00882D33" w:rsidRDefault="005B6799" w:rsidP="005A2EF9">
            <w:pPr>
              <w:spacing w:after="0" w:line="240" w:lineRule="auto"/>
              <w:rPr>
                <w:szCs w:val="24"/>
              </w:rPr>
            </w:pPr>
            <w:r w:rsidRPr="00882D33">
              <w:rPr>
                <w:noProof/>
                <w:szCs w:val="24"/>
              </w:rPr>
              <w:t>N/A</w:t>
            </w:r>
          </w:p>
        </w:tc>
      </w:tr>
      <w:tr w:rsidR="00646C4E" w14:paraId="1AA7F1AC" w14:textId="77777777" w:rsidTr="007C1F31">
        <w:trPr>
          <w:cantSplit/>
          <w:tblHeader/>
        </w:trPr>
        <w:tc>
          <w:tcPr>
            <w:tcW w:w="1973" w:type="dxa"/>
            <w:tcBorders>
              <w:top w:val="single" w:sz="4" w:space="0" w:color="7F7F7F"/>
              <w:bottom w:val="single" w:sz="4" w:space="0" w:color="7F7F7F"/>
              <w:right w:val="single" w:sz="4" w:space="0" w:color="7F7F7F"/>
            </w:tcBorders>
          </w:tcPr>
          <w:p w14:paraId="2639C37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10C29B0" w14:textId="77777777" w:rsidR="00F81D85" w:rsidRPr="00882D33" w:rsidRDefault="005B6799" w:rsidP="005A2EF9">
            <w:pPr>
              <w:spacing w:after="0" w:line="240" w:lineRule="auto"/>
              <w:rPr>
                <w:szCs w:val="24"/>
              </w:rPr>
            </w:pPr>
            <w:r w:rsidRPr="00882D33">
              <w:rPr>
                <w:noProof/>
                <w:szCs w:val="24"/>
              </w:rPr>
              <w:t>N/A</w:t>
            </w:r>
          </w:p>
        </w:tc>
      </w:tr>
      <w:tr w:rsidR="00646C4E" w14:paraId="2411B36C" w14:textId="77777777" w:rsidTr="007C1F31">
        <w:trPr>
          <w:cantSplit/>
          <w:tblHeader/>
        </w:trPr>
        <w:tc>
          <w:tcPr>
            <w:tcW w:w="1973" w:type="dxa"/>
            <w:tcBorders>
              <w:top w:val="single" w:sz="4" w:space="0" w:color="7F7F7F"/>
              <w:bottom w:val="single" w:sz="4" w:space="0" w:color="7F7F7F"/>
              <w:right w:val="single" w:sz="4" w:space="0" w:color="7F7F7F"/>
            </w:tcBorders>
          </w:tcPr>
          <w:p w14:paraId="37EF17D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A719FF0" w14:textId="77777777" w:rsidR="00F81D85" w:rsidRPr="00882D33" w:rsidRDefault="005B6799" w:rsidP="005A2EF9">
            <w:pPr>
              <w:spacing w:after="0" w:line="240" w:lineRule="auto"/>
              <w:rPr>
                <w:szCs w:val="24"/>
              </w:rPr>
            </w:pPr>
            <w:r>
              <w:rPr>
                <w:noProof/>
                <w:szCs w:val="24"/>
              </w:rPr>
              <w:t>N/A</w:t>
            </w:r>
          </w:p>
        </w:tc>
      </w:tr>
      <w:tr w:rsidR="00646C4E" w14:paraId="01D6DCB3" w14:textId="77777777" w:rsidTr="007C1F31">
        <w:trPr>
          <w:cantSplit/>
          <w:tblHeader/>
        </w:trPr>
        <w:tc>
          <w:tcPr>
            <w:tcW w:w="1973" w:type="dxa"/>
            <w:tcBorders>
              <w:top w:val="single" w:sz="4" w:space="0" w:color="7F7F7F"/>
              <w:bottom w:val="single" w:sz="4" w:space="0" w:color="7F7F7F"/>
              <w:right w:val="single" w:sz="4" w:space="0" w:color="7F7F7F"/>
            </w:tcBorders>
          </w:tcPr>
          <w:p w14:paraId="561D0C0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63418F" w14:textId="77777777" w:rsidR="00F81D85" w:rsidRPr="00882D33" w:rsidRDefault="005B6799" w:rsidP="005A2EF9">
            <w:pPr>
              <w:spacing w:after="0" w:line="240" w:lineRule="auto"/>
              <w:rPr>
                <w:szCs w:val="24"/>
              </w:rPr>
            </w:pPr>
            <w:r w:rsidRPr="00882D33">
              <w:rPr>
                <w:noProof/>
                <w:szCs w:val="24"/>
              </w:rPr>
              <w:t>N/A</w:t>
            </w:r>
          </w:p>
        </w:tc>
      </w:tr>
      <w:tr w:rsidR="00646C4E" w14:paraId="6869C4A6" w14:textId="77777777" w:rsidTr="007C1F31">
        <w:trPr>
          <w:cantSplit/>
          <w:tblHeader/>
        </w:trPr>
        <w:tc>
          <w:tcPr>
            <w:tcW w:w="1973" w:type="dxa"/>
            <w:tcBorders>
              <w:top w:val="single" w:sz="4" w:space="0" w:color="7F7F7F"/>
              <w:bottom w:val="single" w:sz="4" w:space="0" w:color="7F7F7F"/>
              <w:right w:val="single" w:sz="4" w:space="0" w:color="7F7F7F"/>
            </w:tcBorders>
          </w:tcPr>
          <w:p w14:paraId="2ADD790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D78A54A" w14:textId="77777777" w:rsidR="00F81D85" w:rsidRPr="00882D33" w:rsidRDefault="005B6799" w:rsidP="005A2EF9">
            <w:pPr>
              <w:spacing w:after="0" w:line="240" w:lineRule="auto"/>
              <w:rPr>
                <w:szCs w:val="24"/>
              </w:rPr>
            </w:pPr>
            <w:r w:rsidRPr="00882D33">
              <w:rPr>
                <w:noProof/>
                <w:szCs w:val="24"/>
              </w:rPr>
              <w:t>12 months</w:t>
            </w:r>
          </w:p>
        </w:tc>
      </w:tr>
      <w:tr w:rsidR="00646C4E" w14:paraId="50689D8A" w14:textId="77777777" w:rsidTr="007C1F31">
        <w:trPr>
          <w:cantSplit/>
          <w:tblHeader/>
        </w:trPr>
        <w:tc>
          <w:tcPr>
            <w:tcW w:w="1973" w:type="dxa"/>
            <w:tcBorders>
              <w:top w:val="single" w:sz="4" w:space="0" w:color="7F7F7F"/>
              <w:bottom w:val="single" w:sz="4" w:space="0" w:color="7F7F7F"/>
              <w:right w:val="single" w:sz="4" w:space="0" w:color="7F7F7F"/>
            </w:tcBorders>
          </w:tcPr>
          <w:p w14:paraId="3CA9FA0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FEADE8C"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B3A2763" w14:textId="77777777" w:rsidTr="007C1F31">
        <w:trPr>
          <w:cantSplit/>
          <w:tblHeader/>
        </w:trPr>
        <w:tc>
          <w:tcPr>
            <w:tcW w:w="1973" w:type="dxa"/>
            <w:tcBorders>
              <w:top w:val="single" w:sz="4" w:space="0" w:color="7F7F7F"/>
              <w:bottom w:val="single" w:sz="4" w:space="0" w:color="7F7F7F"/>
              <w:right w:val="single" w:sz="4" w:space="0" w:color="7F7F7F"/>
            </w:tcBorders>
          </w:tcPr>
          <w:p w14:paraId="58709A9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2E6619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105B27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29D6815" w14:textId="77777777" w:rsidR="00F81D85" w:rsidRPr="00881E28" w:rsidRDefault="005B6799" w:rsidP="00582E43">
      <w:pPr>
        <w:pStyle w:val="MemberFileHeading1"/>
      </w:pPr>
      <w:r w:rsidRPr="00881E28">
        <w:rPr>
          <w:noProof/>
        </w:rPr>
        <w:lastRenderedPageBreak/>
        <w:t>Piqray (</w:t>
      </w:r>
      <w:r w:rsidRPr="00881E28">
        <w:t>s)</w:t>
      </w:r>
      <w:r>
        <w:rPr>
          <w:noProof/>
        </w:rPr>
        <w:fldChar w:fldCharType="begin"/>
      </w:r>
      <w:r w:rsidRPr="00881E28">
        <w:rPr>
          <w:noProof/>
        </w:rPr>
        <w:instrText>XE "Piqray (s)"</w:instrText>
      </w:r>
      <w:r>
        <w:rPr>
          <w:noProof/>
        </w:rPr>
        <w:fldChar w:fldCharType="end"/>
      </w:r>
    </w:p>
    <w:p w14:paraId="4BAEE570" w14:textId="77777777" w:rsidR="00F81D85" w:rsidRPr="00B97476" w:rsidRDefault="00F81D85" w:rsidP="00B97476">
      <w:pPr>
        <w:rPr>
          <w:b/>
          <w:sz w:val="28"/>
          <w:szCs w:val="28"/>
        </w:rPr>
        <w:sectPr w:rsidR="00F81D85" w:rsidRPr="00B97476" w:rsidSect="00B659D1">
          <w:headerReference w:type="even" r:id="rId760"/>
          <w:footerReference w:type="even" r:id="rId761"/>
          <w:headerReference w:type="first" r:id="rId762"/>
          <w:footerReference w:type="first" r:id="rId7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43E0365C" w14:textId="77777777">
        <w:trPr>
          <w:gridAfter w:val="1"/>
          <w:wAfter w:w="216" w:type="dxa"/>
          <w:cantSplit/>
          <w:tblHeader/>
        </w:trPr>
        <w:tc>
          <w:tcPr>
            <w:tcW w:w="0" w:type="auto"/>
          </w:tcPr>
          <w:p w14:paraId="0FA4E48A" w14:textId="77777777" w:rsidR="00646C4E" w:rsidRDefault="005B6799">
            <w:pPr>
              <w:pStyle w:val="MemberFileHeading2"/>
            </w:pPr>
            <w:r>
              <w:t>Products Affected</w:t>
            </w:r>
          </w:p>
        </w:tc>
      </w:tr>
      <w:tr w:rsidR="00646C4E" w14:paraId="0296F345" w14:textId="77777777" w:rsidTr="007C1F31">
        <w:trPr>
          <w:gridAfter w:val="1"/>
          <w:wAfter w:w="108" w:type="dxa"/>
          <w:cantSplit/>
          <w:tblHeader/>
        </w:trPr>
        <w:tc>
          <w:tcPr>
            <w:tcW w:w="4320" w:type="dxa"/>
          </w:tcPr>
          <w:p w14:paraId="0B92320E" w14:textId="77777777" w:rsidR="00F81D85" w:rsidRPr="00D16A09" w:rsidRDefault="005B6799">
            <w:pPr>
              <w:numPr>
                <w:ilvl w:val="0"/>
                <w:numId w:val="189"/>
              </w:numPr>
              <w:spacing w:after="0" w:line="240" w:lineRule="auto"/>
              <w:ind w:left="432"/>
              <w:rPr>
                <w:noProof/>
                <w:szCs w:val="24"/>
              </w:rPr>
            </w:pPr>
            <w:r>
              <w:rPr>
                <w:noProof/>
                <w:szCs w:val="24"/>
              </w:rPr>
              <w:t>Piqray 200mg Daily Dose</w:t>
            </w:r>
            <w:r>
              <w:rPr>
                <w:noProof/>
                <w:szCs w:val="24"/>
              </w:rPr>
              <w:fldChar w:fldCharType="begin"/>
            </w:r>
            <w:r>
              <w:rPr>
                <w:noProof/>
                <w:szCs w:val="24"/>
              </w:rPr>
              <w:instrText>XE "Piqray 200mg Daily Dose"</w:instrText>
            </w:r>
            <w:r>
              <w:rPr>
                <w:noProof/>
                <w:szCs w:val="24"/>
              </w:rPr>
              <w:fldChar w:fldCharType="end"/>
            </w:r>
            <w:r>
              <w:rPr>
                <w:noProof/>
                <w:szCs w:val="24"/>
              </w:rPr>
              <w:t xml:space="preserve">  </w:t>
            </w:r>
          </w:p>
        </w:tc>
      </w:tr>
      <w:tr w:rsidR="00646C4E" w14:paraId="23BA40C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3FF49AC" w14:textId="77777777" w:rsidR="00F81D85" w:rsidRPr="00D16A09" w:rsidRDefault="005B6799">
            <w:pPr>
              <w:numPr>
                <w:ilvl w:val="0"/>
                <w:numId w:val="189"/>
              </w:numPr>
              <w:spacing w:after="0" w:line="240" w:lineRule="auto"/>
              <w:ind w:left="432"/>
              <w:rPr>
                <w:noProof/>
                <w:szCs w:val="24"/>
              </w:rPr>
            </w:pPr>
            <w:r>
              <w:rPr>
                <w:noProof/>
                <w:szCs w:val="24"/>
              </w:rPr>
              <w:t>Piqray 250mg Daily Dose</w:t>
            </w:r>
            <w:r>
              <w:rPr>
                <w:noProof/>
                <w:szCs w:val="24"/>
              </w:rPr>
              <w:fldChar w:fldCharType="begin"/>
            </w:r>
            <w:r>
              <w:rPr>
                <w:noProof/>
                <w:szCs w:val="24"/>
              </w:rPr>
              <w:instrText>XE "Piqray 250mg Daily Dose"</w:instrText>
            </w:r>
            <w:r>
              <w:rPr>
                <w:noProof/>
                <w:szCs w:val="24"/>
              </w:rPr>
              <w:fldChar w:fldCharType="end"/>
            </w:r>
            <w:r>
              <w:rPr>
                <w:noProof/>
                <w:szCs w:val="24"/>
              </w:rPr>
              <w:t xml:space="preserve">  </w:t>
            </w:r>
          </w:p>
        </w:tc>
      </w:tr>
      <w:tr w:rsidR="00646C4E" w14:paraId="7494FE5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B52DA7F" w14:textId="77777777" w:rsidR="00F81D85" w:rsidRPr="00D16A09" w:rsidRDefault="005B6799">
            <w:pPr>
              <w:numPr>
                <w:ilvl w:val="0"/>
                <w:numId w:val="189"/>
              </w:numPr>
              <w:spacing w:after="0" w:line="240" w:lineRule="auto"/>
              <w:ind w:left="432"/>
              <w:rPr>
                <w:noProof/>
                <w:szCs w:val="24"/>
              </w:rPr>
            </w:pPr>
            <w:r>
              <w:rPr>
                <w:noProof/>
                <w:szCs w:val="24"/>
              </w:rPr>
              <w:t>Piqray 300mg Daily Dose</w:t>
            </w:r>
            <w:r>
              <w:rPr>
                <w:noProof/>
                <w:szCs w:val="24"/>
              </w:rPr>
              <w:fldChar w:fldCharType="begin"/>
            </w:r>
            <w:r>
              <w:rPr>
                <w:noProof/>
                <w:szCs w:val="24"/>
              </w:rPr>
              <w:instrText>XE "Piqray 300mg Daily Dose"</w:instrText>
            </w:r>
            <w:r>
              <w:rPr>
                <w:noProof/>
                <w:szCs w:val="24"/>
              </w:rPr>
              <w:fldChar w:fldCharType="end"/>
            </w:r>
            <w:r>
              <w:rPr>
                <w:noProof/>
                <w:szCs w:val="24"/>
              </w:rPr>
              <w:t xml:space="preserve">  </w:t>
            </w:r>
          </w:p>
        </w:tc>
      </w:tr>
    </w:tbl>
    <w:p w14:paraId="12ED74D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AA943D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BD1D3B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A9C44C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8067C0D" w14:textId="77777777" w:rsidR="00F81D85" w:rsidRPr="00882D33" w:rsidRDefault="005B6799" w:rsidP="00582E43">
            <w:pPr>
              <w:pStyle w:val="MemberFileHeading2"/>
            </w:pPr>
            <w:r>
              <w:t>Criteria Details</w:t>
            </w:r>
          </w:p>
        </w:tc>
      </w:tr>
      <w:tr w:rsidR="00646C4E" w14:paraId="3AC6993C" w14:textId="77777777" w:rsidTr="007C1F31">
        <w:trPr>
          <w:cantSplit/>
          <w:tblHeader/>
        </w:trPr>
        <w:tc>
          <w:tcPr>
            <w:tcW w:w="1973" w:type="dxa"/>
            <w:tcBorders>
              <w:top w:val="single" w:sz="4" w:space="0" w:color="7F7F7F"/>
              <w:bottom w:val="single" w:sz="4" w:space="0" w:color="7F7F7F"/>
              <w:right w:val="single" w:sz="4" w:space="0" w:color="7F7F7F"/>
            </w:tcBorders>
          </w:tcPr>
          <w:p w14:paraId="5BB3066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09030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417CE4F" w14:textId="77777777" w:rsidTr="007C1F31">
        <w:trPr>
          <w:cantSplit/>
          <w:tblHeader/>
        </w:trPr>
        <w:tc>
          <w:tcPr>
            <w:tcW w:w="1973" w:type="dxa"/>
            <w:tcBorders>
              <w:top w:val="single" w:sz="4" w:space="0" w:color="7F7F7F"/>
              <w:bottom w:val="single" w:sz="4" w:space="0" w:color="7F7F7F"/>
              <w:right w:val="single" w:sz="4" w:space="0" w:color="7F7F7F"/>
            </w:tcBorders>
          </w:tcPr>
          <w:p w14:paraId="6FF15D5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9971546" w14:textId="77777777" w:rsidR="00F81D85" w:rsidRPr="00882D33" w:rsidRDefault="005B6799" w:rsidP="007C4587">
            <w:pPr>
              <w:spacing w:after="0" w:line="240" w:lineRule="auto"/>
              <w:rPr>
                <w:szCs w:val="24"/>
              </w:rPr>
            </w:pPr>
            <w:r>
              <w:rPr>
                <w:noProof/>
                <w:szCs w:val="24"/>
              </w:rPr>
              <w:t>N/A</w:t>
            </w:r>
          </w:p>
        </w:tc>
      </w:tr>
      <w:tr w:rsidR="00646C4E" w14:paraId="5A8A8B66" w14:textId="77777777" w:rsidTr="007C1F31">
        <w:trPr>
          <w:cantSplit/>
          <w:tblHeader/>
        </w:trPr>
        <w:tc>
          <w:tcPr>
            <w:tcW w:w="1973" w:type="dxa"/>
            <w:tcBorders>
              <w:top w:val="single" w:sz="4" w:space="0" w:color="7F7F7F"/>
              <w:bottom w:val="single" w:sz="4" w:space="0" w:color="7F7F7F"/>
              <w:right w:val="single" w:sz="4" w:space="0" w:color="7F7F7F"/>
            </w:tcBorders>
          </w:tcPr>
          <w:p w14:paraId="3052892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64C947" w14:textId="77777777" w:rsidR="00F81D85" w:rsidRPr="00882D33" w:rsidRDefault="005B6799" w:rsidP="005A2EF9">
            <w:pPr>
              <w:spacing w:after="0" w:line="240" w:lineRule="auto"/>
              <w:rPr>
                <w:szCs w:val="24"/>
              </w:rPr>
            </w:pPr>
            <w:r w:rsidRPr="00882D33">
              <w:rPr>
                <w:noProof/>
                <w:szCs w:val="24"/>
              </w:rPr>
              <w:t>N/A</w:t>
            </w:r>
          </w:p>
        </w:tc>
      </w:tr>
      <w:tr w:rsidR="00646C4E" w14:paraId="1657007E" w14:textId="77777777" w:rsidTr="007C1F31">
        <w:trPr>
          <w:cantSplit/>
          <w:tblHeader/>
        </w:trPr>
        <w:tc>
          <w:tcPr>
            <w:tcW w:w="1973" w:type="dxa"/>
            <w:tcBorders>
              <w:top w:val="single" w:sz="4" w:space="0" w:color="7F7F7F"/>
              <w:bottom w:val="single" w:sz="4" w:space="0" w:color="7F7F7F"/>
              <w:right w:val="single" w:sz="4" w:space="0" w:color="7F7F7F"/>
            </w:tcBorders>
          </w:tcPr>
          <w:p w14:paraId="1012A36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6131D47" w14:textId="77777777" w:rsidR="00F81D85" w:rsidRPr="00882D33" w:rsidRDefault="005B6799" w:rsidP="005A2EF9">
            <w:pPr>
              <w:spacing w:after="0" w:line="240" w:lineRule="auto"/>
              <w:rPr>
                <w:szCs w:val="24"/>
              </w:rPr>
            </w:pPr>
            <w:r w:rsidRPr="00882D33">
              <w:rPr>
                <w:noProof/>
                <w:szCs w:val="24"/>
              </w:rPr>
              <w:t>Breast Cancer</w:t>
            </w:r>
            <w:r w:rsidRPr="00882D33">
              <w:rPr>
                <w:szCs w:val="24"/>
              </w:rPr>
              <w:t xml:space="preserve"> (BC): Diagnosis of advanced or metastatic BC. Disease is hormone receptor (HR)-positive, and human epidermal growth factor receptor 2 (HER2)-negative. Cancer is PIK3CA-mutated as detected by an FDA-approved test (</w:t>
            </w:r>
            <w:proofErr w:type="spellStart"/>
            <w:r w:rsidRPr="00882D33">
              <w:rPr>
                <w:szCs w:val="24"/>
              </w:rPr>
              <w:t>therascreen</w:t>
            </w:r>
            <w:proofErr w:type="spellEnd"/>
            <w:r w:rsidRPr="00882D33">
              <w:rPr>
                <w:szCs w:val="24"/>
              </w:rPr>
              <w:t xml:space="preserve"> PIK3CA RGQ PCR Kit) or a test performed at a facility approved by Clinical Laboratory Improvement Amendments (CLIA). Used in combination with </w:t>
            </w:r>
            <w:proofErr w:type="spellStart"/>
            <w:r w:rsidRPr="00882D33">
              <w:rPr>
                <w:szCs w:val="24"/>
              </w:rPr>
              <w:t>fulvestrant</w:t>
            </w:r>
            <w:proofErr w:type="spellEnd"/>
            <w:r w:rsidRPr="00882D33">
              <w:rPr>
                <w:szCs w:val="24"/>
              </w:rPr>
              <w:t>. Disease has progressed on or after an endocrine-based regimen.</w:t>
            </w:r>
          </w:p>
        </w:tc>
      </w:tr>
      <w:tr w:rsidR="00646C4E" w14:paraId="44233C23" w14:textId="77777777" w:rsidTr="007C1F31">
        <w:trPr>
          <w:cantSplit/>
          <w:tblHeader/>
        </w:trPr>
        <w:tc>
          <w:tcPr>
            <w:tcW w:w="1973" w:type="dxa"/>
            <w:tcBorders>
              <w:top w:val="single" w:sz="4" w:space="0" w:color="7F7F7F"/>
              <w:bottom w:val="single" w:sz="4" w:space="0" w:color="7F7F7F"/>
              <w:right w:val="single" w:sz="4" w:space="0" w:color="7F7F7F"/>
            </w:tcBorders>
          </w:tcPr>
          <w:p w14:paraId="22BA912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A5E7108" w14:textId="77777777" w:rsidR="00F81D85" w:rsidRPr="00882D33" w:rsidRDefault="005B6799" w:rsidP="005A2EF9">
            <w:pPr>
              <w:spacing w:after="0" w:line="240" w:lineRule="auto"/>
              <w:rPr>
                <w:szCs w:val="24"/>
              </w:rPr>
            </w:pPr>
            <w:r>
              <w:rPr>
                <w:noProof/>
                <w:szCs w:val="24"/>
              </w:rPr>
              <w:t>N/A</w:t>
            </w:r>
          </w:p>
        </w:tc>
      </w:tr>
      <w:tr w:rsidR="00646C4E" w14:paraId="2D3AC167" w14:textId="77777777" w:rsidTr="007C1F31">
        <w:trPr>
          <w:cantSplit/>
          <w:tblHeader/>
        </w:trPr>
        <w:tc>
          <w:tcPr>
            <w:tcW w:w="1973" w:type="dxa"/>
            <w:tcBorders>
              <w:top w:val="single" w:sz="4" w:space="0" w:color="7F7F7F"/>
              <w:bottom w:val="single" w:sz="4" w:space="0" w:color="7F7F7F"/>
              <w:right w:val="single" w:sz="4" w:space="0" w:color="7F7F7F"/>
            </w:tcBorders>
          </w:tcPr>
          <w:p w14:paraId="16C6EAB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26A2A7" w14:textId="77777777" w:rsidR="00F81D85" w:rsidRPr="00882D33" w:rsidRDefault="005B6799" w:rsidP="005A2EF9">
            <w:pPr>
              <w:spacing w:after="0" w:line="240" w:lineRule="auto"/>
              <w:rPr>
                <w:szCs w:val="24"/>
              </w:rPr>
            </w:pPr>
            <w:r w:rsidRPr="00882D33">
              <w:rPr>
                <w:noProof/>
                <w:szCs w:val="24"/>
              </w:rPr>
              <w:t>N/A</w:t>
            </w:r>
          </w:p>
        </w:tc>
      </w:tr>
      <w:tr w:rsidR="00646C4E" w14:paraId="1A9B42CC" w14:textId="77777777" w:rsidTr="007C1F31">
        <w:trPr>
          <w:cantSplit/>
          <w:tblHeader/>
        </w:trPr>
        <w:tc>
          <w:tcPr>
            <w:tcW w:w="1973" w:type="dxa"/>
            <w:tcBorders>
              <w:top w:val="single" w:sz="4" w:space="0" w:color="7F7F7F"/>
              <w:bottom w:val="single" w:sz="4" w:space="0" w:color="7F7F7F"/>
              <w:right w:val="single" w:sz="4" w:space="0" w:color="7F7F7F"/>
            </w:tcBorders>
          </w:tcPr>
          <w:p w14:paraId="421A530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6EF04E4" w14:textId="77777777" w:rsidR="00F81D85" w:rsidRPr="00882D33" w:rsidRDefault="005B6799" w:rsidP="005A2EF9">
            <w:pPr>
              <w:spacing w:after="0" w:line="240" w:lineRule="auto"/>
              <w:rPr>
                <w:szCs w:val="24"/>
              </w:rPr>
            </w:pPr>
            <w:r w:rsidRPr="00882D33">
              <w:rPr>
                <w:noProof/>
                <w:szCs w:val="24"/>
              </w:rPr>
              <w:t>12 months</w:t>
            </w:r>
          </w:p>
        </w:tc>
      </w:tr>
      <w:tr w:rsidR="00646C4E" w14:paraId="0717ED28" w14:textId="77777777" w:rsidTr="007C1F31">
        <w:trPr>
          <w:cantSplit/>
          <w:tblHeader/>
        </w:trPr>
        <w:tc>
          <w:tcPr>
            <w:tcW w:w="1973" w:type="dxa"/>
            <w:tcBorders>
              <w:top w:val="single" w:sz="4" w:space="0" w:color="7F7F7F"/>
              <w:bottom w:val="single" w:sz="4" w:space="0" w:color="7F7F7F"/>
              <w:right w:val="single" w:sz="4" w:space="0" w:color="7F7F7F"/>
            </w:tcBorders>
          </w:tcPr>
          <w:p w14:paraId="515E46C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8CE22C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C9C11E4" w14:textId="77777777" w:rsidTr="007C1F31">
        <w:trPr>
          <w:cantSplit/>
          <w:tblHeader/>
        </w:trPr>
        <w:tc>
          <w:tcPr>
            <w:tcW w:w="1973" w:type="dxa"/>
            <w:tcBorders>
              <w:top w:val="single" w:sz="4" w:space="0" w:color="7F7F7F"/>
              <w:bottom w:val="single" w:sz="4" w:space="0" w:color="7F7F7F"/>
              <w:right w:val="single" w:sz="4" w:space="0" w:color="7F7F7F"/>
            </w:tcBorders>
          </w:tcPr>
          <w:p w14:paraId="3BF1BCF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3EC5595"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A672CB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32B8755" w14:textId="77777777" w:rsidR="00F81D85" w:rsidRPr="00881E28" w:rsidRDefault="005B6799" w:rsidP="00582E43">
      <w:pPr>
        <w:pStyle w:val="MemberFileHeading1"/>
      </w:pPr>
      <w:r w:rsidRPr="00881E28">
        <w:rPr>
          <w:noProof/>
        </w:rPr>
        <w:lastRenderedPageBreak/>
        <w:t>Pomalyst (</w:t>
      </w:r>
      <w:r w:rsidRPr="00881E28">
        <w:t>s)</w:t>
      </w:r>
      <w:r>
        <w:rPr>
          <w:noProof/>
        </w:rPr>
        <w:fldChar w:fldCharType="begin"/>
      </w:r>
      <w:r w:rsidRPr="00881E28">
        <w:rPr>
          <w:noProof/>
        </w:rPr>
        <w:instrText>XE "Pomalyst (s)"</w:instrText>
      </w:r>
      <w:r>
        <w:rPr>
          <w:noProof/>
        </w:rPr>
        <w:fldChar w:fldCharType="end"/>
      </w:r>
    </w:p>
    <w:p w14:paraId="07F37E5B" w14:textId="77777777" w:rsidR="00F81D85" w:rsidRPr="00B97476" w:rsidRDefault="00F81D85" w:rsidP="00B97476">
      <w:pPr>
        <w:rPr>
          <w:b/>
          <w:sz w:val="28"/>
          <w:szCs w:val="28"/>
        </w:rPr>
        <w:sectPr w:rsidR="00F81D85" w:rsidRPr="00B97476" w:rsidSect="00B659D1">
          <w:headerReference w:type="even" r:id="rId764"/>
          <w:footerReference w:type="even" r:id="rId765"/>
          <w:headerReference w:type="first" r:id="rId766"/>
          <w:footerReference w:type="first" r:id="rId7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9"/>
        <w:gridCol w:w="3042"/>
        <w:gridCol w:w="299"/>
      </w:tblGrid>
      <w:tr w:rsidR="00646C4E" w14:paraId="60F821F3" w14:textId="77777777">
        <w:trPr>
          <w:gridAfter w:val="1"/>
          <w:wAfter w:w="108" w:type="dxa"/>
          <w:cantSplit/>
          <w:tblHeader/>
        </w:trPr>
        <w:tc>
          <w:tcPr>
            <w:tcW w:w="0" w:type="auto"/>
            <w:gridSpan w:val="2"/>
          </w:tcPr>
          <w:p w14:paraId="23431E8F" w14:textId="77777777" w:rsidR="00646C4E" w:rsidRDefault="005B6799">
            <w:pPr>
              <w:pStyle w:val="MemberFileHeading2"/>
            </w:pPr>
            <w:r>
              <w:t>Products Affected</w:t>
            </w:r>
          </w:p>
        </w:tc>
      </w:tr>
      <w:tr w:rsidR="00646C4E" w14:paraId="3EBF47C0" w14:textId="77777777" w:rsidTr="007C1F31">
        <w:trPr>
          <w:gridBefore w:val="1"/>
          <w:cantSplit/>
          <w:tblHeader/>
        </w:trPr>
        <w:tc>
          <w:tcPr>
            <w:tcW w:w="4320" w:type="dxa"/>
            <w:gridSpan w:val="2"/>
          </w:tcPr>
          <w:p w14:paraId="2A3B447D" w14:textId="77777777" w:rsidR="00F81D85" w:rsidRPr="00D16A09" w:rsidRDefault="005B6799">
            <w:pPr>
              <w:numPr>
                <w:ilvl w:val="0"/>
                <w:numId w:val="190"/>
              </w:numPr>
              <w:spacing w:after="0" w:line="240" w:lineRule="auto"/>
              <w:ind w:left="432"/>
              <w:rPr>
                <w:noProof/>
                <w:szCs w:val="24"/>
              </w:rPr>
            </w:pPr>
            <w:r>
              <w:rPr>
                <w:noProof/>
                <w:szCs w:val="24"/>
              </w:rPr>
              <w:t>Pomalyst</w:t>
            </w:r>
            <w:r>
              <w:rPr>
                <w:noProof/>
                <w:szCs w:val="24"/>
              </w:rPr>
              <w:fldChar w:fldCharType="begin"/>
            </w:r>
            <w:r>
              <w:rPr>
                <w:noProof/>
                <w:szCs w:val="24"/>
              </w:rPr>
              <w:instrText>XE "Pomalyst"</w:instrText>
            </w:r>
            <w:r>
              <w:rPr>
                <w:noProof/>
                <w:szCs w:val="24"/>
              </w:rPr>
              <w:fldChar w:fldCharType="end"/>
            </w:r>
            <w:r>
              <w:rPr>
                <w:noProof/>
                <w:szCs w:val="24"/>
              </w:rPr>
              <w:t xml:space="preserve">  </w:t>
            </w:r>
          </w:p>
        </w:tc>
      </w:tr>
    </w:tbl>
    <w:p w14:paraId="4B30708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C590A5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FC08B2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EED65C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4670892" w14:textId="77777777" w:rsidR="00F81D85" w:rsidRPr="00882D33" w:rsidRDefault="005B6799" w:rsidP="00582E43">
            <w:pPr>
              <w:pStyle w:val="MemberFileHeading2"/>
            </w:pPr>
            <w:r>
              <w:t>Criteria Details</w:t>
            </w:r>
          </w:p>
        </w:tc>
      </w:tr>
      <w:tr w:rsidR="00646C4E" w14:paraId="1A23E1B8" w14:textId="77777777" w:rsidTr="007C1F31">
        <w:trPr>
          <w:cantSplit/>
          <w:tblHeader/>
        </w:trPr>
        <w:tc>
          <w:tcPr>
            <w:tcW w:w="1973" w:type="dxa"/>
            <w:tcBorders>
              <w:top w:val="single" w:sz="4" w:space="0" w:color="7F7F7F"/>
              <w:bottom w:val="single" w:sz="4" w:space="0" w:color="7F7F7F"/>
              <w:right w:val="single" w:sz="4" w:space="0" w:color="7F7F7F"/>
            </w:tcBorders>
          </w:tcPr>
          <w:p w14:paraId="28A62C6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A026D3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C2CCF54" w14:textId="77777777" w:rsidTr="007C1F31">
        <w:trPr>
          <w:cantSplit/>
          <w:tblHeader/>
        </w:trPr>
        <w:tc>
          <w:tcPr>
            <w:tcW w:w="1973" w:type="dxa"/>
            <w:tcBorders>
              <w:top w:val="single" w:sz="4" w:space="0" w:color="7F7F7F"/>
              <w:bottom w:val="single" w:sz="4" w:space="0" w:color="7F7F7F"/>
              <w:right w:val="single" w:sz="4" w:space="0" w:color="7F7F7F"/>
            </w:tcBorders>
          </w:tcPr>
          <w:p w14:paraId="6D971F6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9D21F6" w14:textId="77777777" w:rsidR="00F81D85" w:rsidRPr="00882D33" w:rsidRDefault="005B6799" w:rsidP="007C4587">
            <w:pPr>
              <w:spacing w:after="0" w:line="240" w:lineRule="auto"/>
              <w:rPr>
                <w:szCs w:val="24"/>
              </w:rPr>
            </w:pPr>
            <w:r>
              <w:rPr>
                <w:noProof/>
                <w:szCs w:val="24"/>
              </w:rPr>
              <w:t>N/A</w:t>
            </w:r>
          </w:p>
        </w:tc>
      </w:tr>
      <w:tr w:rsidR="00646C4E" w14:paraId="5D6E9209" w14:textId="77777777" w:rsidTr="007C1F31">
        <w:trPr>
          <w:cantSplit/>
          <w:tblHeader/>
        </w:trPr>
        <w:tc>
          <w:tcPr>
            <w:tcW w:w="1973" w:type="dxa"/>
            <w:tcBorders>
              <w:top w:val="single" w:sz="4" w:space="0" w:color="7F7F7F"/>
              <w:bottom w:val="single" w:sz="4" w:space="0" w:color="7F7F7F"/>
              <w:right w:val="single" w:sz="4" w:space="0" w:color="7F7F7F"/>
            </w:tcBorders>
          </w:tcPr>
          <w:p w14:paraId="5E1AB81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215E7E8" w14:textId="77777777" w:rsidR="00F81D85" w:rsidRPr="00882D33" w:rsidRDefault="005B6799" w:rsidP="005A2EF9">
            <w:pPr>
              <w:spacing w:after="0" w:line="240" w:lineRule="auto"/>
              <w:rPr>
                <w:szCs w:val="24"/>
              </w:rPr>
            </w:pPr>
            <w:r w:rsidRPr="00882D33">
              <w:rPr>
                <w:noProof/>
                <w:szCs w:val="24"/>
              </w:rPr>
              <w:t>N/A</w:t>
            </w:r>
          </w:p>
        </w:tc>
      </w:tr>
      <w:tr w:rsidR="00646C4E" w14:paraId="057C6957" w14:textId="77777777" w:rsidTr="007C1F31">
        <w:trPr>
          <w:cantSplit/>
          <w:tblHeader/>
        </w:trPr>
        <w:tc>
          <w:tcPr>
            <w:tcW w:w="1973" w:type="dxa"/>
            <w:tcBorders>
              <w:top w:val="single" w:sz="4" w:space="0" w:color="7F7F7F"/>
              <w:bottom w:val="single" w:sz="4" w:space="0" w:color="7F7F7F"/>
              <w:right w:val="single" w:sz="4" w:space="0" w:color="7F7F7F"/>
            </w:tcBorders>
          </w:tcPr>
          <w:p w14:paraId="75E54C8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8B65233" w14:textId="77777777" w:rsidR="00F81D85" w:rsidRPr="00882D33" w:rsidRDefault="005B6799" w:rsidP="005A2EF9">
            <w:pPr>
              <w:spacing w:after="0" w:line="240" w:lineRule="auto"/>
              <w:rPr>
                <w:szCs w:val="24"/>
              </w:rPr>
            </w:pPr>
            <w:r w:rsidRPr="00882D33">
              <w:rPr>
                <w:noProof/>
                <w:szCs w:val="24"/>
              </w:rPr>
              <w:t>Multiple Myeloma</w:t>
            </w:r>
            <w:r w:rsidRPr="00882D33">
              <w:rPr>
                <w:szCs w:val="24"/>
              </w:rPr>
              <w:t xml:space="preserve"> (MM): Diagnosis of MM. Kaposi sarcoma (KS): One of the following: 1) Diagnosis of AIDS-related KS, OR 2) Both of the following: a) Diagnosis of KS and b) Patient is HIV-negative.</w:t>
            </w:r>
          </w:p>
        </w:tc>
      </w:tr>
      <w:tr w:rsidR="00646C4E" w14:paraId="310E588C" w14:textId="77777777" w:rsidTr="007C1F31">
        <w:trPr>
          <w:cantSplit/>
          <w:tblHeader/>
        </w:trPr>
        <w:tc>
          <w:tcPr>
            <w:tcW w:w="1973" w:type="dxa"/>
            <w:tcBorders>
              <w:top w:val="single" w:sz="4" w:space="0" w:color="7F7F7F"/>
              <w:bottom w:val="single" w:sz="4" w:space="0" w:color="7F7F7F"/>
              <w:right w:val="single" w:sz="4" w:space="0" w:color="7F7F7F"/>
            </w:tcBorders>
          </w:tcPr>
          <w:p w14:paraId="10E1D6F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301A471" w14:textId="77777777" w:rsidR="00F81D85" w:rsidRPr="00882D33" w:rsidRDefault="005B6799" w:rsidP="005A2EF9">
            <w:pPr>
              <w:spacing w:after="0" w:line="240" w:lineRule="auto"/>
              <w:rPr>
                <w:szCs w:val="24"/>
              </w:rPr>
            </w:pPr>
            <w:r>
              <w:rPr>
                <w:noProof/>
                <w:szCs w:val="24"/>
              </w:rPr>
              <w:t>N/A</w:t>
            </w:r>
          </w:p>
        </w:tc>
      </w:tr>
      <w:tr w:rsidR="00646C4E" w14:paraId="04A9004C" w14:textId="77777777" w:rsidTr="007C1F31">
        <w:trPr>
          <w:cantSplit/>
          <w:tblHeader/>
        </w:trPr>
        <w:tc>
          <w:tcPr>
            <w:tcW w:w="1973" w:type="dxa"/>
            <w:tcBorders>
              <w:top w:val="single" w:sz="4" w:space="0" w:color="7F7F7F"/>
              <w:bottom w:val="single" w:sz="4" w:space="0" w:color="7F7F7F"/>
              <w:right w:val="single" w:sz="4" w:space="0" w:color="7F7F7F"/>
            </w:tcBorders>
          </w:tcPr>
          <w:p w14:paraId="0E67B00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AD7D23B" w14:textId="77777777" w:rsidR="00F81D85" w:rsidRPr="00882D33" w:rsidRDefault="005B6799" w:rsidP="005A2EF9">
            <w:pPr>
              <w:spacing w:after="0" w:line="240" w:lineRule="auto"/>
              <w:rPr>
                <w:szCs w:val="24"/>
              </w:rPr>
            </w:pPr>
            <w:r w:rsidRPr="00882D33">
              <w:rPr>
                <w:noProof/>
                <w:szCs w:val="24"/>
              </w:rPr>
              <w:t>N/A</w:t>
            </w:r>
          </w:p>
        </w:tc>
      </w:tr>
      <w:tr w:rsidR="00646C4E" w14:paraId="3173D18E" w14:textId="77777777" w:rsidTr="007C1F31">
        <w:trPr>
          <w:cantSplit/>
          <w:tblHeader/>
        </w:trPr>
        <w:tc>
          <w:tcPr>
            <w:tcW w:w="1973" w:type="dxa"/>
            <w:tcBorders>
              <w:top w:val="single" w:sz="4" w:space="0" w:color="7F7F7F"/>
              <w:bottom w:val="single" w:sz="4" w:space="0" w:color="7F7F7F"/>
              <w:right w:val="single" w:sz="4" w:space="0" w:color="7F7F7F"/>
            </w:tcBorders>
          </w:tcPr>
          <w:p w14:paraId="627D156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3AC3B82" w14:textId="77777777" w:rsidR="00F81D85" w:rsidRPr="00882D33" w:rsidRDefault="005B6799" w:rsidP="005A2EF9">
            <w:pPr>
              <w:spacing w:after="0" w:line="240" w:lineRule="auto"/>
              <w:rPr>
                <w:szCs w:val="24"/>
              </w:rPr>
            </w:pPr>
            <w:r w:rsidRPr="00882D33">
              <w:rPr>
                <w:noProof/>
                <w:szCs w:val="24"/>
              </w:rPr>
              <w:t>12 months</w:t>
            </w:r>
          </w:p>
        </w:tc>
      </w:tr>
      <w:tr w:rsidR="00646C4E" w14:paraId="648F2652" w14:textId="77777777" w:rsidTr="007C1F31">
        <w:trPr>
          <w:cantSplit/>
          <w:tblHeader/>
        </w:trPr>
        <w:tc>
          <w:tcPr>
            <w:tcW w:w="1973" w:type="dxa"/>
            <w:tcBorders>
              <w:top w:val="single" w:sz="4" w:space="0" w:color="7F7F7F"/>
              <w:bottom w:val="single" w:sz="4" w:space="0" w:color="7F7F7F"/>
              <w:right w:val="single" w:sz="4" w:space="0" w:color="7F7F7F"/>
            </w:tcBorders>
          </w:tcPr>
          <w:p w14:paraId="433AFAA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8AE5F69"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B415C9D" w14:textId="77777777" w:rsidTr="007C1F31">
        <w:trPr>
          <w:cantSplit/>
          <w:tblHeader/>
        </w:trPr>
        <w:tc>
          <w:tcPr>
            <w:tcW w:w="1973" w:type="dxa"/>
            <w:tcBorders>
              <w:top w:val="single" w:sz="4" w:space="0" w:color="7F7F7F"/>
              <w:bottom w:val="single" w:sz="4" w:space="0" w:color="7F7F7F"/>
              <w:right w:val="single" w:sz="4" w:space="0" w:color="7F7F7F"/>
            </w:tcBorders>
          </w:tcPr>
          <w:p w14:paraId="62BDF63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C9AD746"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58AD81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A91ABA6" w14:textId="77777777" w:rsidR="00F81D85" w:rsidRPr="00881E28" w:rsidRDefault="005B6799" w:rsidP="00582E43">
      <w:pPr>
        <w:pStyle w:val="MemberFileHeading1"/>
      </w:pPr>
      <w:r w:rsidRPr="00881E28">
        <w:rPr>
          <w:noProof/>
        </w:rPr>
        <w:lastRenderedPageBreak/>
        <w:t>Posaconazole Tablet</w:t>
      </w:r>
      <w:r w:rsidRPr="00881E28">
        <w:t xml:space="preserve"> (s)</w:t>
      </w:r>
      <w:r>
        <w:rPr>
          <w:noProof/>
        </w:rPr>
        <w:fldChar w:fldCharType="begin"/>
      </w:r>
      <w:r w:rsidRPr="00881E28">
        <w:rPr>
          <w:noProof/>
        </w:rPr>
        <w:instrText>XE "Posaconazole Tablet (s)"</w:instrText>
      </w:r>
      <w:r>
        <w:rPr>
          <w:noProof/>
        </w:rPr>
        <w:fldChar w:fldCharType="end"/>
      </w:r>
    </w:p>
    <w:p w14:paraId="2172D45A" w14:textId="77777777" w:rsidR="00F81D85" w:rsidRPr="00B97476" w:rsidRDefault="00F81D85" w:rsidP="00B97476">
      <w:pPr>
        <w:rPr>
          <w:b/>
          <w:sz w:val="28"/>
          <w:szCs w:val="28"/>
        </w:rPr>
        <w:sectPr w:rsidR="00F81D85" w:rsidRPr="00B97476" w:rsidSect="00B659D1">
          <w:headerReference w:type="even" r:id="rId768"/>
          <w:footerReference w:type="even" r:id="rId769"/>
          <w:headerReference w:type="first" r:id="rId770"/>
          <w:footerReference w:type="first" r:id="rId7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4"/>
        <w:gridCol w:w="3114"/>
        <w:gridCol w:w="252"/>
      </w:tblGrid>
      <w:tr w:rsidR="00646C4E" w14:paraId="0D51E2ED" w14:textId="77777777">
        <w:trPr>
          <w:gridAfter w:val="1"/>
          <w:wAfter w:w="108" w:type="dxa"/>
          <w:cantSplit/>
          <w:tblHeader/>
        </w:trPr>
        <w:tc>
          <w:tcPr>
            <w:tcW w:w="0" w:type="auto"/>
            <w:gridSpan w:val="2"/>
          </w:tcPr>
          <w:p w14:paraId="4D493A64" w14:textId="77777777" w:rsidR="00646C4E" w:rsidRDefault="005B6799">
            <w:pPr>
              <w:pStyle w:val="MemberFileHeading2"/>
            </w:pPr>
            <w:r>
              <w:t>Products Affected</w:t>
            </w:r>
          </w:p>
        </w:tc>
      </w:tr>
      <w:tr w:rsidR="00646C4E" w14:paraId="2B5FA14A" w14:textId="77777777" w:rsidTr="007C1F31">
        <w:trPr>
          <w:gridBefore w:val="1"/>
          <w:cantSplit/>
          <w:tblHeader/>
        </w:trPr>
        <w:tc>
          <w:tcPr>
            <w:tcW w:w="4320" w:type="dxa"/>
            <w:gridSpan w:val="2"/>
          </w:tcPr>
          <w:p w14:paraId="197B5459" w14:textId="77777777" w:rsidR="00F81D85" w:rsidRPr="00D16A09" w:rsidRDefault="005B6799">
            <w:pPr>
              <w:numPr>
                <w:ilvl w:val="0"/>
                <w:numId w:val="191"/>
              </w:numPr>
              <w:spacing w:after="0" w:line="240" w:lineRule="auto"/>
              <w:ind w:left="432"/>
              <w:rPr>
                <w:noProof/>
                <w:szCs w:val="24"/>
              </w:rPr>
            </w:pPr>
            <w:r>
              <w:rPr>
                <w:noProof/>
                <w:szCs w:val="24"/>
              </w:rPr>
              <w:t>Posaconazole Dr</w:t>
            </w:r>
            <w:r>
              <w:rPr>
                <w:noProof/>
                <w:szCs w:val="24"/>
              </w:rPr>
              <w:fldChar w:fldCharType="begin"/>
            </w:r>
            <w:r>
              <w:rPr>
                <w:noProof/>
                <w:szCs w:val="24"/>
              </w:rPr>
              <w:instrText>XE "Posaconazole Dr"</w:instrText>
            </w:r>
            <w:r>
              <w:rPr>
                <w:noProof/>
                <w:szCs w:val="24"/>
              </w:rPr>
              <w:fldChar w:fldCharType="end"/>
            </w:r>
            <w:r>
              <w:rPr>
                <w:noProof/>
                <w:szCs w:val="24"/>
              </w:rPr>
              <w:t xml:space="preserve">  </w:t>
            </w:r>
          </w:p>
        </w:tc>
      </w:tr>
    </w:tbl>
    <w:p w14:paraId="0EBB6E4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78142F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A84355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4F32D5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02019A2" w14:textId="77777777" w:rsidR="00F81D85" w:rsidRPr="00882D33" w:rsidRDefault="005B6799" w:rsidP="00582E43">
            <w:pPr>
              <w:pStyle w:val="MemberFileHeading2"/>
            </w:pPr>
            <w:r>
              <w:t>Criteria Details</w:t>
            </w:r>
          </w:p>
        </w:tc>
      </w:tr>
      <w:tr w:rsidR="00646C4E" w14:paraId="7119FF0A" w14:textId="77777777" w:rsidTr="007C1F31">
        <w:trPr>
          <w:cantSplit/>
          <w:tblHeader/>
        </w:trPr>
        <w:tc>
          <w:tcPr>
            <w:tcW w:w="1973" w:type="dxa"/>
            <w:tcBorders>
              <w:top w:val="single" w:sz="4" w:space="0" w:color="7F7F7F"/>
              <w:bottom w:val="single" w:sz="4" w:space="0" w:color="7F7F7F"/>
              <w:right w:val="single" w:sz="4" w:space="0" w:color="7F7F7F"/>
            </w:tcBorders>
          </w:tcPr>
          <w:p w14:paraId="2CFE399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FF5506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7EF1580" w14:textId="77777777" w:rsidTr="007C1F31">
        <w:trPr>
          <w:cantSplit/>
          <w:tblHeader/>
        </w:trPr>
        <w:tc>
          <w:tcPr>
            <w:tcW w:w="1973" w:type="dxa"/>
            <w:tcBorders>
              <w:top w:val="single" w:sz="4" w:space="0" w:color="7F7F7F"/>
              <w:bottom w:val="single" w:sz="4" w:space="0" w:color="7F7F7F"/>
              <w:right w:val="single" w:sz="4" w:space="0" w:color="7F7F7F"/>
            </w:tcBorders>
          </w:tcPr>
          <w:p w14:paraId="0D5A265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7E577C" w14:textId="77777777" w:rsidR="00F81D85" w:rsidRPr="00882D33" w:rsidRDefault="005B6799" w:rsidP="007C4587">
            <w:pPr>
              <w:spacing w:after="0" w:line="240" w:lineRule="auto"/>
              <w:rPr>
                <w:szCs w:val="24"/>
              </w:rPr>
            </w:pPr>
            <w:r>
              <w:rPr>
                <w:noProof/>
                <w:szCs w:val="24"/>
              </w:rPr>
              <w:t>N/A</w:t>
            </w:r>
          </w:p>
        </w:tc>
      </w:tr>
      <w:tr w:rsidR="00646C4E" w14:paraId="46DF5476" w14:textId="77777777" w:rsidTr="007C1F31">
        <w:trPr>
          <w:cantSplit/>
          <w:tblHeader/>
        </w:trPr>
        <w:tc>
          <w:tcPr>
            <w:tcW w:w="1973" w:type="dxa"/>
            <w:tcBorders>
              <w:top w:val="single" w:sz="4" w:space="0" w:color="7F7F7F"/>
              <w:bottom w:val="single" w:sz="4" w:space="0" w:color="7F7F7F"/>
              <w:right w:val="single" w:sz="4" w:space="0" w:color="7F7F7F"/>
            </w:tcBorders>
          </w:tcPr>
          <w:p w14:paraId="3A18A71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ECF0428" w14:textId="77777777" w:rsidR="00F81D85" w:rsidRPr="00882D33" w:rsidRDefault="005B6799" w:rsidP="005A2EF9">
            <w:pPr>
              <w:spacing w:after="0" w:line="240" w:lineRule="auto"/>
              <w:rPr>
                <w:szCs w:val="24"/>
              </w:rPr>
            </w:pPr>
            <w:r w:rsidRPr="00882D33">
              <w:rPr>
                <w:noProof/>
                <w:szCs w:val="24"/>
              </w:rPr>
              <w:t>N/A</w:t>
            </w:r>
          </w:p>
        </w:tc>
      </w:tr>
      <w:tr w:rsidR="00646C4E" w14:paraId="76B2C75A" w14:textId="77777777" w:rsidTr="007C1F31">
        <w:trPr>
          <w:cantSplit/>
          <w:tblHeader/>
        </w:trPr>
        <w:tc>
          <w:tcPr>
            <w:tcW w:w="1973" w:type="dxa"/>
            <w:tcBorders>
              <w:top w:val="single" w:sz="4" w:space="0" w:color="7F7F7F"/>
              <w:bottom w:val="single" w:sz="4" w:space="0" w:color="7F7F7F"/>
              <w:right w:val="single" w:sz="4" w:space="0" w:color="7F7F7F"/>
            </w:tcBorders>
          </w:tcPr>
          <w:p w14:paraId="00B81C3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21F52A8" w14:textId="77777777" w:rsidR="00F81D85" w:rsidRPr="00882D33" w:rsidRDefault="005B6799" w:rsidP="005A2EF9">
            <w:pPr>
              <w:spacing w:after="0" w:line="240" w:lineRule="auto"/>
              <w:rPr>
                <w:szCs w:val="24"/>
              </w:rPr>
            </w:pPr>
            <w:r w:rsidRPr="00882D33">
              <w:rPr>
                <w:noProof/>
                <w:szCs w:val="24"/>
              </w:rPr>
              <w:t>Prophylaxis of</w:t>
            </w:r>
            <w:r w:rsidRPr="00882D33">
              <w:rPr>
                <w:szCs w:val="24"/>
              </w:rPr>
              <w:t xml:space="preserve"> systemic fungal infections (SFI): Used as prophylaxis of invasive fungal infections caused by Aspergillus or Candida for one of the following conditions: 1) Patient is at high risk of infections due to severe immunosuppression from hematopoietic stem cell transplant (HSCT) with graft-versus-host disease (GVHD) or hematologic malignancies with prolonged neutropenia from chemotherapy OR 2) patient has a prior fungal infection requiring secondary prophylaxis. Treatment (Tx) of SFI: Used as treatment of systemic fungal infections caused by Aspergillus.</w:t>
            </w:r>
          </w:p>
        </w:tc>
      </w:tr>
      <w:tr w:rsidR="00646C4E" w14:paraId="73078C39" w14:textId="77777777" w:rsidTr="007C1F31">
        <w:trPr>
          <w:cantSplit/>
          <w:tblHeader/>
        </w:trPr>
        <w:tc>
          <w:tcPr>
            <w:tcW w:w="1973" w:type="dxa"/>
            <w:tcBorders>
              <w:top w:val="single" w:sz="4" w:space="0" w:color="7F7F7F"/>
              <w:bottom w:val="single" w:sz="4" w:space="0" w:color="7F7F7F"/>
              <w:right w:val="single" w:sz="4" w:space="0" w:color="7F7F7F"/>
            </w:tcBorders>
          </w:tcPr>
          <w:p w14:paraId="4396C89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9AE31D" w14:textId="77777777" w:rsidR="00F81D85" w:rsidRPr="00882D33" w:rsidRDefault="005B6799" w:rsidP="005A2EF9">
            <w:pPr>
              <w:spacing w:after="0" w:line="240" w:lineRule="auto"/>
              <w:rPr>
                <w:szCs w:val="24"/>
              </w:rPr>
            </w:pPr>
            <w:r>
              <w:rPr>
                <w:noProof/>
                <w:szCs w:val="24"/>
              </w:rPr>
              <w:t>Prophylaxis of</w:t>
            </w:r>
            <w:r>
              <w:rPr>
                <w:szCs w:val="24"/>
              </w:rPr>
              <w:t xml:space="preserve"> SFI: Patient is 2 years of age or older. Tx of SFI: Patient is 13 years of age or older.</w:t>
            </w:r>
          </w:p>
        </w:tc>
      </w:tr>
      <w:tr w:rsidR="00646C4E" w14:paraId="28D38B79" w14:textId="77777777" w:rsidTr="007C1F31">
        <w:trPr>
          <w:cantSplit/>
          <w:tblHeader/>
        </w:trPr>
        <w:tc>
          <w:tcPr>
            <w:tcW w:w="1973" w:type="dxa"/>
            <w:tcBorders>
              <w:top w:val="single" w:sz="4" w:space="0" w:color="7F7F7F"/>
              <w:bottom w:val="single" w:sz="4" w:space="0" w:color="7F7F7F"/>
              <w:right w:val="single" w:sz="4" w:space="0" w:color="7F7F7F"/>
            </w:tcBorders>
          </w:tcPr>
          <w:p w14:paraId="039B6BD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C8581DA" w14:textId="77777777" w:rsidR="00F81D85" w:rsidRPr="00882D33" w:rsidRDefault="005B6799" w:rsidP="005A2EF9">
            <w:pPr>
              <w:spacing w:after="0" w:line="240" w:lineRule="auto"/>
              <w:rPr>
                <w:szCs w:val="24"/>
              </w:rPr>
            </w:pPr>
            <w:r w:rsidRPr="00882D33">
              <w:rPr>
                <w:noProof/>
                <w:szCs w:val="24"/>
              </w:rPr>
              <w:t>N/A</w:t>
            </w:r>
          </w:p>
        </w:tc>
      </w:tr>
      <w:tr w:rsidR="00646C4E" w14:paraId="20296DE8" w14:textId="77777777" w:rsidTr="007C1F31">
        <w:trPr>
          <w:cantSplit/>
          <w:tblHeader/>
        </w:trPr>
        <w:tc>
          <w:tcPr>
            <w:tcW w:w="1973" w:type="dxa"/>
            <w:tcBorders>
              <w:top w:val="single" w:sz="4" w:space="0" w:color="7F7F7F"/>
              <w:bottom w:val="single" w:sz="4" w:space="0" w:color="7F7F7F"/>
              <w:right w:val="single" w:sz="4" w:space="0" w:color="7F7F7F"/>
            </w:tcBorders>
          </w:tcPr>
          <w:p w14:paraId="569A5D6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FEE879" w14:textId="77777777" w:rsidR="00F81D85" w:rsidRPr="00882D33" w:rsidRDefault="005B6799" w:rsidP="005A2EF9">
            <w:pPr>
              <w:spacing w:after="0" w:line="240" w:lineRule="auto"/>
              <w:rPr>
                <w:szCs w:val="24"/>
              </w:rPr>
            </w:pPr>
            <w:r w:rsidRPr="00882D33">
              <w:rPr>
                <w:noProof/>
                <w:szCs w:val="24"/>
              </w:rPr>
              <w:t>Prophylaxis of</w:t>
            </w:r>
            <w:r w:rsidRPr="00882D33">
              <w:rPr>
                <w:szCs w:val="24"/>
              </w:rPr>
              <w:t xml:space="preserve"> SFI: 6 months. Tx of SFI: 3 months.</w:t>
            </w:r>
          </w:p>
        </w:tc>
      </w:tr>
      <w:tr w:rsidR="00646C4E" w14:paraId="50E56A6E" w14:textId="77777777" w:rsidTr="007C1F31">
        <w:trPr>
          <w:cantSplit/>
          <w:tblHeader/>
        </w:trPr>
        <w:tc>
          <w:tcPr>
            <w:tcW w:w="1973" w:type="dxa"/>
            <w:tcBorders>
              <w:top w:val="single" w:sz="4" w:space="0" w:color="7F7F7F"/>
              <w:bottom w:val="single" w:sz="4" w:space="0" w:color="7F7F7F"/>
              <w:right w:val="single" w:sz="4" w:space="0" w:color="7F7F7F"/>
            </w:tcBorders>
          </w:tcPr>
          <w:p w14:paraId="706A322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13BA78" w14:textId="77777777" w:rsidR="00F81D85" w:rsidRPr="00882D33" w:rsidRDefault="005B6799" w:rsidP="005A2EF9">
            <w:pPr>
              <w:spacing w:after="0" w:line="240" w:lineRule="auto"/>
              <w:rPr>
                <w:szCs w:val="24"/>
              </w:rPr>
            </w:pPr>
            <w:r w:rsidRPr="00882D33">
              <w:rPr>
                <w:noProof/>
                <w:szCs w:val="24"/>
              </w:rPr>
              <w:t>N/A</w:t>
            </w:r>
          </w:p>
        </w:tc>
      </w:tr>
      <w:tr w:rsidR="00646C4E" w14:paraId="1BE080E2" w14:textId="77777777" w:rsidTr="007C1F31">
        <w:trPr>
          <w:cantSplit/>
          <w:tblHeader/>
        </w:trPr>
        <w:tc>
          <w:tcPr>
            <w:tcW w:w="1973" w:type="dxa"/>
            <w:tcBorders>
              <w:top w:val="single" w:sz="4" w:space="0" w:color="7F7F7F"/>
              <w:bottom w:val="single" w:sz="4" w:space="0" w:color="7F7F7F"/>
              <w:right w:val="single" w:sz="4" w:space="0" w:color="7F7F7F"/>
            </w:tcBorders>
          </w:tcPr>
          <w:p w14:paraId="0C30D9D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92141A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EBD101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61EAF07" w14:textId="77777777" w:rsidR="00F81D85" w:rsidRPr="00881E28" w:rsidRDefault="005B6799" w:rsidP="00582E43">
      <w:pPr>
        <w:pStyle w:val="MemberFileHeading1"/>
      </w:pPr>
      <w:r w:rsidRPr="00881E28">
        <w:rPr>
          <w:noProof/>
        </w:rPr>
        <w:lastRenderedPageBreak/>
        <w:t>Praluent (</w:t>
      </w:r>
      <w:r w:rsidRPr="00881E28">
        <w:t>s)</w:t>
      </w:r>
      <w:r>
        <w:rPr>
          <w:noProof/>
        </w:rPr>
        <w:fldChar w:fldCharType="begin"/>
      </w:r>
      <w:r w:rsidRPr="00881E28">
        <w:rPr>
          <w:noProof/>
        </w:rPr>
        <w:instrText>XE "Praluent (s)"</w:instrText>
      </w:r>
      <w:r>
        <w:rPr>
          <w:noProof/>
        </w:rPr>
        <w:fldChar w:fldCharType="end"/>
      </w:r>
    </w:p>
    <w:p w14:paraId="622D5843" w14:textId="77777777" w:rsidR="00F81D85" w:rsidRPr="00B97476" w:rsidRDefault="00F81D85" w:rsidP="00B97476">
      <w:pPr>
        <w:rPr>
          <w:b/>
          <w:sz w:val="28"/>
          <w:szCs w:val="28"/>
        </w:rPr>
        <w:sectPr w:rsidR="00F81D85" w:rsidRPr="00B97476" w:rsidSect="00B659D1">
          <w:headerReference w:type="even" r:id="rId772"/>
          <w:footerReference w:type="even" r:id="rId773"/>
          <w:headerReference w:type="first" r:id="rId774"/>
          <w:footerReference w:type="first" r:id="rId7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12B16126" w14:textId="77777777">
        <w:trPr>
          <w:gridAfter w:val="1"/>
          <w:wAfter w:w="108" w:type="dxa"/>
          <w:cantSplit/>
          <w:tblHeader/>
        </w:trPr>
        <w:tc>
          <w:tcPr>
            <w:tcW w:w="0" w:type="auto"/>
            <w:gridSpan w:val="2"/>
          </w:tcPr>
          <w:p w14:paraId="009FEF71" w14:textId="77777777" w:rsidR="00646C4E" w:rsidRDefault="005B6799">
            <w:pPr>
              <w:pStyle w:val="MemberFileHeading2"/>
            </w:pPr>
            <w:r>
              <w:t>Products Affected</w:t>
            </w:r>
          </w:p>
        </w:tc>
      </w:tr>
      <w:tr w:rsidR="00646C4E" w14:paraId="2ED7081D" w14:textId="77777777" w:rsidTr="007C1F31">
        <w:trPr>
          <w:gridBefore w:val="1"/>
          <w:cantSplit/>
          <w:tblHeader/>
        </w:trPr>
        <w:tc>
          <w:tcPr>
            <w:tcW w:w="4320" w:type="dxa"/>
            <w:gridSpan w:val="2"/>
          </w:tcPr>
          <w:p w14:paraId="39E8B0E5" w14:textId="77777777" w:rsidR="00F81D85" w:rsidRPr="00D16A09" w:rsidRDefault="005B6799">
            <w:pPr>
              <w:numPr>
                <w:ilvl w:val="0"/>
                <w:numId w:val="192"/>
              </w:numPr>
              <w:spacing w:after="0" w:line="240" w:lineRule="auto"/>
              <w:ind w:left="432"/>
              <w:rPr>
                <w:noProof/>
                <w:szCs w:val="24"/>
              </w:rPr>
            </w:pPr>
            <w:r>
              <w:rPr>
                <w:noProof/>
                <w:szCs w:val="24"/>
              </w:rPr>
              <w:t>Praluent</w:t>
            </w:r>
            <w:r>
              <w:rPr>
                <w:noProof/>
                <w:szCs w:val="24"/>
              </w:rPr>
              <w:fldChar w:fldCharType="begin"/>
            </w:r>
            <w:r>
              <w:rPr>
                <w:noProof/>
                <w:szCs w:val="24"/>
              </w:rPr>
              <w:instrText>XE "Praluent"</w:instrText>
            </w:r>
            <w:r>
              <w:rPr>
                <w:noProof/>
                <w:szCs w:val="24"/>
              </w:rPr>
              <w:fldChar w:fldCharType="end"/>
            </w:r>
            <w:r>
              <w:rPr>
                <w:noProof/>
                <w:szCs w:val="24"/>
              </w:rPr>
              <w:t xml:space="preserve">  </w:t>
            </w:r>
          </w:p>
        </w:tc>
      </w:tr>
    </w:tbl>
    <w:p w14:paraId="0A5F044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A33ACB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44308F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751C8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6D353CF" w14:textId="77777777" w:rsidR="00F81D85" w:rsidRPr="00882D33" w:rsidRDefault="005B6799" w:rsidP="00582E43">
            <w:pPr>
              <w:pStyle w:val="MemberFileHeading2"/>
            </w:pPr>
            <w:r>
              <w:t>Criteria Details</w:t>
            </w:r>
          </w:p>
        </w:tc>
      </w:tr>
      <w:tr w:rsidR="00646C4E" w14:paraId="2B1261B4" w14:textId="77777777" w:rsidTr="007C1F31">
        <w:trPr>
          <w:cantSplit/>
          <w:tblHeader/>
        </w:trPr>
        <w:tc>
          <w:tcPr>
            <w:tcW w:w="1973" w:type="dxa"/>
            <w:tcBorders>
              <w:top w:val="single" w:sz="4" w:space="0" w:color="7F7F7F"/>
              <w:bottom w:val="single" w:sz="4" w:space="0" w:color="7F7F7F"/>
              <w:right w:val="single" w:sz="4" w:space="0" w:color="7F7F7F"/>
            </w:tcBorders>
          </w:tcPr>
          <w:p w14:paraId="0ABB9A4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A19CE76" w14:textId="77777777" w:rsidR="00F81D85" w:rsidRPr="00882D33" w:rsidRDefault="005B6799" w:rsidP="000B5799">
            <w:pPr>
              <w:spacing w:after="0" w:line="240" w:lineRule="auto"/>
              <w:rPr>
                <w:szCs w:val="24"/>
              </w:rPr>
            </w:pPr>
            <w:r>
              <w:rPr>
                <w:noProof/>
                <w:szCs w:val="24"/>
              </w:rPr>
              <w:t>Pending CMS Review</w:t>
            </w:r>
          </w:p>
        </w:tc>
      </w:tr>
      <w:tr w:rsidR="00646C4E" w14:paraId="16A20553" w14:textId="77777777" w:rsidTr="007C1F31">
        <w:trPr>
          <w:cantSplit/>
          <w:tblHeader/>
        </w:trPr>
        <w:tc>
          <w:tcPr>
            <w:tcW w:w="1973" w:type="dxa"/>
            <w:tcBorders>
              <w:top w:val="single" w:sz="4" w:space="0" w:color="7F7F7F"/>
              <w:bottom w:val="single" w:sz="4" w:space="0" w:color="7F7F7F"/>
              <w:right w:val="single" w:sz="4" w:space="0" w:color="7F7F7F"/>
            </w:tcBorders>
          </w:tcPr>
          <w:p w14:paraId="7B3B124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438159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C24AE4D" w14:textId="77777777" w:rsidTr="007C1F31">
        <w:trPr>
          <w:cantSplit/>
          <w:tblHeader/>
        </w:trPr>
        <w:tc>
          <w:tcPr>
            <w:tcW w:w="1973" w:type="dxa"/>
            <w:tcBorders>
              <w:top w:val="single" w:sz="4" w:space="0" w:color="7F7F7F"/>
              <w:bottom w:val="single" w:sz="4" w:space="0" w:color="7F7F7F"/>
              <w:right w:val="single" w:sz="4" w:space="0" w:color="7F7F7F"/>
            </w:tcBorders>
          </w:tcPr>
          <w:p w14:paraId="60B2FA1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D316CB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A489E19" w14:textId="77777777" w:rsidTr="007C1F31">
        <w:trPr>
          <w:cantSplit/>
          <w:tblHeader/>
        </w:trPr>
        <w:tc>
          <w:tcPr>
            <w:tcW w:w="1973" w:type="dxa"/>
            <w:tcBorders>
              <w:top w:val="single" w:sz="4" w:space="0" w:color="7F7F7F"/>
              <w:bottom w:val="single" w:sz="4" w:space="0" w:color="7F7F7F"/>
              <w:right w:val="single" w:sz="4" w:space="0" w:color="7F7F7F"/>
            </w:tcBorders>
          </w:tcPr>
          <w:p w14:paraId="263FA98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358372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115D470" w14:textId="77777777" w:rsidTr="007C1F31">
        <w:trPr>
          <w:cantSplit/>
          <w:tblHeader/>
        </w:trPr>
        <w:tc>
          <w:tcPr>
            <w:tcW w:w="1973" w:type="dxa"/>
            <w:tcBorders>
              <w:top w:val="single" w:sz="4" w:space="0" w:color="7F7F7F"/>
              <w:bottom w:val="single" w:sz="4" w:space="0" w:color="7F7F7F"/>
              <w:right w:val="single" w:sz="4" w:space="0" w:color="7F7F7F"/>
            </w:tcBorders>
          </w:tcPr>
          <w:p w14:paraId="6EE5F12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608D3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CFECF30" w14:textId="77777777" w:rsidTr="007C1F31">
        <w:trPr>
          <w:cantSplit/>
          <w:tblHeader/>
        </w:trPr>
        <w:tc>
          <w:tcPr>
            <w:tcW w:w="1973" w:type="dxa"/>
            <w:tcBorders>
              <w:top w:val="single" w:sz="4" w:space="0" w:color="7F7F7F"/>
              <w:bottom w:val="single" w:sz="4" w:space="0" w:color="7F7F7F"/>
              <w:right w:val="single" w:sz="4" w:space="0" w:color="7F7F7F"/>
            </w:tcBorders>
          </w:tcPr>
          <w:p w14:paraId="7D83B0A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1C694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683DCA1" w14:textId="77777777" w:rsidTr="007C1F31">
        <w:trPr>
          <w:cantSplit/>
          <w:tblHeader/>
        </w:trPr>
        <w:tc>
          <w:tcPr>
            <w:tcW w:w="1973" w:type="dxa"/>
            <w:tcBorders>
              <w:top w:val="single" w:sz="4" w:space="0" w:color="7F7F7F"/>
              <w:bottom w:val="single" w:sz="4" w:space="0" w:color="7F7F7F"/>
              <w:right w:val="single" w:sz="4" w:space="0" w:color="7F7F7F"/>
            </w:tcBorders>
          </w:tcPr>
          <w:p w14:paraId="765F1F7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A47909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7A5A678" w14:textId="77777777" w:rsidTr="007C1F31">
        <w:trPr>
          <w:cantSplit/>
          <w:tblHeader/>
        </w:trPr>
        <w:tc>
          <w:tcPr>
            <w:tcW w:w="1973" w:type="dxa"/>
            <w:tcBorders>
              <w:top w:val="single" w:sz="4" w:space="0" w:color="7F7F7F"/>
              <w:bottom w:val="single" w:sz="4" w:space="0" w:color="7F7F7F"/>
              <w:right w:val="single" w:sz="4" w:space="0" w:color="7F7F7F"/>
            </w:tcBorders>
          </w:tcPr>
          <w:p w14:paraId="6BB4078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4915CE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BAE626B" w14:textId="77777777" w:rsidTr="007C1F31">
        <w:trPr>
          <w:cantSplit/>
          <w:tblHeader/>
        </w:trPr>
        <w:tc>
          <w:tcPr>
            <w:tcW w:w="1973" w:type="dxa"/>
            <w:tcBorders>
              <w:top w:val="single" w:sz="4" w:space="0" w:color="7F7F7F"/>
              <w:bottom w:val="single" w:sz="4" w:space="0" w:color="7F7F7F"/>
              <w:right w:val="single" w:sz="4" w:space="0" w:color="7F7F7F"/>
            </w:tcBorders>
          </w:tcPr>
          <w:p w14:paraId="78F0050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FD1F81"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C02727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4ED5583" w14:textId="77777777" w:rsidR="00F81D85" w:rsidRPr="00881E28" w:rsidRDefault="005B6799" w:rsidP="00582E43">
      <w:pPr>
        <w:pStyle w:val="MemberFileHeading1"/>
      </w:pPr>
      <w:r w:rsidRPr="00881E28">
        <w:rPr>
          <w:noProof/>
        </w:rPr>
        <w:lastRenderedPageBreak/>
        <w:t>Promacta (</w:t>
      </w:r>
      <w:r w:rsidRPr="00881E28">
        <w:t>s)</w:t>
      </w:r>
      <w:r>
        <w:rPr>
          <w:noProof/>
        </w:rPr>
        <w:fldChar w:fldCharType="begin"/>
      </w:r>
      <w:r w:rsidRPr="00881E28">
        <w:rPr>
          <w:noProof/>
        </w:rPr>
        <w:instrText>XE "Promacta (s)"</w:instrText>
      </w:r>
      <w:r>
        <w:rPr>
          <w:noProof/>
        </w:rPr>
        <w:fldChar w:fldCharType="end"/>
      </w:r>
    </w:p>
    <w:p w14:paraId="1FF62AD4" w14:textId="77777777" w:rsidR="00F81D85" w:rsidRPr="00B97476" w:rsidRDefault="00F81D85" w:rsidP="00B97476">
      <w:pPr>
        <w:rPr>
          <w:b/>
          <w:sz w:val="28"/>
          <w:szCs w:val="28"/>
        </w:rPr>
        <w:sectPr w:rsidR="00F81D85" w:rsidRPr="00B97476" w:rsidSect="00B659D1">
          <w:headerReference w:type="even" r:id="rId776"/>
          <w:footerReference w:type="even" r:id="rId777"/>
          <w:headerReference w:type="first" r:id="rId778"/>
          <w:footerReference w:type="first" r:id="rId7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8"/>
        <w:gridCol w:w="3110"/>
        <w:gridCol w:w="252"/>
      </w:tblGrid>
      <w:tr w:rsidR="00646C4E" w14:paraId="427C819F" w14:textId="77777777">
        <w:trPr>
          <w:gridAfter w:val="1"/>
          <w:wAfter w:w="108" w:type="dxa"/>
          <w:cantSplit/>
          <w:tblHeader/>
        </w:trPr>
        <w:tc>
          <w:tcPr>
            <w:tcW w:w="0" w:type="auto"/>
            <w:gridSpan w:val="2"/>
          </w:tcPr>
          <w:p w14:paraId="41D5CF3F" w14:textId="77777777" w:rsidR="00646C4E" w:rsidRDefault="005B6799">
            <w:pPr>
              <w:pStyle w:val="MemberFileHeading2"/>
            </w:pPr>
            <w:r>
              <w:t>Products Affected</w:t>
            </w:r>
          </w:p>
        </w:tc>
      </w:tr>
      <w:tr w:rsidR="00646C4E" w14:paraId="4879183A" w14:textId="77777777" w:rsidTr="007C1F31">
        <w:trPr>
          <w:gridBefore w:val="1"/>
          <w:cantSplit/>
          <w:tblHeader/>
        </w:trPr>
        <w:tc>
          <w:tcPr>
            <w:tcW w:w="4320" w:type="dxa"/>
            <w:gridSpan w:val="2"/>
          </w:tcPr>
          <w:p w14:paraId="3D859385" w14:textId="77777777" w:rsidR="00F81D85" w:rsidRPr="00D16A09" w:rsidRDefault="005B6799">
            <w:pPr>
              <w:numPr>
                <w:ilvl w:val="0"/>
                <w:numId w:val="193"/>
              </w:numPr>
              <w:spacing w:after="0" w:line="240" w:lineRule="auto"/>
              <w:ind w:left="432"/>
              <w:rPr>
                <w:noProof/>
                <w:szCs w:val="24"/>
              </w:rPr>
            </w:pPr>
            <w:r>
              <w:rPr>
                <w:noProof/>
                <w:szCs w:val="24"/>
              </w:rPr>
              <w:t>Eltrombopag Olamine</w:t>
            </w:r>
            <w:r>
              <w:rPr>
                <w:noProof/>
                <w:szCs w:val="24"/>
              </w:rPr>
              <w:fldChar w:fldCharType="begin"/>
            </w:r>
            <w:r>
              <w:rPr>
                <w:noProof/>
                <w:szCs w:val="24"/>
              </w:rPr>
              <w:instrText>XE "Eltrombopag Olamine"</w:instrText>
            </w:r>
            <w:r>
              <w:rPr>
                <w:noProof/>
                <w:szCs w:val="24"/>
              </w:rPr>
              <w:fldChar w:fldCharType="end"/>
            </w:r>
            <w:r>
              <w:rPr>
                <w:noProof/>
                <w:szCs w:val="24"/>
              </w:rPr>
              <w:t xml:space="preserve">  </w:t>
            </w:r>
          </w:p>
        </w:tc>
      </w:tr>
    </w:tbl>
    <w:p w14:paraId="68A34AC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B7888B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F2203A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A228956"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59FB7771" w14:textId="77777777" w:rsidR="00F81D85" w:rsidRPr="00882D33" w:rsidRDefault="005B6799" w:rsidP="00582E43">
            <w:pPr>
              <w:pStyle w:val="MemberFileHeading2"/>
            </w:pPr>
            <w:r>
              <w:t>Criteria Details</w:t>
            </w:r>
          </w:p>
        </w:tc>
      </w:tr>
      <w:tr w:rsidR="00646C4E" w14:paraId="5FE87E98" w14:textId="77777777" w:rsidTr="007C1F31">
        <w:trPr>
          <w:cantSplit/>
          <w:tblHeader/>
        </w:trPr>
        <w:tc>
          <w:tcPr>
            <w:tcW w:w="1973" w:type="dxa"/>
            <w:tcBorders>
              <w:top w:val="single" w:sz="4" w:space="0" w:color="7F7F7F"/>
              <w:bottom w:val="single" w:sz="4" w:space="0" w:color="7F7F7F"/>
              <w:right w:val="single" w:sz="4" w:space="0" w:color="7F7F7F"/>
            </w:tcBorders>
          </w:tcPr>
          <w:p w14:paraId="76F373E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4B1B13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263737F" w14:textId="77777777" w:rsidTr="007C1F31">
        <w:trPr>
          <w:cantSplit/>
          <w:tblHeader/>
        </w:trPr>
        <w:tc>
          <w:tcPr>
            <w:tcW w:w="1973" w:type="dxa"/>
            <w:tcBorders>
              <w:top w:val="single" w:sz="4" w:space="0" w:color="7F7F7F"/>
              <w:bottom w:val="single" w:sz="4" w:space="0" w:color="7F7F7F"/>
              <w:right w:val="single" w:sz="4" w:space="0" w:color="7F7F7F"/>
            </w:tcBorders>
          </w:tcPr>
          <w:p w14:paraId="754D718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709EA04" w14:textId="77777777" w:rsidR="00F81D85" w:rsidRPr="00882D33" w:rsidRDefault="005B6799" w:rsidP="007C4587">
            <w:pPr>
              <w:spacing w:after="0" w:line="240" w:lineRule="auto"/>
              <w:rPr>
                <w:szCs w:val="24"/>
              </w:rPr>
            </w:pPr>
            <w:r>
              <w:rPr>
                <w:noProof/>
                <w:szCs w:val="24"/>
              </w:rPr>
              <w:t>N/A</w:t>
            </w:r>
          </w:p>
        </w:tc>
      </w:tr>
      <w:tr w:rsidR="00646C4E" w14:paraId="476A9933" w14:textId="77777777" w:rsidTr="007C1F31">
        <w:trPr>
          <w:cantSplit/>
          <w:tblHeader/>
        </w:trPr>
        <w:tc>
          <w:tcPr>
            <w:tcW w:w="1973" w:type="dxa"/>
            <w:tcBorders>
              <w:top w:val="single" w:sz="4" w:space="0" w:color="7F7F7F"/>
              <w:bottom w:val="single" w:sz="4" w:space="0" w:color="7F7F7F"/>
              <w:right w:val="single" w:sz="4" w:space="0" w:color="7F7F7F"/>
            </w:tcBorders>
          </w:tcPr>
          <w:p w14:paraId="0C52930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6DF1662" w14:textId="77777777" w:rsidR="00F81D85" w:rsidRPr="00882D33" w:rsidRDefault="005B6799" w:rsidP="005A2EF9">
            <w:pPr>
              <w:spacing w:after="0" w:line="240" w:lineRule="auto"/>
              <w:rPr>
                <w:szCs w:val="24"/>
              </w:rPr>
            </w:pPr>
            <w:r w:rsidRPr="00882D33">
              <w:rPr>
                <w:noProof/>
                <w:szCs w:val="24"/>
              </w:rPr>
              <w:t>N/A</w:t>
            </w:r>
          </w:p>
        </w:tc>
      </w:tr>
      <w:tr w:rsidR="00646C4E" w14:paraId="70DB68DC" w14:textId="77777777" w:rsidTr="007C1F31">
        <w:trPr>
          <w:cantSplit/>
          <w:tblHeader/>
        </w:trPr>
        <w:tc>
          <w:tcPr>
            <w:tcW w:w="1973" w:type="dxa"/>
            <w:tcBorders>
              <w:top w:val="single" w:sz="4" w:space="0" w:color="7F7F7F"/>
              <w:bottom w:val="single" w:sz="4" w:space="0" w:color="7F7F7F"/>
              <w:right w:val="single" w:sz="4" w:space="0" w:color="7F7F7F"/>
            </w:tcBorders>
          </w:tcPr>
          <w:p w14:paraId="5F840D1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F659AE" w14:textId="77777777" w:rsidR="00F81D85" w:rsidRPr="00882D33" w:rsidRDefault="005B6799" w:rsidP="005A2EF9">
            <w:pPr>
              <w:spacing w:after="0" w:line="240" w:lineRule="auto"/>
              <w:rPr>
                <w:szCs w:val="24"/>
              </w:rPr>
            </w:pPr>
            <w:r w:rsidRPr="00882D33">
              <w:rPr>
                <w:noProof/>
                <w:szCs w:val="24"/>
              </w:rPr>
              <w:t>Immune (</w:t>
            </w:r>
            <w:r w:rsidRPr="00882D33">
              <w:rPr>
                <w:szCs w:val="24"/>
              </w:rPr>
              <w:t>idiopathic) thrombocytopenic purpura (ITP) (initial): Diagnosis of one of the following: relapsed/refractory ITP, persistent ITP, or chronic ITP. Baseline platelet count is less than 30,000/</w:t>
            </w:r>
            <w:proofErr w:type="spellStart"/>
            <w:r w:rsidRPr="00882D33">
              <w:rPr>
                <w:szCs w:val="24"/>
              </w:rPr>
              <w:t>mcL</w:t>
            </w:r>
            <w:proofErr w:type="spellEnd"/>
            <w:r w:rsidRPr="00882D33">
              <w:rPr>
                <w:szCs w:val="24"/>
              </w:rPr>
              <w:t xml:space="preserve">. Patient's degree of thrombocytopenia and clinical condition increase the risk of bleeding. Trial and failure, intolerance, contraindication to corticosteroids (e.g., prednisone, methylprednisolone), immunoglobulins [e.g., </w:t>
            </w:r>
            <w:proofErr w:type="spellStart"/>
            <w:r w:rsidRPr="00882D33">
              <w:rPr>
                <w:szCs w:val="24"/>
              </w:rPr>
              <w:t>Gammagard</w:t>
            </w:r>
            <w:proofErr w:type="spellEnd"/>
            <w:r w:rsidRPr="00882D33">
              <w:rPr>
                <w:szCs w:val="24"/>
              </w:rPr>
              <w:t xml:space="preserve">, immune globulin (human)], or splenectomy. Chronic hepatitis C (initial): Diagnosis of chronic hepatitis C-associated </w:t>
            </w:r>
            <w:proofErr w:type="spellStart"/>
            <w:r w:rsidRPr="00882D33">
              <w:rPr>
                <w:szCs w:val="24"/>
              </w:rPr>
              <w:t>thrombocytpenia</w:t>
            </w:r>
            <w:proofErr w:type="spellEnd"/>
            <w:r w:rsidRPr="00882D33">
              <w:rPr>
                <w:szCs w:val="24"/>
              </w:rPr>
              <w:t xml:space="preserve">. One of the following: 1) Planning to initiate and maintain interferon-based treatment, or 2) currently receiving interferon-based treatment. First-line for severe aplastic anemia (SAA): Diagnosis of SAA. Used for first-line treatment (i.e., patient has not received prior immunosuppressive therapy). Used in combination with standard immunosuppressive therapy (e.g., horse </w:t>
            </w:r>
            <w:proofErr w:type="spellStart"/>
            <w:r w:rsidRPr="00882D33">
              <w:rPr>
                <w:szCs w:val="24"/>
              </w:rPr>
              <w:t>antithymocyte</w:t>
            </w:r>
            <w:proofErr w:type="spellEnd"/>
            <w:r w:rsidRPr="00882D33">
              <w:rPr>
                <w:szCs w:val="24"/>
              </w:rPr>
              <w:t xml:space="preserve"> globulin, cyclosporine). Patient meets at least two of the following: 1) absolute neutrophil count less than 500/</w:t>
            </w:r>
            <w:proofErr w:type="spellStart"/>
            <w:r w:rsidRPr="00882D33">
              <w:rPr>
                <w:szCs w:val="24"/>
              </w:rPr>
              <w:t>mcL</w:t>
            </w:r>
            <w:proofErr w:type="spellEnd"/>
            <w:r w:rsidRPr="00882D33">
              <w:rPr>
                <w:szCs w:val="24"/>
              </w:rPr>
              <w:t>, 2) platelet count less than 20,000/</w:t>
            </w:r>
            <w:proofErr w:type="spellStart"/>
            <w:r w:rsidRPr="00882D33">
              <w:rPr>
                <w:szCs w:val="24"/>
              </w:rPr>
              <w:t>mcL</w:t>
            </w:r>
            <w:proofErr w:type="spellEnd"/>
            <w:r w:rsidRPr="00882D33">
              <w:rPr>
                <w:szCs w:val="24"/>
              </w:rPr>
              <w:t>, 3) absolute reticulocyte count less than 60,000/</w:t>
            </w:r>
            <w:proofErr w:type="spellStart"/>
            <w:r w:rsidRPr="00882D33">
              <w:rPr>
                <w:szCs w:val="24"/>
              </w:rPr>
              <w:t>mcL</w:t>
            </w:r>
            <w:proofErr w:type="spellEnd"/>
            <w:r w:rsidRPr="00882D33">
              <w:rPr>
                <w:szCs w:val="24"/>
              </w:rPr>
              <w:t>. Refractory SAA (initial): Diagnosis of refractory severe aplastic anemia. Patient has a platelet count less than 30,000/</w:t>
            </w:r>
            <w:proofErr w:type="spellStart"/>
            <w:r w:rsidRPr="00882D33">
              <w:rPr>
                <w:szCs w:val="24"/>
              </w:rPr>
              <w:t>mcL</w:t>
            </w:r>
            <w:proofErr w:type="spellEnd"/>
            <w:r w:rsidRPr="00882D33">
              <w:rPr>
                <w:szCs w:val="24"/>
              </w:rPr>
              <w:t xml:space="preserve">. Insufficient response to immunosuppressive therapy (e.g., horse </w:t>
            </w:r>
            <w:proofErr w:type="spellStart"/>
            <w:r w:rsidRPr="00882D33">
              <w:rPr>
                <w:szCs w:val="24"/>
              </w:rPr>
              <w:t>antithymocyte</w:t>
            </w:r>
            <w:proofErr w:type="spellEnd"/>
            <w:r w:rsidRPr="00882D33">
              <w:rPr>
                <w:szCs w:val="24"/>
              </w:rPr>
              <w:t xml:space="preserve"> globulin, cyclosporine).</w:t>
            </w:r>
          </w:p>
        </w:tc>
      </w:tr>
      <w:tr w:rsidR="00646C4E" w14:paraId="0F30F6E4" w14:textId="77777777" w:rsidTr="007C1F31">
        <w:trPr>
          <w:cantSplit/>
          <w:tblHeader/>
        </w:trPr>
        <w:tc>
          <w:tcPr>
            <w:tcW w:w="1973" w:type="dxa"/>
            <w:tcBorders>
              <w:top w:val="single" w:sz="4" w:space="0" w:color="7F7F7F"/>
              <w:bottom w:val="single" w:sz="4" w:space="0" w:color="7F7F7F"/>
              <w:right w:val="single" w:sz="4" w:space="0" w:color="7F7F7F"/>
            </w:tcBorders>
          </w:tcPr>
          <w:p w14:paraId="2C52BB6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CEC4571" w14:textId="77777777" w:rsidR="00F81D85" w:rsidRPr="00882D33" w:rsidRDefault="005B6799" w:rsidP="005A2EF9">
            <w:pPr>
              <w:spacing w:after="0" w:line="240" w:lineRule="auto"/>
              <w:rPr>
                <w:szCs w:val="24"/>
              </w:rPr>
            </w:pPr>
            <w:r>
              <w:rPr>
                <w:noProof/>
                <w:szCs w:val="24"/>
              </w:rPr>
              <w:t>N/A</w:t>
            </w:r>
          </w:p>
        </w:tc>
      </w:tr>
      <w:tr w:rsidR="00646C4E" w14:paraId="6C31AF4E" w14:textId="77777777" w:rsidTr="007C1F31">
        <w:trPr>
          <w:cantSplit/>
          <w:tblHeader/>
        </w:trPr>
        <w:tc>
          <w:tcPr>
            <w:tcW w:w="1973" w:type="dxa"/>
            <w:tcBorders>
              <w:top w:val="single" w:sz="4" w:space="0" w:color="7F7F7F"/>
              <w:bottom w:val="single" w:sz="4" w:space="0" w:color="7F7F7F"/>
              <w:right w:val="single" w:sz="4" w:space="0" w:color="7F7F7F"/>
            </w:tcBorders>
          </w:tcPr>
          <w:p w14:paraId="647C3F9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DA0C852" w14:textId="77777777" w:rsidR="00F81D85" w:rsidRPr="00882D33" w:rsidRDefault="005B6799" w:rsidP="005A2EF9">
            <w:pPr>
              <w:spacing w:after="0" w:line="240" w:lineRule="auto"/>
              <w:rPr>
                <w:szCs w:val="24"/>
              </w:rPr>
            </w:pPr>
            <w:r w:rsidRPr="00882D33">
              <w:rPr>
                <w:noProof/>
                <w:szCs w:val="24"/>
              </w:rPr>
              <w:t>ITP and</w:t>
            </w:r>
            <w:r w:rsidRPr="00882D33">
              <w:rPr>
                <w:szCs w:val="24"/>
              </w:rPr>
              <w:t xml:space="preserve"> SAA: Prescribed by or in consultation with a hematologist/oncologist. Chronic hepatitis C associated thrombocytopenia: Prescribed by or in consultation with a hematologist/oncologist, gastroenterologist, hepatologist, infectious disease specialist, or HIV specialist certified through the American Academy of HIV Medicine.</w:t>
            </w:r>
          </w:p>
        </w:tc>
      </w:tr>
      <w:tr w:rsidR="00646C4E" w14:paraId="5D409119" w14:textId="77777777" w:rsidTr="007C1F31">
        <w:trPr>
          <w:cantSplit/>
          <w:tblHeader/>
        </w:trPr>
        <w:tc>
          <w:tcPr>
            <w:tcW w:w="1973" w:type="dxa"/>
            <w:tcBorders>
              <w:top w:val="single" w:sz="4" w:space="0" w:color="7F7F7F"/>
              <w:bottom w:val="single" w:sz="4" w:space="0" w:color="7F7F7F"/>
              <w:right w:val="single" w:sz="4" w:space="0" w:color="7F7F7F"/>
            </w:tcBorders>
          </w:tcPr>
          <w:p w14:paraId="491F220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69F09D" w14:textId="77777777" w:rsidR="00F81D85" w:rsidRPr="00882D33" w:rsidRDefault="005B6799" w:rsidP="005A2EF9">
            <w:pPr>
              <w:spacing w:after="0" w:line="240" w:lineRule="auto"/>
              <w:rPr>
                <w:szCs w:val="24"/>
              </w:rPr>
            </w:pPr>
            <w:r w:rsidRPr="00882D33">
              <w:rPr>
                <w:noProof/>
                <w:szCs w:val="24"/>
              </w:rPr>
              <w:t>ITP(init</w:t>
            </w:r>
            <w:r w:rsidRPr="00882D33">
              <w:rPr>
                <w:szCs w:val="24"/>
              </w:rPr>
              <w:t>,</w:t>
            </w:r>
            <w:proofErr w:type="spellStart"/>
            <w:r w:rsidRPr="00882D33">
              <w:rPr>
                <w:szCs w:val="24"/>
              </w:rPr>
              <w:t>reauth</w:t>
            </w:r>
            <w:proofErr w:type="spellEnd"/>
            <w:r w:rsidRPr="00882D33">
              <w:rPr>
                <w:szCs w:val="24"/>
              </w:rPr>
              <w:t>):12mo.HepC:3mo(</w:t>
            </w:r>
            <w:proofErr w:type="spellStart"/>
            <w:r w:rsidRPr="00882D33">
              <w:rPr>
                <w:szCs w:val="24"/>
              </w:rPr>
              <w:t>init</w:t>
            </w:r>
            <w:proofErr w:type="spellEnd"/>
            <w:r w:rsidRPr="00882D33">
              <w:rPr>
                <w:szCs w:val="24"/>
              </w:rPr>
              <w:t>),12mo(</w:t>
            </w:r>
            <w:proofErr w:type="spellStart"/>
            <w:r w:rsidRPr="00882D33">
              <w:rPr>
                <w:szCs w:val="24"/>
              </w:rPr>
              <w:t>reauth</w:t>
            </w:r>
            <w:proofErr w:type="spellEnd"/>
            <w:r w:rsidRPr="00882D33">
              <w:rPr>
                <w:szCs w:val="24"/>
              </w:rPr>
              <w:t>).1stline SAA:6mo.RefractSAA:16wk-init,12mo-reauth</w:t>
            </w:r>
          </w:p>
        </w:tc>
      </w:tr>
      <w:tr w:rsidR="00646C4E" w14:paraId="0C240096" w14:textId="77777777" w:rsidTr="007C1F31">
        <w:trPr>
          <w:cantSplit/>
          <w:tblHeader/>
        </w:trPr>
        <w:tc>
          <w:tcPr>
            <w:tcW w:w="1973" w:type="dxa"/>
            <w:tcBorders>
              <w:top w:val="single" w:sz="4" w:space="0" w:color="7F7F7F"/>
              <w:bottom w:val="single" w:sz="4" w:space="0" w:color="7F7F7F"/>
              <w:right w:val="single" w:sz="4" w:space="0" w:color="7F7F7F"/>
            </w:tcBorders>
          </w:tcPr>
          <w:p w14:paraId="110B52A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6EEA6B" w14:textId="77777777" w:rsidR="00F81D85" w:rsidRPr="00882D33" w:rsidRDefault="005B6799" w:rsidP="005A2EF9">
            <w:pPr>
              <w:spacing w:after="0" w:line="240" w:lineRule="auto"/>
              <w:rPr>
                <w:szCs w:val="24"/>
              </w:rPr>
            </w:pPr>
            <w:r w:rsidRPr="00882D33">
              <w:rPr>
                <w:noProof/>
                <w:szCs w:val="24"/>
              </w:rPr>
              <w:t>ITP (</w:t>
            </w:r>
            <w:proofErr w:type="spellStart"/>
            <w:r w:rsidRPr="00882D33">
              <w:rPr>
                <w:szCs w:val="24"/>
              </w:rPr>
              <w:t>reauth</w:t>
            </w:r>
            <w:proofErr w:type="spellEnd"/>
            <w:r w:rsidRPr="00882D33">
              <w:rPr>
                <w:szCs w:val="24"/>
              </w:rPr>
              <w:t>): Patient demonstrates positive clinical response to therapy as evidenced by an increase in platelet count to a level sufficient to avoid clinically important bleeding. Hepatitis C (</w:t>
            </w:r>
            <w:proofErr w:type="spellStart"/>
            <w:r w:rsidRPr="00882D33">
              <w:rPr>
                <w:szCs w:val="24"/>
              </w:rPr>
              <w:t>reauth</w:t>
            </w:r>
            <w:proofErr w:type="spellEnd"/>
            <w:r w:rsidRPr="00882D33">
              <w:rPr>
                <w:szCs w:val="24"/>
              </w:rPr>
              <w:t xml:space="preserve">): One of the following: 1) For patients that started treatment with </w:t>
            </w:r>
            <w:proofErr w:type="spellStart"/>
            <w:r w:rsidRPr="00882D33">
              <w:rPr>
                <w:szCs w:val="24"/>
              </w:rPr>
              <w:t>eltrombopag</w:t>
            </w:r>
            <w:proofErr w:type="spellEnd"/>
            <w:r w:rsidRPr="00882D33">
              <w:rPr>
                <w:szCs w:val="24"/>
              </w:rPr>
              <w:t xml:space="preserve"> prior to initiation </w:t>
            </w:r>
            <w:r w:rsidRPr="00882D33">
              <w:rPr>
                <w:szCs w:val="24"/>
              </w:rPr>
              <w:lastRenderedPageBreak/>
              <w:t xml:space="preserve">of treatment with interferon, </w:t>
            </w:r>
            <w:proofErr w:type="spellStart"/>
            <w:r w:rsidRPr="00882D33">
              <w:rPr>
                <w:szCs w:val="24"/>
              </w:rPr>
              <w:t>eltrombopag</w:t>
            </w:r>
            <w:proofErr w:type="spellEnd"/>
            <w:r w:rsidRPr="00882D33">
              <w:rPr>
                <w:szCs w:val="24"/>
              </w:rPr>
              <w:t xml:space="preserve"> will be approved when both of the following are met: a) Currently on antiviral interferon therapy for treatment of chronic hepatitis C and b) Documentation that the patient reached a threshold platelet count that allows initiation of antiviral interferon therapy with </w:t>
            </w:r>
            <w:proofErr w:type="spellStart"/>
            <w:r w:rsidRPr="00882D33">
              <w:rPr>
                <w:szCs w:val="24"/>
              </w:rPr>
              <w:t>eltrombopag</w:t>
            </w:r>
            <w:proofErr w:type="spellEnd"/>
            <w:r w:rsidRPr="00882D33">
              <w:rPr>
                <w:szCs w:val="24"/>
              </w:rPr>
              <w:t xml:space="preserve"> treatment by week 9, OR 2) For patients that started treatment with </w:t>
            </w:r>
            <w:proofErr w:type="spellStart"/>
            <w:r w:rsidRPr="00882D33">
              <w:rPr>
                <w:szCs w:val="24"/>
              </w:rPr>
              <w:t>eltrombopag</w:t>
            </w:r>
            <w:proofErr w:type="spellEnd"/>
            <w:r w:rsidRPr="00882D33">
              <w:rPr>
                <w:szCs w:val="24"/>
              </w:rPr>
              <w:t xml:space="preserve"> while on concomitant treatment with interferon, </w:t>
            </w:r>
            <w:proofErr w:type="spellStart"/>
            <w:r w:rsidRPr="00882D33">
              <w:rPr>
                <w:szCs w:val="24"/>
              </w:rPr>
              <w:t>eltrombopag</w:t>
            </w:r>
            <w:proofErr w:type="spellEnd"/>
            <w:r w:rsidRPr="00882D33">
              <w:rPr>
                <w:szCs w:val="24"/>
              </w:rPr>
              <w:t xml:space="preserve"> will be approved based on the following: Currently on antiviral interferon therapy for treatment of chronic hepatitis C. Refractory SAA (</w:t>
            </w:r>
            <w:proofErr w:type="spellStart"/>
            <w:r w:rsidRPr="00882D33">
              <w:rPr>
                <w:szCs w:val="24"/>
              </w:rPr>
              <w:t>reauth</w:t>
            </w:r>
            <w:proofErr w:type="spellEnd"/>
            <w:r w:rsidRPr="00882D33">
              <w:rPr>
                <w:szCs w:val="24"/>
              </w:rPr>
              <w:t>): Patient demonstrates positive clinical response to therapy as evidenced by an increase in platelet count.</w:t>
            </w:r>
          </w:p>
        </w:tc>
      </w:tr>
      <w:tr w:rsidR="00646C4E" w14:paraId="60BBD879" w14:textId="77777777" w:rsidTr="007C1F31">
        <w:trPr>
          <w:cantSplit/>
          <w:tblHeader/>
        </w:trPr>
        <w:tc>
          <w:tcPr>
            <w:tcW w:w="1973" w:type="dxa"/>
            <w:tcBorders>
              <w:top w:val="single" w:sz="4" w:space="0" w:color="7F7F7F"/>
              <w:bottom w:val="single" w:sz="4" w:space="0" w:color="7F7F7F"/>
              <w:right w:val="single" w:sz="4" w:space="0" w:color="7F7F7F"/>
            </w:tcBorders>
          </w:tcPr>
          <w:p w14:paraId="5C373BC1"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DFC3CF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16C86C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B7A6A0F" w14:textId="77777777" w:rsidR="00F81D85" w:rsidRPr="00881E28" w:rsidRDefault="005B6799" w:rsidP="00582E43">
      <w:pPr>
        <w:pStyle w:val="MemberFileHeading1"/>
      </w:pPr>
      <w:r w:rsidRPr="00881E28">
        <w:rPr>
          <w:noProof/>
        </w:rPr>
        <w:lastRenderedPageBreak/>
        <w:t>Provigil (</w:t>
      </w:r>
      <w:r w:rsidRPr="00881E28">
        <w:t>s)</w:t>
      </w:r>
      <w:r>
        <w:rPr>
          <w:noProof/>
        </w:rPr>
        <w:fldChar w:fldCharType="begin"/>
      </w:r>
      <w:r w:rsidRPr="00881E28">
        <w:rPr>
          <w:noProof/>
        </w:rPr>
        <w:instrText>XE "Provigil (s)"</w:instrText>
      </w:r>
      <w:r>
        <w:rPr>
          <w:noProof/>
        </w:rPr>
        <w:fldChar w:fldCharType="end"/>
      </w:r>
    </w:p>
    <w:p w14:paraId="0243BA63" w14:textId="77777777" w:rsidR="00F81D85" w:rsidRPr="00B97476" w:rsidRDefault="00F81D85" w:rsidP="00B97476">
      <w:pPr>
        <w:rPr>
          <w:b/>
          <w:sz w:val="28"/>
          <w:szCs w:val="28"/>
        </w:rPr>
        <w:sectPr w:rsidR="00F81D85" w:rsidRPr="00B97476" w:rsidSect="00B659D1">
          <w:headerReference w:type="even" r:id="rId780"/>
          <w:footerReference w:type="even" r:id="rId781"/>
          <w:headerReference w:type="first" r:id="rId782"/>
          <w:footerReference w:type="first" r:id="rId7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6"/>
        <w:gridCol w:w="288"/>
      </w:tblGrid>
      <w:tr w:rsidR="00646C4E" w14:paraId="18EAC49B" w14:textId="77777777">
        <w:trPr>
          <w:gridAfter w:val="1"/>
          <w:wAfter w:w="108" w:type="dxa"/>
          <w:cantSplit/>
          <w:tblHeader/>
        </w:trPr>
        <w:tc>
          <w:tcPr>
            <w:tcW w:w="0" w:type="auto"/>
            <w:gridSpan w:val="2"/>
          </w:tcPr>
          <w:p w14:paraId="7B5221E2" w14:textId="77777777" w:rsidR="00646C4E" w:rsidRDefault="005B6799">
            <w:pPr>
              <w:pStyle w:val="MemberFileHeading2"/>
            </w:pPr>
            <w:r>
              <w:t>Products Affected</w:t>
            </w:r>
          </w:p>
        </w:tc>
      </w:tr>
      <w:tr w:rsidR="00646C4E" w14:paraId="6D735669" w14:textId="77777777" w:rsidTr="007C1F31">
        <w:trPr>
          <w:gridBefore w:val="1"/>
          <w:cantSplit/>
          <w:tblHeader/>
        </w:trPr>
        <w:tc>
          <w:tcPr>
            <w:tcW w:w="4320" w:type="dxa"/>
            <w:gridSpan w:val="2"/>
          </w:tcPr>
          <w:p w14:paraId="01852F47" w14:textId="77777777" w:rsidR="00F81D85" w:rsidRPr="00D16A09" w:rsidRDefault="005B6799">
            <w:pPr>
              <w:numPr>
                <w:ilvl w:val="0"/>
                <w:numId w:val="194"/>
              </w:numPr>
              <w:spacing w:after="0" w:line="240" w:lineRule="auto"/>
              <w:ind w:left="432"/>
              <w:rPr>
                <w:noProof/>
                <w:szCs w:val="24"/>
              </w:rPr>
            </w:pPr>
            <w:r>
              <w:rPr>
                <w:noProof/>
                <w:szCs w:val="24"/>
              </w:rPr>
              <w:t>Modafinil</w:t>
            </w:r>
            <w:r>
              <w:rPr>
                <w:noProof/>
                <w:szCs w:val="24"/>
              </w:rPr>
              <w:fldChar w:fldCharType="begin"/>
            </w:r>
            <w:r>
              <w:rPr>
                <w:noProof/>
                <w:szCs w:val="24"/>
              </w:rPr>
              <w:instrText>XE "Modafinil"</w:instrText>
            </w:r>
            <w:r>
              <w:rPr>
                <w:noProof/>
                <w:szCs w:val="24"/>
              </w:rPr>
              <w:fldChar w:fldCharType="end"/>
            </w:r>
            <w:r>
              <w:rPr>
                <w:noProof/>
                <w:szCs w:val="24"/>
              </w:rPr>
              <w:t xml:space="preserve"> TABS </w:t>
            </w:r>
          </w:p>
        </w:tc>
      </w:tr>
    </w:tbl>
    <w:p w14:paraId="7CC6ED0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67F5CA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EC899D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F11BD3F"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3695E03F" w14:textId="77777777" w:rsidR="00F81D85" w:rsidRPr="00882D33" w:rsidRDefault="005B6799" w:rsidP="00582E43">
            <w:pPr>
              <w:pStyle w:val="MemberFileHeading2"/>
            </w:pPr>
            <w:r>
              <w:t>Criteria Details</w:t>
            </w:r>
          </w:p>
        </w:tc>
      </w:tr>
      <w:tr w:rsidR="00646C4E" w14:paraId="0EB5639D" w14:textId="77777777" w:rsidTr="007C1F31">
        <w:trPr>
          <w:cantSplit/>
          <w:tblHeader/>
        </w:trPr>
        <w:tc>
          <w:tcPr>
            <w:tcW w:w="1973" w:type="dxa"/>
            <w:tcBorders>
              <w:top w:val="single" w:sz="4" w:space="0" w:color="7F7F7F"/>
              <w:bottom w:val="single" w:sz="4" w:space="0" w:color="7F7F7F"/>
              <w:right w:val="single" w:sz="4" w:space="0" w:color="7F7F7F"/>
            </w:tcBorders>
          </w:tcPr>
          <w:p w14:paraId="60C3B05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E50D98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587F1A9" w14:textId="77777777" w:rsidTr="007C1F31">
        <w:trPr>
          <w:cantSplit/>
          <w:tblHeader/>
        </w:trPr>
        <w:tc>
          <w:tcPr>
            <w:tcW w:w="1973" w:type="dxa"/>
            <w:tcBorders>
              <w:top w:val="single" w:sz="4" w:space="0" w:color="7F7F7F"/>
              <w:bottom w:val="single" w:sz="4" w:space="0" w:color="7F7F7F"/>
              <w:right w:val="single" w:sz="4" w:space="0" w:color="7F7F7F"/>
            </w:tcBorders>
          </w:tcPr>
          <w:p w14:paraId="5FBB3C8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D0DCD41" w14:textId="77777777" w:rsidR="00F81D85" w:rsidRPr="00882D33" w:rsidRDefault="005B6799" w:rsidP="007C4587">
            <w:pPr>
              <w:spacing w:after="0" w:line="240" w:lineRule="auto"/>
              <w:rPr>
                <w:szCs w:val="24"/>
              </w:rPr>
            </w:pPr>
            <w:r>
              <w:rPr>
                <w:noProof/>
                <w:szCs w:val="24"/>
              </w:rPr>
              <w:t>N/A</w:t>
            </w:r>
          </w:p>
        </w:tc>
      </w:tr>
      <w:tr w:rsidR="00646C4E" w14:paraId="72C76A87" w14:textId="77777777" w:rsidTr="007C1F31">
        <w:trPr>
          <w:cantSplit/>
          <w:tblHeader/>
        </w:trPr>
        <w:tc>
          <w:tcPr>
            <w:tcW w:w="1973" w:type="dxa"/>
            <w:tcBorders>
              <w:top w:val="single" w:sz="4" w:space="0" w:color="7F7F7F"/>
              <w:bottom w:val="single" w:sz="4" w:space="0" w:color="7F7F7F"/>
              <w:right w:val="single" w:sz="4" w:space="0" w:color="7F7F7F"/>
            </w:tcBorders>
          </w:tcPr>
          <w:p w14:paraId="4B4E98F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14F1AE4" w14:textId="77777777" w:rsidR="00F81D85" w:rsidRPr="00882D33" w:rsidRDefault="005B6799" w:rsidP="005A2EF9">
            <w:pPr>
              <w:spacing w:after="0" w:line="240" w:lineRule="auto"/>
              <w:rPr>
                <w:szCs w:val="24"/>
              </w:rPr>
            </w:pPr>
            <w:r w:rsidRPr="00882D33">
              <w:rPr>
                <w:noProof/>
                <w:szCs w:val="24"/>
              </w:rPr>
              <w:t>N/A</w:t>
            </w:r>
          </w:p>
        </w:tc>
      </w:tr>
      <w:tr w:rsidR="00646C4E" w14:paraId="256E6418" w14:textId="77777777" w:rsidTr="007C1F31">
        <w:trPr>
          <w:cantSplit/>
          <w:tblHeader/>
        </w:trPr>
        <w:tc>
          <w:tcPr>
            <w:tcW w:w="1973" w:type="dxa"/>
            <w:tcBorders>
              <w:top w:val="single" w:sz="4" w:space="0" w:color="7F7F7F"/>
              <w:bottom w:val="single" w:sz="4" w:space="0" w:color="7F7F7F"/>
              <w:right w:val="single" w:sz="4" w:space="0" w:color="7F7F7F"/>
            </w:tcBorders>
          </w:tcPr>
          <w:p w14:paraId="674EA4B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F12F5D9" w14:textId="77777777" w:rsidR="00F81D85" w:rsidRPr="00882D33" w:rsidRDefault="005B6799" w:rsidP="005A2EF9">
            <w:pPr>
              <w:spacing w:after="0" w:line="240" w:lineRule="auto"/>
              <w:rPr>
                <w:szCs w:val="24"/>
              </w:rPr>
            </w:pPr>
            <w:r w:rsidRPr="00882D33">
              <w:rPr>
                <w:noProof/>
                <w:szCs w:val="24"/>
              </w:rPr>
              <w:t>Obstructive sleep</w:t>
            </w:r>
            <w:r w:rsidRPr="00882D33">
              <w:rPr>
                <w:szCs w:val="24"/>
              </w:rPr>
              <w:t xml:space="preserve"> apnea (OSA) (Initial):  Diagnosis (dx) of OSA defined by one of the following: 15 or more obstructive respiratory events per hour of sleep confirmed by a sleep study (unless prescriber provides justification confirming that a sleep study is not feasible), or both of the following: 5 or more obstructive respiratory events per hour of sleep confirmed by a sleep study (unless prescriber provides justification confirming that a sleep study is not feasible), and 1 of the following symptoms: unintentional sleep episodes during wakefulness, daytime sleepiness, unrefreshing sleep, fatigue, insomnia, waking up breath holding/gasping/choking, loud snoring, or breathing interruptions during sleep. Shift-work disorder (SWD) (Initial):Dx of SWD confirmed by one of the following: 1) Symptoms of excessive sleepiness or insomnia for at least 3 months, which is associated with a work period (usually night work) that occurs during the normal sleep period, OR 2) A sleep study demonstrating loss of a normal sleep-wake pattern (</w:t>
            </w:r>
            <w:proofErr w:type="spellStart"/>
            <w:r w:rsidRPr="00882D33">
              <w:rPr>
                <w:szCs w:val="24"/>
              </w:rPr>
              <w:t>ie</w:t>
            </w:r>
            <w:proofErr w:type="spellEnd"/>
            <w:r w:rsidRPr="00882D33">
              <w:rPr>
                <w:szCs w:val="24"/>
              </w:rPr>
              <w:t>, disturbed chronobiologic rhythmicity). Confirmation that no other medical conditions or medications are causing the symptoms of excessive sleepiness or insomnia. Narcolepsy (initial): Dx of narcolepsy as confirmed by a sleep study (unless prescriber provides justification confirming that a sleep study is not feasible). MS Fatigue (initial): Dx of multiple sclerosis (MS). Patient is experiencing fatigue. Depression (initial): Treatment-resistant depression defined as diagnosis of major depressive disorder (MDD) or bipolar depression, AND trial and failure, contraindication, or intolerance to at least two antidepressants from different classes (</w:t>
            </w:r>
            <w:proofErr w:type="spellStart"/>
            <w:r w:rsidRPr="00882D33">
              <w:rPr>
                <w:szCs w:val="24"/>
              </w:rPr>
              <w:t>eg</w:t>
            </w:r>
            <w:proofErr w:type="spellEnd"/>
            <w:r w:rsidRPr="00882D33">
              <w:rPr>
                <w:szCs w:val="24"/>
              </w:rPr>
              <w:t>, SSRIs, SNRIs, bupropion). Used as adjunctive therapy. Idiopathic Hypersomnia (Initial): Diagnosis of idiopathic hypersomnia as confirmed by a sleep study (unless prescriber provides justification confirming that a sleep study is not feasible).</w:t>
            </w:r>
          </w:p>
        </w:tc>
      </w:tr>
      <w:tr w:rsidR="00646C4E" w14:paraId="796DF5EB" w14:textId="77777777" w:rsidTr="007C1F31">
        <w:trPr>
          <w:cantSplit/>
          <w:tblHeader/>
        </w:trPr>
        <w:tc>
          <w:tcPr>
            <w:tcW w:w="1973" w:type="dxa"/>
            <w:tcBorders>
              <w:top w:val="single" w:sz="4" w:space="0" w:color="7F7F7F"/>
              <w:bottom w:val="single" w:sz="4" w:space="0" w:color="7F7F7F"/>
              <w:right w:val="single" w:sz="4" w:space="0" w:color="7F7F7F"/>
            </w:tcBorders>
          </w:tcPr>
          <w:p w14:paraId="1702B38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DAE0E78" w14:textId="77777777" w:rsidR="00F81D85" w:rsidRPr="00882D33" w:rsidRDefault="005B6799" w:rsidP="005A2EF9">
            <w:pPr>
              <w:spacing w:after="0" w:line="240" w:lineRule="auto"/>
              <w:rPr>
                <w:szCs w:val="24"/>
              </w:rPr>
            </w:pPr>
            <w:r>
              <w:rPr>
                <w:noProof/>
                <w:szCs w:val="24"/>
              </w:rPr>
              <w:t>N/A</w:t>
            </w:r>
          </w:p>
        </w:tc>
      </w:tr>
      <w:tr w:rsidR="00646C4E" w14:paraId="238028E6" w14:textId="77777777" w:rsidTr="007C1F31">
        <w:trPr>
          <w:cantSplit/>
          <w:tblHeader/>
        </w:trPr>
        <w:tc>
          <w:tcPr>
            <w:tcW w:w="1973" w:type="dxa"/>
            <w:tcBorders>
              <w:top w:val="single" w:sz="4" w:space="0" w:color="7F7F7F"/>
              <w:bottom w:val="single" w:sz="4" w:space="0" w:color="7F7F7F"/>
              <w:right w:val="single" w:sz="4" w:space="0" w:color="7F7F7F"/>
            </w:tcBorders>
          </w:tcPr>
          <w:p w14:paraId="0A8040E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54642DE" w14:textId="77777777" w:rsidR="00F81D85" w:rsidRPr="00882D33" w:rsidRDefault="005B6799" w:rsidP="005A2EF9">
            <w:pPr>
              <w:spacing w:after="0" w:line="240" w:lineRule="auto"/>
              <w:rPr>
                <w:szCs w:val="24"/>
              </w:rPr>
            </w:pPr>
            <w:r w:rsidRPr="00882D33">
              <w:rPr>
                <w:noProof/>
                <w:szCs w:val="24"/>
              </w:rPr>
              <w:t>N/A</w:t>
            </w:r>
          </w:p>
        </w:tc>
      </w:tr>
      <w:tr w:rsidR="00646C4E" w14:paraId="54ABCE3A" w14:textId="77777777" w:rsidTr="007C1F31">
        <w:trPr>
          <w:cantSplit/>
          <w:tblHeader/>
        </w:trPr>
        <w:tc>
          <w:tcPr>
            <w:tcW w:w="1973" w:type="dxa"/>
            <w:tcBorders>
              <w:top w:val="single" w:sz="4" w:space="0" w:color="7F7F7F"/>
              <w:bottom w:val="single" w:sz="4" w:space="0" w:color="7F7F7F"/>
              <w:right w:val="single" w:sz="4" w:space="0" w:color="7F7F7F"/>
            </w:tcBorders>
          </w:tcPr>
          <w:p w14:paraId="06ADC8E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40165D0" w14:textId="77777777" w:rsidR="00F81D85" w:rsidRPr="00882D33" w:rsidRDefault="005B6799" w:rsidP="005A2EF9">
            <w:pPr>
              <w:spacing w:after="0" w:line="240" w:lineRule="auto"/>
              <w:rPr>
                <w:szCs w:val="24"/>
              </w:rPr>
            </w:pPr>
            <w:r w:rsidRPr="00882D33">
              <w:rPr>
                <w:noProof/>
                <w:szCs w:val="24"/>
              </w:rPr>
              <w:t xml:space="preserve">Narcolepsy: </w:t>
            </w:r>
            <w:r w:rsidRPr="00882D33">
              <w:rPr>
                <w:szCs w:val="24"/>
              </w:rPr>
              <w:t xml:space="preserve">Init, </w:t>
            </w:r>
            <w:proofErr w:type="spellStart"/>
            <w:r w:rsidRPr="00882D33">
              <w:rPr>
                <w:szCs w:val="24"/>
              </w:rPr>
              <w:t>Reauth</w:t>
            </w:r>
            <w:proofErr w:type="spellEnd"/>
            <w:r w:rsidRPr="00882D33">
              <w:rPr>
                <w:szCs w:val="24"/>
              </w:rPr>
              <w:t xml:space="preserve">: 12 mo. All other indications: Init, </w:t>
            </w:r>
            <w:proofErr w:type="spellStart"/>
            <w:r w:rsidRPr="00882D33">
              <w:rPr>
                <w:szCs w:val="24"/>
              </w:rPr>
              <w:t>Reauth</w:t>
            </w:r>
            <w:proofErr w:type="spellEnd"/>
            <w:r w:rsidRPr="00882D33">
              <w:rPr>
                <w:szCs w:val="24"/>
              </w:rPr>
              <w:t>: 6 mo.</w:t>
            </w:r>
          </w:p>
        </w:tc>
      </w:tr>
      <w:tr w:rsidR="00646C4E" w14:paraId="67B8E417" w14:textId="77777777" w:rsidTr="007C1F31">
        <w:trPr>
          <w:cantSplit/>
          <w:tblHeader/>
        </w:trPr>
        <w:tc>
          <w:tcPr>
            <w:tcW w:w="1973" w:type="dxa"/>
            <w:tcBorders>
              <w:top w:val="single" w:sz="4" w:space="0" w:color="7F7F7F"/>
              <w:bottom w:val="single" w:sz="4" w:space="0" w:color="7F7F7F"/>
              <w:right w:val="single" w:sz="4" w:space="0" w:color="7F7F7F"/>
            </w:tcBorders>
          </w:tcPr>
          <w:p w14:paraId="5E1375F6" w14:textId="77777777" w:rsidR="00F81D85" w:rsidRPr="00882D33" w:rsidRDefault="005B6799"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2BA157FA" w14:textId="77777777" w:rsidR="00F81D85" w:rsidRPr="00882D33" w:rsidRDefault="005B6799" w:rsidP="005A2EF9">
            <w:pPr>
              <w:spacing w:after="0" w:line="240" w:lineRule="auto"/>
              <w:rPr>
                <w:szCs w:val="24"/>
              </w:rPr>
            </w:pPr>
            <w:r w:rsidRPr="00882D33">
              <w:rPr>
                <w:noProof/>
                <w:szCs w:val="24"/>
              </w:rPr>
              <w:t xml:space="preserve">OSA,  </w:t>
            </w:r>
            <w:r w:rsidRPr="00882D33">
              <w:rPr>
                <w:szCs w:val="24"/>
              </w:rPr>
              <w:t>Narcolepsy, Idiopathic Hypersomnia (</w:t>
            </w:r>
            <w:proofErr w:type="spellStart"/>
            <w:r w:rsidRPr="00882D33">
              <w:rPr>
                <w:szCs w:val="24"/>
              </w:rPr>
              <w:t>Reauth</w:t>
            </w:r>
            <w:proofErr w:type="spellEnd"/>
            <w:r w:rsidRPr="00882D33">
              <w:rPr>
                <w:szCs w:val="24"/>
              </w:rPr>
              <w:t>): Patient demonstrates positive clinical response to modafinil therapy. SWD (</w:t>
            </w:r>
            <w:proofErr w:type="spellStart"/>
            <w:r w:rsidRPr="00882D33">
              <w:rPr>
                <w:szCs w:val="24"/>
              </w:rPr>
              <w:t>Reauth</w:t>
            </w:r>
            <w:proofErr w:type="spellEnd"/>
            <w:r w:rsidRPr="00882D33">
              <w:rPr>
                <w:szCs w:val="24"/>
              </w:rPr>
              <w:t>): Patient demonstrates positive clinical response to modafinil therapy. MS Fatigue (</w:t>
            </w:r>
            <w:proofErr w:type="spellStart"/>
            <w:r w:rsidRPr="00882D33">
              <w:rPr>
                <w:szCs w:val="24"/>
              </w:rPr>
              <w:t>reauth</w:t>
            </w:r>
            <w:proofErr w:type="spellEnd"/>
            <w:r w:rsidRPr="00882D33">
              <w:rPr>
                <w:szCs w:val="24"/>
              </w:rPr>
              <w:t>): Patient is experiencing relief of fatigue with modafinil therapy. Depression (</w:t>
            </w:r>
            <w:proofErr w:type="spellStart"/>
            <w:r w:rsidRPr="00882D33">
              <w:rPr>
                <w:szCs w:val="24"/>
              </w:rPr>
              <w:t>reauth</w:t>
            </w:r>
            <w:proofErr w:type="spellEnd"/>
            <w:r w:rsidRPr="00882D33">
              <w:rPr>
                <w:szCs w:val="24"/>
              </w:rPr>
              <w:t>): Patient demonstrates positive clinical response to modafinil therapy. Used as adjunctive therapy.</w:t>
            </w:r>
          </w:p>
        </w:tc>
      </w:tr>
      <w:tr w:rsidR="00646C4E" w14:paraId="3015396C" w14:textId="77777777" w:rsidTr="007C1F31">
        <w:trPr>
          <w:cantSplit/>
          <w:tblHeader/>
        </w:trPr>
        <w:tc>
          <w:tcPr>
            <w:tcW w:w="1973" w:type="dxa"/>
            <w:tcBorders>
              <w:top w:val="single" w:sz="4" w:space="0" w:color="7F7F7F"/>
              <w:bottom w:val="single" w:sz="4" w:space="0" w:color="7F7F7F"/>
              <w:right w:val="single" w:sz="4" w:space="0" w:color="7F7F7F"/>
            </w:tcBorders>
          </w:tcPr>
          <w:p w14:paraId="3B13312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A50929B"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948BA6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623D6E9" w14:textId="77777777" w:rsidR="00F81D85" w:rsidRPr="00881E28" w:rsidRDefault="005B6799" w:rsidP="00582E43">
      <w:pPr>
        <w:pStyle w:val="MemberFileHeading1"/>
      </w:pPr>
      <w:r w:rsidRPr="00881E28">
        <w:rPr>
          <w:noProof/>
        </w:rPr>
        <w:lastRenderedPageBreak/>
        <w:t>Pulmozyme (</w:t>
      </w:r>
      <w:r w:rsidRPr="00881E28">
        <w:t>s)</w:t>
      </w:r>
      <w:r>
        <w:rPr>
          <w:noProof/>
        </w:rPr>
        <w:fldChar w:fldCharType="begin"/>
      </w:r>
      <w:r w:rsidRPr="00881E28">
        <w:rPr>
          <w:noProof/>
        </w:rPr>
        <w:instrText>XE "Pulmozyme (s)"</w:instrText>
      </w:r>
      <w:r>
        <w:rPr>
          <w:noProof/>
        </w:rPr>
        <w:fldChar w:fldCharType="end"/>
      </w:r>
    </w:p>
    <w:p w14:paraId="17F88C27" w14:textId="77777777" w:rsidR="00F81D85" w:rsidRPr="00B97476" w:rsidRDefault="00F81D85" w:rsidP="00B97476">
      <w:pPr>
        <w:rPr>
          <w:b/>
          <w:sz w:val="28"/>
          <w:szCs w:val="28"/>
        </w:rPr>
        <w:sectPr w:rsidR="00F81D85" w:rsidRPr="00B97476" w:rsidSect="00B659D1">
          <w:headerReference w:type="even" r:id="rId784"/>
          <w:footerReference w:type="even" r:id="rId785"/>
          <w:headerReference w:type="first" r:id="rId786"/>
          <w:footerReference w:type="first" r:id="rId7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7847E820" w14:textId="77777777">
        <w:trPr>
          <w:gridAfter w:val="1"/>
          <w:wAfter w:w="108" w:type="dxa"/>
          <w:cantSplit/>
          <w:tblHeader/>
        </w:trPr>
        <w:tc>
          <w:tcPr>
            <w:tcW w:w="0" w:type="auto"/>
            <w:gridSpan w:val="2"/>
          </w:tcPr>
          <w:p w14:paraId="35257009" w14:textId="77777777" w:rsidR="00646C4E" w:rsidRDefault="005B6799">
            <w:pPr>
              <w:pStyle w:val="MemberFileHeading2"/>
            </w:pPr>
            <w:r>
              <w:t>Products Affected</w:t>
            </w:r>
          </w:p>
        </w:tc>
      </w:tr>
      <w:tr w:rsidR="00646C4E" w14:paraId="3343409C" w14:textId="77777777" w:rsidTr="007C1F31">
        <w:trPr>
          <w:gridBefore w:val="1"/>
          <w:cantSplit/>
          <w:tblHeader/>
        </w:trPr>
        <w:tc>
          <w:tcPr>
            <w:tcW w:w="4320" w:type="dxa"/>
            <w:gridSpan w:val="2"/>
          </w:tcPr>
          <w:p w14:paraId="79A1122D" w14:textId="77777777" w:rsidR="00F81D85" w:rsidRPr="00D16A09" w:rsidRDefault="005B6799">
            <w:pPr>
              <w:numPr>
                <w:ilvl w:val="0"/>
                <w:numId w:val="195"/>
              </w:numPr>
              <w:spacing w:after="0" w:line="240" w:lineRule="auto"/>
              <w:ind w:left="432"/>
              <w:rPr>
                <w:noProof/>
                <w:szCs w:val="24"/>
              </w:rPr>
            </w:pPr>
            <w:r>
              <w:rPr>
                <w:noProof/>
                <w:szCs w:val="24"/>
              </w:rPr>
              <w:t>Pulmozyme</w:t>
            </w:r>
            <w:r>
              <w:rPr>
                <w:noProof/>
                <w:szCs w:val="24"/>
              </w:rPr>
              <w:fldChar w:fldCharType="begin"/>
            </w:r>
            <w:r>
              <w:rPr>
                <w:noProof/>
                <w:szCs w:val="24"/>
              </w:rPr>
              <w:instrText>XE "Pulmozyme"</w:instrText>
            </w:r>
            <w:r>
              <w:rPr>
                <w:noProof/>
                <w:szCs w:val="24"/>
              </w:rPr>
              <w:fldChar w:fldCharType="end"/>
            </w:r>
            <w:r>
              <w:rPr>
                <w:noProof/>
                <w:szCs w:val="24"/>
              </w:rPr>
              <w:t xml:space="preserve"> SOLN 2.5MG/2.5ML</w:t>
            </w:r>
          </w:p>
        </w:tc>
      </w:tr>
    </w:tbl>
    <w:p w14:paraId="361268A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B46A40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50FAEB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1002C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14667F9" w14:textId="77777777" w:rsidR="00F81D85" w:rsidRPr="00882D33" w:rsidRDefault="005B6799" w:rsidP="00582E43">
            <w:pPr>
              <w:pStyle w:val="MemberFileHeading2"/>
            </w:pPr>
            <w:r>
              <w:t>Criteria Details</w:t>
            </w:r>
          </w:p>
        </w:tc>
      </w:tr>
      <w:tr w:rsidR="00646C4E" w14:paraId="77D0BAD2" w14:textId="77777777" w:rsidTr="007C1F31">
        <w:trPr>
          <w:cantSplit/>
          <w:tblHeader/>
        </w:trPr>
        <w:tc>
          <w:tcPr>
            <w:tcW w:w="1973" w:type="dxa"/>
            <w:tcBorders>
              <w:top w:val="single" w:sz="4" w:space="0" w:color="7F7F7F"/>
              <w:bottom w:val="single" w:sz="4" w:space="0" w:color="7F7F7F"/>
              <w:right w:val="single" w:sz="4" w:space="0" w:color="7F7F7F"/>
            </w:tcBorders>
          </w:tcPr>
          <w:p w14:paraId="25ADCA7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73C1A7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0A290C5" w14:textId="77777777" w:rsidTr="007C1F31">
        <w:trPr>
          <w:cantSplit/>
          <w:tblHeader/>
        </w:trPr>
        <w:tc>
          <w:tcPr>
            <w:tcW w:w="1973" w:type="dxa"/>
            <w:tcBorders>
              <w:top w:val="single" w:sz="4" w:space="0" w:color="7F7F7F"/>
              <w:bottom w:val="single" w:sz="4" w:space="0" w:color="7F7F7F"/>
              <w:right w:val="single" w:sz="4" w:space="0" w:color="7F7F7F"/>
            </w:tcBorders>
          </w:tcPr>
          <w:p w14:paraId="1D9BF7D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7F95CD" w14:textId="77777777" w:rsidR="00F81D85" w:rsidRPr="00882D33" w:rsidRDefault="005B6799" w:rsidP="007C4587">
            <w:pPr>
              <w:spacing w:after="0" w:line="240" w:lineRule="auto"/>
              <w:rPr>
                <w:szCs w:val="24"/>
              </w:rPr>
            </w:pPr>
            <w:r>
              <w:rPr>
                <w:noProof/>
                <w:szCs w:val="24"/>
              </w:rPr>
              <w:t>N/A</w:t>
            </w:r>
          </w:p>
        </w:tc>
      </w:tr>
      <w:tr w:rsidR="00646C4E" w14:paraId="1FF4CEB1" w14:textId="77777777" w:rsidTr="007C1F31">
        <w:trPr>
          <w:cantSplit/>
          <w:tblHeader/>
        </w:trPr>
        <w:tc>
          <w:tcPr>
            <w:tcW w:w="1973" w:type="dxa"/>
            <w:tcBorders>
              <w:top w:val="single" w:sz="4" w:space="0" w:color="7F7F7F"/>
              <w:bottom w:val="single" w:sz="4" w:space="0" w:color="7F7F7F"/>
              <w:right w:val="single" w:sz="4" w:space="0" w:color="7F7F7F"/>
            </w:tcBorders>
          </w:tcPr>
          <w:p w14:paraId="0798B15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7D8B718" w14:textId="77777777" w:rsidR="00F81D85" w:rsidRPr="00882D33" w:rsidRDefault="005B6799" w:rsidP="005A2EF9">
            <w:pPr>
              <w:spacing w:after="0" w:line="240" w:lineRule="auto"/>
              <w:rPr>
                <w:szCs w:val="24"/>
              </w:rPr>
            </w:pPr>
            <w:r w:rsidRPr="00882D33">
              <w:rPr>
                <w:noProof/>
                <w:szCs w:val="24"/>
              </w:rPr>
              <w:t>N/A</w:t>
            </w:r>
          </w:p>
        </w:tc>
      </w:tr>
      <w:tr w:rsidR="00646C4E" w14:paraId="019983DC" w14:textId="77777777" w:rsidTr="007C1F31">
        <w:trPr>
          <w:cantSplit/>
          <w:tblHeader/>
        </w:trPr>
        <w:tc>
          <w:tcPr>
            <w:tcW w:w="1973" w:type="dxa"/>
            <w:tcBorders>
              <w:top w:val="single" w:sz="4" w:space="0" w:color="7F7F7F"/>
              <w:bottom w:val="single" w:sz="4" w:space="0" w:color="7F7F7F"/>
              <w:right w:val="single" w:sz="4" w:space="0" w:color="7F7F7F"/>
            </w:tcBorders>
          </w:tcPr>
          <w:p w14:paraId="0DAA0DE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FE43A33" w14:textId="77777777" w:rsidR="00F81D85" w:rsidRPr="00882D33" w:rsidRDefault="005B6799" w:rsidP="005A2EF9">
            <w:pPr>
              <w:spacing w:after="0" w:line="240" w:lineRule="auto"/>
              <w:rPr>
                <w:szCs w:val="24"/>
              </w:rPr>
            </w:pPr>
            <w:r w:rsidRPr="00882D33">
              <w:rPr>
                <w:noProof/>
                <w:szCs w:val="24"/>
              </w:rPr>
              <w:t>Cystic Fibrosis</w:t>
            </w:r>
            <w:r w:rsidRPr="00882D33">
              <w:rPr>
                <w:szCs w:val="24"/>
              </w:rPr>
              <w:t xml:space="preserve"> (CF) (Initial, </w:t>
            </w:r>
            <w:proofErr w:type="spellStart"/>
            <w:r w:rsidRPr="00882D33">
              <w:rPr>
                <w:szCs w:val="24"/>
              </w:rPr>
              <w:t>Reauth</w:t>
            </w:r>
            <w:proofErr w:type="spellEnd"/>
            <w:r w:rsidRPr="00882D33">
              <w:rPr>
                <w:szCs w:val="24"/>
              </w:rPr>
              <w:t>): Diagnosis of CF.</w:t>
            </w:r>
          </w:p>
        </w:tc>
      </w:tr>
      <w:tr w:rsidR="00646C4E" w14:paraId="15A8371E" w14:textId="77777777" w:rsidTr="007C1F31">
        <w:trPr>
          <w:cantSplit/>
          <w:tblHeader/>
        </w:trPr>
        <w:tc>
          <w:tcPr>
            <w:tcW w:w="1973" w:type="dxa"/>
            <w:tcBorders>
              <w:top w:val="single" w:sz="4" w:space="0" w:color="7F7F7F"/>
              <w:bottom w:val="single" w:sz="4" w:space="0" w:color="7F7F7F"/>
              <w:right w:val="single" w:sz="4" w:space="0" w:color="7F7F7F"/>
            </w:tcBorders>
          </w:tcPr>
          <w:p w14:paraId="79642D6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32F38F1" w14:textId="77777777" w:rsidR="00F81D85" w:rsidRPr="00882D33" w:rsidRDefault="005B6799" w:rsidP="005A2EF9">
            <w:pPr>
              <w:spacing w:after="0" w:line="240" w:lineRule="auto"/>
              <w:rPr>
                <w:szCs w:val="24"/>
              </w:rPr>
            </w:pPr>
            <w:r>
              <w:rPr>
                <w:noProof/>
                <w:szCs w:val="24"/>
              </w:rPr>
              <w:t>N/A</w:t>
            </w:r>
          </w:p>
        </w:tc>
      </w:tr>
      <w:tr w:rsidR="00646C4E" w14:paraId="335366EF" w14:textId="77777777" w:rsidTr="007C1F31">
        <w:trPr>
          <w:cantSplit/>
          <w:tblHeader/>
        </w:trPr>
        <w:tc>
          <w:tcPr>
            <w:tcW w:w="1973" w:type="dxa"/>
            <w:tcBorders>
              <w:top w:val="single" w:sz="4" w:space="0" w:color="7F7F7F"/>
              <w:bottom w:val="single" w:sz="4" w:space="0" w:color="7F7F7F"/>
              <w:right w:val="single" w:sz="4" w:space="0" w:color="7F7F7F"/>
            </w:tcBorders>
          </w:tcPr>
          <w:p w14:paraId="71572AE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815B1D1" w14:textId="77777777" w:rsidR="00F81D85" w:rsidRPr="00882D33" w:rsidRDefault="005B6799" w:rsidP="005A2EF9">
            <w:pPr>
              <w:spacing w:after="0" w:line="240" w:lineRule="auto"/>
              <w:rPr>
                <w:szCs w:val="24"/>
              </w:rPr>
            </w:pPr>
            <w:r w:rsidRPr="00882D33">
              <w:rPr>
                <w:noProof/>
                <w:szCs w:val="24"/>
              </w:rPr>
              <w:t>N/A</w:t>
            </w:r>
          </w:p>
        </w:tc>
      </w:tr>
      <w:tr w:rsidR="00646C4E" w14:paraId="35C1272C" w14:textId="77777777" w:rsidTr="007C1F31">
        <w:trPr>
          <w:cantSplit/>
          <w:tblHeader/>
        </w:trPr>
        <w:tc>
          <w:tcPr>
            <w:tcW w:w="1973" w:type="dxa"/>
            <w:tcBorders>
              <w:top w:val="single" w:sz="4" w:space="0" w:color="7F7F7F"/>
              <w:bottom w:val="single" w:sz="4" w:space="0" w:color="7F7F7F"/>
              <w:right w:val="single" w:sz="4" w:space="0" w:color="7F7F7F"/>
            </w:tcBorders>
          </w:tcPr>
          <w:p w14:paraId="21A0A7A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B4CA0CA" w14:textId="77777777" w:rsidR="00F81D85" w:rsidRPr="00882D33" w:rsidRDefault="005B6799" w:rsidP="005A2EF9">
            <w:pPr>
              <w:spacing w:after="0" w:line="240" w:lineRule="auto"/>
              <w:rPr>
                <w:szCs w:val="24"/>
              </w:rPr>
            </w:pPr>
            <w:r w:rsidRPr="00882D33">
              <w:rPr>
                <w:noProof/>
                <w:szCs w:val="24"/>
              </w:rPr>
              <w:t>CF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01A26EA1" w14:textId="77777777" w:rsidTr="007C1F31">
        <w:trPr>
          <w:cantSplit/>
          <w:tblHeader/>
        </w:trPr>
        <w:tc>
          <w:tcPr>
            <w:tcW w:w="1973" w:type="dxa"/>
            <w:tcBorders>
              <w:top w:val="single" w:sz="4" w:space="0" w:color="7F7F7F"/>
              <w:bottom w:val="single" w:sz="4" w:space="0" w:color="7F7F7F"/>
              <w:right w:val="single" w:sz="4" w:space="0" w:color="7F7F7F"/>
            </w:tcBorders>
          </w:tcPr>
          <w:p w14:paraId="4E0888E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8787EBA" w14:textId="77777777" w:rsidR="00F81D85" w:rsidRPr="00882D33" w:rsidRDefault="005B6799" w:rsidP="005A2EF9">
            <w:pPr>
              <w:spacing w:after="0" w:line="240" w:lineRule="auto"/>
              <w:rPr>
                <w:szCs w:val="24"/>
              </w:rPr>
            </w:pPr>
            <w:r w:rsidRPr="00882D33">
              <w:rPr>
                <w:noProof/>
                <w:szCs w:val="24"/>
              </w:rPr>
              <w:t>Part B</w:t>
            </w:r>
            <w:r w:rsidRPr="00882D33">
              <w:rPr>
                <w:szCs w:val="24"/>
              </w:rPr>
              <w:t xml:space="preserve"> vs D determination applies. CF (</w:t>
            </w:r>
            <w:proofErr w:type="spellStart"/>
            <w:r w:rsidRPr="00882D33">
              <w:rPr>
                <w:szCs w:val="24"/>
              </w:rPr>
              <w:t>reauth</w:t>
            </w:r>
            <w:proofErr w:type="spellEnd"/>
            <w:r w:rsidRPr="00882D33">
              <w:rPr>
                <w:szCs w:val="24"/>
              </w:rPr>
              <w:t>): Patient is benefiting from treatment (i.e. improvement in lung function [forced expiratory volume in one second (FEV1)], decreased number of pulmonary exacerbations).</w:t>
            </w:r>
          </w:p>
        </w:tc>
      </w:tr>
      <w:tr w:rsidR="00646C4E" w14:paraId="5EA89EB2" w14:textId="77777777" w:rsidTr="007C1F31">
        <w:trPr>
          <w:cantSplit/>
          <w:tblHeader/>
        </w:trPr>
        <w:tc>
          <w:tcPr>
            <w:tcW w:w="1973" w:type="dxa"/>
            <w:tcBorders>
              <w:top w:val="single" w:sz="4" w:space="0" w:color="7F7F7F"/>
              <w:bottom w:val="single" w:sz="4" w:space="0" w:color="7F7F7F"/>
              <w:right w:val="single" w:sz="4" w:space="0" w:color="7F7F7F"/>
            </w:tcBorders>
          </w:tcPr>
          <w:p w14:paraId="4F7ACDC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3573C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5DCEBF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755C372" w14:textId="77777777" w:rsidR="00F81D85" w:rsidRPr="00881E28" w:rsidRDefault="005B6799" w:rsidP="00582E43">
      <w:pPr>
        <w:pStyle w:val="MemberFileHeading1"/>
      </w:pPr>
      <w:r w:rsidRPr="00881E28">
        <w:rPr>
          <w:noProof/>
        </w:rPr>
        <w:lastRenderedPageBreak/>
        <w:t>Pyrukynd (</w:t>
      </w:r>
      <w:r w:rsidRPr="00881E28">
        <w:t>s)</w:t>
      </w:r>
      <w:r>
        <w:rPr>
          <w:noProof/>
        </w:rPr>
        <w:fldChar w:fldCharType="begin"/>
      </w:r>
      <w:r w:rsidRPr="00881E28">
        <w:rPr>
          <w:noProof/>
        </w:rPr>
        <w:instrText>XE "Pyrukynd (s)"</w:instrText>
      </w:r>
      <w:r>
        <w:rPr>
          <w:noProof/>
        </w:rPr>
        <w:fldChar w:fldCharType="end"/>
      </w:r>
    </w:p>
    <w:p w14:paraId="003795EE" w14:textId="77777777" w:rsidR="00F81D85" w:rsidRPr="00B97476" w:rsidRDefault="00F81D85" w:rsidP="00B97476">
      <w:pPr>
        <w:rPr>
          <w:b/>
          <w:sz w:val="28"/>
          <w:szCs w:val="28"/>
        </w:rPr>
        <w:sectPr w:rsidR="00F81D85" w:rsidRPr="00B97476" w:rsidSect="00B659D1">
          <w:headerReference w:type="even" r:id="rId788"/>
          <w:footerReference w:type="even" r:id="rId789"/>
          <w:headerReference w:type="first" r:id="rId790"/>
          <w:footerReference w:type="first" r:id="rId7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07136770" w14:textId="77777777">
        <w:trPr>
          <w:gridAfter w:val="1"/>
          <w:wAfter w:w="216" w:type="dxa"/>
          <w:cantSplit/>
          <w:tblHeader/>
        </w:trPr>
        <w:tc>
          <w:tcPr>
            <w:tcW w:w="0" w:type="auto"/>
          </w:tcPr>
          <w:p w14:paraId="6F7F70B3" w14:textId="77777777" w:rsidR="00646C4E" w:rsidRDefault="005B6799">
            <w:pPr>
              <w:pStyle w:val="MemberFileHeading2"/>
            </w:pPr>
            <w:r>
              <w:t>Products Affected</w:t>
            </w:r>
          </w:p>
        </w:tc>
      </w:tr>
      <w:tr w:rsidR="00646C4E" w14:paraId="0E2A96EF" w14:textId="77777777" w:rsidTr="007C1F31">
        <w:trPr>
          <w:gridAfter w:val="1"/>
          <w:wAfter w:w="108" w:type="dxa"/>
          <w:cantSplit/>
          <w:tblHeader/>
        </w:trPr>
        <w:tc>
          <w:tcPr>
            <w:tcW w:w="4320" w:type="dxa"/>
          </w:tcPr>
          <w:p w14:paraId="0E73DE7A" w14:textId="77777777" w:rsidR="00F81D85" w:rsidRPr="00D16A09" w:rsidRDefault="005B6799">
            <w:pPr>
              <w:numPr>
                <w:ilvl w:val="0"/>
                <w:numId w:val="196"/>
              </w:numPr>
              <w:spacing w:after="0" w:line="240" w:lineRule="auto"/>
              <w:ind w:left="432"/>
              <w:rPr>
                <w:noProof/>
                <w:szCs w:val="24"/>
              </w:rPr>
            </w:pPr>
            <w:r>
              <w:rPr>
                <w:noProof/>
                <w:szCs w:val="24"/>
              </w:rPr>
              <w:t>Pyrukynd</w:t>
            </w:r>
            <w:r>
              <w:rPr>
                <w:noProof/>
                <w:szCs w:val="24"/>
              </w:rPr>
              <w:fldChar w:fldCharType="begin"/>
            </w:r>
            <w:r>
              <w:rPr>
                <w:noProof/>
                <w:szCs w:val="24"/>
              </w:rPr>
              <w:instrText>XE "Pyrukynd"</w:instrText>
            </w:r>
            <w:r>
              <w:rPr>
                <w:noProof/>
                <w:szCs w:val="24"/>
              </w:rPr>
              <w:fldChar w:fldCharType="end"/>
            </w:r>
            <w:r>
              <w:rPr>
                <w:noProof/>
                <w:szCs w:val="24"/>
              </w:rPr>
              <w:t xml:space="preserve">  </w:t>
            </w:r>
          </w:p>
        </w:tc>
      </w:tr>
      <w:tr w:rsidR="00646C4E" w14:paraId="2C1337E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2ED1389" w14:textId="77777777" w:rsidR="00F81D85" w:rsidRPr="00D16A09" w:rsidRDefault="005B6799">
            <w:pPr>
              <w:numPr>
                <w:ilvl w:val="0"/>
                <w:numId w:val="196"/>
              </w:numPr>
              <w:spacing w:after="0" w:line="240" w:lineRule="auto"/>
              <w:ind w:left="432"/>
              <w:rPr>
                <w:noProof/>
                <w:szCs w:val="24"/>
              </w:rPr>
            </w:pPr>
            <w:r>
              <w:rPr>
                <w:noProof/>
                <w:szCs w:val="24"/>
              </w:rPr>
              <w:t>Pyrukynd Taper Pack</w:t>
            </w:r>
            <w:r>
              <w:rPr>
                <w:noProof/>
                <w:szCs w:val="24"/>
              </w:rPr>
              <w:fldChar w:fldCharType="begin"/>
            </w:r>
            <w:r>
              <w:rPr>
                <w:noProof/>
                <w:szCs w:val="24"/>
              </w:rPr>
              <w:instrText>XE "Pyrukynd Taper Pack"</w:instrText>
            </w:r>
            <w:r>
              <w:rPr>
                <w:noProof/>
                <w:szCs w:val="24"/>
              </w:rPr>
              <w:fldChar w:fldCharType="end"/>
            </w:r>
            <w:r>
              <w:rPr>
                <w:noProof/>
                <w:szCs w:val="24"/>
              </w:rPr>
              <w:t xml:space="preserve">  </w:t>
            </w:r>
          </w:p>
        </w:tc>
      </w:tr>
    </w:tbl>
    <w:p w14:paraId="7854572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6A17DB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609491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C61A99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B37E84" w14:textId="77777777" w:rsidR="00F81D85" w:rsidRPr="00882D33" w:rsidRDefault="005B6799" w:rsidP="00582E43">
            <w:pPr>
              <w:pStyle w:val="MemberFileHeading2"/>
            </w:pPr>
            <w:r>
              <w:t>Criteria Details</w:t>
            </w:r>
          </w:p>
        </w:tc>
      </w:tr>
      <w:tr w:rsidR="00646C4E" w14:paraId="658B6781" w14:textId="77777777" w:rsidTr="007C1F31">
        <w:trPr>
          <w:cantSplit/>
          <w:tblHeader/>
        </w:trPr>
        <w:tc>
          <w:tcPr>
            <w:tcW w:w="1973" w:type="dxa"/>
            <w:tcBorders>
              <w:top w:val="single" w:sz="4" w:space="0" w:color="7F7F7F"/>
              <w:bottom w:val="single" w:sz="4" w:space="0" w:color="7F7F7F"/>
              <w:right w:val="single" w:sz="4" w:space="0" w:color="7F7F7F"/>
            </w:tcBorders>
          </w:tcPr>
          <w:p w14:paraId="7D451D7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87531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9AABF3" w14:textId="77777777" w:rsidTr="007C1F31">
        <w:trPr>
          <w:cantSplit/>
          <w:tblHeader/>
        </w:trPr>
        <w:tc>
          <w:tcPr>
            <w:tcW w:w="1973" w:type="dxa"/>
            <w:tcBorders>
              <w:top w:val="single" w:sz="4" w:space="0" w:color="7F7F7F"/>
              <w:bottom w:val="single" w:sz="4" w:space="0" w:color="7F7F7F"/>
              <w:right w:val="single" w:sz="4" w:space="0" w:color="7F7F7F"/>
            </w:tcBorders>
          </w:tcPr>
          <w:p w14:paraId="300EAB0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C36230" w14:textId="77777777" w:rsidR="00F81D85" w:rsidRPr="00882D33" w:rsidRDefault="005B6799" w:rsidP="007C4587">
            <w:pPr>
              <w:spacing w:after="0" w:line="240" w:lineRule="auto"/>
              <w:rPr>
                <w:szCs w:val="24"/>
              </w:rPr>
            </w:pPr>
            <w:r>
              <w:rPr>
                <w:noProof/>
                <w:szCs w:val="24"/>
              </w:rPr>
              <w:t>N/A</w:t>
            </w:r>
          </w:p>
        </w:tc>
      </w:tr>
      <w:tr w:rsidR="00646C4E" w14:paraId="145ED009" w14:textId="77777777" w:rsidTr="007C1F31">
        <w:trPr>
          <w:cantSplit/>
          <w:tblHeader/>
        </w:trPr>
        <w:tc>
          <w:tcPr>
            <w:tcW w:w="1973" w:type="dxa"/>
            <w:tcBorders>
              <w:top w:val="single" w:sz="4" w:space="0" w:color="7F7F7F"/>
              <w:bottom w:val="single" w:sz="4" w:space="0" w:color="7F7F7F"/>
              <w:right w:val="single" w:sz="4" w:space="0" w:color="7F7F7F"/>
            </w:tcBorders>
          </w:tcPr>
          <w:p w14:paraId="47C33AF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7B98CE4" w14:textId="77777777" w:rsidR="00F81D85" w:rsidRPr="00882D33" w:rsidRDefault="005B6799" w:rsidP="005A2EF9">
            <w:pPr>
              <w:spacing w:after="0" w:line="240" w:lineRule="auto"/>
              <w:rPr>
                <w:szCs w:val="24"/>
              </w:rPr>
            </w:pPr>
            <w:r w:rsidRPr="00882D33">
              <w:rPr>
                <w:noProof/>
                <w:szCs w:val="24"/>
              </w:rPr>
              <w:t>N/A</w:t>
            </w:r>
          </w:p>
        </w:tc>
      </w:tr>
      <w:tr w:rsidR="00646C4E" w14:paraId="3050A9ED" w14:textId="77777777" w:rsidTr="007C1F31">
        <w:trPr>
          <w:cantSplit/>
          <w:tblHeader/>
        </w:trPr>
        <w:tc>
          <w:tcPr>
            <w:tcW w:w="1973" w:type="dxa"/>
            <w:tcBorders>
              <w:top w:val="single" w:sz="4" w:space="0" w:color="7F7F7F"/>
              <w:bottom w:val="single" w:sz="4" w:space="0" w:color="7F7F7F"/>
              <w:right w:val="single" w:sz="4" w:space="0" w:color="7F7F7F"/>
            </w:tcBorders>
          </w:tcPr>
          <w:p w14:paraId="145FAE8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B65E69"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Diagnosis of hemolytic anemia confirmed by the presence of chronic hemolysis (e.g., increased indirect bilirubin, elevated lactated dehydrogenase [LDH], decreased haptoglobin, increased reticulocyte count). Diagnosis of pyruvate kinase deficiency confirmed by molecular testing of ALL the following mutations on the PKLR gene: a) Presence of at least 2 variant alleles in the pyruvate kinase liver and red blood cell (PKLR) gene, of which at least 1 was a missense variant AND b) Patients is not homozygous for the c.1436G to A (p.R479H) variant AND c) Patient does not have 2 non-missense variants (without the presence of another missense variant) in the PKLR gene. Hemoglobin is less than or equal to 10g/dL. Patient has symptomatic anemia or is transfusion dependent. Exclusion of other causes of hemolytic anemias (e. g., infections, toxins, drugs).</w:t>
            </w:r>
          </w:p>
        </w:tc>
      </w:tr>
      <w:tr w:rsidR="00646C4E" w14:paraId="007A46A9" w14:textId="77777777" w:rsidTr="007C1F31">
        <w:trPr>
          <w:cantSplit/>
          <w:tblHeader/>
        </w:trPr>
        <w:tc>
          <w:tcPr>
            <w:tcW w:w="1973" w:type="dxa"/>
            <w:tcBorders>
              <w:top w:val="single" w:sz="4" w:space="0" w:color="7F7F7F"/>
              <w:bottom w:val="single" w:sz="4" w:space="0" w:color="7F7F7F"/>
              <w:right w:val="single" w:sz="4" w:space="0" w:color="7F7F7F"/>
            </w:tcBorders>
          </w:tcPr>
          <w:p w14:paraId="2193C36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BB8215" w14:textId="77777777" w:rsidR="00F81D85" w:rsidRPr="00882D33" w:rsidRDefault="005B6799" w:rsidP="005A2EF9">
            <w:pPr>
              <w:spacing w:after="0" w:line="240" w:lineRule="auto"/>
              <w:rPr>
                <w:szCs w:val="24"/>
              </w:rPr>
            </w:pPr>
            <w:r>
              <w:rPr>
                <w:noProof/>
                <w:szCs w:val="24"/>
              </w:rPr>
              <w:t>N/A</w:t>
            </w:r>
          </w:p>
        </w:tc>
      </w:tr>
      <w:tr w:rsidR="00646C4E" w14:paraId="17D54A3F" w14:textId="77777777" w:rsidTr="007C1F31">
        <w:trPr>
          <w:cantSplit/>
          <w:tblHeader/>
        </w:trPr>
        <w:tc>
          <w:tcPr>
            <w:tcW w:w="1973" w:type="dxa"/>
            <w:tcBorders>
              <w:top w:val="single" w:sz="4" w:space="0" w:color="7F7F7F"/>
              <w:bottom w:val="single" w:sz="4" w:space="0" w:color="7F7F7F"/>
              <w:right w:val="single" w:sz="4" w:space="0" w:color="7F7F7F"/>
            </w:tcBorders>
          </w:tcPr>
          <w:p w14:paraId="6DF56B8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2A10D9"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Prescribed by or in consultation with a hematologist.</w:t>
            </w:r>
          </w:p>
        </w:tc>
      </w:tr>
      <w:tr w:rsidR="00646C4E" w14:paraId="0D8B399F" w14:textId="77777777" w:rsidTr="007C1F31">
        <w:trPr>
          <w:cantSplit/>
          <w:tblHeader/>
        </w:trPr>
        <w:tc>
          <w:tcPr>
            <w:tcW w:w="1973" w:type="dxa"/>
            <w:tcBorders>
              <w:top w:val="single" w:sz="4" w:space="0" w:color="7F7F7F"/>
              <w:bottom w:val="single" w:sz="4" w:space="0" w:color="7F7F7F"/>
              <w:right w:val="single" w:sz="4" w:space="0" w:color="7F7F7F"/>
            </w:tcBorders>
          </w:tcPr>
          <w:p w14:paraId="6C8E1EA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3A458F"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6 months. </w:t>
            </w:r>
            <w:proofErr w:type="spellStart"/>
            <w:r w:rsidRPr="00882D33">
              <w:rPr>
                <w:szCs w:val="24"/>
              </w:rPr>
              <w:t>Reauth</w:t>
            </w:r>
            <w:proofErr w:type="spellEnd"/>
            <w:r w:rsidRPr="00882D33">
              <w:rPr>
                <w:szCs w:val="24"/>
              </w:rPr>
              <w:t>: 12 months.</w:t>
            </w:r>
          </w:p>
        </w:tc>
      </w:tr>
      <w:tr w:rsidR="00646C4E" w14:paraId="41BF7332" w14:textId="77777777" w:rsidTr="007C1F31">
        <w:trPr>
          <w:cantSplit/>
          <w:tblHeader/>
        </w:trPr>
        <w:tc>
          <w:tcPr>
            <w:tcW w:w="1973" w:type="dxa"/>
            <w:tcBorders>
              <w:top w:val="single" w:sz="4" w:space="0" w:color="7F7F7F"/>
              <w:bottom w:val="single" w:sz="4" w:space="0" w:color="7F7F7F"/>
              <w:right w:val="single" w:sz="4" w:space="0" w:color="7F7F7F"/>
            </w:tcBorders>
          </w:tcPr>
          <w:p w14:paraId="312E44D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71452F5"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4DCC93B8" w14:textId="77777777" w:rsidTr="007C1F31">
        <w:trPr>
          <w:cantSplit/>
          <w:tblHeader/>
        </w:trPr>
        <w:tc>
          <w:tcPr>
            <w:tcW w:w="1973" w:type="dxa"/>
            <w:tcBorders>
              <w:top w:val="single" w:sz="4" w:space="0" w:color="7F7F7F"/>
              <w:bottom w:val="single" w:sz="4" w:space="0" w:color="7F7F7F"/>
              <w:right w:val="single" w:sz="4" w:space="0" w:color="7F7F7F"/>
            </w:tcBorders>
          </w:tcPr>
          <w:p w14:paraId="68B3181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9B0C6E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C4BCBF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2DC9F91" w14:textId="77777777" w:rsidR="00F81D85" w:rsidRPr="00881E28" w:rsidRDefault="005B6799" w:rsidP="00582E43">
      <w:pPr>
        <w:pStyle w:val="MemberFileHeading1"/>
      </w:pPr>
      <w:r w:rsidRPr="00881E28">
        <w:rPr>
          <w:noProof/>
        </w:rPr>
        <w:lastRenderedPageBreak/>
        <w:t>Qinlock (</w:t>
      </w:r>
      <w:r w:rsidRPr="00881E28">
        <w:t>s)</w:t>
      </w:r>
      <w:r>
        <w:rPr>
          <w:noProof/>
        </w:rPr>
        <w:fldChar w:fldCharType="begin"/>
      </w:r>
      <w:r w:rsidRPr="00881E28">
        <w:rPr>
          <w:noProof/>
        </w:rPr>
        <w:instrText>XE "Qinlock (s)"</w:instrText>
      </w:r>
      <w:r>
        <w:rPr>
          <w:noProof/>
        </w:rPr>
        <w:fldChar w:fldCharType="end"/>
      </w:r>
    </w:p>
    <w:p w14:paraId="24E2598A" w14:textId="77777777" w:rsidR="00F81D85" w:rsidRPr="00B97476" w:rsidRDefault="00F81D85" w:rsidP="00B97476">
      <w:pPr>
        <w:rPr>
          <w:b/>
          <w:sz w:val="28"/>
          <w:szCs w:val="28"/>
        </w:rPr>
        <w:sectPr w:rsidR="00F81D85" w:rsidRPr="00B97476" w:rsidSect="00B659D1">
          <w:headerReference w:type="even" r:id="rId792"/>
          <w:footerReference w:type="even" r:id="rId793"/>
          <w:headerReference w:type="first" r:id="rId794"/>
          <w:footerReference w:type="first" r:id="rId7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3"/>
        <w:gridCol w:w="322"/>
      </w:tblGrid>
      <w:tr w:rsidR="00646C4E" w14:paraId="6710E28F" w14:textId="77777777">
        <w:trPr>
          <w:gridAfter w:val="1"/>
          <w:wAfter w:w="108" w:type="dxa"/>
          <w:cantSplit/>
          <w:tblHeader/>
        </w:trPr>
        <w:tc>
          <w:tcPr>
            <w:tcW w:w="0" w:type="auto"/>
            <w:gridSpan w:val="2"/>
          </w:tcPr>
          <w:p w14:paraId="1A91D123" w14:textId="77777777" w:rsidR="00646C4E" w:rsidRDefault="005B6799">
            <w:pPr>
              <w:pStyle w:val="MemberFileHeading2"/>
            </w:pPr>
            <w:r>
              <w:t>Products Affected</w:t>
            </w:r>
          </w:p>
        </w:tc>
      </w:tr>
      <w:tr w:rsidR="00646C4E" w14:paraId="13CA946E" w14:textId="77777777" w:rsidTr="007C1F31">
        <w:trPr>
          <w:gridBefore w:val="1"/>
          <w:cantSplit/>
          <w:tblHeader/>
        </w:trPr>
        <w:tc>
          <w:tcPr>
            <w:tcW w:w="4320" w:type="dxa"/>
            <w:gridSpan w:val="2"/>
          </w:tcPr>
          <w:p w14:paraId="0DD086A8" w14:textId="77777777" w:rsidR="00F81D85" w:rsidRPr="00D16A09" w:rsidRDefault="005B6799">
            <w:pPr>
              <w:numPr>
                <w:ilvl w:val="0"/>
                <w:numId w:val="197"/>
              </w:numPr>
              <w:spacing w:after="0" w:line="240" w:lineRule="auto"/>
              <w:ind w:left="432"/>
              <w:rPr>
                <w:noProof/>
                <w:szCs w:val="24"/>
              </w:rPr>
            </w:pPr>
            <w:r>
              <w:rPr>
                <w:noProof/>
                <w:szCs w:val="24"/>
              </w:rPr>
              <w:t>Qinlock</w:t>
            </w:r>
            <w:r>
              <w:rPr>
                <w:noProof/>
                <w:szCs w:val="24"/>
              </w:rPr>
              <w:fldChar w:fldCharType="begin"/>
            </w:r>
            <w:r>
              <w:rPr>
                <w:noProof/>
                <w:szCs w:val="24"/>
              </w:rPr>
              <w:instrText>XE "Qinlock"</w:instrText>
            </w:r>
            <w:r>
              <w:rPr>
                <w:noProof/>
                <w:szCs w:val="24"/>
              </w:rPr>
              <w:fldChar w:fldCharType="end"/>
            </w:r>
            <w:r>
              <w:rPr>
                <w:noProof/>
                <w:szCs w:val="24"/>
              </w:rPr>
              <w:t xml:space="preserve">  </w:t>
            </w:r>
          </w:p>
        </w:tc>
      </w:tr>
    </w:tbl>
    <w:p w14:paraId="5DACF8A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FCD184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67400F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A2A542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4EB6AFC" w14:textId="77777777" w:rsidR="00F81D85" w:rsidRPr="00882D33" w:rsidRDefault="005B6799" w:rsidP="00582E43">
            <w:pPr>
              <w:pStyle w:val="MemberFileHeading2"/>
            </w:pPr>
            <w:r>
              <w:t>Criteria Details</w:t>
            </w:r>
          </w:p>
        </w:tc>
      </w:tr>
      <w:tr w:rsidR="00646C4E" w14:paraId="1688FE37" w14:textId="77777777" w:rsidTr="007C1F31">
        <w:trPr>
          <w:cantSplit/>
          <w:tblHeader/>
        </w:trPr>
        <w:tc>
          <w:tcPr>
            <w:tcW w:w="1973" w:type="dxa"/>
            <w:tcBorders>
              <w:top w:val="single" w:sz="4" w:space="0" w:color="7F7F7F"/>
              <w:bottom w:val="single" w:sz="4" w:space="0" w:color="7F7F7F"/>
              <w:right w:val="single" w:sz="4" w:space="0" w:color="7F7F7F"/>
            </w:tcBorders>
          </w:tcPr>
          <w:p w14:paraId="4B55DF2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85E58FF" w14:textId="77777777" w:rsidR="00F81D85" w:rsidRPr="00882D33" w:rsidRDefault="005B6799" w:rsidP="000B5799">
            <w:pPr>
              <w:spacing w:after="0" w:line="240" w:lineRule="auto"/>
              <w:rPr>
                <w:szCs w:val="24"/>
              </w:rPr>
            </w:pPr>
            <w:r>
              <w:rPr>
                <w:noProof/>
                <w:szCs w:val="24"/>
              </w:rPr>
              <w:t>Pending CMS Review</w:t>
            </w:r>
          </w:p>
        </w:tc>
      </w:tr>
      <w:tr w:rsidR="00646C4E" w14:paraId="4630CA34" w14:textId="77777777" w:rsidTr="007C1F31">
        <w:trPr>
          <w:cantSplit/>
          <w:tblHeader/>
        </w:trPr>
        <w:tc>
          <w:tcPr>
            <w:tcW w:w="1973" w:type="dxa"/>
            <w:tcBorders>
              <w:top w:val="single" w:sz="4" w:space="0" w:color="7F7F7F"/>
              <w:bottom w:val="single" w:sz="4" w:space="0" w:color="7F7F7F"/>
              <w:right w:val="single" w:sz="4" w:space="0" w:color="7F7F7F"/>
            </w:tcBorders>
          </w:tcPr>
          <w:p w14:paraId="208D33B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4059BA4"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75F26FF" w14:textId="77777777" w:rsidTr="007C1F31">
        <w:trPr>
          <w:cantSplit/>
          <w:tblHeader/>
        </w:trPr>
        <w:tc>
          <w:tcPr>
            <w:tcW w:w="1973" w:type="dxa"/>
            <w:tcBorders>
              <w:top w:val="single" w:sz="4" w:space="0" w:color="7F7F7F"/>
              <w:bottom w:val="single" w:sz="4" w:space="0" w:color="7F7F7F"/>
              <w:right w:val="single" w:sz="4" w:space="0" w:color="7F7F7F"/>
            </w:tcBorders>
          </w:tcPr>
          <w:p w14:paraId="58CA0EB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AA497C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E305AFC" w14:textId="77777777" w:rsidTr="007C1F31">
        <w:trPr>
          <w:cantSplit/>
          <w:tblHeader/>
        </w:trPr>
        <w:tc>
          <w:tcPr>
            <w:tcW w:w="1973" w:type="dxa"/>
            <w:tcBorders>
              <w:top w:val="single" w:sz="4" w:space="0" w:color="7F7F7F"/>
              <w:bottom w:val="single" w:sz="4" w:space="0" w:color="7F7F7F"/>
              <w:right w:val="single" w:sz="4" w:space="0" w:color="7F7F7F"/>
            </w:tcBorders>
          </w:tcPr>
          <w:p w14:paraId="1867FAF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8130EE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C3EABC4" w14:textId="77777777" w:rsidTr="007C1F31">
        <w:trPr>
          <w:cantSplit/>
          <w:tblHeader/>
        </w:trPr>
        <w:tc>
          <w:tcPr>
            <w:tcW w:w="1973" w:type="dxa"/>
            <w:tcBorders>
              <w:top w:val="single" w:sz="4" w:space="0" w:color="7F7F7F"/>
              <w:bottom w:val="single" w:sz="4" w:space="0" w:color="7F7F7F"/>
              <w:right w:val="single" w:sz="4" w:space="0" w:color="7F7F7F"/>
            </w:tcBorders>
          </w:tcPr>
          <w:p w14:paraId="601F5AE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DF006B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E7926FD" w14:textId="77777777" w:rsidTr="007C1F31">
        <w:trPr>
          <w:cantSplit/>
          <w:tblHeader/>
        </w:trPr>
        <w:tc>
          <w:tcPr>
            <w:tcW w:w="1973" w:type="dxa"/>
            <w:tcBorders>
              <w:top w:val="single" w:sz="4" w:space="0" w:color="7F7F7F"/>
              <w:bottom w:val="single" w:sz="4" w:space="0" w:color="7F7F7F"/>
              <w:right w:val="single" w:sz="4" w:space="0" w:color="7F7F7F"/>
            </w:tcBorders>
          </w:tcPr>
          <w:p w14:paraId="3B505FC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576828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849052A" w14:textId="77777777" w:rsidTr="007C1F31">
        <w:trPr>
          <w:cantSplit/>
          <w:tblHeader/>
        </w:trPr>
        <w:tc>
          <w:tcPr>
            <w:tcW w:w="1973" w:type="dxa"/>
            <w:tcBorders>
              <w:top w:val="single" w:sz="4" w:space="0" w:color="7F7F7F"/>
              <w:bottom w:val="single" w:sz="4" w:space="0" w:color="7F7F7F"/>
              <w:right w:val="single" w:sz="4" w:space="0" w:color="7F7F7F"/>
            </w:tcBorders>
          </w:tcPr>
          <w:p w14:paraId="08D9A47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087E42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0CF11BB" w14:textId="77777777" w:rsidTr="007C1F31">
        <w:trPr>
          <w:cantSplit/>
          <w:tblHeader/>
        </w:trPr>
        <w:tc>
          <w:tcPr>
            <w:tcW w:w="1973" w:type="dxa"/>
            <w:tcBorders>
              <w:top w:val="single" w:sz="4" w:space="0" w:color="7F7F7F"/>
              <w:bottom w:val="single" w:sz="4" w:space="0" w:color="7F7F7F"/>
              <w:right w:val="single" w:sz="4" w:space="0" w:color="7F7F7F"/>
            </w:tcBorders>
          </w:tcPr>
          <w:p w14:paraId="4457D0E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7F72EE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1A7EE74" w14:textId="77777777" w:rsidTr="007C1F31">
        <w:trPr>
          <w:cantSplit/>
          <w:tblHeader/>
        </w:trPr>
        <w:tc>
          <w:tcPr>
            <w:tcW w:w="1973" w:type="dxa"/>
            <w:tcBorders>
              <w:top w:val="single" w:sz="4" w:space="0" w:color="7F7F7F"/>
              <w:bottom w:val="single" w:sz="4" w:space="0" w:color="7F7F7F"/>
              <w:right w:val="single" w:sz="4" w:space="0" w:color="7F7F7F"/>
            </w:tcBorders>
          </w:tcPr>
          <w:p w14:paraId="02E82D9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29E0F6"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2737B4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34D5A44" w14:textId="77777777" w:rsidR="00F81D85" w:rsidRPr="00881E28" w:rsidRDefault="005B6799" w:rsidP="00582E43">
      <w:pPr>
        <w:pStyle w:val="MemberFileHeading1"/>
      </w:pPr>
      <w:r w:rsidRPr="00881E28">
        <w:rPr>
          <w:noProof/>
        </w:rPr>
        <w:lastRenderedPageBreak/>
        <w:t>Qualaquin (</w:t>
      </w:r>
      <w:r w:rsidRPr="00881E28">
        <w:t>s)</w:t>
      </w:r>
      <w:r>
        <w:rPr>
          <w:noProof/>
        </w:rPr>
        <w:fldChar w:fldCharType="begin"/>
      </w:r>
      <w:r w:rsidRPr="00881E28">
        <w:rPr>
          <w:noProof/>
        </w:rPr>
        <w:instrText>XE "Qualaquin (s)"</w:instrText>
      </w:r>
      <w:r>
        <w:rPr>
          <w:noProof/>
        </w:rPr>
        <w:fldChar w:fldCharType="end"/>
      </w:r>
    </w:p>
    <w:p w14:paraId="098CB145" w14:textId="77777777" w:rsidR="00F81D85" w:rsidRPr="00B97476" w:rsidRDefault="00F81D85" w:rsidP="00B97476">
      <w:pPr>
        <w:rPr>
          <w:b/>
          <w:sz w:val="28"/>
          <w:szCs w:val="28"/>
        </w:rPr>
        <w:sectPr w:rsidR="00F81D85" w:rsidRPr="00B97476" w:rsidSect="00B659D1">
          <w:headerReference w:type="even" r:id="rId796"/>
          <w:footerReference w:type="even" r:id="rId797"/>
          <w:headerReference w:type="first" r:id="rId798"/>
          <w:footerReference w:type="first" r:id="rId7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3"/>
        <w:gridCol w:w="322"/>
      </w:tblGrid>
      <w:tr w:rsidR="00646C4E" w14:paraId="4AD86467" w14:textId="77777777">
        <w:trPr>
          <w:gridAfter w:val="1"/>
          <w:wAfter w:w="108" w:type="dxa"/>
          <w:cantSplit/>
          <w:tblHeader/>
        </w:trPr>
        <w:tc>
          <w:tcPr>
            <w:tcW w:w="0" w:type="auto"/>
            <w:gridSpan w:val="2"/>
          </w:tcPr>
          <w:p w14:paraId="757955AA" w14:textId="77777777" w:rsidR="00646C4E" w:rsidRDefault="005B6799">
            <w:pPr>
              <w:pStyle w:val="MemberFileHeading2"/>
            </w:pPr>
            <w:r>
              <w:t>Products Affected</w:t>
            </w:r>
          </w:p>
        </w:tc>
      </w:tr>
      <w:tr w:rsidR="00646C4E" w14:paraId="4710941E" w14:textId="77777777" w:rsidTr="007C1F31">
        <w:trPr>
          <w:gridBefore w:val="1"/>
          <w:cantSplit/>
          <w:tblHeader/>
        </w:trPr>
        <w:tc>
          <w:tcPr>
            <w:tcW w:w="4320" w:type="dxa"/>
            <w:gridSpan w:val="2"/>
          </w:tcPr>
          <w:p w14:paraId="6A9090D1" w14:textId="77777777" w:rsidR="00F81D85" w:rsidRPr="00D16A09" w:rsidRDefault="005B6799">
            <w:pPr>
              <w:numPr>
                <w:ilvl w:val="0"/>
                <w:numId w:val="198"/>
              </w:numPr>
              <w:spacing w:after="0" w:line="240" w:lineRule="auto"/>
              <w:ind w:left="432"/>
              <w:rPr>
                <w:noProof/>
                <w:szCs w:val="24"/>
              </w:rPr>
            </w:pPr>
            <w:r>
              <w:rPr>
                <w:noProof/>
                <w:szCs w:val="24"/>
              </w:rPr>
              <w:t>Quinine Sulfate</w:t>
            </w:r>
            <w:r>
              <w:rPr>
                <w:noProof/>
                <w:szCs w:val="24"/>
              </w:rPr>
              <w:fldChar w:fldCharType="begin"/>
            </w:r>
            <w:r>
              <w:rPr>
                <w:noProof/>
                <w:szCs w:val="24"/>
              </w:rPr>
              <w:instrText>XE "Quinine Sulfate"</w:instrText>
            </w:r>
            <w:r>
              <w:rPr>
                <w:noProof/>
                <w:szCs w:val="24"/>
              </w:rPr>
              <w:fldChar w:fldCharType="end"/>
            </w:r>
            <w:r>
              <w:rPr>
                <w:noProof/>
                <w:szCs w:val="24"/>
              </w:rPr>
              <w:t xml:space="preserve"> CAPS 324MG</w:t>
            </w:r>
          </w:p>
        </w:tc>
      </w:tr>
    </w:tbl>
    <w:p w14:paraId="620F15D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7C5DC3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F904A0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C9E985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B46A0B6" w14:textId="77777777" w:rsidR="00F81D85" w:rsidRPr="00882D33" w:rsidRDefault="005B6799" w:rsidP="00582E43">
            <w:pPr>
              <w:pStyle w:val="MemberFileHeading2"/>
            </w:pPr>
            <w:r>
              <w:t>Criteria Details</w:t>
            </w:r>
          </w:p>
        </w:tc>
      </w:tr>
      <w:tr w:rsidR="00646C4E" w14:paraId="311D4873" w14:textId="77777777" w:rsidTr="007C1F31">
        <w:trPr>
          <w:cantSplit/>
          <w:tblHeader/>
        </w:trPr>
        <w:tc>
          <w:tcPr>
            <w:tcW w:w="1973" w:type="dxa"/>
            <w:tcBorders>
              <w:top w:val="single" w:sz="4" w:space="0" w:color="7F7F7F"/>
              <w:bottom w:val="single" w:sz="4" w:space="0" w:color="7F7F7F"/>
              <w:right w:val="single" w:sz="4" w:space="0" w:color="7F7F7F"/>
            </w:tcBorders>
          </w:tcPr>
          <w:p w14:paraId="2D739A6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6F7F27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06C2EC7" w14:textId="77777777" w:rsidTr="007C1F31">
        <w:trPr>
          <w:cantSplit/>
          <w:tblHeader/>
        </w:trPr>
        <w:tc>
          <w:tcPr>
            <w:tcW w:w="1973" w:type="dxa"/>
            <w:tcBorders>
              <w:top w:val="single" w:sz="4" w:space="0" w:color="7F7F7F"/>
              <w:bottom w:val="single" w:sz="4" w:space="0" w:color="7F7F7F"/>
              <w:right w:val="single" w:sz="4" w:space="0" w:color="7F7F7F"/>
            </w:tcBorders>
          </w:tcPr>
          <w:p w14:paraId="4B71245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E8CF3A7" w14:textId="77777777" w:rsidR="00F81D85" w:rsidRPr="00882D33" w:rsidRDefault="005B6799" w:rsidP="007C4587">
            <w:pPr>
              <w:spacing w:after="0" w:line="240" w:lineRule="auto"/>
              <w:rPr>
                <w:szCs w:val="24"/>
              </w:rPr>
            </w:pPr>
            <w:r>
              <w:rPr>
                <w:noProof/>
                <w:szCs w:val="24"/>
              </w:rPr>
              <w:t>N/A</w:t>
            </w:r>
          </w:p>
        </w:tc>
      </w:tr>
      <w:tr w:rsidR="00646C4E" w14:paraId="0F37F4D0" w14:textId="77777777" w:rsidTr="007C1F31">
        <w:trPr>
          <w:cantSplit/>
          <w:tblHeader/>
        </w:trPr>
        <w:tc>
          <w:tcPr>
            <w:tcW w:w="1973" w:type="dxa"/>
            <w:tcBorders>
              <w:top w:val="single" w:sz="4" w:space="0" w:color="7F7F7F"/>
              <w:bottom w:val="single" w:sz="4" w:space="0" w:color="7F7F7F"/>
              <w:right w:val="single" w:sz="4" w:space="0" w:color="7F7F7F"/>
            </w:tcBorders>
          </w:tcPr>
          <w:p w14:paraId="214B4B5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096AB56" w14:textId="77777777" w:rsidR="00F81D85" w:rsidRPr="00882D33" w:rsidRDefault="005B6799" w:rsidP="005A2EF9">
            <w:pPr>
              <w:spacing w:after="0" w:line="240" w:lineRule="auto"/>
              <w:rPr>
                <w:szCs w:val="24"/>
              </w:rPr>
            </w:pPr>
            <w:r w:rsidRPr="00882D33">
              <w:rPr>
                <w:noProof/>
                <w:szCs w:val="24"/>
              </w:rPr>
              <w:t>Excluded if</w:t>
            </w:r>
            <w:r w:rsidRPr="00882D33">
              <w:rPr>
                <w:szCs w:val="24"/>
              </w:rPr>
              <w:t xml:space="preserve"> used solely for the treatment or prevention of nocturnal leg cramps.</w:t>
            </w:r>
          </w:p>
        </w:tc>
      </w:tr>
      <w:tr w:rsidR="00646C4E" w14:paraId="67E352FF" w14:textId="77777777" w:rsidTr="007C1F31">
        <w:trPr>
          <w:cantSplit/>
          <w:tblHeader/>
        </w:trPr>
        <w:tc>
          <w:tcPr>
            <w:tcW w:w="1973" w:type="dxa"/>
            <w:tcBorders>
              <w:top w:val="single" w:sz="4" w:space="0" w:color="7F7F7F"/>
              <w:bottom w:val="single" w:sz="4" w:space="0" w:color="7F7F7F"/>
              <w:right w:val="single" w:sz="4" w:space="0" w:color="7F7F7F"/>
            </w:tcBorders>
          </w:tcPr>
          <w:p w14:paraId="70B7789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99B5A48" w14:textId="77777777" w:rsidR="00F81D85" w:rsidRPr="00882D33" w:rsidRDefault="005B6799" w:rsidP="005A2EF9">
            <w:pPr>
              <w:spacing w:after="0" w:line="240" w:lineRule="auto"/>
              <w:rPr>
                <w:szCs w:val="24"/>
              </w:rPr>
            </w:pPr>
            <w:r w:rsidRPr="00882D33">
              <w:rPr>
                <w:noProof/>
                <w:szCs w:val="24"/>
              </w:rPr>
              <w:t xml:space="preserve">Malaria: </w:t>
            </w:r>
            <w:r w:rsidRPr="00882D33">
              <w:rPr>
                <w:szCs w:val="24"/>
              </w:rPr>
              <w:t>Diagnosis of uncomplicated malaria. One of the following: 1) Treatment in areas of chloroquine-sensitive malaria, and trial and failure, contraindication, or intolerance to chloroquine or hydroxychloroquine, OR 2) Treatment in areas of chloroquine-resistant malaria.</w:t>
            </w:r>
          </w:p>
        </w:tc>
      </w:tr>
      <w:tr w:rsidR="00646C4E" w14:paraId="4A0D9978" w14:textId="77777777" w:rsidTr="007C1F31">
        <w:trPr>
          <w:cantSplit/>
          <w:tblHeader/>
        </w:trPr>
        <w:tc>
          <w:tcPr>
            <w:tcW w:w="1973" w:type="dxa"/>
            <w:tcBorders>
              <w:top w:val="single" w:sz="4" w:space="0" w:color="7F7F7F"/>
              <w:bottom w:val="single" w:sz="4" w:space="0" w:color="7F7F7F"/>
              <w:right w:val="single" w:sz="4" w:space="0" w:color="7F7F7F"/>
            </w:tcBorders>
          </w:tcPr>
          <w:p w14:paraId="16F3EE7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10C977" w14:textId="77777777" w:rsidR="00F81D85" w:rsidRPr="00882D33" w:rsidRDefault="005B6799" w:rsidP="005A2EF9">
            <w:pPr>
              <w:spacing w:after="0" w:line="240" w:lineRule="auto"/>
              <w:rPr>
                <w:szCs w:val="24"/>
              </w:rPr>
            </w:pPr>
            <w:r>
              <w:rPr>
                <w:noProof/>
                <w:szCs w:val="24"/>
              </w:rPr>
              <w:t>N/A</w:t>
            </w:r>
          </w:p>
        </w:tc>
      </w:tr>
      <w:tr w:rsidR="00646C4E" w14:paraId="2D2297F9" w14:textId="77777777" w:rsidTr="007C1F31">
        <w:trPr>
          <w:cantSplit/>
          <w:tblHeader/>
        </w:trPr>
        <w:tc>
          <w:tcPr>
            <w:tcW w:w="1973" w:type="dxa"/>
            <w:tcBorders>
              <w:top w:val="single" w:sz="4" w:space="0" w:color="7F7F7F"/>
              <w:bottom w:val="single" w:sz="4" w:space="0" w:color="7F7F7F"/>
              <w:right w:val="single" w:sz="4" w:space="0" w:color="7F7F7F"/>
            </w:tcBorders>
          </w:tcPr>
          <w:p w14:paraId="06C5762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05161D2" w14:textId="77777777" w:rsidR="00F81D85" w:rsidRPr="00882D33" w:rsidRDefault="005B6799" w:rsidP="005A2EF9">
            <w:pPr>
              <w:spacing w:after="0" w:line="240" w:lineRule="auto"/>
              <w:rPr>
                <w:szCs w:val="24"/>
              </w:rPr>
            </w:pPr>
            <w:r w:rsidRPr="00882D33">
              <w:rPr>
                <w:noProof/>
                <w:szCs w:val="24"/>
              </w:rPr>
              <w:t>N/A</w:t>
            </w:r>
          </w:p>
        </w:tc>
      </w:tr>
      <w:tr w:rsidR="00646C4E" w14:paraId="410BC72C" w14:textId="77777777" w:rsidTr="007C1F31">
        <w:trPr>
          <w:cantSplit/>
          <w:tblHeader/>
        </w:trPr>
        <w:tc>
          <w:tcPr>
            <w:tcW w:w="1973" w:type="dxa"/>
            <w:tcBorders>
              <w:top w:val="single" w:sz="4" w:space="0" w:color="7F7F7F"/>
              <w:bottom w:val="single" w:sz="4" w:space="0" w:color="7F7F7F"/>
              <w:right w:val="single" w:sz="4" w:space="0" w:color="7F7F7F"/>
            </w:tcBorders>
          </w:tcPr>
          <w:p w14:paraId="232CE76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CB619E3" w14:textId="77777777" w:rsidR="00F81D85" w:rsidRPr="00882D33" w:rsidRDefault="005B6799" w:rsidP="005A2EF9">
            <w:pPr>
              <w:spacing w:after="0" w:line="240" w:lineRule="auto"/>
              <w:rPr>
                <w:szCs w:val="24"/>
              </w:rPr>
            </w:pPr>
            <w:r w:rsidRPr="00882D33">
              <w:rPr>
                <w:noProof/>
                <w:szCs w:val="24"/>
              </w:rPr>
              <w:t>7 days</w:t>
            </w:r>
          </w:p>
        </w:tc>
      </w:tr>
      <w:tr w:rsidR="00646C4E" w14:paraId="0C3364B3" w14:textId="77777777" w:rsidTr="007C1F31">
        <w:trPr>
          <w:cantSplit/>
          <w:tblHeader/>
        </w:trPr>
        <w:tc>
          <w:tcPr>
            <w:tcW w:w="1973" w:type="dxa"/>
            <w:tcBorders>
              <w:top w:val="single" w:sz="4" w:space="0" w:color="7F7F7F"/>
              <w:bottom w:val="single" w:sz="4" w:space="0" w:color="7F7F7F"/>
              <w:right w:val="single" w:sz="4" w:space="0" w:color="7F7F7F"/>
            </w:tcBorders>
          </w:tcPr>
          <w:p w14:paraId="7BE4B52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078985" w14:textId="77777777" w:rsidR="00F81D85" w:rsidRPr="00882D33" w:rsidRDefault="005B6799" w:rsidP="005A2EF9">
            <w:pPr>
              <w:spacing w:after="0" w:line="240" w:lineRule="auto"/>
              <w:rPr>
                <w:szCs w:val="24"/>
              </w:rPr>
            </w:pPr>
            <w:r w:rsidRPr="00882D33">
              <w:rPr>
                <w:noProof/>
                <w:szCs w:val="24"/>
              </w:rPr>
              <w:t>N/A</w:t>
            </w:r>
          </w:p>
        </w:tc>
      </w:tr>
      <w:tr w:rsidR="00646C4E" w14:paraId="1C750FE4" w14:textId="77777777" w:rsidTr="007C1F31">
        <w:trPr>
          <w:cantSplit/>
          <w:tblHeader/>
        </w:trPr>
        <w:tc>
          <w:tcPr>
            <w:tcW w:w="1973" w:type="dxa"/>
            <w:tcBorders>
              <w:top w:val="single" w:sz="4" w:space="0" w:color="7F7F7F"/>
              <w:bottom w:val="single" w:sz="4" w:space="0" w:color="7F7F7F"/>
              <w:right w:val="single" w:sz="4" w:space="0" w:color="7F7F7F"/>
            </w:tcBorders>
          </w:tcPr>
          <w:p w14:paraId="2AAACF0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5D58C52"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1EF591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639E18E" w14:textId="77777777" w:rsidR="00F81D85" w:rsidRPr="00881E28" w:rsidRDefault="005B6799" w:rsidP="00582E43">
      <w:pPr>
        <w:pStyle w:val="MemberFileHeading1"/>
      </w:pPr>
      <w:r w:rsidRPr="00881E28">
        <w:rPr>
          <w:noProof/>
        </w:rPr>
        <w:lastRenderedPageBreak/>
        <w:t>Qulipta (</w:t>
      </w:r>
      <w:r w:rsidRPr="00881E28">
        <w:t>s)</w:t>
      </w:r>
      <w:r>
        <w:rPr>
          <w:noProof/>
        </w:rPr>
        <w:fldChar w:fldCharType="begin"/>
      </w:r>
      <w:r w:rsidRPr="00881E28">
        <w:rPr>
          <w:noProof/>
        </w:rPr>
        <w:instrText>XE "Qulipta (s)"</w:instrText>
      </w:r>
      <w:r>
        <w:rPr>
          <w:noProof/>
        </w:rPr>
        <w:fldChar w:fldCharType="end"/>
      </w:r>
    </w:p>
    <w:p w14:paraId="558EFDBE" w14:textId="77777777" w:rsidR="00F81D85" w:rsidRPr="00B97476" w:rsidRDefault="00F81D85" w:rsidP="00B97476">
      <w:pPr>
        <w:rPr>
          <w:b/>
          <w:sz w:val="28"/>
          <w:szCs w:val="28"/>
        </w:rPr>
        <w:sectPr w:rsidR="00F81D85" w:rsidRPr="00B97476" w:rsidSect="00B659D1">
          <w:headerReference w:type="even" r:id="rId800"/>
          <w:footerReference w:type="even" r:id="rId801"/>
          <w:headerReference w:type="first" r:id="rId802"/>
          <w:footerReference w:type="first" r:id="rId8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2999"/>
        <w:gridCol w:w="334"/>
      </w:tblGrid>
      <w:tr w:rsidR="00646C4E" w14:paraId="20838FC1" w14:textId="77777777">
        <w:trPr>
          <w:gridAfter w:val="1"/>
          <w:wAfter w:w="108" w:type="dxa"/>
          <w:cantSplit/>
          <w:tblHeader/>
        </w:trPr>
        <w:tc>
          <w:tcPr>
            <w:tcW w:w="0" w:type="auto"/>
            <w:gridSpan w:val="2"/>
          </w:tcPr>
          <w:p w14:paraId="69A95736" w14:textId="77777777" w:rsidR="00646C4E" w:rsidRDefault="005B6799">
            <w:pPr>
              <w:pStyle w:val="MemberFileHeading2"/>
            </w:pPr>
            <w:r>
              <w:t>Products Affected</w:t>
            </w:r>
          </w:p>
        </w:tc>
      </w:tr>
      <w:tr w:rsidR="00646C4E" w14:paraId="043568EE" w14:textId="77777777" w:rsidTr="007C1F31">
        <w:trPr>
          <w:gridBefore w:val="1"/>
          <w:cantSplit/>
          <w:tblHeader/>
        </w:trPr>
        <w:tc>
          <w:tcPr>
            <w:tcW w:w="4320" w:type="dxa"/>
            <w:gridSpan w:val="2"/>
          </w:tcPr>
          <w:p w14:paraId="722EB07C" w14:textId="77777777" w:rsidR="00F81D85" w:rsidRPr="00D16A09" w:rsidRDefault="005B6799">
            <w:pPr>
              <w:numPr>
                <w:ilvl w:val="0"/>
                <w:numId w:val="199"/>
              </w:numPr>
              <w:spacing w:after="0" w:line="240" w:lineRule="auto"/>
              <w:ind w:left="432"/>
              <w:rPr>
                <w:noProof/>
                <w:szCs w:val="24"/>
              </w:rPr>
            </w:pPr>
            <w:r>
              <w:rPr>
                <w:noProof/>
                <w:szCs w:val="24"/>
              </w:rPr>
              <w:t>Qulipta</w:t>
            </w:r>
            <w:r>
              <w:rPr>
                <w:noProof/>
                <w:szCs w:val="24"/>
              </w:rPr>
              <w:fldChar w:fldCharType="begin"/>
            </w:r>
            <w:r>
              <w:rPr>
                <w:noProof/>
                <w:szCs w:val="24"/>
              </w:rPr>
              <w:instrText>XE "Qulipta"</w:instrText>
            </w:r>
            <w:r>
              <w:rPr>
                <w:noProof/>
                <w:szCs w:val="24"/>
              </w:rPr>
              <w:fldChar w:fldCharType="end"/>
            </w:r>
            <w:r>
              <w:rPr>
                <w:noProof/>
                <w:szCs w:val="24"/>
              </w:rPr>
              <w:t xml:space="preserve">  </w:t>
            </w:r>
          </w:p>
        </w:tc>
      </w:tr>
    </w:tbl>
    <w:p w14:paraId="10072AE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E04F15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1E83DD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EAAD31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A7126BF" w14:textId="77777777" w:rsidR="00F81D85" w:rsidRPr="00882D33" w:rsidRDefault="005B6799" w:rsidP="00582E43">
            <w:pPr>
              <w:pStyle w:val="MemberFileHeading2"/>
            </w:pPr>
            <w:r>
              <w:t>Criteria Details</w:t>
            </w:r>
          </w:p>
        </w:tc>
      </w:tr>
      <w:tr w:rsidR="00646C4E" w14:paraId="27E6DD64" w14:textId="77777777" w:rsidTr="007C1F31">
        <w:trPr>
          <w:cantSplit/>
          <w:tblHeader/>
        </w:trPr>
        <w:tc>
          <w:tcPr>
            <w:tcW w:w="1973" w:type="dxa"/>
            <w:tcBorders>
              <w:top w:val="single" w:sz="4" w:space="0" w:color="7F7F7F"/>
              <w:bottom w:val="single" w:sz="4" w:space="0" w:color="7F7F7F"/>
              <w:right w:val="single" w:sz="4" w:space="0" w:color="7F7F7F"/>
            </w:tcBorders>
          </w:tcPr>
          <w:p w14:paraId="4599FDE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FAE9715" w14:textId="77777777" w:rsidR="00F81D85" w:rsidRPr="00882D33" w:rsidRDefault="005B6799" w:rsidP="000B5799">
            <w:pPr>
              <w:spacing w:after="0" w:line="240" w:lineRule="auto"/>
              <w:rPr>
                <w:szCs w:val="24"/>
              </w:rPr>
            </w:pPr>
            <w:r>
              <w:rPr>
                <w:noProof/>
                <w:szCs w:val="24"/>
              </w:rPr>
              <w:t>Pending CMS Review</w:t>
            </w:r>
          </w:p>
        </w:tc>
      </w:tr>
      <w:tr w:rsidR="00646C4E" w14:paraId="29E577DA" w14:textId="77777777" w:rsidTr="007C1F31">
        <w:trPr>
          <w:cantSplit/>
          <w:tblHeader/>
        </w:trPr>
        <w:tc>
          <w:tcPr>
            <w:tcW w:w="1973" w:type="dxa"/>
            <w:tcBorders>
              <w:top w:val="single" w:sz="4" w:space="0" w:color="7F7F7F"/>
              <w:bottom w:val="single" w:sz="4" w:space="0" w:color="7F7F7F"/>
              <w:right w:val="single" w:sz="4" w:space="0" w:color="7F7F7F"/>
            </w:tcBorders>
          </w:tcPr>
          <w:p w14:paraId="5EC81A3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A2CED4"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036123FE" w14:textId="77777777" w:rsidTr="007C1F31">
        <w:trPr>
          <w:cantSplit/>
          <w:tblHeader/>
        </w:trPr>
        <w:tc>
          <w:tcPr>
            <w:tcW w:w="1973" w:type="dxa"/>
            <w:tcBorders>
              <w:top w:val="single" w:sz="4" w:space="0" w:color="7F7F7F"/>
              <w:bottom w:val="single" w:sz="4" w:space="0" w:color="7F7F7F"/>
              <w:right w:val="single" w:sz="4" w:space="0" w:color="7F7F7F"/>
            </w:tcBorders>
          </w:tcPr>
          <w:p w14:paraId="6333C20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3A8877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73267D0" w14:textId="77777777" w:rsidTr="007C1F31">
        <w:trPr>
          <w:cantSplit/>
          <w:tblHeader/>
        </w:trPr>
        <w:tc>
          <w:tcPr>
            <w:tcW w:w="1973" w:type="dxa"/>
            <w:tcBorders>
              <w:top w:val="single" w:sz="4" w:space="0" w:color="7F7F7F"/>
              <w:bottom w:val="single" w:sz="4" w:space="0" w:color="7F7F7F"/>
              <w:right w:val="single" w:sz="4" w:space="0" w:color="7F7F7F"/>
            </w:tcBorders>
          </w:tcPr>
          <w:p w14:paraId="40AE794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06E6C0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9449ACF" w14:textId="77777777" w:rsidTr="007C1F31">
        <w:trPr>
          <w:cantSplit/>
          <w:tblHeader/>
        </w:trPr>
        <w:tc>
          <w:tcPr>
            <w:tcW w:w="1973" w:type="dxa"/>
            <w:tcBorders>
              <w:top w:val="single" w:sz="4" w:space="0" w:color="7F7F7F"/>
              <w:bottom w:val="single" w:sz="4" w:space="0" w:color="7F7F7F"/>
              <w:right w:val="single" w:sz="4" w:space="0" w:color="7F7F7F"/>
            </w:tcBorders>
          </w:tcPr>
          <w:p w14:paraId="53C55D4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598FD9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3ED4E77" w14:textId="77777777" w:rsidTr="007C1F31">
        <w:trPr>
          <w:cantSplit/>
          <w:tblHeader/>
        </w:trPr>
        <w:tc>
          <w:tcPr>
            <w:tcW w:w="1973" w:type="dxa"/>
            <w:tcBorders>
              <w:top w:val="single" w:sz="4" w:space="0" w:color="7F7F7F"/>
              <w:bottom w:val="single" w:sz="4" w:space="0" w:color="7F7F7F"/>
              <w:right w:val="single" w:sz="4" w:space="0" w:color="7F7F7F"/>
            </w:tcBorders>
          </w:tcPr>
          <w:p w14:paraId="07F3F01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44D48C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BC40687" w14:textId="77777777" w:rsidTr="007C1F31">
        <w:trPr>
          <w:cantSplit/>
          <w:tblHeader/>
        </w:trPr>
        <w:tc>
          <w:tcPr>
            <w:tcW w:w="1973" w:type="dxa"/>
            <w:tcBorders>
              <w:top w:val="single" w:sz="4" w:space="0" w:color="7F7F7F"/>
              <w:bottom w:val="single" w:sz="4" w:space="0" w:color="7F7F7F"/>
              <w:right w:val="single" w:sz="4" w:space="0" w:color="7F7F7F"/>
            </w:tcBorders>
          </w:tcPr>
          <w:p w14:paraId="11E7D4B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5D948A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F7A2BE2" w14:textId="77777777" w:rsidTr="007C1F31">
        <w:trPr>
          <w:cantSplit/>
          <w:tblHeader/>
        </w:trPr>
        <w:tc>
          <w:tcPr>
            <w:tcW w:w="1973" w:type="dxa"/>
            <w:tcBorders>
              <w:top w:val="single" w:sz="4" w:space="0" w:color="7F7F7F"/>
              <w:bottom w:val="single" w:sz="4" w:space="0" w:color="7F7F7F"/>
              <w:right w:val="single" w:sz="4" w:space="0" w:color="7F7F7F"/>
            </w:tcBorders>
          </w:tcPr>
          <w:p w14:paraId="2A3B522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0CC0F7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B13E063" w14:textId="77777777" w:rsidTr="007C1F31">
        <w:trPr>
          <w:cantSplit/>
          <w:tblHeader/>
        </w:trPr>
        <w:tc>
          <w:tcPr>
            <w:tcW w:w="1973" w:type="dxa"/>
            <w:tcBorders>
              <w:top w:val="single" w:sz="4" w:space="0" w:color="7F7F7F"/>
              <w:bottom w:val="single" w:sz="4" w:space="0" w:color="7F7F7F"/>
              <w:right w:val="single" w:sz="4" w:space="0" w:color="7F7F7F"/>
            </w:tcBorders>
          </w:tcPr>
          <w:p w14:paraId="3CF26D4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B56C6C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493FCA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C4F449E" w14:textId="77777777" w:rsidR="00F81D85" w:rsidRPr="00881E28" w:rsidRDefault="005B6799" w:rsidP="00582E43">
      <w:pPr>
        <w:pStyle w:val="MemberFileHeading1"/>
      </w:pPr>
      <w:r w:rsidRPr="00881E28">
        <w:rPr>
          <w:noProof/>
        </w:rPr>
        <w:lastRenderedPageBreak/>
        <w:t>Remicade (</w:t>
      </w:r>
      <w:r w:rsidRPr="00881E28">
        <w:t>s)</w:t>
      </w:r>
      <w:r>
        <w:rPr>
          <w:noProof/>
        </w:rPr>
        <w:fldChar w:fldCharType="begin"/>
      </w:r>
      <w:r w:rsidRPr="00881E28">
        <w:rPr>
          <w:noProof/>
        </w:rPr>
        <w:instrText>XE "Remicade (s)"</w:instrText>
      </w:r>
      <w:r>
        <w:rPr>
          <w:noProof/>
        </w:rPr>
        <w:fldChar w:fldCharType="end"/>
      </w:r>
    </w:p>
    <w:p w14:paraId="5808279B" w14:textId="77777777" w:rsidR="00F81D85" w:rsidRPr="00B97476" w:rsidRDefault="00F81D85" w:rsidP="00B97476">
      <w:pPr>
        <w:rPr>
          <w:b/>
          <w:sz w:val="28"/>
          <w:szCs w:val="28"/>
        </w:rPr>
        <w:sectPr w:rsidR="00F81D85" w:rsidRPr="00B97476" w:rsidSect="00B659D1">
          <w:headerReference w:type="even" r:id="rId804"/>
          <w:footerReference w:type="even" r:id="rId805"/>
          <w:headerReference w:type="first" r:id="rId806"/>
          <w:footerReference w:type="first" r:id="rId8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3"/>
        <w:gridCol w:w="3068"/>
        <w:gridCol w:w="279"/>
      </w:tblGrid>
      <w:tr w:rsidR="00646C4E" w14:paraId="0F79B96B" w14:textId="77777777">
        <w:trPr>
          <w:gridAfter w:val="1"/>
          <w:wAfter w:w="108" w:type="dxa"/>
          <w:cantSplit/>
          <w:tblHeader/>
        </w:trPr>
        <w:tc>
          <w:tcPr>
            <w:tcW w:w="0" w:type="auto"/>
            <w:gridSpan w:val="2"/>
          </w:tcPr>
          <w:p w14:paraId="4BE446B7" w14:textId="77777777" w:rsidR="00646C4E" w:rsidRDefault="005B6799">
            <w:pPr>
              <w:pStyle w:val="MemberFileHeading2"/>
            </w:pPr>
            <w:r>
              <w:t>Products Affected</w:t>
            </w:r>
          </w:p>
        </w:tc>
      </w:tr>
      <w:tr w:rsidR="00646C4E" w14:paraId="4465CBD2" w14:textId="77777777" w:rsidTr="007C1F31">
        <w:trPr>
          <w:gridBefore w:val="1"/>
          <w:cantSplit/>
          <w:tblHeader/>
        </w:trPr>
        <w:tc>
          <w:tcPr>
            <w:tcW w:w="4320" w:type="dxa"/>
            <w:gridSpan w:val="2"/>
          </w:tcPr>
          <w:p w14:paraId="4BCAF6AB" w14:textId="77777777" w:rsidR="00F81D85" w:rsidRPr="00D16A09" w:rsidRDefault="005B6799">
            <w:pPr>
              <w:numPr>
                <w:ilvl w:val="0"/>
                <w:numId w:val="200"/>
              </w:numPr>
              <w:spacing w:after="0" w:line="240" w:lineRule="auto"/>
              <w:ind w:left="432"/>
              <w:rPr>
                <w:noProof/>
                <w:szCs w:val="24"/>
              </w:rPr>
            </w:pPr>
            <w:r>
              <w:rPr>
                <w:noProof/>
                <w:szCs w:val="24"/>
              </w:rPr>
              <w:t>Infliximab</w:t>
            </w:r>
            <w:r>
              <w:rPr>
                <w:noProof/>
                <w:szCs w:val="24"/>
              </w:rPr>
              <w:fldChar w:fldCharType="begin"/>
            </w:r>
            <w:r>
              <w:rPr>
                <w:noProof/>
                <w:szCs w:val="24"/>
              </w:rPr>
              <w:instrText>XE "Infliximab"</w:instrText>
            </w:r>
            <w:r>
              <w:rPr>
                <w:noProof/>
                <w:szCs w:val="24"/>
              </w:rPr>
              <w:fldChar w:fldCharType="end"/>
            </w:r>
            <w:r>
              <w:rPr>
                <w:noProof/>
                <w:szCs w:val="24"/>
              </w:rPr>
              <w:t xml:space="preserve">  </w:t>
            </w:r>
          </w:p>
        </w:tc>
      </w:tr>
    </w:tbl>
    <w:p w14:paraId="10491EF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036B8B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8BB34E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E59E28F"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49554EC2" w14:textId="77777777" w:rsidR="00F81D85" w:rsidRPr="00882D33" w:rsidRDefault="005B6799" w:rsidP="00582E43">
            <w:pPr>
              <w:pStyle w:val="MemberFileHeading2"/>
            </w:pPr>
            <w:r>
              <w:t>Criteria Details</w:t>
            </w:r>
          </w:p>
        </w:tc>
      </w:tr>
      <w:tr w:rsidR="00646C4E" w14:paraId="540BBB09" w14:textId="77777777" w:rsidTr="007C1F31">
        <w:trPr>
          <w:cantSplit/>
          <w:tblHeader/>
        </w:trPr>
        <w:tc>
          <w:tcPr>
            <w:tcW w:w="1973" w:type="dxa"/>
            <w:tcBorders>
              <w:top w:val="single" w:sz="4" w:space="0" w:color="7F7F7F"/>
              <w:bottom w:val="single" w:sz="4" w:space="0" w:color="7F7F7F"/>
              <w:right w:val="single" w:sz="4" w:space="0" w:color="7F7F7F"/>
            </w:tcBorders>
          </w:tcPr>
          <w:p w14:paraId="70E9663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04610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32996EB" w14:textId="77777777" w:rsidTr="007C1F31">
        <w:trPr>
          <w:cantSplit/>
          <w:tblHeader/>
        </w:trPr>
        <w:tc>
          <w:tcPr>
            <w:tcW w:w="1973" w:type="dxa"/>
            <w:tcBorders>
              <w:top w:val="single" w:sz="4" w:space="0" w:color="7F7F7F"/>
              <w:bottom w:val="single" w:sz="4" w:space="0" w:color="7F7F7F"/>
              <w:right w:val="single" w:sz="4" w:space="0" w:color="7F7F7F"/>
            </w:tcBorders>
          </w:tcPr>
          <w:p w14:paraId="6113328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885E186" w14:textId="77777777" w:rsidR="00F81D85" w:rsidRPr="00882D33" w:rsidRDefault="005B6799" w:rsidP="007C4587">
            <w:pPr>
              <w:spacing w:after="0" w:line="240" w:lineRule="auto"/>
              <w:rPr>
                <w:szCs w:val="24"/>
              </w:rPr>
            </w:pPr>
            <w:r>
              <w:rPr>
                <w:noProof/>
                <w:szCs w:val="24"/>
              </w:rPr>
              <w:t>N/A</w:t>
            </w:r>
          </w:p>
        </w:tc>
      </w:tr>
      <w:tr w:rsidR="00646C4E" w14:paraId="03A26C85" w14:textId="77777777" w:rsidTr="007C1F31">
        <w:trPr>
          <w:cantSplit/>
          <w:tblHeader/>
        </w:trPr>
        <w:tc>
          <w:tcPr>
            <w:tcW w:w="1973" w:type="dxa"/>
            <w:tcBorders>
              <w:top w:val="single" w:sz="4" w:space="0" w:color="7F7F7F"/>
              <w:bottom w:val="single" w:sz="4" w:space="0" w:color="7F7F7F"/>
              <w:right w:val="single" w:sz="4" w:space="0" w:color="7F7F7F"/>
            </w:tcBorders>
          </w:tcPr>
          <w:p w14:paraId="6D8F628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0C4A95F" w14:textId="77777777" w:rsidR="00F81D85" w:rsidRPr="00882D33" w:rsidRDefault="005B6799" w:rsidP="005A2EF9">
            <w:pPr>
              <w:spacing w:after="0" w:line="240" w:lineRule="auto"/>
              <w:rPr>
                <w:szCs w:val="24"/>
              </w:rPr>
            </w:pPr>
            <w:r w:rsidRPr="00882D33">
              <w:rPr>
                <w:noProof/>
                <w:szCs w:val="24"/>
              </w:rPr>
              <w:t>N/A</w:t>
            </w:r>
          </w:p>
        </w:tc>
      </w:tr>
      <w:tr w:rsidR="00646C4E" w14:paraId="2EDFEC36" w14:textId="77777777" w:rsidTr="007C1F31">
        <w:trPr>
          <w:cantSplit/>
          <w:tblHeader/>
        </w:trPr>
        <w:tc>
          <w:tcPr>
            <w:tcW w:w="1973" w:type="dxa"/>
            <w:tcBorders>
              <w:top w:val="single" w:sz="4" w:space="0" w:color="7F7F7F"/>
              <w:bottom w:val="single" w:sz="4" w:space="0" w:color="7F7F7F"/>
              <w:right w:val="single" w:sz="4" w:space="0" w:color="7F7F7F"/>
            </w:tcBorders>
          </w:tcPr>
          <w:p w14:paraId="0929D6F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528F230" w14:textId="77777777" w:rsidR="00F81D85" w:rsidRPr="00882D33" w:rsidRDefault="005B6799" w:rsidP="005A2EF9">
            <w:pPr>
              <w:spacing w:after="0" w:line="240" w:lineRule="auto"/>
              <w:rPr>
                <w:szCs w:val="24"/>
              </w:rPr>
            </w:pPr>
            <w:r w:rsidRPr="00882D33">
              <w:rPr>
                <w:noProof/>
                <w:szCs w:val="24"/>
              </w:rPr>
              <w:t>Crohn's Disease</w:t>
            </w:r>
            <w:r w:rsidRPr="00882D33">
              <w:rPr>
                <w:szCs w:val="24"/>
              </w:rPr>
              <w:t xml:space="preserve"> (CD) and Fistulizing Crohn's Disease (FCD) (Initial): Diagnosis (Dx) of moderately to severely active CD or FCD.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Trial and failure, contraindication, or intolerance (TF/C/I) to one of the following conventional therapies: 6-mercaptopurine, azathioprine, corticosteroid (</w:t>
            </w:r>
            <w:proofErr w:type="spellStart"/>
            <w:r w:rsidRPr="00882D33">
              <w:rPr>
                <w:szCs w:val="24"/>
              </w:rPr>
              <w:t>eg</w:t>
            </w:r>
            <w:proofErr w:type="spellEnd"/>
            <w:r w:rsidRPr="00882D33">
              <w:rPr>
                <w:szCs w:val="24"/>
              </w:rPr>
              <w:t>, prednisone), methotrexate. Ulcerative colitis (UC) (Initial): Dx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TF/C/I to one of the following conventional therapies: 6-mercaptopurine, azathioprine, corticosteroid (</w:t>
            </w:r>
            <w:proofErr w:type="spellStart"/>
            <w:r w:rsidRPr="00882D33">
              <w:rPr>
                <w:szCs w:val="24"/>
              </w:rPr>
              <w:t>eg</w:t>
            </w:r>
            <w:proofErr w:type="spellEnd"/>
            <w:r w:rsidRPr="00882D33">
              <w:rPr>
                <w:szCs w:val="24"/>
              </w:rPr>
              <w:t xml:space="preserve">, prednisone), </w:t>
            </w:r>
            <w:proofErr w:type="spellStart"/>
            <w:r w:rsidRPr="00882D33">
              <w:rPr>
                <w:szCs w:val="24"/>
              </w:rPr>
              <w:t>aminosalicylate</w:t>
            </w:r>
            <w:proofErr w:type="spellEnd"/>
            <w:r w:rsidRPr="00882D33">
              <w:rPr>
                <w:szCs w:val="24"/>
              </w:rPr>
              <w:t xml:space="preserve"> (</w:t>
            </w:r>
            <w:proofErr w:type="spellStart"/>
            <w:r w:rsidRPr="00882D33">
              <w:rPr>
                <w:szCs w:val="24"/>
              </w:rPr>
              <w:t>eg</w:t>
            </w:r>
            <w:proofErr w:type="spellEnd"/>
            <w:r w:rsidRPr="00882D33">
              <w:rPr>
                <w:szCs w:val="24"/>
              </w:rPr>
              <w:t xml:space="preserve">, mesalamine, </w:t>
            </w:r>
            <w:proofErr w:type="spellStart"/>
            <w:r w:rsidRPr="00882D33">
              <w:rPr>
                <w:szCs w:val="24"/>
              </w:rPr>
              <w:t>olsalazine</w:t>
            </w:r>
            <w:proofErr w:type="spellEnd"/>
            <w:r w:rsidRPr="00882D33">
              <w:rPr>
                <w:szCs w:val="24"/>
              </w:rPr>
              <w:t xml:space="preserve">, sulfasalazine). Rheumatoid arthritis (RA) (Initial): Dx of moderately to severely active RA. Used in combination with methotrexate. Psoriatic arthritis (PsA) (Initial): Dx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(Initial): Dx of chronic severe (</w:t>
            </w:r>
            <w:proofErr w:type="spellStart"/>
            <w:r w:rsidRPr="00882D33">
              <w:rPr>
                <w:szCs w:val="24"/>
              </w:rPr>
              <w:t>ie</w:t>
            </w:r>
            <w:proofErr w:type="spellEnd"/>
            <w:r w:rsidRPr="00882D33">
              <w:rPr>
                <w:szCs w:val="24"/>
              </w:rPr>
              <w:t>, extensive and/or disabling) plaque psoriasis.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Minimum duration of a 4-week trial and failure,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w:t>
            </w:r>
          </w:p>
        </w:tc>
      </w:tr>
      <w:tr w:rsidR="00646C4E" w14:paraId="269F9574" w14:textId="77777777" w:rsidTr="007C1F31">
        <w:trPr>
          <w:cantSplit/>
          <w:tblHeader/>
        </w:trPr>
        <w:tc>
          <w:tcPr>
            <w:tcW w:w="1973" w:type="dxa"/>
            <w:tcBorders>
              <w:top w:val="single" w:sz="4" w:space="0" w:color="7F7F7F"/>
              <w:bottom w:val="single" w:sz="4" w:space="0" w:color="7F7F7F"/>
              <w:right w:val="single" w:sz="4" w:space="0" w:color="7F7F7F"/>
            </w:tcBorders>
          </w:tcPr>
          <w:p w14:paraId="5F75A61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F727FDA" w14:textId="77777777" w:rsidR="00F81D85" w:rsidRPr="00882D33" w:rsidRDefault="005B6799" w:rsidP="005A2EF9">
            <w:pPr>
              <w:spacing w:after="0" w:line="240" w:lineRule="auto"/>
              <w:rPr>
                <w:szCs w:val="24"/>
              </w:rPr>
            </w:pPr>
            <w:r>
              <w:rPr>
                <w:noProof/>
                <w:szCs w:val="24"/>
              </w:rPr>
              <w:t>N/A</w:t>
            </w:r>
          </w:p>
        </w:tc>
      </w:tr>
      <w:tr w:rsidR="00646C4E" w14:paraId="0C0FD97E" w14:textId="77777777" w:rsidTr="007C1F31">
        <w:trPr>
          <w:cantSplit/>
          <w:tblHeader/>
        </w:trPr>
        <w:tc>
          <w:tcPr>
            <w:tcW w:w="1973" w:type="dxa"/>
            <w:tcBorders>
              <w:top w:val="single" w:sz="4" w:space="0" w:color="7F7F7F"/>
              <w:bottom w:val="single" w:sz="4" w:space="0" w:color="7F7F7F"/>
              <w:right w:val="single" w:sz="4" w:space="0" w:color="7F7F7F"/>
            </w:tcBorders>
          </w:tcPr>
          <w:p w14:paraId="5335530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FBE8C0E" w14:textId="77777777" w:rsidR="00F81D85" w:rsidRPr="00882D33" w:rsidRDefault="005B6799" w:rsidP="005A2EF9">
            <w:pPr>
              <w:spacing w:after="0" w:line="240" w:lineRule="auto"/>
              <w:rPr>
                <w:szCs w:val="24"/>
              </w:rPr>
            </w:pPr>
            <w:r w:rsidRPr="00882D33">
              <w:rPr>
                <w:noProof/>
                <w:szCs w:val="24"/>
              </w:rPr>
              <w:t xml:space="preserve">CD, </w:t>
            </w:r>
            <w:r w:rsidRPr="00882D33">
              <w:rPr>
                <w:szCs w:val="24"/>
              </w:rPr>
              <w:t>FCD, UC (initial): Prescribed by or in consultation with a gastroenterologist. RA, AS (initial): Prescribed by or in consultation with a rheumatologist. PsA (initial): Prescribed by or in consultation with rheumatologist or dermatologist. Plaque Psoriasis (initial): Prescribed by or in consultation with a dermatologist. Sarcoidosis (initial): Prescribed by or in consultation with a pulmonologist, dermatologist, or ophthalmologist.</w:t>
            </w:r>
          </w:p>
        </w:tc>
      </w:tr>
      <w:tr w:rsidR="00646C4E" w14:paraId="66849AD1" w14:textId="77777777" w:rsidTr="007C1F31">
        <w:trPr>
          <w:cantSplit/>
          <w:tblHeader/>
        </w:trPr>
        <w:tc>
          <w:tcPr>
            <w:tcW w:w="1973" w:type="dxa"/>
            <w:tcBorders>
              <w:top w:val="single" w:sz="4" w:space="0" w:color="7F7F7F"/>
              <w:bottom w:val="single" w:sz="4" w:space="0" w:color="7F7F7F"/>
              <w:right w:val="single" w:sz="4" w:space="0" w:color="7F7F7F"/>
            </w:tcBorders>
          </w:tcPr>
          <w:p w14:paraId="57177989" w14:textId="77777777" w:rsidR="00F81D85" w:rsidRPr="00882D33" w:rsidRDefault="005B6799"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3A9E508A"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w:t>
            </w:r>
            <w:proofErr w:type="spellStart"/>
            <w:r w:rsidRPr="00882D33">
              <w:rPr>
                <w:szCs w:val="24"/>
              </w:rPr>
              <w:t>reauth</w:t>
            </w:r>
            <w:proofErr w:type="spellEnd"/>
            <w:r w:rsidRPr="00882D33">
              <w:rPr>
                <w:szCs w:val="24"/>
              </w:rPr>
              <w:t>): 12 months</w:t>
            </w:r>
          </w:p>
        </w:tc>
      </w:tr>
      <w:tr w:rsidR="00646C4E" w14:paraId="590DA32B" w14:textId="77777777" w:rsidTr="007C1F31">
        <w:trPr>
          <w:cantSplit/>
          <w:tblHeader/>
        </w:trPr>
        <w:tc>
          <w:tcPr>
            <w:tcW w:w="1973" w:type="dxa"/>
            <w:tcBorders>
              <w:top w:val="single" w:sz="4" w:space="0" w:color="7F7F7F"/>
              <w:bottom w:val="single" w:sz="4" w:space="0" w:color="7F7F7F"/>
              <w:right w:val="single" w:sz="4" w:space="0" w:color="7F7F7F"/>
            </w:tcBorders>
          </w:tcPr>
          <w:p w14:paraId="0834383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65D6C39" w14:textId="77777777" w:rsidR="00F81D85" w:rsidRPr="00882D33" w:rsidRDefault="005B6799" w:rsidP="005A2EF9">
            <w:pPr>
              <w:spacing w:after="0" w:line="240" w:lineRule="auto"/>
              <w:rPr>
                <w:szCs w:val="24"/>
              </w:rPr>
            </w:pPr>
            <w:r w:rsidRPr="00882D33">
              <w:rPr>
                <w:noProof/>
                <w:szCs w:val="24"/>
              </w:rPr>
              <w:t>Ankylosing spondylitis</w:t>
            </w:r>
            <w:r w:rsidRPr="00882D33">
              <w:rPr>
                <w:szCs w:val="24"/>
              </w:rPr>
              <w:t xml:space="preserve"> (AS) (Initial): Dx of active AS. Minimum duration of a one-month TF/C/I to one NSAID (</w:t>
            </w:r>
            <w:proofErr w:type="spellStart"/>
            <w:r w:rsidRPr="00882D33">
              <w:rPr>
                <w:szCs w:val="24"/>
              </w:rPr>
              <w:t>eg</w:t>
            </w:r>
            <w:proofErr w:type="spellEnd"/>
            <w:r w:rsidRPr="00882D33">
              <w:rPr>
                <w:szCs w:val="24"/>
              </w:rPr>
              <w:t>, ibuprofen, naproxen) at maximally tolerated doses. Sarcoidosis (Initial): Dx of sarcoidosis. TF/C/I to both of the following: one immunosuppressant (</w:t>
            </w:r>
            <w:proofErr w:type="spellStart"/>
            <w:r w:rsidRPr="00882D33">
              <w:rPr>
                <w:szCs w:val="24"/>
              </w:rPr>
              <w:t>eg</w:t>
            </w:r>
            <w:proofErr w:type="spellEnd"/>
            <w:r w:rsidRPr="00882D33">
              <w:rPr>
                <w:szCs w:val="24"/>
              </w:rPr>
              <w:t>, methotrexate, cyclophosphamide, azathioprine) AND one corticosteroid (</w:t>
            </w:r>
            <w:proofErr w:type="spellStart"/>
            <w:r w:rsidRPr="00882D33">
              <w:rPr>
                <w:szCs w:val="24"/>
              </w:rPr>
              <w:t>eg</w:t>
            </w:r>
            <w:proofErr w:type="spellEnd"/>
            <w:r w:rsidRPr="00882D33">
              <w:rPr>
                <w:szCs w:val="24"/>
              </w:rPr>
              <w:t>, prednisone). Plaque psoriasis (</w:t>
            </w:r>
            <w:proofErr w:type="spellStart"/>
            <w:r w:rsidRPr="00882D33">
              <w:rPr>
                <w:szCs w:val="24"/>
              </w:rPr>
              <w:t>Reauth</w:t>
            </w:r>
            <w:proofErr w:type="spellEnd"/>
            <w:r w:rsidRPr="00882D33">
              <w:rPr>
                <w:szCs w:val="24"/>
              </w:rPr>
              <w:t>): Patient demonstrates positive clinical response to therapy as evidenced by one of the following: reduction in the BSA involvement from baseline, OR improvement in symptoms (</w:t>
            </w:r>
            <w:proofErr w:type="spellStart"/>
            <w:r w:rsidRPr="00882D33">
              <w:rPr>
                <w:szCs w:val="24"/>
              </w:rPr>
              <w:t>eg</w:t>
            </w:r>
            <w:proofErr w:type="spellEnd"/>
            <w:r w:rsidRPr="00882D33">
              <w:rPr>
                <w:szCs w:val="24"/>
              </w:rPr>
              <w:t>, pruritus, inflammation) from baseline.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 RA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Sarcoidosis (</w:t>
            </w:r>
            <w:proofErr w:type="spellStart"/>
            <w:r w:rsidRPr="00882D33">
              <w:rPr>
                <w:szCs w:val="24"/>
              </w:rPr>
              <w:t>Reauth</w:t>
            </w:r>
            <w:proofErr w:type="spellEnd"/>
            <w:r w:rsidRPr="00882D33">
              <w:rPr>
                <w:szCs w:val="24"/>
              </w:rPr>
              <w:t>): Patient demonstrates positive clinical response to therapy.</w:t>
            </w:r>
          </w:p>
        </w:tc>
      </w:tr>
      <w:tr w:rsidR="00646C4E" w14:paraId="0FB1B56F" w14:textId="77777777" w:rsidTr="007C1F31">
        <w:trPr>
          <w:cantSplit/>
          <w:tblHeader/>
        </w:trPr>
        <w:tc>
          <w:tcPr>
            <w:tcW w:w="1973" w:type="dxa"/>
            <w:tcBorders>
              <w:top w:val="single" w:sz="4" w:space="0" w:color="7F7F7F"/>
              <w:bottom w:val="single" w:sz="4" w:space="0" w:color="7F7F7F"/>
              <w:right w:val="single" w:sz="4" w:space="0" w:color="7F7F7F"/>
            </w:tcBorders>
          </w:tcPr>
          <w:p w14:paraId="7B39880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92370F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F8A26E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2038C56" w14:textId="77777777" w:rsidR="00F81D85" w:rsidRPr="00881E28" w:rsidRDefault="005B6799" w:rsidP="00582E43">
      <w:pPr>
        <w:pStyle w:val="MemberFileHeading1"/>
      </w:pPr>
      <w:r w:rsidRPr="00881E28">
        <w:rPr>
          <w:noProof/>
        </w:rPr>
        <w:lastRenderedPageBreak/>
        <w:t>Renflexis (</w:t>
      </w:r>
      <w:r w:rsidRPr="00881E28">
        <w:t>s)</w:t>
      </w:r>
      <w:r>
        <w:rPr>
          <w:noProof/>
        </w:rPr>
        <w:fldChar w:fldCharType="begin"/>
      </w:r>
      <w:r w:rsidRPr="00881E28">
        <w:rPr>
          <w:noProof/>
        </w:rPr>
        <w:instrText>XE "Renflexis (s)"</w:instrText>
      </w:r>
      <w:r>
        <w:rPr>
          <w:noProof/>
        </w:rPr>
        <w:fldChar w:fldCharType="end"/>
      </w:r>
    </w:p>
    <w:p w14:paraId="3D2BBB53" w14:textId="77777777" w:rsidR="00F81D85" w:rsidRPr="00B97476" w:rsidRDefault="00F81D85" w:rsidP="00B97476">
      <w:pPr>
        <w:rPr>
          <w:b/>
          <w:sz w:val="28"/>
          <w:szCs w:val="28"/>
        </w:rPr>
        <w:sectPr w:rsidR="00F81D85" w:rsidRPr="00B97476" w:rsidSect="00B659D1">
          <w:headerReference w:type="even" r:id="rId808"/>
          <w:footerReference w:type="even" r:id="rId809"/>
          <w:headerReference w:type="first" r:id="rId810"/>
          <w:footerReference w:type="first" r:id="rId8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08724766" w14:textId="77777777">
        <w:trPr>
          <w:gridAfter w:val="1"/>
          <w:wAfter w:w="108" w:type="dxa"/>
          <w:cantSplit/>
          <w:tblHeader/>
        </w:trPr>
        <w:tc>
          <w:tcPr>
            <w:tcW w:w="0" w:type="auto"/>
            <w:gridSpan w:val="2"/>
          </w:tcPr>
          <w:p w14:paraId="51BE3133" w14:textId="77777777" w:rsidR="00646C4E" w:rsidRDefault="005B6799">
            <w:pPr>
              <w:pStyle w:val="MemberFileHeading2"/>
            </w:pPr>
            <w:r>
              <w:t>Products Affected</w:t>
            </w:r>
          </w:p>
        </w:tc>
      </w:tr>
      <w:tr w:rsidR="00646C4E" w14:paraId="15C4337A" w14:textId="77777777" w:rsidTr="007C1F31">
        <w:trPr>
          <w:gridBefore w:val="1"/>
          <w:cantSplit/>
          <w:tblHeader/>
        </w:trPr>
        <w:tc>
          <w:tcPr>
            <w:tcW w:w="4320" w:type="dxa"/>
            <w:gridSpan w:val="2"/>
          </w:tcPr>
          <w:p w14:paraId="2329CDAD" w14:textId="77777777" w:rsidR="00F81D85" w:rsidRPr="00D16A09" w:rsidRDefault="005B6799">
            <w:pPr>
              <w:numPr>
                <w:ilvl w:val="0"/>
                <w:numId w:val="201"/>
              </w:numPr>
              <w:spacing w:after="0" w:line="240" w:lineRule="auto"/>
              <w:ind w:left="432"/>
              <w:rPr>
                <w:noProof/>
                <w:szCs w:val="24"/>
              </w:rPr>
            </w:pPr>
            <w:r>
              <w:rPr>
                <w:noProof/>
                <w:szCs w:val="24"/>
              </w:rPr>
              <w:t>Renflexis</w:t>
            </w:r>
            <w:r>
              <w:rPr>
                <w:noProof/>
                <w:szCs w:val="24"/>
              </w:rPr>
              <w:fldChar w:fldCharType="begin"/>
            </w:r>
            <w:r>
              <w:rPr>
                <w:noProof/>
                <w:szCs w:val="24"/>
              </w:rPr>
              <w:instrText>XE "Renflexis"</w:instrText>
            </w:r>
            <w:r>
              <w:rPr>
                <w:noProof/>
                <w:szCs w:val="24"/>
              </w:rPr>
              <w:fldChar w:fldCharType="end"/>
            </w:r>
            <w:r>
              <w:rPr>
                <w:noProof/>
                <w:szCs w:val="24"/>
              </w:rPr>
              <w:t xml:space="preserve">  </w:t>
            </w:r>
          </w:p>
        </w:tc>
      </w:tr>
    </w:tbl>
    <w:p w14:paraId="22F789B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D6A11E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353913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93CE8FD"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70C2FC3D" w14:textId="77777777" w:rsidR="00F81D85" w:rsidRPr="00882D33" w:rsidRDefault="005B6799" w:rsidP="00582E43">
            <w:pPr>
              <w:pStyle w:val="MemberFileHeading2"/>
            </w:pPr>
            <w:r>
              <w:t>Criteria Details</w:t>
            </w:r>
          </w:p>
        </w:tc>
      </w:tr>
      <w:tr w:rsidR="00646C4E" w14:paraId="138381F6" w14:textId="77777777" w:rsidTr="007C1F31">
        <w:trPr>
          <w:cantSplit/>
          <w:tblHeader/>
        </w:trPr>
        <w:tc>
          <w:tcPr>
            <w:tcW w:w="1973" w:type="dxa"/>
            <w:tcBorders>
              <w:top w:val="single" w:sz="4" w:space="0" w:color="7F7F7F"/>
              <w:bottom w:val="single" w:sz="4" w:space="0" w:color="7F7F7F"/>
              <w:right w:val="single" w:sz="4" w:space="0" w:color="7F7F7F"/>
            </w:tcBorders>
          </w:tcPr>
          <w:p w14:paraId="37F5E75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FB87C3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5CE023A" w14:textId="77777777" w:rsidTr="007C1F31">
        <w:trPr>
          <w:cantSplit/>
          <w:tblHeader/>
        </w:trPr>
        <w:tc>
          <w:tcPr>
            <w:tcW w:w="1973" w:type="dxa"/>
            <w:tcBorders>
              <w:top w:val="single" w:sz="4" w:space="0" w:color="7F7F7F"/>
              <w:bottom w:val="single" w:sz="4" w:space="0" w:color="7F7F7F"/>
              <w:right w:val="single" w:sz="4" w:space="0" w:color="7F7F7F"/>
            </w:tcBorders>
          </w:tcPr>
          <w:p w14:paraId="371D849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275A1D4" w14:textId="77777777" w:rsidR="00F81D85" w:rsidRPr="00882D33" w:rsidRDefault="005B6799" w:rsidP="007C4587">
            <w:pPr>
              <w:spacing w:after="0" w:line="240" w:lineRule="auto"/>
              <w:rPr>
                <w:szCs w:val="24"/>
              </w:rPr>
            </w:pPr>
            <w:r>
              <w:rPr>
                <w:noProof/>
                <w:szCs w:val="24"/>
              </w:rPr>
              <w:t>N/A</w:t>
            </w:r>
          </w:p>
        </w:tc>
      </w:tr>
      <w:tr w:rsidR="00646C4E" w14:paraId="7DFA11C5" w14:textId="77777777" w:rsidTr="007C1F31">
        <w:trPr>
          <w:cantSplit/>
          <w:tblHeader/>
        </w:trPr>
        <w:tc>
          <w:tcPr>
            <w:tcW w:w="1973" w:type="dxa"/>
            <w:tcBorders>
              <w:top w:val="single" w:sz="4" w:space="0" w:color="7F7F7F"/>
              <w:bottom w:val="single" w:sz="4" w:space="0" w:color="7F7F7F"/>
              <w:right w:val="single" w:sz="4" w:space="0" w:color="7F7F7F"/>
            </w:tcBorders>
          </w:tcPr>
          <w:p w14:paraId="7B385E7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8CBB4B" w14:textId="77777777" w:rsidR="00F81D85" w:rsidRPr="00882D33" w:rsidRDefault="005B6799" w:rsidP="005A2EF9">
            <w:pPr>
              <w:spacing w:after="0" w:line="240" w:lineRule="auto"/>
              <w:rPr>
                <w:szCs w:val="24"/>
              </w:rPr>
            </w:pPr>
            <w:r w:rsidRPr="00882D33">
              <w:rPr>
                <w:noProof/>
                <w:szCs w:val="24"/>
              </w:rPr>
              <w:t>N/A</w:t>
            </w:r>
          </w:p>
        </w:tc>
      </w:tr>
      <w:tr w:rsidR="00646C4E" w14:paraId="2F79297B" w14:textId="77777777" w:rsidTr="007C1F31">
        <w:trPr>
          <w:cantSplit/>
          <w:tblHeader/>
        </w:trPr>
        <w:tc>
          <w:tcPr>
            <w:tcW w:w="1973" w:type="dxa"/>
            <w:tcBorders>
              <w:top w:val="single" w:sz="4" w:space="0" w:color="7F7F7F"/>
              <w:bottom w:val="single" w:sz="4" w:space="0" w:color="7F7F7F"/>
              <w:right w:val="single" w:sz="4" w:space="0" w:color="7F7F7F"/>
            </w:tcBorders>
          </w:tcPr>
          <w:p w14:paraId="7D88B77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0F4193F" w14:textId="77777777" w:rsidR="00F81D85" w:rsidRPr="00882D33" w:rsidRDefault="005B6799" w:rsidP="005A2EF9">
            <w:pPr>
              <w:spacing w:after="0" w:line="240" w:lineRule="auto"/>
              <w:rPr>
                <w:szCs w:val="24"/>
              </w:rPr>
            </w:pPr>
            <w:r w:rsidRPr="00882D33">
              <w:rPr>
                <w:noProof/>
                <w:szCs w:val="24"/>
              </w:rPr>
              <w:t>Crohn's Disease</w:t>
            </w:r>
            <w:r w:rsidRPr="00882D33">
              <w:rPr>
                <w:szCs w:val="24"/>
              </w:rPr>
              <w:t xml:space="preserve"> (CD) and Fistulizing Crohn's Disease (FCD) (initial): Diagnosis (Dx) of moderately to severely active CD or FCD.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Trial and failure, contraindication, or intolerance (TF/C/I) to one of the following conventional therapies: 6-mercaptopurine, azathioprine, corticosteroids (</w:t>
            </w:r>
            <w:proofErr w:type="spellStart"/>
            <w:r w:rsidRPr="00882D33">
              <w:rPr>
                <w:szCs w:val="24"/>
              </w:rPr>
              <w:t>eg</w:t>
            </w:r>
            <w:proofErr w:type="spellEnd"/>
            <w:r w:rsidRPr="00882D33">
              <w:rPr>
                <w:szCs w:val="24"/>
              </w:rPr>
              <w:t>, prednisone), methotrexate. Ulcerative colitis (UC) (initial): Dx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TF/C/I to one of the following conventional therapies: corticosteroids (</w:t>
            </w:r>
            <w:proofErr w:type="spellStart"/>
            <w:r w:rsidRPr="00882D33">
              <w:rPr>
                <w:szCs w:val="24"/>
              </w:rPr>
              <w:t>eg</w:t>
            </w:r>
            <w:proofErr w:type="spellEnd"/>
            <w:r w:rsidRPr="00882D33">
              <w:rPr>
                <w:szCs w:val="24"/>
              </w:rPr>
              <w:t xml:space="preserve">, prednisone), </w:t>
            </w:r>
            <w:proofErr w:type="spellStart"/>
            <w:r w:rsidRPr="00882D33">
              <w:rPr>
                <w:szCs w:val="24"/>
              </w:rPr>
              <w:t>aminosalicylate</w:t>
            </w:r>
            <w:proofErr w:type="spellEnd"/>
            <w:r w:rsidRPr="00882D33">
              <w:rPr>
                <w:szCs w:val="24"/>
              </w:rPr>
              <w:t xml:space="preserve"> (</w:t>
            </w:r>
            <w:proofErr w:type="spellStart"/>
            <w:r w:rsidRPr="00882D33">
              <w:rPr>
                <w:szCs w:val="24"/>
              </w:rPr>
              <w:t>eg</w:t>
            </w:r>
            <w:proofErr w:type="spellEnd"/>
            <w:r w:rsidRPr="00882D33">
              <w:rPr>
                <w:szCs w:val="24"/>
              </w:rPr>
              <w:t xml:space="preserve">, mesalamine, </w:t>
            </w:r>
            <w:proofErr w:type="spellStart"/>
            <w:r w:rsidRPr="00882D33">
              <w:rPr>
                <w:szCs w:val="24"/>
              </w:rPr>
              <w:t>olsalazine</w:t>
            </w:r>
            <w:proofErr w:type="spellEnd"/>
            <w:r w:rsidRPr="00882D33">
              <w:rPr>
                <w:szCs w:val="24"/>
              </w:rPr>
              <w:t xml:space="preserve">, sulfasalazine), azathioprine, 6-mercaptopurine. Rheumatoid arthritis (RA) (initial): Dx of moderately to severely active RA. Used in combination with methotrexate. Psoriatic arthritis (PsA) (initial): Dx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Plaque psoriasis (initial): Dx of chronic severe (</w:t>
            </w:r>
            <w:proofErr w:type="spellStart"/>
            <w:r w:rsidRPr="00882D33">
              <w:rPr>
                <w:szCs w:val="24"/>
              </w:rPr>
              <w:t>ie</w:t>
            </w:r>
            <w:proofErr w:type="spellEnd"/>
            <w:r w:rsidRPr="00882D33">
              <w:rPr>
                <w:szCs w:val="24"/>
              </w:rPr>
              <w:t>, extensive and/or disabling) plaque psoriasis.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Minimum duration of a 4-week trial and failure,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tacrolimus, pimecrolimus).</w:t>
            </w:r>
          </w:p>
        </w:tc>
      </w:tr>
      <w:tr w:rsidR="00646C4E" w14:paraId="6289D39D" w14:textId="77777777" w:rsidTr="007C1F31">
        <w:trPr>
          <w:cantSplit/>
          <w:tblHeader/>
        </w:trPr>
        <w:tc>
          <w:tcPr>
            <w:tcW w:w="1973" w:type="dxa"/>
            <w:tcBorders>
              <w:top w:val="single" w:sz="4" w:space="0" w:color="7F7F7F"/>
              <w:bottom w:val="single" w:sz="4" w:space="0" w:color="7F7F7F"/>
              <w:right w:val="single" w:sz="4" w:space="0" w:color="7F7F7F"/>
            </w:tcBorders>
          </w:tcPr>
          <w:p w14:paraId="563911E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66F9A92" w14:textId="77777777" w:rsidR="00F81D85" w:rsidRPr="00882D33" w:rsidRDefault="005B6799" w:rsidP="005A2EF9">
            <w:pPr>
              <w:spacing w:after="0" w:line="240" w:lineRule="auto"/>
              <w:rPr>
                <w:szCs w:val="24"/>
              </w:rPr>
            </w:pPr>
            <w:r>
              <w:rPr>
                <w:noProof/>
                <w:szCs w:val="24"/>
              </w:rPr>
              <w:t>N/A</w:t>
            </w:r>
          </w:p>
        </w:tc>
      </w:tr>
      <w:tr w:rsidR="00646C4E" w14:paraId="047E5CD4" w14:textId="77777777" w:rsidTr="007C1F31">
        <w:trPr>
          <w:cantSplit/>
          <w:tblHeader/>
        </w:trPr>
        <w:tc>
          <w:tcPr>
            <w:tcW w:w="1973" w:type="dxa"/>
            <w:tcBorders>
              <w:top w:val="single" w:sz="4" w:space="0" w:color="7F7F7F"/>
              <w:bottom w:val="single" w:sz="4" w:space="0" w:color="7F7F7F"/>
              <w:right w:val="single" w:sz="4" w:space="0" w:color="7F7F7F"/>
            </w:tcBorders>
          </w:tcPr>
          <w:p w14:paraId="5C88228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DA24001"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RA, AS: Prescribed by or in consultation with a rheumatologist. PsA: Prescribed or  in consultation with a rheumatologist or dermatologist. Crohn's Disease, Fistulizing Crohn's Disease, UC: Prescribed by or in consultation with a gastroenterologist. Plaque Psoriasis: Prescribed by or in consultation with a dermatologist. Sarcoidosis (initial): Prescribed by or in consultation with a pulmonologist, dermatologist, or ophthalmologist.</w:t>
            </w:r>
          </w:p>
        </w:tc>
      </w:tr>
      <w:tr w:rsidR="00646C4E" w14:paraId="43CF33F7" w14:textId="77777777" w:rsidTr="007C1F31">
        <w:trPr>
          <w:cantSplit/>
          <w:tblHeader/>
        </w:trPr>
        <w:tc>
          <w:tcPr>
            <w:tcW w:w="1973" w:type="dxa"/>
            <w:tcBorders>
              <w:top w:val="single" w:sz="4" w:space="0" w:color="7F7F7F"/>
              <w:bottom w:val="single" w:sz="4" w:space="0" w:color="7F7F7F"/>
              <w:right w:val="single" w:sz="4" w:space="0" w:color="7F7F7F"/>
            </w:tcBorders>
          </w:tcPr>
          <w:p w14:paraId="7EBBEB3B" w14:textId="77777777" w:rsidR="00F81D85" w:rsidRPr="00882D33" w:rsidRDefault="005B6799"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0A3C3BCF"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xml:space="preserve"> (initial): 6 months, (</w:t>
            </w:r>
            <w:proofErr w:type="spellStart"/>
            <w:r w:rsidRPr="00882D33">
              <w:rPr>
                <w:szCs w:val="24"/>
              </w:rPr>
              <w:t>reauth</w:t>
            </w:r>
            <w:proofErr w:type="spellEnd"/>
            <w:r w:rsidRPr="00882D33">
              <w:rPr>
                <w:szCs w:val="24"/>
              </w:rPr>
              <w:t>): 12 months</w:t>
            </w:r>
          </w:p>
        </w:tc>
      </w:tr>
      <w:tr w:rsidR="00646C4E" w14:paraId="6CB28B4E" w14:textId="77777777" w:rsidTr="007C1F31">
        <w:trPr>
          <w:cantSplit/>
          <w:tblHeader/>
        </w:trPr>
        <w:tc>
          <w:tcPr>
            <w:tcW w:w="1973" w:type="dxa"/>
            <w:tcBorders>
              <w:top w:val="single" w:sz="4" w:space="0" w:color="7F7F7F"/>
              <w:bottom w:val="single" w:sz="4" w:space="0" w:color="7F7F7F"/>
              <w:right w:val="single" w:sz="4" w:space="0" w:color="7F7F7F"/>
            </w:tcBorders>
          </w:tcPr>
          <w:p w14:paraId="7F09544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3F442C7" w14:textId="77777777" w:rsidR="00F81D85" w:rsidRPr="00882D33" w:rsidRDefault="005B6799" w:rsidP="005A2EF9">
            <w:pPr>
              <w:spacing w:after="0" w:line="240" w:lineRule="auto"/>
              <w:rPr>
                <w:szCs w:val="24"/>
              </w:rPr>
            </w:pPr>
            <w:r w:rsidRPr="00882D33">
              <w:rPr>
                <w:noProof/>
                <w:szCs w:val="24"/>
              </w:rPr>
              <w:t>Ankylosing spondylitis</w:t>
            </w:r>
            <w:r w:rsidRPr="00882D33">
              <w:rPr>
                <w:szCs w:val="24"/>
              </w:rPr>
              <w:t xml:space="preserve"> (AS) (initial): Dx of active AS. Minimum duration of a one-month TF/C/I to one NSAID (</w:t>
            </w:r>
            <w:proofErr w:type="spellStart"/>
            <w:r w:rsidRPr="00882D33">
              <w:rPr>
                <w:szCs w:val="24"/>
              </w:rPr>
              <w:t>eg</w:t>
            </w:r>
            <w:proofErr w:type="spellEnd"/>
            <w:r w:rsidRPr="00882D33">
              <w:rPr>
                <w:szCs w:val="24"/>
              </w:rPr>
              <w:t>, ibuprofen, naproxen) at maximally tolerated doses. Sarcoidosis (initial): Dx of sarcoidosis. TF/C/I to one of the following: corticosteroid (</w:t>
            </w:r>
            <w:proofErr w:type="spellStart"/>
            <w:r w:rsidRPr="00882D33">
              <w:rPr>
                <w:szCs w:val="24"/>
              </w:rPr>
              <w:t>eg</w:t>
            </w:r>
            <w:proofErr w:type="spellEnd"/>
            <w:r w:rsidRPr="00882D33">
              <w:rPr>
                <w:szCs w:val="24"/>
              </w:rPr>
              <w:t>, prednisone) OR immunosuppressant (</w:t>
            </w:r>
            <w:proofErr w:type="spellStart"/>
            <w:r w:rsidRPr="00882D33">
              <w:rPr>
                <w:szCs w:val="24"/>
              </w:rPr>
              <w:t>eg</w:t>
            </w:r>
            <w:proofErr w:type="spellEnd"/>
            <w:r w:rsidRPr="00882D33">
              <w:rPr>
                <w:szCs w:val="24"/>
              </w:rPr>
              <w:t>, methotrexate, cyclophosphamide, azathioprine). All indications (initial): Trial and failure or intolerance to Remicade or Infliximab. Plaque psoriasis (</w:t>
            </w:r>
            <w:proofErr w:type="spellStart"/>
            <w:r w:rsidRPr="00882D33">
              <w:rPr>
                <w:szCs w:val="24"/>
              </w:rPr>
              <w:t>reauth</w:t>
            </w:r>
            <w:proofErr w:type="spellEnd"/>
            <w:r w:rsidRPr="00882D33">
              <w:rPr>
                <w:szCs w:val="24"/>
              </w:rPr>
              <w:t>): Patient demonstrates positive clinical response to therapy as evidenced by one of the following: reduction in the BSA involvement from baseline, OR improvement in symptoms (</w:t>
            </w:r>
            <w:proofErr w:type="spellStart"/>
            <w:r w:rsidRPr="00882D33">
              <w:rPr>
                <w:szCs w:val="24"/>
              </w:rPr>
              <w:t>eg</w:t>
            </w:r>
            <w:proofErr w:type="spellEnd"/>
            <w:r w:rsidRPr="00882D33">
              <w:rPr>
                <w:szCs w:val="24"/>
              </w:rPr>
              <w:t>, pruritus, inflammation) from baseline.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 RA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Sarcoidosis (</w:t>
            </w:r>
            <w:proofErr w:type="spellStart"/>
            <w:r w:rsidRPr="00882D33">
              <w:rPr>
                <w:szCs w:val="24"/>
              </w:rPr>
              <w:t>reauth</w:t>
            </w:r>
            <w:proofErr w:type="spellEnd"/>
            <w:r w:rsidRPr="00882D33">
              <w:rPr>
                <w:szCs w:val="24"/>
              </w:rPr>
              <w:t>): Patient demonstrates positive clinical response to therapy.</w:t>
            </w:r>
          </w:p>
        </w:tc>
      </w:tr>
      <w:tr w:rsidR="00646C4E" w14:paraId="70C2E1AC" w14:textId="77777777" w:rsidTr="007C1F31">
        <w:trPr>
          <w:cantSplit/>
          <w:tblHeader/>
        </w:trPr>
        <w:tc>
          <w:tcPr>
            <w:tcW w:w="1973" w:type="dxa"/>
            <w:tcBorders>
              <w:top w:val="single" w:sz="4" w:space="0" w:color="7F7F7F"/>
              <w:bottom w:val="single" w:sz="4" w:space="0" w:color="7F7F7F"/>
              <w:right w:val="single" w:sz="4" w:space="0" w:color="7F7F7F"/>
            </w:tcBorders>
          </w:tcPr>
          <w:p w14:paraId="1897265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9A602B5"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F58708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EE0E9CA" w14:textId="77777777" w:rsidR="00F81D85" w:rsidRPr="00881E28" w:rsidRDefault="005B6799" w:rsidP="00582E43">
      <w:pPr>
        <w:pStyle w:val="MemberFileHeading1"/>
      </w:pPr>
      <w:r w:rsidRPr="00881E28">
        <w:rPr>
          <w:noProof/>
        </w:rPr>
        <w:lastRenderedPageBreak/>
        <w:t>Repatha (</w:t>
      </w:r>
      <w:r w:rsidRPr="00881E28">
        <w:t>s)</w:t>
      </w:r>
      <w:r>
        <w:rPr>
          <w:noProof/>
        </w:rPr>
        <w:fldChar w:fldCharType="begin"/>
      </w:r>
      <w:r w:rsidRPr="00881E28">
        <w:rPr>
          <w:noProof/>
        </w:rPr>
        <w:instrText>XE "Repatha (s)"</w:instrText>
      </w:r>
      <w:r>
        <w:rPr>
          <w:noProof/>
        </w:rPr>
        <w:fldChar w:fldCharType="end"/>
      </w:r>
    </w:p>
    <w:p w14:paraId="1575DE00" w14:textId="77777777" w:rsidR="00F81D85" w:rsidRPr="00B97476" w:rsidRDefault="00F81D85" w:rsidP="00B97476">
      <w:pPr>
        <w:rPr>
          <w:b/>
          <w:sz w:val="28"/>
          <w:szCs w:val="28"/>
        </w:rPr>
        <w:sectPr w:rsidR="00F81D85" w:rsidRPr="00B97476" w:rsidSect="00B659D1">
          <w:headerReference w:type="even" r:id="rId812"/>
          <w:footerReference w:type="even" r:id="rId813"/>
          <w:headerReference w:type="first" r:id="rId814"/>
          <w:footerReference w:type="first" r:id="rId8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5351DCE3" w14:textId="77777777">
        <w:trPr>
          <w:gridAfter w:val="1"/>
          <w:wAfter w:w="216" w:type="dxa"/>
          <w:cantSplit/>
          <w:tblHeader/>
        </w:trPr>
        <w:tc>
          <w:tcPr>
            <w:tcW w:w="0" w:type="auto"/>
          </w:tcPr>
          <w:p w14:paraId="65D263F7" w14:textId="77777777" w:rsidR="00646C4E" w:rsidRDefault="005B6799">
            <w:pPr>
              <w:pStyle w:val="MemberFileHeading2"/>
            </w:pPr>
            <w:r>
              <w:t>Products Affected</w:t>
            </w:r>
          </w:p>
        </w:tc>
      </w:tr>
      <w:tr w:rsidR="00646C4E" w14:paraId="6E7A275E" w14:textId="77777777" w:rsidTr="007C1F31">
        <w:trPr>
          <w:gridAfter w:val="1"/>
          <w:wAfter w:w="108" w:type="dxa"/>
          <w:cantSplit/>
          <w:tblHeader/>
        </w:trPr>
        <w:tc>
          <w:tcPr>
            <w:tcW w:w="4320" w:type="dxa"/>
          </w:tcPr>
          <w:p w14:paraId="0693C85C" w14:textId="77777777" w:rsidR="00F81D85" w:rsidRPr="00D16A09" w:rsidRDefault="005B6799">
            <w:pPr>
              <w:numPr>
                <w:ilvl w:val="0"/>
                <w:numId w:val="202"/>
              </w:numPr>
              <w:spacing w:after="0" w:line="240" w:lineRule="auto"/>
              <w:ind w:left="432"/>
              <w:rPr>
                <w:noProof/>
                <w:szCs w:val="24"/>
              </w:rPr>
            </w:pPr>
            <w:r>
              <w:rPr>
                <w:noProof/>
                <w:szCs w:val="24"/>
              </w:rPr>
              <w:t>Repatha</w:t>
            </w:r>
            <w:r>
              <w:rPr>
                <w:noProof/>
                <w:szCs w:val="24"/>
              </w:rPr>
              <w:fldChar w:fldCharType="begin"/>
            </w:r>
            <w:r>
              <w:rPr>
                <w:noProof/>
                <w:szCs w:val="24"/>
              </w:rPr>
              <w:instrText>XE "Repatha"</w:instrText>
            </w:r>
            <w:r>
              <w:rPr>
                <w:noProof/>
                <w:szCs w:val="24"/>
              </w:rPr>
              <w:fldChar w:fldCharType="end"/>
            </w:r>
            <w:r>
              <w:rPr>
                <w:noProof/>
                <w:szCs w:val="24"/>
              </w:rPr>
              <w:t xml:space="preserve">  </w:t>
            </w:r>
          </w:p>
        </w:tc>
      </w:tr>
      <w:tr w:rsidR="00646C4E" w14:paraId="7DA6F9E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F4538F5" w14:textId="77777777" w:rsidR="00F81D85" w:rsidRPr="00D16A09" w:rsidRDefault="005B6799">
            <w:pPr>
              <w:numPr>
                <w:ilvl w:val="0"/>
                <w:numId w:val="202"/>
              </w:numPr>
              <w:spacing w:after="0" w:line="240" w:lineRule="auto"/>
              <w:ind w:left="432"/>
              <w:rPr>
                <w:noProof/>
                <w:szCs w:val="24"/>
              </w:rPr>
            </w:pPr>
            <w:r>
              <w:rPr>
                <w:noProof/>
                <w:szCs w:val="24"/>
              </w:rPr>
              <w:t>Repatha Pushtronex System</w:t>
            </w:r>
            <w:r>
              <w:rPr>
                <w:noProof/>
                <w:szCs w:val="24"/>
              </w:rPr>
              <w:fldChar w:fldCharType="begin"/>
            </w:r>
            <w:r>
              <w:rPr>
                <w:noProof/>
                <w:szCs w:val="24"/>
              </w:rPr>
              <w:instrText>XE "Repatha Pushtronex System"</w:instrText>
            </w:r>
            <w:r>
              <w:rPr>
                <w:noProof/>
                <w:szCs w:val="24"/>
              </w:rPr>
              <w:fldChar w:fldCharType="end"/>
            </w:r>
            <w:r>
              <w:rPr>
                <w:noProof/>
                <w:szCs w:val="24"/>
              </w:rPr>
              <w:t xml:space="preserve">  </w:t>
            </w:r>
          </w:p>
        </w:tc>
      </w:tr>
      <w:tr w:rsidR="00646C4E" w14:paraId="5FA725B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9CEDAA8" w14:textId="77777777" w:rsidR="00F81D85" w:rsidRPr="00D16A09" w:rsidRDefault="005B6799">
            <w:pPr>
              <w:numPr>
                <w:ilvl w:val="0"/>
                <w:numId w:val="202"/>
              </w:numPr>
              <w:spacing w:after="0" w:line="240" w:lineRule="auto"/>
              <w:ind w:left="432"/>
              <w:rPr>
                <w:noProof/>
                <w:szCs w:val="24"/>
              </w:rPr>
            </w:pPr>
            <w:r>
              <w:rPr>
                <w:noProof/>
                <w:szCs w:val="24"/>
              </w:rPr>
              <w:t>Repatha Sureclick</w:t>
            </w:r>
            <w:r>
              <w:rPr>
                <w:noProof/>
                <w:szCs w:val="24"/>
              </w:rPr>
              <w:fldChar w:fldCharType="begin"/>
            </w:r>
            <w:r>
              <w:rPr>
                <w:noProof/>
                <w:szCs w:val="24"/>
              </w:rPr>
              <w:instrText>XE "Repatha Sureclick"</w:instrText>
            </w:r>
            <w:r>
              <w:rPr>
                <w:noProof/>
                <w:szCs w:val="24"/>
              </w:rPr>
              <w:fldChar w:fldCharType="end"/>
            </w:r>
            <w:r>
              <w:rPr>
                <w:noProof/>
                <w:szCs w:val="24"/>
              </w:rPr>
              <w:t xml:space="preserve">  </w:t>
            </w:r>
          </w:p>
        </w:tc>
      </w:tr>
    </w:tbl>
    <w:p w14:paraId="2A5DB5C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813F2F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93E776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5C5C0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244174B" w14:textId="77777777" w:rsidR="00F81D85" w:rsidRPr="00882D33" w:rsidRDefault="005B6799" w:rsidP="00582E43">
            <w:pPr>
              <w:pStyle w:val="MemberFileHeading2"/>
            </w:pPr>
            <w:r>
              <w:t>Criteria Details</w:t>
            </w:r>
          </w:p>
        </w:tc>
      </w:tr>
      <w:tr w:rsidR="00646C4E" w14:paraId="17D2E46E" w14:textId="77777777" w:rsidTr="007C1F31">
        <w:trPr>
          <w:cantSplit/>
          <w:tblHeader/>
        </w:trPr>
        <w:tc>
          <w:tcPr>
            <w:tcW w:w="1973" w:type="dxa"/>
            <w:tcBorders>
              <w:top w:val="single" w:sz="4" w:space="0" w:color="7F7F7F"/>
              <w:bottom w:val="single" w:sz="4" w:space="0" w:color="7F7F7F"/>
              <w:right w:val="single" w:sz="4" w:space="0" w:color="7F7F7F"/>
            </w:tcBorders>
          </w:tcPr>
          <w:p w14:paraId="0C779E7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07BC62" w14:textId="77777777" w:rsidR="00F81D85" w:rsidRPr="00882D33" w:rsidRDefault="005B6799" w:rsidP="000B5799">
            <w:pPr>
              <w:spacing w:after="0" w:line="240" w:lineRule="auto"/>
              <w:rPr>
                <w:szCs w:val="24"/>
              </w:rPr>
            </w:pPr>
            <w:r>
              <w:rPr>
                <w:noProof/>
                <w:szCs w:val="24"/>
              </w:rPr>
              <w:t>Pending CMS Review</w:t>
            </w:r>
          </w:p>
        </w:tc>
      </w:tr>
      <w:tr w:rsidR="00646C4E" w14:paraId="4FCD575C" w14:textId="77777777" w:rsidTr="007C1F31">
        <w:trPr>
          <w:cantSplit/>
          <w:tblHeader/>
        </w:trPr>
        <w:tc>
          <w:tcPr>
            <w:tcW w:w="1973" w:type="dxa"/>
            <w:tcBorders>
              <w:top w:val="single" w:sz="4" w:space="0" w:color="7F7F7F"/>
              <w:bottom w:val="single" w:sz="4" w:space="0" w:color="7F7F7F"/>
              <w:right w:val="single" w:sz="4" w:space="0" w:color="7F7F7F"/>
            </w:tcBorders>
          </w:tcPr>
          <w:p w14:paraId="109207D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4449BB"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64C0CF2C" w14:textId="77777777" w:rsidTr="007C1F31">
        <w:trPr>
          <w:cantSplit/>
          <w:tblHeader/>
        </w:trPr>
        <w:tc>
          <w:tcPr>
            <w:tcW w:w="1973" w:type="dxa"/>
            <w:tcBorders>
              <w:top w:val="single" w:sz="4" w:space="0" w:color="7F7F7F"/>
              <w:bottom w:val="single" w:sz="4" w:space="0" w:color="7F7F7F"/>
              <w:right w:val="single" w:sz="4" w:space="0" w:color="7F7F7F"/>
            </w:tcBorders>
          </w:tcPr>
          <w:p w14:paraId="139D48C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3FCCFE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C1E63EE" w14:textId="77777777" w:rsidTr="007C1F31">
        <w:trPr>
          <w:cantSplit/>
          <w:tblHeader/>
        </w:trPr>
        <w:tc>
          <w:tcPr>
            <w:tcW w:w="1973" w:type="dxa"/>
            <w:tcBorders>
              <w:top w:val="single" w:sz="4" w:space="0" w:color="7F7F7F"/>
              <w:bottom w:val="single" w:sz="4" w:space="0" w:color="7F7F7F"/>
              <w:right w:val="single" w:sz="4" w:space="0" w:color="7F7F7F"/>
            </w:tcBorders>
          </w:tcPr>
          <w:p w14:paraId="53D8A74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996E00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5930022" w14:textId="77777777" w:rsidTr="007C1F31">
        <w:trPr>
          <w:cantSplit/>
          <w:tblHeader/>
        </w:trPr>
        <w:tc>
          <w:tcPr>
            <w:tcW w:w="1973" w:type="dxa"/>
            <w:tcBorders>
              <w:top w:val="single" w:sz="4" w:space="0" w:color="7F7F7F"/>
              <w:bottom w:val="single" w:sz="4" w:space="0" w:color="7F7F7F"/>
              <w:right w:val="single" w:sz="4" w:space="0" w:color="7F7F7F"/>
            </w:tcBorders>
          </w:tcPr>
          <w:p w14:paraId="64ECA26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51F8736"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951EBF8" w14:textId="77777777" w:rsidTr="007C1F31">
        <w:trPr>
          <w:cantSplit/>
          <w:tblHeader/>
        </w:trPr>
        <w:tc>
          <w:tcPr>
            <w:tcW w:w="1973" w:type="dxa"/>
            <w:tcBorders>
              <w:top w:val="single" w:sz="4" w:space="0" w:color="7F7F7F"/>
              <w:bottom w:val="single" w:sz="4" w:space="0" w:color="7F7F7F"/>
              <w:right w:val="single" w:sz="4" w:space="0" w:color="7F7F7F"/>
            </w:tcBorders>
          </w:tcPr>
          <w:p w14:paraId="7378BFD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646A6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CF07169" w14:textId="77777777" w:rsidTr="007C1F31">
        <w:trPr>
          <w:cantSplit/>
          <w:tblHeader/>
        </w:trPr>
        <w:tc>
          <w:tcPr>
            <w:tcW w:w="1973" w:type="dxa"/>
            <w:tcBorders>
              <w:top w:val="single" w:sz="4" w:space="0" w:color="7F7F7F"/>
              <w:bottom w:val="single" w:sz="4" w:space="0" w:color="7F7F7F"/>
              <w:right w:val="single" w:sz="4" w:space="0" w:color="7F7F7F"/>
            </w:tcBorders>
          </w:tcPr>
          <w:p w14:paraId="56D6761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C7E1B7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95FA39D" w14:textId="77777777" w:rsidTr="007C1F31">
        <w:trPr>
          <w:cantSplit/>
          <w:tblHeader/>
        </w:trPr>
        <w:tc>
          <w:tcPr>
            <w:tcW w:w="1973" w:type="dxa"/>
            <w:tcBorders>
              <w:top w:val="single" w:sz="4" w:space="0" w:color="7F7F7F"/>
              <w:bottom w:val="single" w:sz="4" w:space="0" w:color="7F7F7F"/>
              <w:right w:val="single" w:sz="4" w:space="0" w:color="7F7F7F"/>
            </w:tcBorders>
          </w:tcPr>
          <w:p w14:paraId="7F3B803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8B2AB3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3CA441F" w14:textId="77777777" w:rsidTr="007C1F31">
        <w:trPr>
          <w:cantSplit/>
          <w:tblHeader/>
        </w:trPr>
        <w:tc>
          <w:tcPr>
            <w:tcW w:w="1973" w:type="dxa"/>
            <w:tcBorders>
              <w:top w:val="single" w:sz="4" w:space="0" w:color="7F7F7F"/>
              <w:bottom w:val="single" w:sz="4" w:space="0" w:color="7F7F7F"/>
              <w:right w:val="single" w:sz="4" w:space="0" w:color="7F7F7F"/>
            </w:tcBorders>
          </w:tcPr>
          <w:p w14:paraId="1514AC2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51E3B00"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01A419E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F836993" w14:textId="77777777" w:rsidR="00F81D85" w:rsidRPr="00881E28" w:rsidRDefault="005B6799" w:rsidP="00582E43">
      <w:pPr>
        <w:pStyle w:val="MemberFileHeading1"/>
      </w:pPr>
      <w:r w:rsidRPr="00881E28">
        <w:rPr>
          <w:noProof/>
        </w:rPr>
        <w:lastRenderedPageBreak/>
        <w:t>Retacrit (</w:t>
      </w:r>
      <w:r w:rsidRPr="00881E28">
        <w:t>s)</w:t>
      </w:r>
      <w:r>
        <w:rPr>
          <w:noProof/>
        </w:rPr>
        <w:fldChar w:fldCharType="begin"/>
      </w:r>
      <w:r w:rsidRPr="00881E28">
        <w:rPr>
          <w:noProof/>
        </w:rPr>
        <w:instrText>XE "Retacrit (s)"</w:instrText>
      </w:r>
      <w:r>
        <w:rPr>
          <w:noProof/>
        </w:rPr>
        <w:fldChar w:fldCharType="end"/>
      </w:r>
    </w:p>
    <w:p w14:paraId="3F75E307" w14:textId="77777777" w:rsidR="00F81D85" w:rsidRPr="00B97476" w:rsidRDefault="00F81D85" w:rsidP="00B97476">
      <w:pPr>
        <w:rPr>
          <w:b/>
          <w:sz w:val="28"/>
          <w:szCs w:val="28"/>
        </w:rPr>
        <w:sectPr w:rsidR="00F81D85" w:rsidRPr="00B97476" w:rsidSect="00B659D1">
          <w:headerReference w:type="even" r:id="rId816"/>
          <w:footerReference w:type="even" r:id="rId817"/>
          <w:headerReference w:type="first" r:id="rId818"/>
          <w:footerReference w:type="first" r:id="rId8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36D00D0E" w14:textId="77777777">
        <w:trPr>
          <w:gridAfter w:val="1"/>
          <w:wAfter w:w="108" w:type="dxa"/>
          <w:cantSplit/>
          <w:tblHeader/>
        </w:trPr>
        <w:tc>
          <w:tcPr>
            <w:tcW w:w="0" w:type="auto"/>
            <w:gridSpan w:val="2"/>
          </w:tcPr>
          <w:p w14:paraId="2893527B" w14:textId="77777777" w:rsidR="00646C4E" w:rsidRDefault="005B6799">
            <w:pPr>
              <w:pStyle w:val="MemberFileHeading2"/>
            </w:pPr>
            <w:r>
              <w:t>Products Affected</w:t>
            </w:r>
          </w:p>
        </w:tc>
      </w:tr>
      <w:tr w:rsidR="00646C4E" w14:paraId="7AC5D410" w14:textId="77777777" w:rsidTr="007C1F31">
        <w:trPr>
          <w:gridBefore w:val="1"/>
          <w:cantSplit/>
          <w:tblHeader/>
        </w:trPr>
        <w:tc>
          <w:tcPr>
            <w:tcW w:w="4320" w:type="dxa"/>
            <w:gridSpan w:val="2"/>
          </w:tcPr>
          <w:p w14:paraId="669199CA" w14:textId="77777777" w:rsidR="00F81D85" w:rsidRPr="00D16A09" w:rsidRDefault="005B6799">
            <w:pPr>
              <w:numPr>
                <w:ilvl w:val="0"/>
                <w:numId w:val="203"/>
              </w:numPr>
              <w:spacing w:after="0" w:line="240" w:lineRule="auto"/>
              <w:ind w:left="432"/>
              <w:rPr>
                <w:noProof/>
                <w:szCs w:val="24"/>
              </w:rPr>
            </w:pPr>
            <w:r>
              <w:rPr>
                <w:noProof/>
                <w:szCs w:val="24"/>
              </w:rPr>
              <w:t>Retacrit</w:t>
            </w:r>
            <w:r>
              <w:rPr>
                <w:noProof/>
                <w:szCs w:val="24"/>
              </w:rPr>
              <w:fldChar w:fldCharType="begin"/>
            </w:r>
            <w:r>
              <w:rPr>
                <w:noProof/>
                <w:szCs w:val="24"/>
              </w:rPr>
              <w:instrText>XE "Retacrit"</w:instrText>
            </w:r>
            <w:r>
              <w:rPr>
                <w:noProof/>
                <w:szCs w:val="24"/>
              </w:rPr>
              <w:fldChar w:fldCharType="end"/>
            </w:r>
            <w:r>
              <w:rPr>
                <w:noProof/>
                <w:szCs w:val="24"/>
              </w:rPr>
              <w:t xml:space="preserve">  </w:t>
            </w:r>
          </w:p>
        </w:tc>
      </w:tr>
    </w:tbl>
    <w:p w14:paraId="1265696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789EE3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38D0D3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854EC2"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522B55F2" w14:textId="77777777" w:rsidR="00F81D85" w:rsidRPr="00882D33" w:rsidRDefault="005B6799" w:rsidP="00582E43">
            <w:pPr>
              <w:pStyle w:val="MemberFileHeading2"/>
            </w:pPr>
            <w:r>
              <w:t>Criteria Details</w:t>
            </w:r>
          </w:p>
        </w:tc>
      </w:tr>
      <w:tr w:rsidR="00646C4E" w14:paraId="70907480" w14:textId="77777777" w:rsidTr="007C1F31">
        <w:trPr>
          <w:cantSplit/>
          <w:tblHeader/>
        </w:trPr>
        <w:tc>
          <w:tcPr>
            <w:tcW w:w="1973" w:type="dxa"/>
            <w:tcBorders>
              <w:top w:val="single" w:sz="4" w:space="0" w:color="7F7F7F"/>
              <w:bottom w:val="single" w:sz="4" w:space="0" w:color="7F7F7F"/>
              <w:right w:val="single" w:sz="4" w:space="0" w:color="7F7F7F"/>
            </w:tcBorders>
          </w:tcPr>
          <w:p w14:paraId="3540CAD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1B1E44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47E96FA" w14:textId="77777777" w:rsidTr="007C1F31">
        <w:trPr>
          <w:cantSplit/>
          <w:tblHeader/>
        </w:trPr>
        <w:tc>
          <w:tcPr>
            <w:tcW w:w="1973" w:type="dxa"/>
            <w:tcBorders>
              <w:top w:val="single" w:sz="4" w:space="0" w:color="7F7F7F"/>
              <w:bottom w:val="single" w:sz="4" w:space="0" w:color="7F7F7F"/>
              <w:right w:val="single" w:sz="4" w:space="0" w:color="7F7F7F"/>
            </w:tcBorders>
          </w:tcPr>
          <w:p w14:paraId="70D24F7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F3FFA9F" w14:textId="77777777" w:rsidR="00F81D85" w:rsidRPr="00882D33" w:rsidRDefault="005B6799" w:rsidP="007C4587">
            <w:pPr>
              <w:spacing w:after="0" w:line="240" w:lineRule="auto"/>
              <w:rPr>
                <w:szCs w:val="24"/>
              </w:rPr>
            </w:pPr>
            <w:r>
              <w:rPr>
                <w:noProof/>
                <w:szCs w:val="24"/>
              </w:rPr>
              <w:t>N/A</w:t>
            </w:r>
          </w:p>
        </w:tc>
      </w:tr>
      <w:tr w:rsidR="00646C4E" w14:paraId="0945C8E0" w14:textId="77777777" w:rsidTr="007C1F31">
        <w:trPr>
          <w:cantSplit/>
          <w:tblHeader/>
        </w:trPr>
        <w:tc>
          <w:tcPr>
            <w:tcW w:w="1973" w:type="dxa"/>
            <w:tcBorders>
              <w:top w:val="single" w:sz="4" w:space="0" w:color="7F7F7F"/>
              <w:bottom w:val="single" w:sz="4" w:space="0" w:color="7F7F7F"/>
              <w:right w:val="single" w:sz="4" w:space="0" w:color="7F7F7F"/>
            </w:tcBorders>
          </w:tcPr>
          <w:p w14:paraId="6772E04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127CAD" w14:textId="77777777" w:rsidR="00F81D85" w:rsidRPr="00882D33" w:rsidRDefault="005B6799" w:rsidP="005A2EF9">
            <w:pPr>
              <w:spacing w:after="0" w:line="240" w:lineRule="auto"/>
              <w:rPr>
                <w:szCs w:val="24"/>
              </w:rPr>
            </w:pPr>
            <w:r w:rsidRPr="00882D33">
              <w:rPr>
                <w:noProof/>
                <w:szCs w:val="24"/>
              </w:rPr>
              <w:t>N/A</w:t>
            </w:r>
          </w:p>
        </w:tc>
      </w:tr>
      <w:tr w:rsidR="00646C4E" w14:paraId="4826CE7A" w14:textId="77777777" w:rsidTr="007C1F31">
        <w:trPr>
          <w:cantSplit/>
          <w:tblHeader/>
        </w:trPr>
        <w:tc>
          <w:tcPr>
            <w:tcW w:w="1973" w:type="dxa"/>
            <w:tcBorders>
              <w:top w:val="single" w:sz="4" w:space="0" w:color="7F7F7F"/>
              <w:bottom w:val="single" w:sz="4" w:space="0" w:color="7F7F7F"/>
              <w:right w:val="single" w:sz="4" w:space="0" w:color="7F7F7F"/>
            </w:tcBorders>
          </w:tcPr>
          <w:p w14:paraId="5537EC8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D7AB962" w14:textId="77777777" w:rsidR="00F81D85" w:rsidRPr="00882D33" w:rsidRDefault="005B6799" w:rsidP="005A2EF9">
            <w:pPr>
              <w:spacing w:after="0" w:line="240" w:lineRule="auto"/>
              <w:rPr>
                <w:szCs w:val="24"/>
              </w:rPr>
            </w:pPr>
            <w:r w:rsidRPr="00882D33">
              <w:rPr>
                <w:noProof/>
                <w:szCs w:val="24"/>
              </w:rPr>
              <w:t>Anemia with</w:t>
            </w:r>
            <w:r w:rsidRPr="00882D33">
              <w:rPr>
                <w:szCs w:val="24"/>
              </w:rPr>
              <w:t xml:space="preserve"> Chronic Kidney Disease (CKD) (Initial): Diagnosis (Dx) of CKD. Anemia by lab values (Hct less than 30% or Hgb less than 10 g/dL) collected within 30 days of request. One of the following: a) both of the following: Patient is on dialysis, patient is without ESRD OR b) all of the following: patient is not on dialysis, the rate of hemoglobin decline indicates the likelihood of requiring a red blood cell (RBC) transfusion, and reducing the risk of alloimmunization and/or other RBC transfusion-related risks is a goal. Anemia with chemo (Initial):Other causes of anemia have been ruled out. Anemia by lab values (Hct less than 30%, Hgb less than 10 g/dL) collected within the prior 2 weeks of request. Cancer is a non-myeloid malignancy. Patient is receiving chemo. Preoperative for reduction of allogeneic blood transfusion: Patient is scheduled to undergo elective, non-cardiac, non-vascular surgery. Hgb is greater than 10 to less than or equal to 13 g/dL. Patient is at high risk for perioperative transfusions. Patient is unwilling or unable to donate autologous blood pre-operatively. Anemia in hepatitis C virus (HCV)-infected pts due to ribavirin in combination with interferon/peg-interferon (Initial): Dx of HCV infection. Anemia by labs (Hct less than 36% or Hgb less than 12 g/dL) collected within 30 days of request. Patient is receiving ribavirin and one of the following: interferon alfa or peginterferon alfa.  Anemia with HIV (Initial): Anemia by lab values (Hgb less than 12 g/dL or Hct less than 36%) collected within 30 days of request. Serum erythropoietin level less than or equal to 500 </w:t>
            </w:r>
            <w:proofErr w:type="spellStart"/>
            <w:r w:rsidRPr="00882D33">
              <w:rPr>
                <w:szCs w:val="24"/>
              </w:rPr>
              <w:t>mU</w:t>
            </w:r>
            <w:proofErr w:type="spellEnd"/>
            <w:r w:rsidRPr="00882D33">
              <w:rPr>
                <w:szCs w:val="24"/>
              </w:rPr>
              <w:t>/</w:t>
            </w:r>
            <w:proofErr w:type="spellStart"/>
            <w:r w:rsidRPr="00882D33">
              <w:rPr>
                <w:szCs w:val="24"/>
              </w:rPr>
              <w:t>mL.</w:t>
            </w:r>
            <w:proofErr w:type="spellEnd"/>
            <w:r w:rsidRPr="00882D33">
              <w:rPr>
                <w:szCs w:val="24"/>
              </w:rPr>
              <w:t xml:space="preserve"> Receiving zidovudine therapy or dx of HIV. Anemia in Myelodysplastic Syndrome (MDS)  (Initial): Dx of MDS. Serum erythropoietin level is 500 </w:t>
            </w:r>
            <w:proofErr w:type="spellStart"/>
            <w:r w:rsidRPr="00882D33">
              <w:rPr>
                <w:szCs w:val="24"/>
              </w:rPr>
              <w:t>mU</w:t>
            </w:r>
            <w:proofErr w:type="spellEnd"/>
            <w:r w:rsidRPr="00882D33">
              <w:rPr>
                <w:szCs w:val="24"/>
              </w:rPr>
              <w:t>/mL or less, or dx of transfusion-dependent MDS.</w:t>
            </w:r>
          </w:p>
        </w:tc>
      </w:tr>
      <w:tr w:rsidR="00646C4E" w14:paraId="08A54734" w14:textId="77777777" w:rsidTr="007C1F31">
        <w:trPr>
          <w:cantSplit/>
          <w:tblHeader/>
        </w:trPr>
        <w:tc>
          <w:tcPr>
            <w:tcW w:w="1973" w:type="dxa"/>
            <w:tcBorders>
              <w:top w:val="single" w:sz="4" w:space="0" w:color="7F7F7F"/>
              <w:bottom w:val="single" w:sz="4" w:space="0" w:color="7F7F7F"/>
              <w:right w:val="single" w:sz="4" w:space="0" w:color="7F7F7F"/>
            </w:tcBorders>
          </w:tcPr>
          <w:p w14:paraId="13CBEB0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1050534" w14:textId="77777777" w:rsidR="00F81D85" w:rsidRPr="00882D33" w:rsidRDefault="005B6799" w:rsidP="005A2EF9">
            <w:pPr>
              <w:spacing w:after="0" w:line="240" w:lineRule="auto"/>
              <w:rPr>
                <w:szCs w:val="24"/>
              </w:rPr>
            </w:pPr>
            <w:r>
              <w:rPr>
                <w:noProof/>
                <w:szCs w:val="24"/>
              </w:rPr>
              <w:t>N/A</w:t>
            </w:r>
          </w:p>
        </w:tc>
      </w:tr>
      <w:tr w:rsidR="00646C4E" w14:paraId="12651256" w14:textId="77777777" w:rsidTr="007C1F31">
        <w:trPr>
          <w:cantSplit/>
          <w:tblHeader/>
        </w:trPr>
        <w:tc>
          <w:tcPr>
            <w:tcW w:w="1973" w:type="dxa"/>
            <w:tcBorders>
              <w:top w:val="single" w:sz="4" w:space="0" w:color="7F7F7F"/>
              <w:bottom w:val="single" w:sz="4" w:space="0" w:color="7F7F7F"/>
              <w:right w:val="single" w:sz="4" w:space="0" w:color="7F7F7F"/>
            </w:tcBorders>
          </w:tcPr>
          <w:p w14:paraId="47A948E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45F2D99" w14:textId="77777777" w:rsidR="00F81D85" w:rsidRPr="00882D33" w:rsidRDefault="005B6799" w:rsidP="005A2EF9">
            <w:pPr>
              <w:spacing w:after="0" w:line="240" w:lineRule="auto"/>
              <w:rPr>
                <w:szCs w:val="24"/>
              </w:rPr>
            </w:pPr>
            <w:r w:rsidRPr="00882D33">
              <w:rPr>
                <w:noProof/>
                <w:szCs w:val="24"/>
              </w:rPr>
              <w:t>N/A</w:t>
            </w:r>
          </w:p>
        </w:tc>
      </w:tr>
      <w:tr w:rsidR="00646C4E" w14:paraId="10745798" w14:textId="77777777" w:rsidTr="007C1F31">
        <w:trPr>
          <w:cantSplit/>
          <w:tblHeader/>
        </w:trPr>
        <w:tc>
          <w:tcPr>
            <w:tcW w:w="1973" w:type="dxa"/>
            <w:tcBorders>
              <w:top w:val="single" w:sz="4" w:space="0" w:color="7F7F7F"/>
              <w:bottom w:val="single" w:sz="4" w:space="0" w:color="7F7F7F"/>
              <w:right w:val="single" w:sz="4" w:space="0" w:color="7F7F7F"/>
            </w:tcBorders>
          </w:tcPr>
          <w:p w14:paraId="4A7D393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108FA3A" w14:textId="77777777" w:rsidR="00F81D85" w:rsidRPr="00882D33" w:rsidRDefault="005B6799" w:rsidP="005A2EF9">
            <w:pPr>
              <w:spacing w:after="0" w:line="240" w:lineRule="auto"/>
              <w:rPr>
                <w:szCs w:val="24"/>
              </w:rPr>
            </w:pPr>
            <w:r w:rsidRPr="00882D33">
              <w:rPr>
                <w:noProof/>
                <w:szCs w:val="24"/>
              </w:rPr>
              <w:t>CKD,HIV</w:t>
            </w:r>
            <w:r w:rsidRPr="00882D33">
              <w:rPr>
                <w:szCs w:val="24"/>
              </w:rPr>
              <w:t>(Init):6mo. CKD,HIV(</w:t>
            </w:r>
            <w:proofErr w:type="spellStart"/>
            <w:r w:rsidRPr="00882D33">
              <w:rPr>
                <w:szCs w:val="24"/>
              </w:rPr>
              <w:t>reauth</w:t>
            </w:r>
            <w:proofErr w:type="spellEnd"/>
            <w:r w:rsidRPr="00882D33">
              <w:rPr>
                <w:szCs w:val="24"/>
              </w:rPr>
              <w:t xml:space="preserve">):12mo. </w:t>
            </w:r>
            <w:proofErr w:type="spellStart"/>
            <w:r w:rsidRPr="00882D33">
              <w:rPr>
                <w:szCs w:val="24"/>
              </w:rPr>
              <w:t>Chemo,HCV</w:t>
            </w:r>
            <w:proofErr w:type="spellEnd"/>
            <w:r w:rsidRPr="00882D33">
              <w:rPr>
                <w:szCs w:val="24"/>
              </w:rPr>
              <w:t>(all):3mo. MDS:(</w:t>
            </w:r>
            <w:proofErr w:type="spellStart"/>
            <w:r w:rsidRPr="00882D33">
              <w:rPr>
                <w:szCs w:val="24"/>
              </w:rPr>
              <w:t>init</w:t>
            </w:r>
            <w:proofErr w:type="spellEnd"/>
            <w:r w:rsidRPr="00882D33">
              <w:rPr>
                <w:szCs w:val="24"/>
              </w:rPr>
              <w:t>) 3mo,(</w:t>
            </w:r>
            <w:proofErr w:type="spellStart"/>
            <w:r w:rsidRPr="00882D33">
              <w:rPr>
                <w:szCs w:val="24"/>
              </w:rPr>
              <w:t>reauth</w:t>
            </w:r>
            <w:proofErr w:type="spellEnd"/>
            <w:r w:rsidRPr="00882D33">
              <w:rPr>
                <w:szCs w:val="24"/>
              </w:rPr>
              <w:t>)12mo. Preop:1mo.</w:t>
            </w:r>
          </w:p>
        </w:tc>
      </w:tr>
      <w:tr w:rsidR="00646C4E" w14:paraId="26E9D5C2" w14:textId="77777777" w:rsidTr="007C1F31">
        <w:trPr>
          <w:cantSplit/>
          <w:tblHeader/>
        </w:trPr>
        <w:tc>
          <w:tcPr>
            <w:tcW w:w="1973" w:type="dxa"/>
            <w:tcBorders>
              <w:top w:val="single" w:sz="4" w:space="0" w:color="7F7F7F"/>
              <w:bottom w:val="single" w:sz="4" w:space="0" w:color="7F7F7F"/>
              <w:right w:val="single" w:sz="4" w:space="0" w:color="7F7F7F"/>
            </w:tcBorders>
          </w:tcPr>
          <w:p w14:paraId="5A51117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192693"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ESRD review. CKD (</w:t>
            </w:r>
            <w:proofErr w:type="spellStart"/>
            <w:r w:rsidRPr="00882D33">
              <w:rPr>
                <w:szCs w:val="24"/>
              </w:rPr>
              <w:t>Reauth</w:t>
            </w:r>
            <w:proofErr w:type="spellEnd"/>
            <w:r w:rsidRPr="00882D33">
              <w:rPr>
                <w:szCs w:val="24"/>
              </w:rPr>
              <w:t xml:space="preserve">): Dx of CKD. One of the following: 1) Most recent or average (avg) Hct over 3 months is 33% or </w:t>
            </w:r>
            <w:r w:rsidRPr="00882D33">
              <w:rPr>
                <w:szCs w:val="24"/>
              </w:rPr>
              <w:lastRenderedPageBreak/>
              <w:t xml:space="preserve">less (Hgb is 11 g/dL or less) for patients on dialysis, without ESRD, 2) Most recent or avg Hct over 3 </w:t>
            </w:r>
            <w:proofErr w:type="spellStart"/>
            <w:r w:rsidRPr="00882D33">
              <w:rPr>
                <w:szCs w:val="24"/>
              </w:rPr>
              <w:t>mo</w:t>
            </w:r>
            <w:proofErr w:type="spellEnd"/>
            <w:r w:rsidRPr="00882D33">
              <w:rPr>
                <w:szCs w:val="24"/>
              </w:rPr>
              <w:t xml:space="preserve"> is 30% or less (Hgb 10 g/dL or less) for patients not on dialysis, OR 3) Most recent or avg Hct over 3 </w:t>
            </w:r>
            <w:proofErr w:type="spellStart"/>
            <w:r w:rsidRPr="00882D33">
              <w:rPr>
                <w:szCs w:val="24"/>
              </w:rPr>
              <w:t>mo</w:t>
            </w:r>
            <w:proofErr w:type="spellEnd"/>
            <w:r w:rsidRPr="00882D33">
              <w:rPr>
                <w:szCs w:val="24"/>
              </w:rPr>
              <w:t xml:space="preserve"> is 36% or less (Hgb 12 g/dL or less) for pediatric patients. Patient demonstrates positive clinical response to therapy from pre-treatment level. HIV (</w:t>
            </w:r>
            <w:proofErr w:type="spellStart"/>
            <w:r w:rsidRPr="00882D33">
              <w:rPr>
                <w:szCs w:val="24"/>
              </w:rPr>
              <w:t>Reauth</w:t>
            </w:r>
            <w:proofErr w:type="spellEnd"/>
            <w:r w:rsidRPr="00882D33">
              <w:rPr>
                <w:szCs w:val="24"/>
              </w:rPr>
              <w:t>): Most recent or avg Hct over 3 months is below 36% or most recent or avg Hgb over 3 months is below 12 g/dl. Patient demonstrates positive clinical response to therapy from pre-treatment level. Chemo (</w:t>
            </w:r>
            <w:proofErr w:type="spellStart"/>
            <w:r w:rsidRPr="00882D33">
              <w:rPr>
                <w:szCs w:val="24"/>
              </w:rPr>
              <w:t>Reauth</w:t>
            </w:r>
            <w:proofErr w:type="spellEnd"/>
            <w:r w:rsidRPr="00882D33">
              <w:rPr>
                <w:szCs w:val="24"/>
              </w:rPr>
              <w:t>): Anemia by lab values (Hgb less than 10 g/dl or Hct less than 30%) collected within the prior 2 weeks of request. Patient demonstrates positive clinical response to therapy from pre-treatment level. Patient is receiving chemo. HCV (</w:t>
            </w:r>
            <w:proofErr w:type="spellStart"/>
            <w:r w:rsidRPr="00882D33">
              <w:rPr>
                <w:szCs w:val="24"/>
              </w:rPr>
              <w:t>Reauth</w:t>
            </w:r>
            <w:proofErr w:type="spellEnd"/>
            <w:r w:rsidRPr="00882D33">
              <w:rPr>
                <w:szCs w:val="24"/>
              </w:rPr>
              <w:t>): Most recent or avg Hct over 3 months is 36% or less, OR most recent or avg Hgb over 3 months is 12 g/dl or less. Patient demonstrates positive clinical response to therapy from pre-treatment level. If patient has demonstrated response to therapy, authorization will be issued for the full course of ribavirin therapy. MDS (</w:t>
            </w:r>
            <w:proofErr w:type="spellStart"/>
            <w:r w:rsidRPr="00882D33">
              <w:rPr>
                <w:szCs w:val="24"/>
              </w:rPr>
              <w:t>Reauth</w:t>
            </w:r>
            <w:proofErr w:type="spellEnd"/>
            <w:r w:rsidRPr="00882D33">
              <w:rPr>
                <w:szCs w:val="24"/>
              </w:rPr>
              <w:t>): Most recent or avg Hct over 3 months is 36% or less, OR most recent or  avg Hgb over 3 months is 12 g/dl or less. Patient demonstrates positive clinical response to therapy from pre-treatment level. Other Off-label uses (except MDS, HCV): Will not be approved if patient has Hgb greater than 10 g/dL or Hct greater than 30%.  CKD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HIV (</w:t>
            </w:r>
            <w:proofErr w:type="spellStart"/>
            <w:r w:rsidRPr="00882D33">
              <w:rPr>
                <w:szCs w:val="24"/>
              </w:rPr>
              <w:t>init</w:t>
            </w:r>
            <w:proofErr w:type="spellEnd"/>
            <w:r w:rsidRPr="00882D33">
              <w:rPr>
                <w:szCs w:val="24"/>
              </w:rPr>
              <w:t>), Chemo (</w:t>
            </w:r>
            <w:proofErr w:type="spellStart"/>
            <w:r w:rsidRPr="00882D33">
              <w:rPr>
                <w:szCs w:val="24"/>
              </w:rPr>
              <w:t>init</w:t>
            </w:r>
            <w:proofErr w:type="spellEnd"/>
            <w:r w:rsidRPr="00882D33">
              <w:rPr>
                <w:szCs w:val="24"/>
              </w:rPr>
              <w:t>), Preop, MDS (</w:t>
            </w:r>
            <w:proofErr w:type="spellStart"/>
            <w:r w:rsidRPr="00882D33">
              <w:rPr>
                <w:szCs w:val="24"/>
              </w:rPr>
              <w:t>init</w:t>
            </w:r>
            <w:proofErr w:type="spellEnd"/>
            <w:r w:rsidRPr="00882D33">
              <w:rPr>
                <w:szCs w:val="24"/>
              </w:rPr>
              <w:t>), HCV (</w:t>
            </w:r>
            <w:proofErr w:type="spellStart"/>
            <w:r w:rsidRPr="00882D33">
              <w:rPr>
                <w:szCs w:val="24"/>
              </w:rPr>
              <w:t>init</w:t>
            </w:r>
            <w:proofErr w:type="spellEnd"/>
            <w:r w:rsidRPr="00882D33">
              <w:rPr>
                <w:szCs w:val="24"/>
              </w:rPr>
              <w:t>): Adequate iron stores confirmed by both of the following: a) Patient's ferritin level is greater than 100 mcg/L and b) Patient's transferrin saturation (TSAT) is greater than 20%.</w:t>
            </w:r>
          </w:p>
        </w:tc>
      </w:tr>
      <w:tr w:rsidR="00646C4E" w14:paraId="0F3F89ED" w14:textId="77777777" w:rsidTr="007C1F31">
        <w:trPr>
          <w:cantSplit/>
          <w:tblHeader/>
        </w:trPr>
        <w:tc>
          <w:tcPr>
            <w:tcW w:w="1973" w:type="dxa"/>
            <w:tcBorders>
              <w:top w:val="single" w:sz="4" w:space="0" w:color="7F7F7F"/>
              <w:bottom w:val="single" w:sz="4" w:space="0" w:color="7F7F7F"/>
              <w:right w:val="single" w:sz="4" w:space="0" w:color="7F7F7F"/>
            </w:tcBorders>
          </w:tcPr>
          <w:p w14:paraId="73BA2CCB"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855663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39B0E2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E7BE6AF" w14:textId="77777777" w:rsidR="00F81D85" w:rsidRPr="00881E28" w:rsidRDefault="005B6799" w:rsidP="00582E43">
      <w:pPr>
        <w:pStyle w:val="MemberFileHeading1"/>
      </w:pPr>
      <w:r w:rsidRPr="00881E28">
        <w:rPr>
          <w:noProof/>
        </w:rPr>
        <w:lastRenderedPageBreak/>
        <w:t>Retevmo (</w:t>
      </w:r>
      <w:r w:rsidRPr="00881E28">
        <w:t>s)</w:t>
      </w:r>
      <w:r>
        <w:rPr>
          <w:noProof/>
        </w:rPr>
        <w:fldChar w:fldCharType="begin"/>
      </w:r>
      <w:r w:rsidRPr="00881E28">
        <w:rPr>
          <w:noProof/>
        </w:rPr>
        <w:instrText>XE "Retevmo (s)"</w:instrText>
      </w:r>
      <w:r>
        <w:rPr>
          <w:noProof/>
        </w:rPr>
        <w:fldChar w:fldCharType="end"/>
      </w:r>
    </w:p>
    <w:p w14:paraId="324D9799" w14:textId="77777777" w:rsidR="00F81D85" w:rsidRPr="00B97476" w:rsidRDefault="00F81D85" w:rsidP="00B97476">
      <w:pPr>
        <w:rPr>
          <w:b/>
          <w:sz w:val="28"/>
          <w:szCs w:val="28"/>
        </w:rPr>
        <w:sectPr w:rsidR="00F81D85" w:rsidRPr="00B97476" w:rsidSect="00B659D1">
          <w:headerReference w:type="even" r:id="rId820"/>
          <w:footerReference w:type="even" r:id="rId821"/>
          <w:headerReference w:type="first" r:id="rId822"/>
          <w:footerReference w:type="first" r:id="rId8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6"/>
        <w:gridCol w:w="304"/>
      </w:tblGrid>
      <w:tr w:rsidR="00646C4E" w14:paraId="37015B6D" w14:textId="77777777">
        <w:trPr>
          <w:gridAfter w:val="1"/>
          <w:wAfter w:w="108" w:type="dxa"/>
          <w:cantSplit/>
          <w:tblHeader/>
        </w:trPr>
        <w:tc>
          <w:tcPr>
            <w:tcW w:w="0" w:type="auto"/>
            <w:gridSpan w:val="2"/>
          </w:tcPr>
          <w:p w14:paraId="65BDA21F" w14:textId="77777777" w:rsidR="00646C4E" w:rsidRDefault="005B6799">
            <w:pPr>
              <w:pStyle w:val="MemberFileHeading2"/>
            </w:pPr>
            <w:r>
              <w:t>Products Affected</w:t>
            </w:r>
          </w:p>
        </w:tc>
      </w:tr>
      <w:tr w:rsidR="00646C4E" w14:paraId="5B9886E6" w14:textId="77777777" w:rsidTr="007C1F31">
        <w:trPr>
          <w:gridBefore w:val="1"/>
          <w:cantSplit/>
          <w:tblHeader/>
        </w:trPr>
        <w:tc>
          <w:tcPr>
            <w:tcW w:w="4320" w:type="dxa"/>
            <w:gridSpan w:val="2"/>
          </w:tcPr>
          <w:p w14:paraId="4A1D281C" w14:textId="77777777" w:rsidR="00F81D85" w:rsidRPr="00D16A09" w:rsidRDefault="005B6799">
            <w:pPr>
              <w:numPr>
                <w:ilvl w:val="0"/>
                <w:numId w:val="204"/>
              </w:numPr>
              <w:spacing w:after="0" w:line="240" w:lineRule="auto"/>
              <w:ind w:left="432"/>
              <w:rPr>
                <w:noProof/>
                <w:szCs w:val="24"/>
              </w:rPr>
            </w:pPr>
            <w:r>
              <w:rPr>
                <w:noProof/>
                <w:szCs w:val="24"/>
              </w:rPr>
              <w:t>Retevmo</w:t>
            </w:r>
            <w:r>
              <w:rPr>
                <w:noProof/>
                <w:szCs w:val="24"/>
              </w:rPr>
              <w:fldChar w:fldCharType="begin"/>
            </w:r>
            <w:r>
              <w:rPr>
                <w:noProof/>
                <w:szCs w:val="24"/>
              </w:rPr>
              <w:instrText>XE "Retevmo"</w:instrText>
            </w:r>
            <w:r>
              <w:rPr>
                <w:noProof/>
                <w:szCs w:val="24"/>
              </w:rPr>
              <w:fldChar w:fldCharType="end"/>
            </w:r>
            <w:r>
              <w:rPr>
                <w:noProof/>
                <w:szCs w:val="24"/>
              </w:rPr>
              <w:t xml:space="preserve">  </w:t>
            </w:r>
          </w:p>
        </w:tc>
      </w:tr>
    </w:tbl>
    <w:p w14:paraId="057BFF6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101975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5717EA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18A42D"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D5F2094" w14:textId="77777777" w:rsidR="00F81D85" w:rsidRPr="00882D33" w:rsidRDefault="005B6799" w:rsidP="00582E43">
            <w:pPr>
              <w:pStyle w:val="MemberFileHeading2"/>
            </w:pPr>
            <w:r>
              <w:t>Criteria Details</w:t>
            </w:r>
          </w:p>
        </w:tc>
      </w:tr>
      <w:tr w:rsidR="00646C4E" w14:paraId="2AAE62DB" w14:textId="77777777" w:rsidTr="007C1F31">
        <w:trPr>
          <w:cantSplit/>
          <w:tblHeader/>
        </w:trPr>
        <w:tc>
          <w:tcPr>
            <w:tcW w:w="1973" w:type="dxa"/>
            <w:tcBorders>
              <w:top w:val="single" w:sz="4" w:space="0" w:color="7F7F7F"/>
              <w:bottom w:val="single" w:sz="4" w:space="0" w:color="7F7F7F"/>
              <w:right w:val="single" w:sz="4" w:space="0" w:color="7F7F7F"/>
            </w:tcBorders>
          </w:tcPr>
          <w:p w14:paraId="3E14CDA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F22875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57B4A39" w14:textId="77777777" w:rsidTr="007C1F31">
        <w:trPr>
          <w:cantSplit/>
          <w:tblHeader/>
        </w:trPr>
        <w:tc>
          <w:tcPr>
            <w:tcW w:w="1973" w:type="dxa"/>
            <w:tcBorders>
              <w:top w:val="single" w:sz="4" w:space="0" w:color="7F7F7F"/>
              <w:bottom w:val="single" w:sz="4" w:space="0" w:color="7F7F7F"/>
              <w:right w:val="single" w:sz="4" w:space="0" w:color="7F7F7F"/>
            </w:tcBorders>
          </w:tcPr>
          <w:p w14:paraId="7F132E0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DD95414" w14:textId="77777777" w:rsidR="00F81D85" w:rsidRPr="00882D33" w:rsidRDefault="005B6799" w:rsidP="007C4587">
            <w:pPr>
              <w:spacing w:after="0" w:line="240" w:lineRule="auto"/>
              <w:rPr>
                <w:szCs w:val="24"/>
              </w:rPr>
            </w:pPr>
            <w:r>
              <w:rPr>
                <w:noProof/>
                <w:szCs w:val="24"/>
              </w:rPr>
              <w:t>N/A</w:t>
            </w:r>
          </w:p>
        </w:tc>
      </w:tr>
      <w:tr w:rsidR="00646C4E" w14:paraId="04753209" w14:textId="77777777" w:rsidTr="007C1F31">
        <w:trPr>
          <w:cantSplit/>
          <w:tblHeader/>
        </w:trPr>
        <w:tc>
          <w:tcPr>
            <w:tcW w:w="1973" w:type="dxa"/>
            <w:tcBorders>
              <w:top w:val="single" w:sz="4" w:space="0" w:color="7F7F7F"/>
              <w:bottom w:val="single" w:sz="4" w:space="0" w:color="7F7F7F"/>
              <w:right w:val="single" w:sz="4" w:space="0" w:color="7F7F7F"/>
            </w:tcBorders>
          </w:tcPr>
          <w:p w14:paraId="55DB471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84259A0" w14:textId="77777777" w:rsidR="00F81D85" w:rsidRPr="00882D33" w:rsidRDefault="005B6799" w:rsidP="005A2EF9">
            <w:pPr>
              <w:spacing w:after="0" w:line="240" w:lineRule="auto"/>
              <w:rPr>
                <w:szCs w:val="24"/>
              </w:rPr>
            </w:pPr>
            <w:r w:rsidRPr="00882D33">
              <w:rPr>
                <w:noProof/>
                <w:szCs w:val="24"/>
              </w:rPr>
              <w:t>N/A</w:t>
            </w:r>
          </w:p>
        </w:tc>
      </w:tr>
      <w:tr w:rsidR="00646C4E" w14:paraId="5B1EE8F5" w14:textId="77777777" w:rsidTr="007C1F31">
        <w:trPr>
          <w:cantSplit/>
          <w:tblHeader/>
        </w:trPr>
        <w:tc>
          <w:tcPr>
            <w:tcW w:w="1973" w:type="dxa"/>
            <w:tcBorders>
              <w:top w:val="single" w:sz="4" w:space="0" w:color="7F7F7F"/>
              <w:bottom w:val="single" w:sz="4" w:space="0" w:color="7F7F7F"/>
              <w:right w:val="single" w:sz="4" w:space="0" w:color="7F7F7F"/>
            </w:tcBorders>
          </w:tcPr>
          <w:p w14:paraId="1F0D2DC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7A11E94"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Diagnosis of non-small cell lung cancer (NSCLC). Disease is locally advanced or metastatic. Disease has presence of RET gene fusion-positive tumor(s) as detected by a U.S. Food and Drug Administration (FDA)-approved test or a test performed at a facility approved by Clinical Laboratory Improvement Amendments (CLIA). Medullary Thyroid Cancer (MTC): Diagnosis of medullary thyroid cancer (MTC). Disease is advanced or metastatic. Disease has presence of RET gene mutation tumor(s) as detected by a U.S. Food and Drug Administration (FDA)-approved test or a test performed at a facility approved by Clinical Laboratory Improvement Amendments (CLIA). Disease requires treatment with systemic therapy. Thyroid Cancer: Diagnosis of thyroid cancer. Disease is advanced or metastatic. Disease has presence of RET gene fusion-positive tumor(s) as detected by a U.S. Food and Drug Administration (FDA)-approved test or a test performed at a facility approved by Clinical Laboratory Improvement Amendments (CLIA). Disease requires treatment with systemic therapy. Patient is radioactive iodine-refractory or radioactive iodine therapy is not appropriate. Solid Tumors: Diagnosis of solid tumors. Disease is locally advanced or metastatic. Disease has presence of RET gene fusion-positive tumor(s) as detected by a U.S. Food and Drug Administration (FDA)-approved test or a test performed at a facility approved by Clinical Laboratory Improvement Amendments (CLIA). ONE of the following: a) Disease has progressed on or following prior systemic treatment (e.g., chemotherapy), OR b) There are no satisfactory alternative treatment options.</w:t>
            </w:r>
          </w:p>
        </w:tc>
      </w:tr>
      <w:tr w:rsidR="00646C4E" w14:paraId="15AE8B0F" w14:textId="77777777" w:rsidTr="007C1F31">
        <w:trPr>
          <w:cantSplit/>
          <w:tblHeader/>
        </w:trPr>
        <w:tc>
          <w:tcPr>
            <w:tcW w:w="1973" w:type="dxa"/>
            <w:tcBorders>
              <w:top w:val="single" w:sz="4" w:space="0" w:color="7F7F7F"/>
              <w:bottom w:val="single" w:sz="4" w:space="0" w:color="7F7F7F"/>
              <w:right w:val="single" w:sz="4" w:space="0" w:color="7F7F7F"/>
            </w:tcBorders>
          </w:tcPr>
          <w:p w14:paraId="4BDBED0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F1FE55A" w14:textId="77777777" w:rsidR="00F81D85" w:rsidRPr="00882D33" w:rsidRDefault="005B6799" w:rsidP="005A2EF9">
            <w:pPr>
              <w:spacing w:after="0" w:line="240" w:lineRule="auto"/>
              <w:rPr>
                <w:szCs w:val="24"/>
              </w:rPr>
            </w:pPr>
            <w:r>
              <w:rPr>
                <w:noProof/>
                <w:szCs w:val="24"/>
              </w:rPr>
              <w:t>N/A</w:t>
            </w:r>
          </w:p>
        </w:tc>
      </w:tr>
      <w:tr w:rsidR="00646C4E" w14:paraId="5966A2CE" w14:textId="77777777" w:rsidTr="007C1F31">
        <w:trPr>
          <w:cantSplit/>
          <w:tblHeader/>
        </w:trPr>
        <w:tc>
          <w:tcPr>
            <w:tcW w:w="1973" w:type="dxa"/>
            <w:tcBorders>
              <w:top w:val="single" w:sz="4" w:space="0" w:color="7F7F7F"/>
              <w:bottom w:val="single" w:sz="4" w:space="0" w:color="7F7F7F"/>
              <w:right w:val="single" w:sz="4" w:space="0" w:color="7F7F7F"/>
            </w:tcBorders>
          </w:tcPr>
          <w:p w14:paraId="64197E5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118D4D" w14:textId="77777777" w:rsidR="00F81D85" w:rsidRPr="00882D33" w:rsidRDefault="005B6799" w:rsidP="005A2EF9">
            <w:pPr>
              <w:spacing w:after="0" w:line="240" w:lineRule="auto"/>
              <w:rPr>
                <w:szCs w:val="24"/>
              </w:rPr>
            </w:pPr>
            <w:r w:rsidRPr="00882D33">
              <w:rPr>
                <w:noProof/>
                <w:szCs w:val="24"/>
              </w:rPr>
              <w:t>N/A</w:t>
            </w:r>
          </w:p>
        </w:tc>
      </w:tr>
      <w:tr w:rsidR="00646C4E" w14:paraId="46F9DBE2" w14:textId="77777777" w:rsidTr="007C1F31">
        <w:trPr>
          <w:cantSplit/>
          <w:tblHeader/>
        </w:trPr>
        <w:tc>
          <w:tcPr>
            <w:tcW w:w="1973" w:type="dxa"/>
            <w:tcBorders>
              <w:top w:val="single" w:sz="4" w:space="0" w:color="7F7F7F"/>
              <w:bottom w:val="single" w:sz="4" w:space="0" w:color="7F7F7F"/>
              <w:right w:val="single" w:sz="4" w:space="0" w:color="7F7F7F"/>
            </w:tcBorders>
          </w:tcPr>
          <w:p w14:paraId="51809EE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E5C5370"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MTC, Thyroid Cancer, Solid Tumors: 12 months</w:t>
            </w:r>
          </w:p>
        </w:tc>
      </w:tr>
      <w:tr w:rsidR="00646C4E" w14:paraId="74CD6510" w14:textId="77777777" w:rsidTr="007C1F31">
        <w:trPr>
          <w:cantSplit/>
          <w:tblHeader/>
        </w:trPr>
        <w:tc>
          <w:tcPr>
            <w:tcW w:w="1973" w:type="dxa"/>
            <w:tcBorders>
              <w:top w:val="single" w:sz="4" w:space="0" w:color="7F7F7F"/>
              <w:bottom w:val="single" w:sz="4" w:space="0" w:color="7F7F7F"/>
              <w:right w:val="single" w:sz="4" w:space="0" w:color="7F7F7F"/>
            </w:tcBorders>
          </w:tcPr>
          <w:p w14:paraId="7A75520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1D8CA1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A0244D9" w14:textId="77777777" w:rsidTr="007C1F31">
        <w:trPr>
          <w:cantSplit/>
          <w:tblHeader/>
        </w:trPr>
        <w:tc>
          <w:tcPr>
            <w:tcW w:w="1973" w:type="dxa"/>
            <w:tcBorders>
              <w:top w:val="single" w:sz="4" w:space="0" w:color="7F7F7F"/>
              <w:bottom w:val="single" w:sz="4" w:space="0" w:color="7F7F7F"/>
              <w:right w:val="single" w:sz="4" w:space="0" w:color="7F7F7F"/>
            </w:tcBorders>
          </w:tcPr>
          <w:p w14:paraId="06AB0410"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69C79DE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417F1B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5A05B10" w14:textId="77777777" w:rsidR="00F81D85" w:rsidRPr="00881E28" w:rsidRDefault="005B6799" w:rsidP="00582E43">
      <w:pPr>
        <w:pStyle w:val="MemberFileHeading1"/>
      </w:pPr>
      <w:r w:rsidRPr="00881E28">
        <w:rPr>
          <w:noProof/>
        </w:rPr>
        <w:lastRenderedPageBreak/>
        <w:t>Revatio (</w:t>
      </w:r>
      <w:r w:rsidRPr="00881E28">
        <w:t>s)</w:t>
      </w:r>
      <w:r>
        <w:rPr>
          <w:noProof/>
        </w:rPr>
        <w:fldChar w:fldCharType="begin"/>
      </w:r>
      <w:r w:rsidRPr="00881E28">
        <w:rPr>
          <w:noProof/>
        </w:rPr>
        <w:instrText>XE "Revatio (s)"</w:instrText>
      </w:r>
      <w:r>
        <w:rPr>
          <w:noProof/>
        </w:rPr>
        <w:fldChar w:fldCharType="end"/>
      </w:r>
    </w:p>
    <w:p w14:paraId="43D23207" w14:textId="77777777" w:rsidR="00F81D85" w:rsidRPr="00B97476" w:rsidRDefault="00F81D85" w:rsidP="00B97476">
      <w:pPr>
        <w:rPr>
          <w:b/>
          <w:sz w:val="28"/>
          <w:szCs w:val="28"/>
        </w:rPr>
        <w:sectPr w:rsidR="00F81D85" w:rsidRPr="00B97476" w:rsidSect="00B659D1">
          <w:headerReference w:type="even" r:id="rId824"/>
          <w:footerReference w:type="even" r:id="rId825"/>
          <w:headerReference w:type="first" r:id="rId826"/>
          <w:footerReference w:type="first" r:id="rId8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7"/>
        <w:gridCol w:w="3051"/>
        <w:gridCol w:w="292"/>
      </w:tblGrid>
      <w:tr w:rsidR="00646C4E" w14:paraId="3E8C96C3" w14:textId="77777777">
        <w:trPr>
          <w:gridAfter w:val="1"/>
          <w:wAfter w:w="108" w:type="dxa"/>
          <w:cantSplit/>
          <w:tblHeader/>
        </w:trPr>
        <w:tc>
          <w:tcPr>
            <w:tcW w:w="0" w:type="auto"/>
            <w:gridSpan w:val="2"/>
          </w:tcPr>
          <w:p w14:paraId="71D61FBD" w14:textId="77777777" w:rsidR="00646C4E" w:rsidRDefault="005B6799">
            <w:pPr>
              <w:pStyle w:val="MemberFileHeading2"/>
            </w:pPr>
            <w:r>
              <w:t>Products Affected</w:t>
            </w:r>
          </w:p>
        </w:tc>
      </w:tr>
      <w:tr w:rsidR="00646C4E" w14:paraId="090D36F5" w14:textId="77777777" w:rsidTr="007C1F31">
        <w:trPr>
          <w:gridBefore w:val="1"/>
          <w:cantSplit/>
          <w:tblHeader/>
        </w:trPr>
        <w:tc>
          <w:tcPr>
            <w:tcW w:w="4320" w:type="dxa"/>
            <w:gridSpan w:val="2"/>
          </w:tcPr>
          <w:p w14:paraId="32808F7B" w14:textId="77777777" w:rsidR="00F81D85" w:rsidRPr="00D16A09" w:rsidRDefault="005B6799">
            <w:pPr>
              <w:numPr>
                <w:ilvl w:val="0"/>
                <w:numId w:val="205"/>
              </w:numPr>
              <w:spacing w:after="0" w:line="240" w:lineRule="auto"/>
              <w:ind w:left="432"/>
              <w:rPr>
                <w:noProof/>
                <w:szCs w:val="24"/>
              </w:rPr>
            </w:pPr>
            <w:r>
              <w:rPr>
                <w:noProof/>
                <w:szCs w:val="24"/>
              </w:rPr>
              <w:t>Sildenafil Citrate</w:t>
            </w:r>
            <w:r>
              <w:rPr>
                <w:noProof/>
                <w:szCs w:val="24"/>
              </w:rPr>
              <w:fldChar w:fldCharType="begin"/>
            </w:r>
            <w:r>
              <w:rPr>
                <w:noProof/>
                <w:szCs w:val="24"/>
              </w:rPr>
              <w:instrText>XE "Sildenafil Citrate"</w:instrText>
            </w:r>
            <w:r>
              <w:rPr>
                <w:noProof/>
                <w:szCs w:val="24"/>
              </w:rPr>
              <w:fldChar w:fldCharType="end"/>
            </w:r>
            <w:r>
              <w:rPr>
                <w:noProof/>
                <w:szCs w:val="24"/>
              </w:rPr>
              <w:t xml:space="preserve"> TABS 20MG</w:t>
            </w:r>
          </w:p>
        </w:tc>
      </w:tr>
    </w:tbl>
    <w:p w14:paraId="5B01FD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65CFBC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10B66A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832F8D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6817FAB" w14:textId="77777777" w:rsidR="00F81D85" w:rsidRPr="00882D33" w:rsidRDefault="005B6799" w:rsidP="00582E43">
            <w:pPr>
              <w:pStyle w:val="MemberFileHeading2"/>
            </w:pPr>
            <w:r>
              <w:t>Criteria Details</w:t>
            </w:r>
          </w:p>
        </w:tc>
      </w:tr>
      <w:tr w:rsidR="00646C4E" w14:paraId="6DAA5966" w14:textId="77777777" w:rsidTr="007C1F31">
        <w:trPr>
          <w:cantSplit/>
          <w:tblHeader/>
        </w:trPr>
        <w:tc>
          <w:tcPr>
            <w:tcW w:w="1973" w:type="dxa"/>
            <w:tcBorders>
              <w:top w:val="single" w:sz="4" w:space="0" w:color="7F7F7F"/>
              <w:bottom w:val="single" w:sz="4" w:space="0" w:color="7F7F7F"/>
              <w:right w:val="single" w:sz="4" w:space="0" w:color="7F7F7F"/>
            </w:tcBorders>
          </w:tcPr>
          <w:p w14:paraId="1D6D58C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6F4854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78CCC07" w14:textId="77777777" w:rsidTr="007C1F31">
        <w:trPr>
          <w:cantSplit/>
          <w:tblHeader/>
        </w:trPr>
        <w:tc>
          <w:tcPr>
            <w:tcW w:w="1973" w:type="dxa"/>
            <w:tcBorders>
              <w:top w:val="single" w:sz="4" w:space="0" w:color="7F7F7F"/>
              <w:bottom w:val="single" w:sz="4" w:space="0" w:color="7F7F7F"/>
              <w:right w:val="single" w:sz="4" w:space="0" w:color="7F7F7F"/>
            </w:tcBorders>
          </w:tcPr>
          <w:p w14:paraId="3B347F0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7F971BA" w14:textId="77777777" w:rsidR="00F81D85" w:rsidRPr="00882D33" w:rsidRDefault="005B6799" w:rsidP="007C4587">
            <w:pPr>
              <w:spacing w:after="0" w:line="240" w:lineRule="auto"/>
              <w:rPr>
                <w:szCs w:val="24"/>
              </w:rPr>
            </w:pPr>
            <w:r>
              <w:rPr>
                <w:noProof/>
                <w:szCs w:val="24"/>
              </w:rPr>
              <w:t>N/A</w:t>
            </w:r>
          </w:p>
        </w:tc>
      </w:tr>
      <w:tr w:rsidR="00646C4E" w14:paraId="42D5A2DC" w14:textId="77777777" w:rsidTr="007C1F31">
        <w:trPr>
          <w:cantSplit/>
          <w:tblHeader/>
        </w:trPr>
        <w:tc>
          <w:tcPr>
            <w:tcW w:w="1973" w:type="dxa"/>
            <w:tcBorders>
              <w:top w:val="single" w:sz="4" w:space="0" w:color="7F7F7F"/>
              <w:bottom w:val="single" w:sz="4" w:space="0" w:color="7F7F7F"/>
              <w:right w:val="single" w:sz="4" w:space="0" w:color="7F7F7F"/>
            </w:tcBorders>
          </w:tcPr>
          <w:p w14:paraId="1F7C121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5CFE01D" w14:textId="77777777" w:rsidR="00F81D85" w:rsidRPr="00882D33" w:rsidRDefault="005B6799" w:rsidP="005A2EF9">
            <w:pPr>
              <w:spacing w:after="0" w:line="240" w:lineRule="auto"/>
              <w:rPr>
                <w:szCs w:val="24"/>
              </w:rPr>
            </w:pPr>
            <w:r w:rsidRPr="00882D33">
              <w:rPr>
                <w:noProof/>
                <w:szCs w:val="24"/>
              </w:rPr>
              <w:t>N/A</w:t>
            </w:r>
          </w:p>
        </w:tc>
      </w:tr>
      <w:tr w:rsidR="00646C4E" w14:paraId="67AF6DF9" w14:textId="77777777" w:rsidTr="007C1F31">
        <w:trPr>
          <w:cantSplit/>
          <w:tblHeader/>
        </w:trPr>
        <w:tc>
          <w:tcPr>
            <w:tcW w:w="1973" w:type="dxa"/>
            <w:tcBorders>
              <w:top w:val="single" w:sz="4" w:space="0" w:color="7F7F7F"/>
              <w:bottom w:val="single" w:sz="4" w:space="0" w:color="7F7F7F"/>
              <w:right w:val="single" w:sz="4" w:space="0" w:color="7F7F7F"/>
            </w:tcBorders>
          </w:tcPr>
          <w:p w14:paraId="18D5A22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6BB3A10" w14:textId="77777777" w:rsidR="00F81D85" w:rsidRPr="00882D33" w:rsidRDefault="005B6799"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646C4E" w14:paraId="53B7B882" w14:textId="77777777" w:rsidTr="007C1F31">
        <w:trPr>
          <w:cantSplit/>
          <w:tblHeader/>
        </w:trPr>
        <w:tc>
          <w:tcPr>
            <w:tcW w:w="1973" w:type="dxa"/>
            <w:tcBorders>
              <w:top w:val="single" w:sz="4" w:space="0" w:color="7F7F7F"/>
              <w:bottom w:val="single" w:sz="4" w:space="0" w:color="7F7F7F"/>
              <w:right w:val="single" w:sz="4" w:space="0" w:color="7F7F7F"/>
            </w:tcBorders>
          </w:tcPr>
          <w:p w14:paraId="501AD47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0554EAB" w14:textId="77777777" w:rsidR="00F81D85" w:rsidRPr="00882D33" w:rsidRDefault="005B6799" w:rsidP="005A2EF9">
            <w:pPr>
              <w:spacing w:after="0" w:line="240" w:lineRule="auto"/>
              <w:rPr>
                <w:szCs w:val="24"/>
              </w:rPr>
            </w:pPr>
            <w:r>
              <w:rPr>
                <w:noProof/>
                <w:szCs w:val="24"/>
              </w:rPr>
              <w:t>N/A</w:t>
            </w:r>
          </w:p>
        </w:tc>
      </w:tr>
      <w:tr w:rsidR="00646C4E" w14:paraId="7AB06BF0" w14:textId="77777777" w:rsidTr="007C1F31">
        <w:trPr>
          <w:cantSplit/>
          <w:tblHeader/>
        </w:trPr>
        <w:tc>
          <w:tcPr>
            <w:tcW w:w="1973" w:type="dxa"/>
            <w:tcBorders>
              <w:top w:val="single" w:sz="4" w:space="0" w:color="7F7F7F"/>
              <w:bottom w:val="single" w:sz="4" w:space="0" w:color="7F7F7F"/>
              <w:right w:val="single" w:sz="4" w:space="0" w:color="7F7F7F"/>
            </w:tcBorders>
          </w:tcPr>
          <w:p w14:paraId="4A2E2A8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21FB3E" w14:textId="77777777" w:rsidR="00F81D85" w:rsidRPr="00882D33" w:rsidRDefault="005B6799"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646C4E" w14:paraId="483306AA" w14:textId="77777777" w:rsidTr="007C1F31">
        <w:trPr>
          <w:cantSplit/>
          <w:tblHeader/>
        </w:trPr>
        <w:tc>
          <w:tcPr>
            <w:tcW w:w="1973" w:type="dxa"/>
            <w:tcBorders>
              <w:top w:val="single" w:sz="4" w:space="0" w:color="7F7F7F"/>
              <w:bottom w:val="single" w:sz="4" w:space="0" w:color="7F7F7F"/>
              <w:right w:val="single" w:sz="4" w:space="0" w:color="7F7F7F"/>
            </w:tcBorders>
          </w:tcPr>
          <w:p w14:paraId="5D29BE0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56C562F" w14:textId="77777777" w:rsidR="00F81D85" w:rsidRPr="00882D33" w:rsidRDefault="005B6799" w:rsidP="005A2EF9">
            <w:pPr>
              <w:spacing w:after="0" w:line="240" w:lineRule="auto"/>
              <w:rPr>
                <w:szCs w:val="24"/>
              </w:rPr>
            </w:pPr>
            <w:r w:rsidRPr="00882D33">
              <w:rPr>
                <w:noProof/>
                <w:szCs w:val="24"/>
              </w:rPr>
              <w:t xml:space="preserve">PAH: </w:t>
            </w:r>
            <w:r w:rsidRPr="00882D33">
              <w:rPr>
                <w:szCs w:val="24"/>
              </w:rPr>
              <w:t xml:space="preserve">Initial: 6 months. </w:t>
            </w:r>
            <w:proofErr w:type="spellStart"/>
            <w:r w:rsidRPr="00882D33">
              <w:rPr>
                <w:szCs w:val="24"/>
              </w:rPr>
              <w:t>Reauth</w:t>
            </w:r>
            <w:proofErr w:type="spellEnd"/>
            <w:r w:rsidRPr="00882D33">
              <w:rPr>
                <w:szCs w:val="24"/>
              </w:rPr>
              <w:t>: 12 months.</w:t>
            </w:r>
          </w:p>
        </w:tc>
      </w:tr>
      <w:tr w:rsidR="00646C4E" w14:paraId="15EF9DBB" w14:textId="77777777" w:rsidTr="007C1F31">
        <w:trPr>
          <w:cantSplit/>
          <w:tblHeader/>
        </w:trPr>
        <w:tc>
          <w:tcPr>
            <w:tcW w:w="1973" w:type="dxa"/>
            <w:tcBorders>
              <w:top w:val="single" w:sz="4" w:space="0" w:color="7F7F7F"/>
              <w:bottom w:val="single" w:sz="4" w:space="0" w:color="7F7F7F"/>
              <w:right w:val="single" w:sz="4" w:space="0" w:color="7F7F7F"/>
            </w:tcBorders>
          </w:tcPr>
          <w:p w14:paraId="68938D6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FA5C7D1" w14:textId="77777777" w:rsidR="00F81D85" w:rsidRPr="00882D33" w:rsidRDefault="005B6799" w:rsidP="005A2EF9">
            <w:pPr>
              <w:spacing w:after="0" w:line="240" w:lineRule="auto"/>
              <w:rPr>
                <w:szCs w:val="24"/>
              </w:rPr>
            </w:pPr>
            <w:r w:rsidRPr="00882D33">
              <w:rPr>
                <w:noProof/>
                <w:szCs w:val="24"/>
              </w:rPr>
              <w:t>PAH (</w:t>
            </w:r>
            <w:proofErr w:type="spellStart"/>
            <w:r w:rsidRPr="00882D33">
              <w:rPr>
                <w:szCs w:val="24"/>
              </w:rPr>
              <w:t>Reauth</w:t>
            </w:r>
            <w:proofErr w:type="spellEnd"/>
            <w:r w:rsidRPr="00882D33">
              <w:rPr>
                <w:szCs w:val="24"/>
              </w:rPr>
              <w:t>): Patient demonstrates positive clinical response to therapy.</w:t>
            </w:r>
          </w:p>
        </w:tc>
      </w:tr>
      <w:tr w:rsidR="00646C4E" w14:paraId="0D7900C3" w14:textId="77777777" w:rsidTr="007C1F31">
        <w:trPr>
          <w:cantSplit/>
          <w:tblHeader/>
        </w:trPr>
        <w:tc>
          <w:tcPr>
            <w:tcW w:w="1973" w:type="dxa"/>
            <w:tcBorders>
              <w:top w:val="single" w:sz="4" w:space="0" w:color="7F7F7F"/>
              <w:bottom w:val="single" w:sz="4" w:space="0" w:color="7F7F7F"/>
              <w:right w:val="single" w:sz="4" w:space="0" w:color="7F7F7F"/>
            </w:tcBorders>
          </w:tcPr>
          <w:p w14:paraId="2482CBB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8CD77C8"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61EE8C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AD5972E" w14:textId="77777777" w:rsidR="00F81D85" w:rsidRPr="00881E28" w:rsidRDefault="005B6799" w:rsidP="00582E43">
      <w:pPr>
        <w:pStyle w:val="MemberFileHeading1"/>
      </w:pPr>
      <w:r w:rsidRPr="00881E28">
        <w:rPr>
          <w:noProof/>
        </w:rPr>
        <w:lastRenderedPageBreak/>
        <w:t>Revcovi (</w:t>
      </w:r>
      <w:r w:rsidRPr="00881E28">
        <w:t>s)</w:t>
      </w:r>
      <w:r>
        <w:rPr>
          <w:noProof/>
        </w:rPr>
        <w:fldChar w:fldCharType="begin"/>
      </w:r>
      <w:r w:rsidRPr="00881E28">
        <w:rPr>
          <w:noProof/>
        </w:rPr>
        <w:instrText>XE "Revcovi (s)"</w:instrText>
      </w:r>
      <w:r>
        <w:rPr>
          <w:noProof/>
        </w:rPr>
        <w:fldChar w:fldCharType="end"/>
      </w:r>
    </w:p>
    <w:p w14:paraId="0F1574B0" w14:textId="77777777" w:rsidR="00F81D85" w:rsidRPr="00B97476" w:rsidRDefault="00F81D85" w:rsidP="00B97476">
      <w:pPr>
        <w:rPr>
          <w:b/>
          <w:sz w:val="28"/>
          <w:szCs w:val="28"/>
        </w:rPr>
        <w:sectPr w:rsidR="00F81D85" w:rsidRPr="00B97476" w:rsidSect="00B659D1">
          <w:headerReference w:type="even" r:id="rId828"/>
          <w:footerReference w:type="even" r:id="rId829"/>
          <w:headerReference w:type="first" r:id="rId830"/>
          <w:footerReference w:type="first" r:id="rId8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0206B361" w14:textId="77777777">
        <w:trPr>
          <w:gridAfter w:val="1"/>
          <w:wAfter w:w="108" w:type="dxa"/>
          <w:cantSplit/>
          <w:tblHeader/>
        </w:trPr>
        <w:tc>
          <w:tcPr>
            <w:tcW w:w="0" w:type="auto"/>
            <w:gridSpan w:val="2"/>
          </w:tcPr>
          <w:p w14:paraId="452A4786" w14:textId="77777777" w:rsidR="00646C4E" w:rsidRDefault="005B6799">
            <w:pPr>
              <w:pStyle w:val="MemberFileHeading2"/>
            </w:pPr>
            <w:r>
              <w:t>Products Affected</w:t>
            </w:r>
          </w:p>
        </w:tc>
      </w:tr>
      <w:tr w:rsidR="00646C4E" w14:paraId="14C07C45" w14:textId="77777777" w:rsidTr="007C1F31">
        <w:trPr>
          <w:gridBefore w:val="1"/>
          <w:cantSplit/>
          <w:tblHeader/>
        </w:trPr>
        <w:tc>
          <w:tcPr>
            <w:tcW w:w="4320" w:type="dxa"/>
            <w:gridSpan w:val="2"/>
          </w:tcPr>
          <w:p w14:paraId="561C3F98" w14:textId="77777777" w:rsidR="00F81D85" w:rsidRPr="00D16A09" w:rsidRDefault="005B6799">
            <w:pPr>
              <w:numPr>
                <w:ilvl w:val="0"/>
                <w:numId w:val="206"/>
              </w:numPr>
              <w:spacing w:after="0" w:line="240" w:lineRule="auto"/>
              <w:ind w:left="432"/>
              <w:rPr>
                <w:noProof/>
                <w:szCs w:val="24"/>
              </w:rPr>
            </w:pPr>
            <w:r>
              <w:rPr>
                <w:noProof/>
                <w:szCs w:val="24"/>
              </w:rPr>
              <w:t>Revcovi</w:t>
            </w:r>
            <w:r>
              <w:rPr>
                <w:noProof/>
                <w:szCs w:val="24"/>
              </w:rPr>
              <w:fldChar w:fldCharType="begin"/>
            </w:r>
            <w:r>
              <w:rPr>
                <w:noProof/>
                <w:szCs w:val="24"/>
              </w:rPr>
              <w:instrText>XE "Revcovi"</w:instrText>
            </w:r>
            <w:r>
              <w:rPr>
                <w:noProof/>
                <w:szCs w:val="24"/>
              </w:rPr>
              <w:fldChar w:fldCharType="end"/>
            </w:r>
            <w:r>
              <w:rPr>
                <w:noProof/>
                <w:szCs w:val="24"/>
              </w:rPr>
              <w:t xml:space="preserve">  </w:t>
            </w:r>
          </w:p>
        </w:tc>
      </w:tr>
    </w:tbl>
    <w:p w14:paraId="376C299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B83C35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F1A52E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8E8EF3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B2ED7D1" w14:textId="77777777" w:rsidR="00F81D85" w:rsidRPr="00882D33" w:rsidRDefault="005B6799" w:rsidP="00582E43">
            <w:pPr>
              <w:pStyle w:val="MemberFileHeading2"/>
            </w:pPr>
            <w:r>
              <w:t>Criteria Details</w:t>
            </w:r>
          </w:p>
        </w:tc>
      </w:tr>
      <w:tr w:rsidR="00646C4E" w14:paraId="42D07E5A" w14:textId="77777777" w:rsidTr="007C1F31">
        <w:trPr>
          <w:cantSplit/>
          <w:tblHeader/>
        </w:trPr>
        <w:tc>
          <w:tcPr>
            <w:tcW w:w="1973" w:type="dxa"/>
            <w:tcBorders>
              <w:top w:val="single" w:sz="4" w:space="0" w:color="7F7F7F"/>
              <w:bottom w:val="single" w:sz="4" w:space="0" w:color="7F7F7F"/>
              <w:right w:val="single" w:sz="4" w:space="0" w:color="7F7F7F"/>
            </w:tcBorders>
          </w:tcPr>
          <w:p w14:paraId="7FEB49E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07FD30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ADCE6D3" w14:textId="77777777" w:rsidTr="007C1F31">
        <w:trPr>
          <w:cantSplit/>
          <w:tblHeader/>
        </w:trPr>
        <w:tc>
          <w:tcPr>
            <w:tcW w:w="1973" w:type="dxa"/>
            <w:tcBorders>
              <w:top w:val="single" w:sz="4" w:space="0" w:color="7F7F7F"/>
              <w:bottom w:val="single" w:sz="4" w:space="0" w:color="7F7F7F"/>
              <w:right w:val="single" w:sz="4" w:space="0" w:color="7F7F7F"/>
            </w:tcBorders>
          </w:tcPr>
          <w:p w14:paraId="538C1A5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0DC34A8" w14:textId="77777777" w:rsidR="00F81D85" w:rsidRPr="00882D33" w:rsidRDefault="005B6799" w:rsidP="007C4587">
            <w:pPr>
              <w:spacing w:after="0" w:line="240" w:lineRule="auto"/>
              <w:rPr>
                <w:szCs w:val="24"/>
              </w:rPr>
            </w:pPr>
            <w:r>
              <w:rPr>
                <w:noProof/>
                <w:szCs w:val="24"/>
              </w:rPr>
              <w:t>N/A</w:t>
            </w:r>
          </w:p>
        </w:tc>
      </w:tr>
      <w:tr w:rsidR="00646C4E" w14:paraId="0BB01F02" w14:textId="77777777" w:rsidTr="007C1F31">
        <w:trPr>
          <w:cantSplit/>
          <w:tblHeader/>
        </w:trPr>
        <w:tc>
          <w:tcPr>
            <w:tcW w:w="1973" w:type="dxa"/>
            <w:tcBorders>
              <w:top w:val="single" w:sz="4" w:space="0" w:color="7F7F7F"/>
              <w:bottom w:val="single" w:sz="4" w:space="0" w:color="7F7F7F"/>
              <w:right w:val="single" w:sz="4" w:space="0" w:color="7F7F7F"/>
            </w:tcBorders>
          </w:tcPr>
          <w:p w14:paraId="679005A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B3642DF" w14:textId="77777777" w:rsidR="00F81D85" w:rsidRPr="00882D33" w:rsidRDefault="005B6799" w:rsidP="005A2EF9">
            <w:pPr>
              <w:spacing w:after="0" w:line="240" w:lineRule="auto"/>
              <w:rPr>
                <w:szCs w:val="24"/>
              </w:rPr>
            </w:pPr>
            <w:r w:rsidRPr="00882D33">
              <w:rPr>
                <w:noProof/>
                <w:szCs w:val="24"/>
              </w:rPr>
              <w:t>N/A</w:t>
            </w:r>
          </w:p>
        </w:tc>
      </w:tr>
      <w:tr w:rsidR="00646C4E" w14:paraId="4DB59FAF" w14:textId="77777777" w:rsidTr="007C1F31">
        <w:trPr>
          <w:cantSplit/>
          <w:tblHeader/>
        </w:trPr>
        <w:tc>
          <w:tcPr>
            <w:tcW w:w="1973" w:type="dxa"/>
            <w:tcBorders>
              <w:top w:val="single" w:sz="4" w:space="0" w:color="7F7F7F"/>
              <w:bottom w:val="single" w:sz="4" w:space="0" w:color="7F7F7F"/>
              <w:right w:val="single" w:sz="4" w:space="0" w:color="7F7F7F"/>
            </w:tcBorders>
          </w:tcPr>
          <w:p w14:paraId="7EA259D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5D0C82"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adenosine deaminase deficiency (ADA) with severe combined immunodeficiency (SCID).</w:t>
            </w:r>
          </w:p>
        </w:tc>
      </w:tr>
      <w:tr w:rsidR="00646C4E" w14:paraId="0CE949E5" w14:textId="77777777" w:rsidTr="007C1F31">
        <w:trPr>
          <w:cantSplit/>
          <w:tblHeader/>
        </w:trPr>
        <w:tc>
          <w:tcPr>
            <w:tcW w:w="1973" w:type="dxa"/>
            <w:tcBorders>
              <w:top w:val="single" w:sz="4" w:space="0" w:color="7F7F7F"/>
              <w:bottom w:val="single" w:sz="4" w:space="0" w:color="7F7F7F"/>
              <w:right w:val="single" w:sz="4" w:space="0" w:color="7F7F7F"/>
            </w:tcBorders>
          </w:tcPr>
          <w:p w14:paraId="4BBBC8D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E152996" w14:textId="77777777" w:rsidR="00F81D85" w:rsidRPr="00882D33" w:rsidRDefault="005B6799" w:rsidP="005A2EF9">
            <w:pPr>
              <w:spacing w:after="0" w:line="240" w:lineRule="auto"/>
              <w:rPr>
                <w:szCs w:val="24"/>
              </w:rPr>
            </w:pPr>
            <w:r>
              <w:rPr>
                <w:noProof/>
                <w:szCs w:val="24"/>
              </w:rPr>
              <w:t>N/A</w:t>
            </w:r>
          </w:p>
        </w:tc>
      </w:tr>
      <w:tr w:rsidR="00646C4E" w14:paraId="6175FF38" w14:textId="77777777" w:rsidTr="007C1F31">
        <w:trPr>
          <w:cantSplit/>
          <w:tblHeader/>
        </w:trPr>
        <w:tc>
          <w:tcPr>
            <w:tcW w:w="1973" w:type="dxa"/>
            <w:tcBorders>
              <w:top w:val="single" w:sz="4" w:space="0" w:color="7F7F7F"/>
              <w:bottom w:val="single" w:sz="4" w:space="0" w:color="7F7F7F"/>
              <w:right w:val="single" w:sz="4" w:space="0" w:color="7F7F7F"/>
            </w:tcBorders>
          </w:tcPr>
          <w:p w14:paraId="6CC486F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A7ABB73" w14:textId="77777777" w:rsidR="00F81D85" w:rsidRPr="00882D33" w:rsidRDefault="005B6799" w:rsidP="005A2EF9">
            <w:pPr>
              <w:spacing w:after="0" w:line="240" w:lineRule="auto"/>
              <w:rPr>
                <w:szCs w:val="24"/>
              </w:rPr>
            </w:pPr>
            <w:r w:rsidRPr="00882D33">
              <w:rPr>
                <w:noProof/>
                <w:szCs w:val="24"/>
              </w:rPr>
              <w:t>N/A</w:t>
            </w:r>
          </w:p>
        </w:tc>
      </w:tr>
      <w:tr w:rsidR="00646C4E" w14:paraId="39DA3416" w14:textId="77777777" w:rsidTr="007C1F31">
        <w:trPr>
          <w:cantSplit/>
          <w:tblHeader/>
        </w:trPr>
        <w:tc>
          <w:tcPr>
            <w:tcW w:w="1973" w:type="dxa"/>
            <w:tcBorders>
              <w:top w:val="single" w:sz="4" w:space="0" w:color="7F7F7F"/>
              <w:bottom w:val="single" w:sz="4" w:space="0" w:color="7F7F7F"/>
              <w:right w:val="single" w:sz="4" w:space="0" w:color="7F7F7F"/>
            </w:tcBorders>
          </w:tcPr>
          <w:p w14:paraId="06CCFC6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0FB0ACE" w14:textId="77777777" w:rsidR="00F81D85" w:rsidRPr="00882D33" w:rsidRDefault="005B6799" w:rsidP="005A2EF9">
            <w:pPr>
              <w:spacing w:after="0" w:line="240" w:lineRule="auto"/>
              <w:rPr>
                <w:szCs w:val="24"/>
              </w:rPr>
            </w:pPr>
            <w:r w:rsidRPr="00882D33">
              <w:rPr>
                <w:noProof/>
                <w:szCs w:val="24"/>
              </w:rPr>
              <w:t>12 months</w:t>
            </w:r>
          </w:p>
        </w:tc>
      </w:tr>
      <w:tr w:rsidR="00646C4E" w14:paraId="46119CC5" w14:textId="77777777" w:rsidTr="007C1F31">
        <w:trPr>
          <w:cantSplit/>
          <w:tblHeader/>
        </w:trPr>
        <w:tc>
          <w:tcPr>
            <w:tcW w:w="1973" w:type="dxa"/>
            <w:tcBorders>
              <w:top w:val="single" w:sz="4" w:space="0" w:color="7F7F7F"/>
              <w:bottom w:val="single" w:sz="4" w:space="0" w:color="7F7F7F"/>
              <w:right w:val="single" w:sz="4" w:space="0" w:color="7F7F7F"/>
            </w:tcBorders>
          </w:tcPr>
          <w:p w14:paraId="030D132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7A37D7B" w14:textId="77777777" w:rsidR="00F81D85" w:rsidRPr="00882D33" w:rsidRDefault="005B6799" w:rsidP="005A2EF9">
            <w:pPr>
              <w:spacing w:after="0" w:line="240" w:lineRule="auto"/>
              <w:rPr>
                <w:szCs w:val="24"/>
              </w:rPr>
            </w:pPr>
            <w:r w:rsidRPr="00882D33">
              <w:rPr>
                <w:noProof/>
                <w:szCs w:val="24"/>
              </w:rPr>
              <w:t>N/A</w:t>
            </w:r>
          </w:p>
        </w:tc>
      </w:tr>
      <w:tr w:rsidR="00646C4E" w14:paraId="4D86977C" w14:textId="77777777" w:rsidTr="007C1F31">
        <w:trPr>
          <w:cantSplit/>
          <w:tblHeader/>
        </w:trPr>
        <w:tc>
          <w:tcPr>
            <w:tcW w:w="1973" w:type="dxa"/>
            <w:tcBorders>
              <w:top w:val="single" w:sz="4" w:space="0" w:color="7F7F7F"/>
              <w:bottom w:val="single" w:sz="4" w:space="0" w:color="7F7F7F"/>
              <w:right w:val="single" w:sz="4" w:space="0" w:color="7F7F7F"/>
            </w:tcBorders>
          </w:tcPr>
          <w:p w14:paraId="2CB80E2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C04C1A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F6E4C2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56B9743" w14:textId="77777777" w:rsidR="00F81D85" w:rsidRPr="00881E28" w:rsidRDefault="005B6799" w:rsidP="00582E43">
      <w:pPr>
        <w:pStyle w:val="MemberFileHeading1"/>
      </w:pPr>
      <w:r w:rsidRPr="00881E28">
        <w:rPr>
          <w:noProof/>
        </w:rPr>
        <w:lastRenderedPageBreak/>
        <w:t>Revlimid (</w:t>
      </w:r>
      <w:r w:rsidRPr="00881E28">
        <w:t>s)</w:t>
      </w:r>
      <w:r>
        <w:rPr>
          <w:noProof/>
        </w:rPr>
        <w:fldChar w:fldCharType="begin"/>
      </w:r>
      <w:r w:rsidRPr="00881E28">
        <w:rPr>
          <w:noProof/>
        </w:rPr>
        <w:instrText>XE "Revlimid (s)"</w:instrText>
      </w:r>
      <w:r>
        <w:rPr>
          <w:noProof/>
        </w:rPr>
        <w:fldChar w:fldCharType="end"/>
      </w:r>
    </w:p>
    <w:p w14:paraId="0B968FD4" w14:textId="77777777" w:rsidR="00F81D85" w:rsidRPr="00B97476" w:rsidRDefault="00F81D85" w:rsidP="00B97476">
      <w:pPr>
        <w:rPr>
          <w:b/>
          <w:sz w:val="28"/>
          <w:szCs w:val="28"/>
        </w:rPr>
        <w:sectPr w:rsidR="00F81D85" w:rsidRPr="00B97476" w:rsidSect="00B659D1">
          <w:headerReference w:type="even" r:id="rId832"/>
          <w:footerReference w:type="even" r:id="rId833"/>
          <w:headerReference w:type="first" r:id="rId834"/>
          <w:footerReference w:type="first" r:id="rId8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2"/>
        <w:gridCol w:w="3117"/>
        <w:gridCol w:w="251"/>
      </w:tblGrid>
      <w:tr w:rsidR="00646C4E" w14:paraId="05D23319" w14:textId="77777777">
        <w:trPr>
          <w:gridAfter w:val="1"/>
          <w:wAfter w:w="108" w:type="dxa"/>
          <w:cantSplit/>
          <w:tblHeader/>
        </w:trPr>
        <w:tc>
          <w:tcPr>
            <w:tcW w:w="0" w:type="auto"/>
            <w:gridSpan w:val="2"/>
          </w:tcPr>
          <w:p w14:paraId="2A186B1E" w14:textId="77777777" w:rsidR="00646C4E" w:rsidRDefault="005B6799">
            <w:pPr>
              <w:pStyle w:val="MemberFileHeading2"/>
            </w:pPr>
            <w:r>
              <w:t>Products Affected</w:t>
            </w:r>
          </w:p>
        </w:tc>
      </w:tr>
      <w:tr w:rsidR="00646C4E" w14:paraId="2CFE340C" w14:textId="77777777" w:rsidTr="007C1F31">
        <w:trPr>
          <w:gridBefore w:val="1"/>
          <w:cantSplit/>
          <w:tblHeader/>
        </w:trPr>
        <w:tc>
          <w:tcPr>
            <w:tcW w:w="4320" w:type="dxa"/>
            <w:gridSpan w:val="2"/>
          </w:tcPr>
          <w:p w14:paraId="6BFEE759" w14:textId="77777777" w:rsidR="00F81D85" w:rsidRPr="00D16A09" w:rsidRDefault="005B6799">
            <w:pPr>
              <w:numPr>
                <w:ilvl w:val="0"/>
                <w:numId w:val="207"/>
              </w:numPr>
              <w:spacing w:after="0" w:line="240" w:lineRule="auto"/>
              <w:ind w:left="432"/>
              <w:rPr>
                <w:noProof/>
                <w:szCs w:val="24"/>
              </w:rPr>
            </w:pPr>
            <w:r>
              <w:rPr>
                <w:noProof/>
                <w:szCs w:val="24"/>
              </w:rPr>
              <w:t>Lenalidomide</w:t>
            </w:r>
            <w:r>
              <w:rPr>
                <w:noProof/>
                <w:szCs w:val="24"/>
              </w:rPr>
              <w:fldChar w:fldCharType="begin"/>
            </w:r>
            <w:r>
              <w:rPr>
                <w:noProof/>
                <w:szCs w:val="24"/>
              </w:rPr>
              <w:instrText>XE "Lenalidomide"</w:instrText>
            </w:r>
            <w:r>
              <w:rPr>
                <w:noProof/>
                <w:szCs w:val="24"/>
              </w:rPr>
              <w:fldChar w:fldCharType="end"/>
            </w:r>
            <w:r>
              <w:rPr>
                <w:noProof/>
                <w:szCs w:val="24"/>
              </w:rPr>
              <w:t xml:space="preserve">  </w:t>
            </w:r>
          </w:p>
        </w:tc>
      </w:tr>
    </w:tbl>
    <w:p w14:paraId="2F1F8DC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88F91F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FB7090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6E090A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01AD054" w14:textId="77777777" w:rsidR="00F81D85" w:rsidRPr="00882D33" w:rsidRDefault="005B6799" w:rsidP="00582E43">
            <w:pPr>
              <w:pStyle w:val="MemberFileHeading2"/>
            </w:pPr>
            <w:r>
              <w:t>Criteria Details</w:t>
            </w:r>
          </w:p>
        </w:tc>
      </w:tr>
      <w:tr w:rsidR="00646C4E" w14:paraId="4A9CACE6" w14:textId="77777777" w:rsidTr="007C1F31">
        <w:trPr>
          <w:cantSplit/>
          <w:tblHeader/>
        </w:trPr>
        <w:tc>
          <w:tcPr>
            <w:tcW w:w="1973" w:type="dxa"/>
            <w:tcBorders>
              <w:top w:val="single" w:sz="4" w:space="0" w:color="7F7F7F"/>
              <w:bottom w:val="single" w:sz="4" w:space="0" w:color="7F7F7F"/>
              <w:right w:val="single" w:sz="4" w:space="0" w:color="7F7F7F"/>
            </w:tcBorders>
          </w:tcPr>
          <w:p w14:paraId="1BE2E5B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A93FEA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DAA1332" w14:textId="77777777" w:rsidTr="007C1F31">
        <w:trPr>
          <w:cantSplit/>
          <w:tblHeader/>
        </w:trPr>
        <w:tc>
          <w:tcPr>
            <w:tcW w:w="1973" w:type="dxa"/>
            <w:tcBorders>
              <w:top w:val="single" w:sz="4" w:space="0" w:color="7F7F7F"/>
              <w:bottom w:val="single" w:sz="4" w:space="0" w:color="7F7F7F"/>
              <w:right w:val="single" w:sz="4" w:space="0" w:color="7F7F7F"/>
            </w:tcBorders>
          </w:tcPr>
          <w:p w14:paraId="77A1CCC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53A6E67" w14:textId="77777777" w:rsidR="00F81D85" w:rsidRPr="00882D33" w:rsidRDefault="005B6799" w:rsidP="007C4587">
            <w:pPr>
              <w:spacing w:after="0" w:line="240" w:lineRule="auto"/>
              <w:rPr>
                <w:szCs w:val="24"/>
              </w:rPr>
            </w:pPr>
            <w:r>
              <w:rPr>
                <w:noProof/>
                <w:szCs w:val="24"/>
              </w:rPr>
              <w:t>N/A</w:t>
            </w:r>
          </w:p>
        </w:tc>
      </w:tr>
      <w:tr w:rsidR="00646C4E" w14:paraId="740F9067" w14:textId="77777777" w:rsidTr="007C1F31">
        <w:trPr>
          <w:cantSplit/>
          <w:tblHeader/>
        </w:trPr>
        <w:tc>
          <w:tcPr>
            <w:tcW w:w="1973" w:type="dxa"/>
            <w:tcBorders>
              <w:top w:val="single" w:sz="4" w:space="0" w:color="7F7F7F"/>
              <w:bottom w:val="single" w:sz="4" w:space="0" w:color="7F7F7F"/>
              <w:right w:val="single" w:sz="4" w:space="0" w:color="7F7F7F"/>
            </w:tcBorders>
          </w:tcPr>
          <w:p w14:paraId="00AF64B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3B6BA22" w14:textId="77777777" w:rsidR="00F81D85" w:rsidRPr="00882D33" w:rsidRDefault="005B6799" w:rsidP="005A2EF9">
            <w:pPr>
              <w:spacing w:after="0" w:line="240" w:lineRule="auto"/>
              <w:rPr>
                <w:szCs w:val="24"/>
              </w:rPr>
            </w:pPr>
            <w:r w:rsidRPr="00882D33">
              <w:rPr>
                <w:noProof/>
                <w:szCs w:val="24"/>
              </w:rPr>
              <w:t>N/A</w:t>
            </w:r>
          </w:p>
        </w:tc>
      </w:tr>
      <w:tr w:rsidR="00646C4E" w14:paraId="7BD6329E" w14:textId="77777777" w:rsidTr="007C1F31">
        <w:trPr>
          <w:cantSplit/>
          <w:tblHeader/>
        </w:trPr>
        <w:tc>
          <w:tcPr>
            <w:tcW w:w="1973" w:type="dxa"/>
            <w:tcBorders>
              <w:top w:val="single" w:sz="4" w:space="0" w:color="7F7F7F"/>
              <w:bottom w:val="single" w:sz="4" w:space="0" w:color="7F7F7F"/>
              <w:right w:val="single" w:sz="4" w:space="0" w:color="7F7F7F"/>
            </w:tcBorders>
          </w:tcPr>
          <w:p w14:paraId="1423B3D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8B7BCE3" w14:textId="77777777" w:rsidR="00F81D85" w:rsidRPr="00882D33" w:rsidRDefault="005B6799" w:rsidP="005A2EF9">
            <w:pPr>
              <w:spacing w:after="0" w:line="240" w:lineRule="auto"/>
              <w:rPr>
                <w:szCs w:val="24"/>
              </w:rPr>
            </w:pPr>
            <w:r w:rsidRPr="00882D33">
              <w:rPr>
                <w:noProof/>
                <w:szCs w:val="24"/>
              </w:rPr>
              <w:t>Multiple myeloma</w:t>
            </w:r>
            <w:r w:rsidRPr="00882D33">
              <w:rPr>
                <w:szCs w:val="24"/>
              </w:rPr>
              <w:t xml:space="preserve"> (MM): Diagnosis of MM. Myelodysplastic syndromes (MDS): Diagnosis of transfusion-dependent anemia due to low- or intermediate-1-risk MDS associated with a deletion 5q. Mantle cell lymphoma (MCL): Diagnosis of MCL. Follicular Lymphoma (FL): Diagnosis of FL. Marginal Zone Lymphoma (MZL): Diagnosis of MZL.</w:t>
            </w:r>
          </w:p>
        </w:tc>
      </w:tr>
      <w:tr w:rsidR="00646C4E" w14:paraId="06CCA581" w14:textId="77777777" w:rsidTr="007C1F31">
        <w:trPr>
          <w:cantSplit/>
          <w:tblHeader/>
        </w:trPr>
        <w:tc>
          <w:tcPr>
            <w:tcW w:w="1973" w:type="dxa"/>
            <w:tcBorders>
              <w:top w:val="single" w:sz="4" w:space="0" w:color="7F7F7F"/>
              <w:bottom w:val="single" w:sz="4" w:space="0" w:color="7F7F7F"/>
              <w:right w:val="single" w:sz="4" w:space="0" w:color="7F7F7F"/>
            </w:tcBorders>
          </w:tcPr>
          <w:p w14:paraId="6360D5A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4F1440F" w14:textId="77777777" w:rsidR="00F81D85" w:rsidRPr="00882D33" w:rsidRDefault="005B6799" w:rsidP="005A2EF9">
            <w:pPr>
              <w:spacing w:after="0" w:line="240" w:lineRule="auto"/>
              <w:rPr>
                <w:szCs w:val="24"/>
              </w:rPr>
            </w:pPr>
            <w:r>
              <w:rPr>
                <w:noProof/>
                <w:szCs w:val="24"/>
              </w:rPr>
              <w:t>N/A</w:t>
            </w:r>
          </w:p>
        </w:tc>
      </w:tr>
      <w:tr w:rsidR="00646C4E" w14:paraId="4D42B287" w14:textId="77777777" w:rsidTr="007C1F31">
        <w:trPr>
          <w:cantSplit/>
          <w:tblHeader/>
        </w:trPr>
        <w:tc>
          <w:tcPr>
            <w:tcW w:w="1973" w:type="dxa"/>
            <w:tcBorders>
              <w:top w:val="single" w:sz="4" w:space="0" w:color="7F7F7F"/>
              <w:bottom w:val="single" w:sz="4" w:space="0" w:color="7F7F7F"/>
              <w:right w:val="single" w:sz="4" w:space="0" w:color="7F7F7F"/>
            </w:tcBorders>
          </w:tcPr>
          <w:p w14:paraId="73F6063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59BA09" w14:textId="77777777" w:rsidR="00F81D85" w:rsidRPr="00882D33" w:rsidRDefault="005B6799" w:rsidP="005A2EF9">
            <w:pPr>
              <w:spacing w:after="0" w:line="240" w:lineRule="auto"/>
              <w:rPr>
                <w:szCs w:val="24"/>
              </w:rPr>
            </w:pPr>
            <w:r w:rsidRPr="00882D33">
              <w:rPr>
                <w:noProof/>
                <w:szCs w:val="24"/>
              </w:rPr>
              <w:t>N/A</w:t>
            </w:r>
          </w:p>
        </w:tc>
      </w:tr>
      <w:tr w:rsidR="00646C4E" w14:paraId="169F42DD" w14:textId="77777777" w:rsidTr="007C1F31">
        <w:trPr>
          <w:cantSplit/>
          <w:tblHeader/>
        </w:trPr>
        <w:tc>
          <w:tcPr>
            <w:tcW w:w="1973" w:type="dxa"/>
            <w:tcBorders>
              <w:top w:val="single" w:sz="4" w:space="0" w:color="7F7F7F"/>
              <w:bottom w:val="single" w:sz="4" w:space="0" w:color="7F7F7F"/>
              <w:right w:val="single" w:sz="4" w:space="0" w:color="7F7F7F"/>
            </w:tcBorders>
          </w:tcPr>
          <w:p w14:paraId="12C7B4E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27466FA" w14:textId="77777777" w:rsidR="00F81D85" w:rsidRPr="00882D33" w:rsidRDefault="005B6799" w:rsidP="005A2EF9">
            <w:pPr>
              <w:spacing w:after="0" w:line="240" w:lineRule="auto"/>
              <w:rPr>
                <w:szCs w:val="24"/>
              </w:rPr>
            </w:pPr>
            <w:r w:rsidRPr="00882D33">
              <w:rPr>
                <w:noProof/>
                <w:szCs w:val="24"/>
              </w:rPr>
              <w:t>12 months</w:t>
            </w:r>
          </w:p>
        </w:tc>
      </w:tr>
      <w:tr w:rsidR="00646C4E" w14:paraId="72F0E1D2" w14:textId="77777777" w:rsidTr="007C1F31">
        <w:trPr>
          <w:cantSplit/>
          <w:tblHeader/>
        </w:trPr>
        <w:tc>
          <w:tcPr>
            <w:tcW w:w="1973" w:type="dxa"/>
            <w:tcBorders>
              <w:top w:val="single" w:sz="4" w:space="0" w:color="7F7F7F"/>
              <w:bottom w:val="single" w:sz="4" w:space="0" w:color="7F7F7F"/>
              <w:right w:val="single" w:sz="4" w:space="0" w:color="7F7F7F"/>
            </w:tcBorders>
          </w:tcPr>
          <w:p w14:paraId="76D4DB0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EE42F21"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FA57D97" w14:textId="77777777" w:rsidTr="007C1F31">
        <w:trPr>
          <w:cantSplit/>
          <w:tblHeader/>
        </w:trPr>
        <w:tc>
          <w:tcPr>
            <w:tcW w:w="1973" w:type="dxa"/>
            <w:tcBorders>
              <w:top w:val="single" w:sz="4" w:space="0" w:color="7F7F7F"/>
              <w:bottom w:val="single" w:sz="4" w:space="0" w:color="7F7F7F"/>
              <w:right w:val="single" w:sz="4" w:space="0" w:color="7F7F7F"/>
            </w:tcBorders>
          </w:tcPr>
          <w:p w14:paraId="1E14378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8A2911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AD0005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8A903EF" w14:textId="77777777" w:rsidR="00F81D85" w:rsidRPr="00881E28" w:rsidRDefault="005B6799" w:rsidP="00582E43">
      <w:pPr>
        <w:pStyle w:val="MemberFileHeading1"/>
      </w:pPr>
      <w:r w:rsidRPr="00881E28">
        <w:rPr>
          <w:noProof/>
        </w:rPr>
        <w:lastRenderedPageBreak/>
        <w:t>Revuforj (</w:t>
      </w:r>
      <w:r w:rsidRPr="00881E28">
        <w:t>s)</w:t>
      </w:r>
      <w:r>
        <w:rPr>
          <w:noProof/>
        </w:rPr>
        <w:fldChar w:fldCharType="begin"/>
      </w:r>
      <w:r w:rsidRPr="00881E28">
        <w:rPr>
          <w:noProof/>
        </w:rPr>
        <w:instrText>XE "Revuforj (s)"</w:instrText>
      </w:r>
      <w:r>
        <w:rPr>
          <w:noProof/>
        </w:rPr>
        <w:fldChar w:fldCharType="end"/>
      </w:r>
    </w:p>
    <w:p w14:paraId="1708BFDE" w14:textId="77777777" w:rsidR="00F81D85" w:rsidRPr="00B97476" w:rsidRDefault="00F81D85" w:rsidP="00B97476">
      <w:pPr>
        <w:rPr>
          <w:b/>
          <w:sz w:val="28"/>
          <w:szCs w:val="28"/>
        </w:rPr>
        <w:sectPr w:rsidR="00F81D85" w:rsidRPr="00B97476" w:rsidSect="00B659D1">
          <w:headerReference w:type="even" r:id="rId836"/>
          <w:footerReference w:type="even" r:id="rId837"/>
          <w:headerReference w:type="first" r:id="rId838"/>
          <w:footerReference w:type="first" r:id="rId8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3"/>
        <w:gridCol w:w="306"/>
      </w:tblGrid>
      <w:tr w:rsidR="00646C4E" w14:paraId="5BEB2FF9" w14:textId="77777777">
        <w:trPr>
          <w:gridAfter w:val="1"/>
          <w:wAfter w:w="108" w:type="dxa"/>
          <w:cantSplit/>
          <w:tblHeader/>
        </w:trPr>
        <w:tc>
          <w:tcPr>
            <w:tcW w:w="0" w:type="auto"/>
            <w:gridSpan w:val="2"/>
          </w:tcPr>
          <w:p w14:paraId="45B56B89" w14:textId="77777777" w:rsidR="00646C4E" w:rsidRDefault="005B6799">
            <w:pPr>
              <w:pStyle w:val="MemberFileHeading2"/>
            </w:pPr>
            <w:r>
              <w:t>Products Affected</w:t>
            </w:r>
          </w:p>
        </w:tc>
      </w:tr>
      <w:tr w:rsidR="00646C4E" w14:paraId="4F919FA1" w14:textId="77777777" w:rsidTr="007C1F31">
        <w:trPr>
          <w:gridBefore w:val="1"/>
          <w:cantSplit/>
          <w:tblHeader/>
        </w:trPr>
        <w:tc>
          <w:tcPr>
            <w:tcW w:w="4320" w:type="dxa"/>
            <w:gridSpan w:val="2"/>
          </w:tcPr>
          <w:p w14:paraId="689C4F0D" w14:textId="77777777" w:rsidR="00F81D85" w:rsidRPr="00D16A09" w:rsidRDefault="005B6799">
            <w:pPr>
              <w:numPr>
                <w:ilvl w:val="0"/>
                <w:numId w:val="208"/>
              </w:numPr>
              <w:spacing w:after="0" w:line="240" w:lineRule="auto"/>
              <w:ind w:left="432"/>
              <w:rPr>
                <w:noProof/>
                <w:szCs w:val="24"/>
              </w:rPr>
            </w:pPr>
            <w:r>
              <w:rPr>
                <w:noProof/>
                <w:szCs w:val="24"/>
              </w:rPr>
              <w:t>Revuforj</w:t>
            </w:r>
            <w:r>
              <w:rPr>
                <w:noProof/>
                <w:szCs w:val="24"/>
              </w:rPr>
              <w:fldChar w:fldCharType="begin"/>
            </w:r>
            <w:r>
              <w:rPr>
                <w:noProof/>
                <w:szCs w:val="24"/>
              </w:rPr>
              <w:instrText>XE "Revuforj"</w:instrText>
            </w:r>
            <w:r>
              <w:rPr>
                <w:noProof/>
                <w:szCs w:val="24"/>
              </w:rPr>
              <w:fldChar w:fldCharType="end"/>
            </w:r>
            <w:r>
              <w:rPr>
                <w:noProof/>
                <w:szCs w:val="24"/>
              </w:rPr>
              <w:t xml:space="preserve">  </w:t>
            </w:r>
          </w:p>
        </w:tc>
      </w:tr>
    </w:tbl>
    <w:p w14:paraId="20A5D1A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4680E2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F94A95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F3503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F587530" w14:textId="77777777" w:rsidR="00F81D85" w:rsidRPr="00882D33" w:rsidRDefault="005B6799" w:rsidP="00582E43">
            <w:pPr>
              <w:pStyle w:val="MemberFileHeading2"/>
            </w:pPr>
            <w:r>
              <w:t>Criteria Details</w:t>
            </w:r>
          </w:p>
        </w:tc>
      </w:tr>
      <w:tr w:rsidR="00646C4E" w14:paraId="322069B4" w14:textId="77777777" w:rsidTr="007C1F31">
        <w:trPr>
          <w:cantSplit/>
          <w:tblHeader/>
        </w:trPr>
        <w:tc>
          <w:tcPr>
            <w:tcW w:w="1973" w:type="dxa"/>
            <w:tcBorders>
              <w:top w:val="single" w:sz="4" w:space="0" w:color="7F7F7F"/>
              <w:bottom w:val="single" w:sz="4" w:space="0" w:color="7F7F7F"/>
              <w:right w:val="single" w:sz="4" w:space="0" w:color="7F7F7F"/>
            </w:tcBorders>
          </w:tcPr>
          <w:p w14:paraId="75319F5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BBB791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2A38A6B" w14:textId="77777777" w:rsidTr="007C1F31">
        <w:trPr>
          <w:cantSplit/>
          <w:tblHeader/>
        </w:trPr>
        <w:tc>
          <w:tcPr>
            <w:tcW w:w="1973" w:type="dxa"/>
            <w:tcBorders>
              <w:top w:val="single" w:sz="4" w:space="0" w:color="7F7F7F"/>
              <w:bottom w:val="single" w:sz="4" w:space="0" w:color="7F7F7F"/>
              <w:right w:val="single" w:sz="4" w:space="0" w:color="7F7F7F"/>
            </w:tcBorders>
          </w:tcPr>
          <w:p w14:paraId="2083E0C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E530995" w14:textId="77777777" w:rsidR="00F81D85" w:rsidRPr="00882D33" w:rsidRDefault="005B6799" w:rsidP="007C4587">
            <w:pPr>
              <w:spacing w:after="0" w:line="240" w:lineRule="auto"/>
              <w:rPr>
                <w:szCs w:val="24"/>
              </w:rPr>
            </w:pPr>
            <w:r>
              <w:rPr>
                <w:noProof/>
                <w:szCs w:val="24"/>
              </w:rPr>
              <w:t>N/A</w:t>
            </w:r>
          </w:p>
        </w:tc>
      </w:tr>
      <w:tr w:rsidR="00646C4E" w14:paraId="0FE649EA" w14:textId="77777777" w:rsidTr="007C1F31">
        <w:trPr>
          <w:cantSplit/>
          <w:tblHeader/>
        </w:trPr>
        <w:tc>
          <w:tcPr>
            <w:tcW w:w="1973" w:type="dxa"/>
            <w:tcBorders>
              <w:top w:val="single" w:sz="4" w:space="0" w:color="7F7F7F"/>
              <w:bottom w:val="single" w:sz="4" w:space="0" w:color="7F7F7F"/>
              <w:right w:val="single" w:sz="4" w:space="0" w:color="7F7F7F"/>
            </w:tcBorders>
          </w:tcPr>
          <w:p w14:paraId="67021D4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2A615E" w14:textId="77777777" w:rsidR="00F81D85" w:rsidRPr="00882D33" w:rsidRDefault="005B6799" w:rsidP="005A2EF9">
            <w:pPr>
              <w:spacing w:after="0" w:line="240" w:lineRule="auto"/>
              <w:rPr>
                <w:szCs w:val="24"/>
              </w:rPr>
            </w:pPr>
            <w:r w:rsidRPr="00882D33">
              <w:rPr>
                <w:noProof/>
                <w:szCs w:val="24"/>
              </w:rPr>
              <w:t>N/A</w:t>
            </w:r>
          </w:p>
        </w:tc>
      </w:tr>
      <w:tr w:rsidR="00646C4E" w14:paraId="6269B2CF" w14:textId="77777777" w:rsidTr="007C1F31">
        <w:trPr>
          <w:cantSplit/>
          <w:tblHeader/>
        </w:trPr>
        <w:tc>
          <w:tcPr>
            <w:tcW w:w="1973" w:type="dxa"/>
            <w:tcBorders>
              <w:top w:val="single" w:sz="4" w:space="0" w:color="7F7F7F"/>
              <w:bottom w:val="single" w:sz="4" w:space="0" w:color="7F7F7F"/>
              <w:right w:val="single" w:sz="4" w:space="0" w:color="7F7F7F"/>
            </w:tcBorders>
          </w:tcPr>
          <w:p w14:paraId="10AE45A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8B35251"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acute leukemia. Disease is relapsed or refractory. Presence of lysine methyltransferase 2A gene (KMT2A) translocation.</w:t>
            </w:r>
          </w:p>
        </w:tc>
      </w:tr>
      <w:tr w:rsidR="00646C4E" w14:paraId="4E95B893" w14:textId="77777777" w:rsidTr="007C1F31">
        <w:trPr>
          <w:cantSplit/>
          <w:tblHeader/>
        </w:trPr>
        <w:tc>
          <w:tcPr>
            <w:tcW w:w="1973" w:type="dxa"/>
            <w:tcBorders>
              <w:top w:val="single" w:sz="4" w:space="0" w:color="7F7F7F"/>
              <w:bottom w:val="single" w:sz="4" w:space="0" w:color="7F7F7F"/>
              <w:right w:val="single" w:sz="4" w:space="0" w:color="7F7F7F"/>
            </w:tcBorders>
          </w:tcPr>
          <w:p w14:paraId="0BFD90A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9A4491E" w14:textId="77777777" w:rsidR="00F81D85" w:rsidRPr="00882D33" w:rsidRDefault="005B6799" w:rsidP="005A2EF9">
            <w:pPr>
              <w:spacing w:after="0" w:line="240" w:lineRule="auto"/>
              <w:rPr>
                <w:szCs w:val="24"/>
              </w:rPr>
            </w:pPr>
            <w:r>
              <w:rPr>
                <w:noProof/>
                <w:szCs w:val="24"/>
              </w:rPr>
              <w:t>N/A</w:t>
            </w:r>
          </w:p>
        </w:tc>
      </w:tr>
      <w:tr w:rsidR="00646C4E" w14:paraId="2F41D3B9" w14:textId="77777777" w:rsidTr="007C1F31">
        <w:trPr>
          <w:cantSplit/>
          <w:tblHeader/>
        </w:trPr>
        <w:tc>
          <w:tcPr>
            <w:tcW w:w="1973" w:type="dxa"/>
            <w:tcBorders>
              <w:top w:val="single" w:sz="4" w:space="0" w:color="7F7F7F"/>
              <w:bottom w:val="single" w:sz="4" w:space="0" w:color="7F7F7F"/>
              <w:right w:val="single" w:sz="4" w:space="0" w:color="7F7F7F"/>
            </w:tcBorders>
          </w:tcPr>
          <w:p w14:paraId="60D6AD7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6CA0580" w14:textId="77777777" w:rsidR="00F81D85" w:rsidRPr="00882D33" w:rsidRDefault="005B6799" w:rsidP="005A2EF9">
            <w:pPr>
              <w:spacing w:after="0" w:line="240" w:lineRule="auto"/>
              <w:rPr>
                <w:szCs w:val="24"/>
              </w:rPr>
            </w:pPr>
            <w:r w:rsidRPr="00882D33">
              <w:rPr>
                <w:noProof/>
                <w:szCs w:val="24"/>
              </w:rPr>
              <w:t>N/A</w:t>
            </w:r>
          </w:p>
        </w:tc>
      </w:tr>
      <w:tr w:rsidR="00646C4E" w14:paraId="739BF317" w14:textId="77777777" w:rsidTr="007C1F31">
        <w:trPr>
          <w:cantSplit/>
          <w:tblHeader/>
        </w:trPr>
        <w:tc>
          <w:tcPr>
            <w:tcW w:w="1973" w:type="dxa"/>
            <w:tcBorders>
              <w:top w:val="single" w:sz="4" w:space="0" w:color="7F7F7F"/>
              <w:bottom w:val="single" w:sz="4" w:space="0" w:color="7F7F7F"/>
              <w:right w:val="single" w:sz="4" w:space="0" w:color="7F7F7F"/>
            </w:tcBorders>
          </w:tcPr>
          <w:p w14:paraId="0B6419F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456763" w14:textId="77777777" w:rsidR="00F81D85" w:rsidRPr="00882D33" w:rsidRDefault="005B6799" w:rsidP="005A2EF9">
            <w:pPr>
              <w:spacing w:after="0" w:line="240" w:lineRule="auto"/>
              <w:rPr>
                <w:szCs w:val="24"/>
              </w:rPr>
            </w:pPr>
            <w:r w:rsidRPr="00882D33">
              <w:rPr>
                <w:noProof/>
                <w:szCs w:val="24"/>
              </w:rPr>
              <w:t>12 months</w:t>
            </w:r>
          </w:p>
        </w:tc>
      </w:tr>
      <w:tr w:rsidR="00646C4E" w14:paraId="78F6A627" w14:textId="77777777" w:rsidTr="007C1F31">
        <w:trPr>
          <w:cantSplit/>
          <w:tblHeader/>
        </w:trPr>
        <w:tc>
          <w:tcPr>
            <w:tcW w:w="1973" w:type="dxa"/>
            <w:tcBorders>
              <w:top w:val="single" w:sz="4" w:space="0" w:color="7F7F7F"/>
              <w:bottom w:val="single" w:sz="4" w:space="0" w:color="7F7F7F"/>
              <w:right w:val="single" w:sz="4" w:space="0" w:color="7F7F7F"/>
            </w:tcBorders>
          </w:tcPr>
          <w:p w14:paraId="40C9A70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31A7491"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FEC1460" w14:textId="77777777" w:rsidTr="007C1F31">
        <w:trPr>
          <w:cantSplit/>
          <w:tblHeader/>
        </w:trPr>
        <w:tc>
          <w:tcPr>
            <w:tcW w:w="1973" w:type="dxa"/>
            <w:tcBorders>
              <w:top w:val="single" w:sz="4" w:space="0" w:color="7F7F7F"/>
              <w:bottom w:val="single" w:sz="4" w:space="0" w:color="7F7F7F"/>
              <w:right w:val="single" w:sz="4" w:space="0" w:color="7F7F7F"/>
            </w:tcBorders>
          </w:tcPr>
          <w:p w14:paraId="2951315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DD896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ED65AF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06BFF55" w14:textId="77777777" w:rsidR="00F81D85" w:rsidRPr="00881E28" w:rsidRDefault="005B6799" w:rsidP="00582E43">
      <w:pPr>
        <w:pStyle w:val="MemberFileHeading1"/>
      </w:pPr>
      <w:r w:rsidRPr="00881E28">
        <w:rPr>
          <w:noProof/>
        </w:rPr>
        <w:lastRenderedPageBreak/>
        <w:t>Rezdiffra (</w:t>
      </w:r>
      <w:r w:rsidRPr="00881E28">
        <w:t>s)</w:t>
      </w:r>
      <w:r>
        <w:rPr>
          <w:noProof/>
        </w:rPr>
        <w:fldChar w:fldCharType="begin"/>
      </w:r>
      <w:r w:rsidRPr="00881E28">
        <w:rPr>
          <w:noProof/>
        </w:rPr>
        <w:instrText>XE "Rezdiffra (s)"</w:instrText>
      </w:r>
      <w:r>
        <w:rPr>
          <w:noProof/>
        </w:rPr>
        <w:fldChar w:fldCharType="end"/>
      </w:r>
    </w:p>
    <w:p w14:paraId="3A2F3ED0" w14:textId="77777777" w:rsidR="00F81D85" w:rsidRPr="00B97476" w:rsidRDefault="00F81D85" w:rsidP="00B97476">
      <w:pPr>
        <w:rPr>
          <w:b/>
          <w:sz w:val="28"/>
          <w:szCs w:val="28"/>
        </w:rPr>
        <w:sectPr w:rsidR="00F81D85" w:rsidRPr="00B97476" w:rsidSect="00B659D1">
          <w:headerReference w:type="even" r:id="rId840"/>
          <w:footerReference w:type="even" r:id="rId841"/>
          <w:headerReference w:type="first" r:id="rId842"/>
          <w:footerReference w:type="first" r:id="rId8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5"/>
        <w:gridCol w:w="297"/>
      </w:tblGrid>
      <w:tr w:rsidR="00646C4E" w14:paraId="5581D6E8" w14:textId="77777777">
        <w:trPr>
          <w:gridAfter w:val="1"/>
          <w:wAfter w:w="108" w:type="dxa"/>
          <w:cantSplit/>
          <w:tblHeader/>
        </w:trPr>
        <w:tc>
          <w:tcPr>
            <w:tcW w:w="0" w:type="auto"/>
            <w:gridSpan w:val="2"/>
          </w:tcPr>
          <w:p w14:paraId="418990B9" w14:textId="77777777" w:rsidR="00646C4E" w:rsidRDefault="005B6799">
            <w:pPr>
              <w:pStyle w:val="MemberFileHeading2"/>
            </w:pPr>
            <w:r>
              <w:t>Products Affected</w:t>
            </w:r>
          </w:p>
        </w:tc>
      </w:tr>
      <w:tr w:rsidR="00646C4E" w14:paraId="36D4AB02" w14:textId="77777777" w:rsidTr="007C1F31">
        <w:trPr>
          <w:gridBefore w:val="1"/>
          <w:cantSplit/>
          <w:tblHeader/>
        </w:trPr>
        <w:tc>
          <w:tcPr>
            <w:tcW w:w="4320" w:type="dxa"/>
            <w:gridSpan w:val="2"/>
          </w:tcPr>
          <w:p w14:paraId="711E69FB" w14:textId="77777777" w:rsidR="00F81D85" w:rsidRPr="00D16A09" w:rsidRDefault="005B6799">
            <w:pPr>
              <w:numPr>
                <w:ilvl w:val="0"/>
                <w:numId w:val="209"/>
              </w:numPr>
              <w:spacing w:after="0" w:line="240" w:lineRule="auto"/>
              <w:ind w:left="432"/>
              <w:rPr>
                <w:noProof/>
                <w:szCs w:val="24"/>
              </w:rPr>
            </w:pPr>
            <w:r>
              <w:rPr>
                <w:noProof/>
                <w:szCs w:val="24"/>
              </w:rPr>
              <w:t>Rezdiffra</w:t>
            </w:r>
            <w:r>
              <w:rPr>
                <w:noProof/>
                <w:szCs w:val="24"/>
              </w:rPr>
              <w:fldChar w:fldCharType="begin"/>
            </w:r>
            <w:r>
              <w:rPr>
                <w:noProof/>
                <w:szCs w:val="24"/>
              </w:rPr>
              <w:instrText>XE "Rezdiffra"</w:instrText>
            </w:r>
            <w:r>
              <w:rPr>
                <w:noProof/>
                <w:szCs w:val="24"/>
              </w:rPr>
              <w:fldChar w:fldCharType="end"/>
            </w:r>
            <w:r>
              <w:rPr>
                <w:noProof/>
                <w:szCs w:val="24"/>
              </w:rPr>
              <w:t xml:space="preserve">  </w:t>
            </w:r>
          </w:p>
        </w:tc>
      </w:tr>
    </w:tbl>
    <w:p w14:paraId="17B14A1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773159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B5DEB3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100A2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362AB99" w14:textId="77777777" w:rsidR="00F81D85" w:rsidRPr="00882D33" w:rsidRDefault="005B6799" w:rsidP="00582E43">
            <w:pPr>
              <w:pStyle w:val="MemberFileHeading2"/>
            </w:pPr>
            <w:r>
              <w:t>Criteria Details</w:t>
            </w:r>
          </w:p>
        </w:tc>
      </w:tr>
      <w:tr w:rsidR="00646C4E" w14:paraId="1924E86E" w14:textId="77777777" w:rsidTr="007C1F31">
        <w:trPr>
          <w:cantSplit/>
          <w:tblHeader/>
        </w:trPr>
        <w:tc>
          <w:tcPr>
            <w:tcW w:w="1973" w:type="dxa"/>
            <w:tcBorders>
              <w:top w:val="single" w:sz="4" w:space="0" w:color="7F7F7F"/>
              <w:bottom w:val="single" w:sz="4" w:space="0" w:color="7F7F7F"/>
              <w:right w:val="single" w:sz="4" w:space="0" w:color="7F7F7F"/>
            </w:tcBorders>
          </w:tcPr>
          <w:p w14:paraId="0D1586A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DDAACD4" w14:textId="77777777" w:rsidR="00F81D85" w:rsidRPr="00882D33" w:rsidRDefault="005B6799" w:rsidP="000B5799">
            <w:pPr>
              <w:spacing w:after="0" w:line="240" w:lineRule="auto"/>
              <w:rPr>
                <w:szCs w:val="24"/>
              </w:rPr>
            </w:pPr>
            <w:r>
              <w:rPr>
                <w:noProof/>
                <w:szCs w:val="24"/>
              </w:rPr>
              <w:t>Pending CMS Review</w:t>
            </w:r>
          </w:p>
        </w:tc>
      </w:tr>
      <w:tr w:rsidR="00646C4E" w14:paraId="0BC4016B" w14:textId="77777777" w:rsidTr="007C1F31">
        <w:trPr>
          <w:cantSplit/>
          <w:tblHeader/>
        </w:trPr>
        <w:tc>
          <w:tcPr>
            <w:tcW w:w="1973" w:type="dxa"/>
            <w:tcBorders>
              <w:top w:val="single" w:sz="4" w:space="0" w:color="7F7F7F"/>
              <w:bottom w:val="single" w:sz="4" w:space="0" w:color="7F7F7F"/>
              <w:right w:val="single" w:sz="4" w:space="0" w:color="7F7F7F"/>
            </w:tcBorders>
          </w:tcPr>
          <w:p w14:paraId="37F58C4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212F168"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2C7E6FC2" w14:textId="77777777" w:rsidTr="007C1F31">
        <w:trPr>
          <w:cantSplit/>
          <w:tblHeader/>
        </w:trPr>
        <w:tc>
          <w:tcPr>
            <w:tcW w:w="1973" w:type="dxa"/>
            <w:tcBorders>
              <w:top w:val="single" w:sz="4" w:space="0" w:color="7F7F7F"/>
              <w:bottom w:val="single" w:sz="4" w:space="0" w:color="7F7F7F"/>
              <w:right w:val="single" w:sz="4" w:space="0" w:color="7F7F7F"/>
            </w:tcBorders>
          </w:tcPr>
          <w:p w14:paraId="7977292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B72C1B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895A7C1" w14:textId="77777777" w:rsidTr="007C1F31">
        <w:trPr>
          <w:cantSplit/>
          <w:tblHeader/>
        </w:trPr>
        <w:tc>
          <w:tcPr>
            <w:tcW w:w="1973" w:type="dxa"/>
            <w:tcBorders>
              <w:top w:val="single" w:sz="4" w:space="0" w:color="7F7F7F"/>
              <w:bottom w:val="single" w:sz="4" w:space="0" w:color="7F7F7F"/>
              <w:right w:val="single" w:sz="4" w:space="0" w:color="7F7F7F"/>
            </w:tcBorders>
          </w:tcPr>
          <w:p w14:paraId="09923D1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A3D9BF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E5237CD" w14:textId="77777777" w:rsidTr="007C1F31">
        <w:trPr>
          <w:cantSplit/>
          <w:tblHeader/>
        </w:trPr>
        <w:tc>
          <w:tcPr>
            <w:tcW w:w="1973" w:type="dxa"/>
            <w:tcBorders>
              <w:top w:val="single" w:sz="4" w:space="0" w:color="7F7F7F"/>
              <w:bottom w:val="single" w:sz="4" w:space="0" w:color="7F7F7F"/>
              <w:right w:val="single" w:sz="4" w:space="0" w:color="7F7F7F"/>
            </w:tcBorders>
          </w:tcPr>
          <w:p w14:paraId="60515A1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FA59C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4FB70094" w14:textId="77777777" w:rsidTr="007C1F31">
        <w:trPr>
          <w:cantSplit/>
          <w:tblHeader/>
        </w:trPr>
        <w:tc>
          <w:tcPr>
            <w:tcW w:w="1973" w:type="dxa"/>
            <w:tcBorders>
              <w:top w:val="single" w:sz="4" w:space="0" w:color="7F7F7F"/>
              <w:bottom w:val="single" w:sz="4" w:space="0" w:color="7F7F7F"/>
              <w:right w:val="single" w:sz="4" w:space="0" w:color="7F7F7F"/>
            </w:tcBorders>
          </w:tcPr>
          <w:p w14:paraId="7333828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A231A5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94F85F3" w14:textId="77777777" w:rsidTr="007C1F31">
        <w:trPr>
          <w:cantSplit/>
          <w:tblHeader/>
        </w:trPr>
        <w:tc>
          <w:tcPr>
            <w:tcW w:w="1973" w:type="dxa"/>
            <w:tcBorders>
              <w:top w:val="single" w:sz="4" w:space="0" w:color="7F7F7F"/>
              <w:bottom w:val="single" w:sz="4" w:space="0" w:color="7F7F7F"/>
              <w:right w:val="single" w:sz="4" w:space="0" w:color="7F7F7F"/>
            </w:tcBorders>
          </w:tcPr>
          <w:p w14:paraId="3A9E20B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F598BA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36A6128" w14:textId="77777777" w:rsidTr="007C1F31">
        <w:trPr>
          <w:cantSplit/>
          <w:tblHeader/>
        </w:trPr>
        <w:tc>
          <w:tcPr>
            <w:tcW w:w="1973" w:type="dxa"/>
            <w:tcBorders>
              <w:top w:val="single" w:sz="4" w:space="0" w:color="7F7F7F"/>
              <w:bottom w:val="single" w:sz="4" w:space="0" w:color="7F7F7F"/>
              <w:right w:val="single" w:sz="4" w:space="0" w:color="7F7F7F"/>
            </w:tcBorders>
          </w:tcPr>
          <w:p w14:paraId="4AD26D8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5C1B5D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D4C0B2D" w14:textId="77777777" w:rsidTr="007C1F31">
        <w:trPr>
          <w:cantSplit/>
          <w:tblHeader/>
        </w:trPr>
        <w:tc>
          <w:tcPr>
            <w:tcW w:w="1973" w:type="dxa"/>
            <w:tcBorders>
              <w:top w:val="single" w:sz="4" w:space="0" w:color="7F7F7F"/>
              <w:bottom w:val="single" w:sz="4" w:space="0" w:color="7F7F7F"/>
              <w:right w:val="single" w:sz="4" w:space="0" w:color="7F7F7F"/>
            </w:tcBorders>
          </w:tcPr>
          <w:p w14:paraId="531E2A2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742EB5C"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1955A6A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5E6038C" w14:textId="77777777" w:rsidR="00F81D85" w:rsidRPr="00881E28" w:rsidRDefault="005B6799" w:rsidP="00582E43">
      <w:pPr>
        <w:pStyle w:val="MemberFileHeading1"/>
      </w:pPr>
      <w:r w:rsidRPr="00881E28">
        <w:rPr>
          <w:noProof/>
        </w:rPr>
        <w:lastRenderedPageBreak/>
        <w:t>Rezlidhia (</w:t>
      </w:r>
      <w:r w:rsidRPr="00881E28">
        <w:t>s)</w:t>
      </w:r>
      <w:r>
        <w:rPr>
          <w:noProof/>
        </w:rPr>
        <w:fldChar w:fldCharType="begin"/>
      </w:r>
      <w:r w:rsidRPr="00881E28">
        <w:rPr>
          <w:noProof/>
        </w:rPr>
        <w:instrText>XE "Rezlidhia (s)"</w:instrText>
      </w:r>
      <w:r>
        <w:rPr>
          <w:noProof/>
        </w:rPr>
        <w:fldChar w:fldCharType="end"/>
      </w:r>
    </w:p>
    <w:p w14:paraId="6422C6E8" w14:textId="77777777" w:rsidR="00F81D85" w:rsidRPr="00B97476" w:rsidRDefault="00F81D85" w:rsidP="00B97476">
      <w:pPr>
        <w:rPr>
          <w:b/>
          <w:sz w:val="28"/>
          <w:szCs w:val="28"/>
        </w:rPr>
        <w:sectPr w:rsidR="00F81D85" w:rsidRPr="00B97476" w:rsidSect="00B659D1">
          <w:headerReference w:type="even" r:id="rId844"/>
          <w:footerReference w:type="even" r:id="rId845"/>
          <w:headerReference w:type="first" r:id="rId846"/>
          <w:footerReference w:type="first" r:id="rId8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15C2AB1B" w14:textId="77777777">
        <w:trPr>
          <w:gridAfter w:val="1"/>
          <w:wAfter w:w="108" w:type="dxa"/>
          <w:cantSplit/>
          <w:tblHeader/>
        </w:trPr>
        <w:tc>
          <w:tcPr>
            <w:tcW w:w="0" w:type="auto"/>
            <w:gridSpan w:val="2"/>
          </w:tcPr>
          <w:p w14:paraId="2535A333" w14:textId="77777777" w:rsidR="00646C4E" w:rsidRDefault="005B6799">
            <w:pPr>
              <w:pStyle w:val="MemberFileHeading2"/>
            </w:pPr>
            <w:r>
              <w:t>Products Affected</w:t>
            </w:r>
          </w:p>
        </w:tc>
      </w:tr>
      <w:tr w:rsidR="00646C4E" w14:paraId="4F0EAEA8" w14:textId="77777777" w:rsidTr="007C1F31">
        <w:trPr>
          <w:gridBefore w:val="1"/>
          <w:cantSplit/>
          <w:tblHeader/>
        </w:trPr>
        <w:tc>
          <w:tcPr>
            <w:tcW w:w="4320" w:type="dxa"/>
            <w:gridSpan w:val="2"/>
          </w:tcPr>
          <w:p w14:paraId="682ADA89" w14:textId="77777777" w:rsidR="00F81D85" w:rsidRPr="00D16A09" w:rsidRDefault="005B6799">
            <w:pPr>
              <w:numPr>
                <w:ilvl w:val="0"/>
                <w:numId w:val="210"/>
              </w:numPr>
              <w:spacing w:after="0" w:line="240" w:lineRule="auto"/>
              <w:ind w:left="432"/>
              <w:rPr>
                <w:noProof/>
                <w:szCs w:val="24"/>
              </w:rPr>
            </w:pPr>
            <w:r>
              <w:rPr>
                <w:noProof/>
                <w:szCs w:val="24"/>
              </w:rPr>
              <w:t>Rezlidhia</w:t>
            </w:r>
            <w:r>
              <w:rPr>
                <w:noProof/>
                <w:szCs w:val="24"/>
              </w:rPr>
              <w:fldChar w:fldCharType="begin"/>
            </w:r>
            <w:r>
              <w:rPr>
                <w:noProof/>
                <w:szCs w:val="24"/>
              </w:rPr>
              <w:instrText>XE "Rezlidhia"</w:instrText>
            </w:r>
            <w:r>
              <w:rPr>
                <w:noProof/>
                <w:szCs w:val="24"/>
              </w:rPr>
              <w:fldChar w:fldCharType="end"/>
            </w:r>
            <w:r>
              <w:rPr>
                <w:noProof/>
                <w:szCs w:val="24"/>
              </w:rPr>
              <w:t xml:space="preserve">  </w:t>
            </w:r>
          </w:p>
        </w:tc>
      </w:tr>
    </w:tbl>
    <w:p w14:paraId="014F4AA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9EFF0E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C3551D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4F916D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EE54BB" w14:textId="77777777" w:rsidR="00F81D85" w:rsidRPr="00882D33" w:rsidRDefault="005B6799" w:rsidP="00582E43">
            <w:pPr>
              <w:pStyle w:val="MemberFileHeading2"/>
            </w:pPr>
            <w:r>
              <w:t>Criteria Details</w:t>
            </w:r>
          </w:p>
        </w:tc>
      </w:tr>
      <w:tr w:rsidR="00646C4E" w14:paraId="791DFE01" w14:textId="77777777" w:rsidTr="007C1F31">
        <w:trPr>
          <w:cantSplit/>
          <w:tblHeader/>
        </w:trPr>
        <w:tc>
          <w:tcPr>
            <w:tcW w:w="1973" w:type="dxa"/>
            <w:tcBorders>
              <w:top w:val="single" w:sz="4" w:space="0" w:color="7F7F7F"/>
              <w:bottom w:val="single" w:sz="4" w:space="0" w:color="7F7F7F"/>
              <w:right w:val="single" w:sz="4" w:space="0" w:color="7F7F7F"/>
            </w:tcBorders>
          </w:tcPr>
          <w:p w14:paraId="3492738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166357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1E28B6E" w14:textId="77777777" w:rsidTr="007C1F31">
        <w:trPr>
          <w:cantSplit/>
          <w:tblHeader/>
        </w:trPr>
        <w:tc>
          <w:tcPr>
            <w:tcW w:w="1973" w:type="dxa"/>
            <w:tcBorders>
              <w:top w:val="single" w:sz="4" w:space="0" w:color="7F7F7F"/>
              <w:bottom w:val="single" w:sz="4" w:space="0" w:color="7F7F7F"/>
              <w:right w:val="single" w:sz="4" w:space="0" w:color="7F7F7F"/>
            </w:tcBorders>
          </w:tcPr>
          <w:p w14:paraId="0EA65C3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2D249E" w14:textId="77777777" w:rsidR="00F81D85" w:rsidRPr="00882D33" w:rsidRDefault="005B6799" w:rsidP="007C4587">
            <w:pPr>
              <w:spacing w:after="0" w:line="240" w:lineRule="auto"/>
              <w:rPr>
                <w:szCs w:val="24"/>
              </w:rPr>
            </w:pPr>
            <w:r>
              <w:rPr>
                <w:noProof/>
                <w:szCs w:val="24"/>
              </w:rPr>
              <w:t>N/A</w:t>
            </w:r>
          </w:p>
        </w:tc>
      </w:tr>
      <w:tr w:rsidR="00646C4E" w14:paraId="2042D103" w14:textId="77777777" w:rsidTr="007C1F31">
        <w:trPr>
          <w:cantSplit/>
          <w:tblHeader/>
        </w:trPr>
        <w:tc>
          <w:tcPr>
            <w:tcW w:w="1973" w:type="dxa"/>
            <w:tcBorders>
              <w:top w:val="single" w:sz="4" w:space="0" w:color="7F7F7F"/>
              <w:bottom w:val="single" w:sz="4" w:space="0" w:color="7F7F7F"/>
              <w:right w:val="single" w:sz="4" w:space="0" w:color="7F7F7F"/>
            </w:tcBorders>
          </w:tcPr>
          <w:p w14:paraId="0B0BC02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CD631D6" w14:textId="77777777" w:rsidR="00F81D85" w:rsidRPr="00882D33" w:rsidRDefault="005B6799" w:rsidP="005A2EF9">
            <w:pPr>
              <w:spacing w:after="0" w:line="240" w:lineRule="auto"/>
              <w:rPr>
                <w:szCs w:val="24"/>
              </w:rPr>
            </w:pPr>
            <w:r w:rsidRPr="00882D33">
              <w:rPr>
                <w:noProof/>
                <w:szCs w:val="24"/>
              </w:rPr>
              <w:t>N/A</w:t>
            </w:r>
          </w:p>
        </w:tc>
      </w:tr>
      <w:tr w:rsidR="00646C4E" w14:paraId="69AC609C" w14:textId="77777777" w:rsidTr="007C1F31">
        <w:trPr>
          <w:cantSplit/>
          <w:tblHeader/>
        </w:trPr>
        <w:tc>
          <w:tcPr>
            <w:tcW w:w="1973" w:type="dxa"/>
            <w:tcBorders>
              <w:top w:val="single" w:sz="4" w:space="0" w:color="7F7F7F"/>
              <w:bottom w:val="single" w:sz="4" w:space="0" w:color="7F7F7F"/>
              <w:right w:val="single" w:sz="4" w:space="0" w:color="7F7F7F"/>
            </w:tcBorders>
          </w:tcPr>
          <w:p w14:paraId="3E5913A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A535337"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acute myeloid leukemia (AML). Disease is relapsed or refractory. Presence of a susceptible isocitrate dehydrogenase-1(IDH1) mutation as detected by a U.S. Food and Drug Administration (FDA)-approved test (e.g., Abbott RealTime IDH1 assay) or a test performed at a facility approved by Clinical Laboratory Improvement Amendments (CLIA).</w:t>
            </w:r>
          </w:p>
        </w:tc>
      </w:tr>
      <w:tr w:rsidR="00646C4E" w14:paraId="42B2A4EE" w14:textId="77777777" w:rsidTr="007C1F31">
        <w:trPr>
          <w:cantSplit/>
          <w:tblHeader/>
        </w:trPr>
        <w:tc>
          <w:tcPr>
            <w:tcW w:w="1973" w:type="dxa"/>
            <w:tcBorders>
              <w:top w:val="single" w:sz="4" w:space="0" w:color="7F7F7F"/>
              <w:bottom w:val="single" w:sz="4" w:space="0" w:color="7F7F7F"/>
              <w:right w:val="single" w:sz="4" w:space="0" w:color="7F7F7F"/>
            </w:tcBorders>
          </w:tcPr>
          <w:p w14:paraId="150335C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7333630" w14:textId="77777777" w:rsidR="00F81D85" w:rsidRPr="00882D33" w:rsidRDefault="005B6799" w:rsidP="005A2EF9">
            <w:pPr>
              <w:spacing w:after="0" w:line="240" w:lineRule="auto"/>
              <w:rPr>
                <w:szCs w:val="24"/>
              </w:rPr>
            </w:pPr>
            <w:r>
              <w:rPr>
                <w:noProof/>
                <w:szCs w:val="24"/>
              </w:rPr>
              <w:t>N/A</w:t>
            </w:r>
          </w:p>
        </w:tc>
      </w:tr>
      <w:tr w:rsidR="00646C4E" w14:paraId="5224D63A" w14:textId="77777777" w:rsidTr="007C1F31">
        <w:trPr>
          <w:cantSplit/>
          <w:tblHeader/>
        </w:trPr>
        <w:tc>
          <w:tcPr>
            <w:tcW w:w="1973" w:type="dxa"/>
            <w:tcBorders>
              <w:top w:val="single" w:sz="4" w:space="0" w:color="7F7F7F"/>
              <w:bottom w:val="single" w:sz="4" w:space="0" w:color="7F7F7F"/>
              <w:right w:val="single" w:sz="4" w:space="0" w:color="7F7F7F"/>
            </w:tcBorders>
          </w:tcPr>
          <w:p w14:paraId="5A6E21F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E19E2F6" w14:textId="77777777" w:rsidR="00F81D85" w:rsidRPr="00882D33" w:rsidRDefault="005B6799" w:rsidP="005A2EF9">
            <w:pPr>
              <w:spacing w:after="0" w:line="240" w:lineRule="auto"/>
              <w:rPr>
                <w:szCs w:val="24"/>
              </w:rPr>
            </w:pPr>
            <w:r w:rsidRPr="00882D33">
              <w:rPr>
                <w:noProof/>
                <w:szCs w:val="24"/>
              </w:rPr>
              <w:t>N/A</w:t>
            </w:r>
          </w:p>
        </w:tc>
      </w:tr>
      <w:tr w:rsidR="00646C4E" w14:paraId="7BFEB738" w14:textId="77777777" w:rsidTr="007C1F31">
        <w:trPr>
          <w:cantSplit/>
          <w:tblHeader/>
        </w:trPr>
        <w:tc>
          <w:tcPr>
            <w:tcW w:w="1973" w:type="dxa"/>
            <w:tcBorders>
              <w:top w:val="single" w:sz="4" w:space="0" w:color="7F7F7F"/>
              <w:bottom w:val="single" w:sz="4" w:space="0" w:color="7F7F7F"/>
              <w:right w:val="single" w:sz="4" w:space="0" w:color="7F7F7F"/>
            </w:tcBorders>
          </w:tcPr>
          <w:p w14:paraId="6A3B474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29A728" w14:textId="77777777" w:rsidR="00F81D85" w:rsidRPr="00882D33" w:rsidRDefault="005B6799" w:rsidP="005A2EF9">
            <w:pPr>
              <w:spacing w:after="0" w:line="240" w:lineRule="auto"/>
              <w:rPr>
                <w:szCs w:val="24"/>
              </w:rPr>
            </w:pPr>
            <w:r w:rsidRPr="00882D33">
              <w:rPr>
                <w:noProof/>
                <w:szCs w:val="24"/>
              </w:rPr>
              <w:t>12 months</w:t>
            </w:r>
          </w:p>
        </w:tc>
      </w:tr>
      <w:tr w:rsidR="00646C4E" w14:paraId="2CA71A9C" w14:textId="77777777" w:rsidTr="007C1F31">
        <w:trPr>
          <w:cantSplit/>
          <w:tblHeader/>
        </w:trPr>
        <w:tc>
          <w:tcPr>
            <w:tcW w:w="1973" w:type="dxa"/>
            <w:tcBorders>
              <w:top w:val="single" w:sz="4" w:space="0" w:color="7F7F7F"/>
              <w:bottom w:val="single" w:sz="4" w:space="0" w:color="7F7F7F"/>
              <w:right w:val="single" w:sz="4" w:space="0" w:color="7F7F7F"/>
            </w:tcBorders>
          </w:tcPr>
          <w:p w14:paraId="75C7CBC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CE0F1C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D30E1E4" w14:textId="77777777" w:rsidTr="007C1F31">
        <w:trPr>
          <w:cantSplit/>
          <w:tblHeader/>
        </w:trPr>
        <w:tc>
          <w:tcPr>
            <w:tcW w:w="1973" w:type="dxa"/>
            <w:tcBorders>
              <w:top w:val="single" w:sz="4" w:space="0" w:color="7F7F7F"/>
              <w:bottom w:val="single" w:sz="4" w:space="0" w:color="7F7F7F"/>
              <w:right w:val="single" w:sz="4" w:space="0" w:color="7F7F7F"/>
            </w:tcBorders>
          </w:tcPr>
          <w:p w14:paraId="21B48D9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6A7C4A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7568E6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EA26741" w14:textId="77777777" w:rsidR="00F81D85" w:rsidRPr="00881E28" w:rsidRDefault="005B6799" w:rsidP="00582E43">
      <w:pPr>
        <w:pStyle w:val="MemberFileHeading1"/>
      </w:pPr>
      <w:r w:rsidRPr="00881E28">
        <w:rPr>
          <w:noProof/>
        </w:rPr>
        <w:lastRenderedPageBreak/>
        <w:t>Rezurock (</w:t>
      </w:r>
      <w:r w:rsidRPr="00881E28">
        <w:t>s)</w:t>
      </w:r>
      <w:r>
        <w:rPr>
          <w:noProof/>
        </w:rPr>
        <w:fldChar w:fldCharType="begin"/>
      </w:r>
      <w:r w:rsidRPr="00881E28">
        <w:rPr>
          <w:noProof/>
        </w:rPr>
        <w:instrText>XE "Rezurock (s)"</w:instrText>
      </w:r>
      <w:r>
        <w:rPr>
          <w:noProof/>
        </w:rPr>
        <w:fldChar w:fldCharType="end"/>
      </w:r>
    </w:p>
    <w:p w14:paraId="775FEDEB" w14:textId="77777777" w:rsidR="00F81D85" w:rsidRPr="00B97476" w:rsidRDefault="00F81D85" w:rsidP="00B97476">
      <w:pPr>
        <w:rPr>
          <w:b/>
          <w:sz w:val="28"/>
          <w:szCs w:val="28"/>
        </w:rPr>
        <w:sectPr w:rsidR="00F81D85" w:rsidRPr="00B97476" w:rsidSect="00B659D1">
          <w:headerReference w:type="even" r:id="rId848"/>
          <w:footerReference w:type="even" r:id="rId849"/>
          <w:headerReference w:type="first" r:id="rId850"/>
          <w:footerReference w:type="first" r:id="rId8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0334C7EA" w14:textId="77777777">
        <w:trPr>
          <w:gridAfter w:val="1"/>
          <w:wAfter w:w="108" w:type="dxa"/>
          <w:cantSplit/>
          <w:tblHeader/>
        </w:trPr>
        <w:tc>
          <w:tcPr>
            <w:tcW w:w="0" w:type="auto"/>
            <w:gridSpan w:val="2"/>
          </w:tcPr>
          <w:p w14:paraId="36375140" w14:textId="77777777" w:rsidR="00646C4E" w:rsidRDefault="005B6799">
            <w:pPr>
              <w:pStyle w:val="MemberFileHeading2"/>
            </w:pPr>
            <w:r>
              <w:t>Products Affected</w:t>
            </w:r>
          </w:p>
        </w:tc>
      </w:tr>
      <w:tr w:rsidR="00646C4E" w14:paraId="070C784D" w14:textId="77777777" w:rsidTr="007C1F31">
        <w:trPr>
          <w:gridBefore w:val="1"/>
          <w:cantSplit/>
          <w:tblHeader/>
        </w:trPr>
        <w:tc>
          <w:tcPr>
            <w:tcW w:w="4320" w:type="dxa"/>
            <w:gridSpan w:val="2"/>
          </w:tcPr>
          <w:p w14:paraId="1AE6104F" w14:textId="77777777" w:rsidR="00F81D85" w:rsidRPr="00D16A09" w:rsidRDefault="005B6799">
            <w:pPr>
              <w:numPr>
                <w:ilvl w:val="0"/>
                <w:numId w:val="211"/>
              </w:numPr>
              <w:spacing w:after="0" w:line="240" w:lineRule="auto"/>
              <w:ind w:left="432"/>
              <w:rPr>
                <w:noProof/>
                <w:szCs w:val="24"/>
              </w:rPr>
            </w:pPr>
            <w:r>
              <w:rPr>
                <w:noProof/>
                <w:szCs w:val="24"/>
              </w:rPr>
              <w:t>Rezurock</w:t>
            </w:r>
            <w:r>
              <w:rPr>
                <w:noProof/>
                <w:szCs w:val="24"/>
              </w:rPr>
              <w:fldChar w:fldCharType="begin"/>
            </w:r>
            <w:r>
              <w:rPr>
                <w:noProof/>
                <w:szCs w:val="24"/>
              </w:rPr>
              <w:instrText>XE "Rezurock"</w:instrText>
            </w:r>
            <w:r>
              <w:rPr>
                <w:noProof/>
                <w:szCs w:val="24"/>
              </w:rPr>
              <w:fldChar w:fldCharType="end"/>
            </w:r>
            <w:r>
              <w:rPr>
                <w:noProof/>
                <w:szCs w:val="24"/>
              </w:rPr>
              <w:t xml:space="preserve">  </w:t>
            </w:r>
          </w:p>
        </w:tc>
      </w:tr>
    </w:tbl>
    <w:p w14:paraId="046FE50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3B2538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111D3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B3C146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AE86905" w14:textId="77777777" w:rsidR="00F81D85" w:rsidRPr="00882D33" w:rsidRDefault="005B6799" w:rsidP="00582E43">
            <w:pPr>
              <w:pStyle w:val="MemberFileHeading2"/>
            </w:pPr>
            <w:r>
              <w:t>Criteria Details</w:t>
            </w:r>
          </w:p>
        </w:tc>
      </w:tr>
      <w:tr w:rsidR="00646C4E" w14:paraId="5B37ACD8" w14:textId="77777777" w:rsidTr="007C1F31">
        <w:trPr>
          <w:cantSplit/>
          <w:tblHeader/>
        </w:trPr>
        <w:tc>
          <w:tcPr>
            <w:tcW w:w="1973" w:type="dxa"/>
            <w:tcBorders>
              <w:top w:val="single" w:sz="4" w:space="0" w:color="7F7F7F"/>
              <w:bottom w:val="single" w:sz="4" w:space="0" w:color="7F7F7F"/>
              <w:right w:val="single" w:sz="4" w:space="0" w:color="7F7F7F"/>
            </w:tcBorders>
          </w:tcPr>
          <w:p w14:paraId="33E5610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1C7709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490C995" w14:textId="77777777" w:rsidTr="007C1F31">
        <w:trPr>
          <w:cantSplit/>
          <w:tblHeader/>
        </w:trPr>
        <w:tc>
          <w:tcPr>
            <w:tcW w:w="1973" w:type="dxa"/>
            <w:tcBorders>
              <w:top w:val="single" w:sz="4" w:space="0" w:color="7F7F7F"/>
              <w:bottom w:val="single" w:sz="4" w:space="0" w:color="7F7F7F"/>
              <w:right w:val="single" w:sz="4" w:space="0" w:color="7F7F7F"/>
            </w:tcBorders>
          </w:tcPr>
          <w:p w14:paraId="01EEBFB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3D0FB8" w14:textId="77777777" w:rsidR="00F81D85" w:rsidRPr="00882D33" w:rsidRDefault="005B6799" w:rsidP="007C4587">
            <w:pPr>
              <w:spacing w:after="0" w:line="240" w:lineRule="auto"/>
              <w:rPr>
                <w:szCs w:val="24"/>
              </w:rPr>
            </w:pPr>
            <w:r>
              <w:rPr>
                <w:noProof/>
                <w:szCs w:val="24"/>
              </w:rPr>
              <w:t>N/A</w:t>
            </w:r>
          </w:p>
        </w:tc>
      </w:tr>
      <w:tr w:rsidR="00646C4E" w14:paraId="3E7FE2A3" w14:textId="77777777" w:rsidTr="007C1F31">
        <w:trPr>
          <w:cantSplit/>
          <w:tblHeader/>
        </w:trPr>
        <w:tc>
          <w:tcPr>
            <w:tcW w:w="1973" w:type="dxa"/>
            <w:tcBorders>
              <w:top w:val="single" w:sz="4" w:space="0" w:color="7F7F7F"/>
              <w:bottom w:val="single" w:sz="4" w:space="0" w:color="7F7F7F"/>
              <w:right w:val="single" w:sz="4" w:space="0" w:color="7F7F7F"/>
            </w:tcBorders>
          </w:tcPr>
          <w:p w14:paraId="61922B6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F97D2D4" w14:textId="77777777" w:rsidR="00F81D85" w:rsidRPr="00882D33" w:rsidRDefault="005B6799" w:rsidP="005A2EF9">
            <w:pPr>
              <w:spacing w:after="0" w:line="240" w:lineRule="auto"/>
              <w:rPr>
                <w:szCs w:val="24"/>
              </w:rPr>
            </w:pPr>
            <w:r w:rsidRPr="00882D33">
              <w:rPr>
                <w:noProof/>
                <w:szCs w:val="24"/>
              </w:rPr>
              <w:t>N/A</w:t>
            </w:r>
          </w:p>
        </w:tc>
      </w:tr>
      <w:tr w:rsidR="00646C4E" w14:paraId="1B5ADF0D" w14:textId="77777777" w:rsidTr="007C1F31">
        <w:trPr>
          <w:cantSplit/>
          <w:tblHeader/>
        </w:trPr>
        <w:tc>
          <w:tcPr>
            <w:tcW w:w="1973" w:type="dxa"/>
            <w:tcBorders>
              <w:top w:val="single" w:sz="4" w:space="0" w:color="7F7F7F"/>
              <w:bottom w:val="single" w:sz="4" w:space="0" w:color="7F7F7F"/>
              <w:right w:val="single" w:sz="4" w:space="0" w:color="7F7F7F"/>
            </w:tcBorders>
          </w:tcPr>
          <w:p w14:paraId="4B2655F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8BCBAE7" w14:textId="77777777" w:rsidR="00F81D85" w:rsidRPr="00882D33" w:rsidRDefault="005B6799" w:rsidP="005A2EF9">
            <w:pPr>
              <w:spacing w:after="0" w:line="240" w:lineRule="auto"/>
              <w:rPr>
                <w:szCs w:val="24"/>
              </w:rPr>
            </w:pPr>
            <w:r w:rsidRPr="00882D33">
              <w:rPr>
                <w:noProof/>
                <w:szCs w:val="24"/>
              </w:rPr>
              <w:t>Chronic graft</w:t>
            </w:r>
            <w:r w:rsidRPr="00882D33">
              <w:rPr>
                <w:szCs w:val="24"/>
              </w:rPr>
              <w:t xml:space="preserve"> versus host disease (</w:t>
            </w:r>
            <w:proofErr w:type="spellStart"/>
            <w:r w:rsidRPr="00882D33">
              <w:rPr>
                <w:szCs w:val="24"/>
              </w:rPr>
              <w:t>cGVHD</w:t>
            </w:r>
            <w:proofErr w:type="spellEnd"/>
            <w:r w:rsidRPr="00882D33">
              <w:rPr>
                <w:szCs w:val="24"/>
              </w:rPr>
              <w:t xml:space="preserve">) (initial): Diagnosis of </w:t>
            </w:r>
            <w:proofErr w:type="spellStart"/>
            <w:r w:rsidRPr="00882D33">
              <w:rPr>
                <w:szCs w:val="24"/>
              </w:rPr>
              <w:t>cGVHD</w:t>
            </w:r>
            <w:proofErr w:type="spellEnd"/>
            <w:r w:rsidRPr="00882D33">
              <w:rPr>
                <w:szCs w:val="24"/>
              </w:rPr>
              <w:t>. Trial and failure of two or more lines of systemic therapy [e.g., corticosteroids (e.g., prednisone, methylprednisolone), mycophenolate].</w:t>
            </w:r>
          </w:p>
        </w:tc>
      </w:tr>
      <w:tr w:rsidR="00646C4E" w14:paraId="498F68D0" w14:textId="77777777" w:rsidTr="007C1F31">
        <w:trPr>
          <w:cantSplit/>
          <w:tblHeader/>
        </w:trPr>
        <w:tc>
          <w:tcPr>
            <w:tcW w:w="1973" w:type="dxa"/>
            <w:tcBorders>
              <w:top w:val="single" w:sz="4" w:space="0" w:color="7F7F7F"/>
              <w:bottom w:val="single" w:sz="4" w:space="0" w:color="7F7F7F"/>
              <w:right w:val="single" w:sz="4" w:space="0" w:color="7F7F7F"/>
            </w:tcBorders>
          </w:tcPr>
          <w:p w14:paraId="082BB2D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F79AA85" w14:textId="77777777" w:rsidR="00F81D85" w:rsidRPr="00882D33" w:rsidRDefault="005B6799" w:rsidP="005A2EF9">
            <w:pPr>
              <w:spacing w:after="0" w:line="240" w:lineRule="auto"/>
              <w:rPr>
                <w:szCs w:val="24"/>
              </w:rPr>
            </w:pPr>
            <w:r>
              <w:rPr>
                <w:noProof/>
                <w:szCs w:val="24"/>
              </w:rPr>
              <w:t xml:space="preserve">Initial: </w:t>
            </w:r>
            <w:r>
              <w:rPr>
                <w:szCs w:val="24"/>
              </w:rPr>
              <w:t>Patient is 12 years of age or older.</w:t>
            </w:r>
          </w:p>
        </w:tc>
      </w:tr>
      <w:tr w:rsidR="00646C4E" w14:paraId="6D3AC426" w14:textId="77777777" w:rsidTr="007C1F31">
        <w:trPr>
          <w:cantSplit/>
          <w:tblHeader/>
        </w:trPr>
        <w:tc>
          <w:tcPr>
            <w:tcW w:w="1973" w:type="dxa"/>
            <w:tcBorders>
              <w:top w:val="single" w:sz="4" w:space="0" w:color="7F7F7F"/>
              <w:bottom w:val="single" w:sz="4" w:space="0" w:color="7F7F7F"/>
              <w:right w:val="single" w:sz="4" w:space="0" w:color="7F7F7F"/>
            </w:tcBorders>
          </w:tcPr>
          <w:p w14:paraId="1DB4CBC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BF97CF0" w14:textId="77777777" w:rsidR="00F81D85" w:rsidRPr="00882D33" w:rsidRDefault="005B6799" w:rsidP="005A2EF9">
            <w:pPr>
              <w:spacing w:after="0" w:line="240" w:lineRule="auto"/>
              <w:rPr>
                <w:szCs w:val="24"/>
              </w:rPr>
            </w:pPr>
            <w:r w:rsidRPr="00882D33">
              <w:rPr>
                <w:noProof/>
                <w:szCs w:val="24"/>
              </w:rPr>
              <w:t>cGVHD (</w:t>
            </w:r>
            <w:r w:rsidRPr="00882D33">
              <w:rPr>
                <w:szCs w:val="24"/>
              </w:rPr>
              <w:t>initial): Prescribed by or in consultation with one of the following: hematologist, oncologist, or physician experienced in the management of transplant patients.</w:t>
            </w:r>
          </w:p>
        </w:tc>
      </w:tr>
      <w:tr w:rsidR="00646C4E" w14:paraId="2ED3C12A" w14:textId="77777777" w:rsidTr="007C1F31">
        <w:trPr>
          <w:cantSplit/>
          <w:tblHeader/>
        </w:trPr>
        <w:tc>
          <w:tcPr>
            <w:tcW w:w="1973" w:type="dxa"/>
            <w:tcBorders>
              <w:top w:val="single" w:sz="4" w:space="0" w:color="7F7F7F"/>
              <w:bottom w:val="single" w:sz="4" w:space="0" w:color="7F7F7F"/>
              <w:right w:val="single" w:sz="4" w:space="0" w:color="7F7F7F"/>
            </w:tcBorders>
          </w:tcPr>
          <w:p w14:paraId="0283D22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621EED3" w14:textId="77777777" w:rsidR="00F81D85" w:rsidRPr="00882D33" w:rsidRDefault="005B6799" w:rsidP="005A2EF9">
            <w:pPr>
              <w:spacing w:after="0" w:line="240" w:lineRule="auto"/>
              <w:rPr>
                <w:szCs w:val="24"/>
              </w:rPr>
            </w:pPr>
            <w:r w:rsidRPr="00882D33">
              <w:rPr>
                <w:noProof/>
                <w:szCs w:val="24"/>
              </w:rPr>
              <w:t>cGVHD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3F94C5D2" w14:textId="77777777" w:rsidTr="007C1F31">
        <w:trPr>
          <w:cantSplit/>
          <w:tblHeader/>
        </w:trPr>
        <w:tc>
          <w:tcPr>
            <w:tcW w:w="1973" w:type="dxa"/>
            <w:tcBorders>
              <w:top w:val="single" w:sz="4" w:space="0" w:color="7F7F7F"/>
              <w:bottom w:val="single" w:sz="4" w:space="0" w:color="7F7F7F"/>
              <w:right w:val="single" w:sz="4" w:space="0" w:color="7F7F7F"/>
            </w:tcBorders>
          </w:tcPr>
          <w:p w14:paraId="0CA62EB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E5A0C3F" w14:textId="77777777" w:rsidR="00F81D85" w:rsidRPr="00882D33" w:rsidRDefault="005B6799" w:rsidP="005A2EF9">
            <w:pPr>
              <w:spacing w:after="0" w:line="240" w:lineRule="auto"/>
              <w:rPr>
                <w:szCs w:val="24"/>
              </w:rPr>
            </w:pPr>
            <w:r w:rsidRPr="00882D33">
              <w:rPr>
                <w:noProof/>
                <w:szCs w:val="24"/>
              </w:rPr>
              <w:t>cGVHD (</w:t>
            </w:r>
            <w:proofErr w:type="spellStart"/>
            <w:r w:rsidRPr="00882D33">
              <w:rPr>
                <w:szCs w:val="24"/>
              </w:rPr>
              <w:t>reauth</w:t>
            </w:r>
            <w:proofErr w:type="spellEnd"/>
            <w:r w:rsidRPr="00882D33">
              <w:rPr>
                <w:szCs w:val="24"/>
              </w:rPr>
              <w:t>): Patient does not show evidence of progressive disease while on therapy.</w:t>
            </w:r>
          </w:p>
        </w:tc>
      </w:tr>
      <w:tr w:rsidR="00646C4E" w14:paraId="3259D162" w14:textId="77777777" w:rsidTr="007C1F31">
        <w:trPr>
          <w:cantSplit/>
          <w:tblHeader/>
        </w:trPr>
        <w:tc>
          <w:tcPr>
            <w:tcW w:w="1973" w:type="dxa"/>
            <w:tcBorders>
              <w:top w:val="single" w:sz="4" w:space="0" w:color="7F7F7F"/>
              <w:bottom w:val="single" w:sz="4" w:space="0" w:color="7F7F7F"/>
              <w:right w:val="single" w:sz="4" w:space="0" w:color="7F7F7F"/>
            </w:tcBorders>
          </w:tcPr>
          <w:p w14:paraId="4975E99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B8E6F8A"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AC264A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E9D5D5F" w14:textId="77777777" w:rsidR="00F81D85" w:rsidRPr="00881E28" w:rsidRDefault="005B6799" w:rsidP="00582E43">
      <w:pPr>
        <w:pStyle w:val="MemberFileHeading1"/>
      </w:pPr>
      <w:r w:rsidRPr="00881E28">
        <w:rPr>
          <w:noProof/>
        </w:rPr>
        <w:lastRenderedPageBreak/>
        <w:t>Rinvoq (</w:t>
      </w:r>
      <w:r w:rsidRPr="00881E28">
        <w:t>s)</w:t>
      </w:r>
      <w:r>
        <w:rPr>
          <w:noProof/>
        </w:rPr>
        <w:fldChar w:fldCharType="begin"/>
      </w:r>
      <w:r w:rsidRPr="00881E28">
        <w:rPr>
          <w:noProof/>
        </w:rPr>
        <w:instrText>XE "Rinvoq (s)"</w:instrText>
      </w:r>
      <w:r>
        <w:rPr>
          <w:noProof/>
        </w:rPr>
        <w:fldChar w:fldCharType="end"/>
      </w:r>
    </w:p>
    <w:p w14:paraId="0613F083" w14:textId="77777777" w:rsidR="00F81D85" w:rsidRPr="00B97476" w:rsidRDefault="00F81D85" w:rsidP="00B97476">
      <w:pPr>
        <w:rPr>
          <w:b/>
          <w:sz w:val="28"/>
          <w:szCs w:val="28"/>
        </w:rPr>
        <w:sectPr w:rsidR="00F81D85" w:rsidRPr="00B97476" w:rsidSect="00B659D1">
          <w:headerReference w:type="even" r:id="rId852"/>
          <w:footerReference w:type="even" r:id="rId853"/>
          <w:headerReference w:type="first" r:id="rId854"/>
          <w:footerReference w:type="first" r:id="rId8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52771580" w14:textId="77777777">
        <w:trPr>
          <w:gridAfter w:val="1"/>
          <w:wAfter w:w="108" w:type="dxa"/>
          <w:cantSplit/>
          <w:tblHeader/>
        </w:trPr>
        <w:tc>
          <w:tcPr>
            <w:tcW w:w="0" w:type="auto"/>
            <w:gridSpan w:val="2"/>
          </w:tcPr>
          <w:p w14:paraId="45FE93C0" w14:textId="77777777" w:rsidR="00646C4E" w:rsidRDefault="005B6799">
            <w:pPr>
              <w:pStyle w:val="MemberFileHeading2"/>
            </w:pPr>
            <w:r>
              <w:t>Products Affected</w:t>
            </w:r>
          </w:p>
        </w:tc>
      </w:tr>
      <w:tr w:rsidR="00646C4E" w14:paraId="0B8B84AE" w14:textId="77777777" w:rsidTr="007C1F31">
        <w:trPr>
          <w:gridBefore w:val="1"/>
          <w:cantSplit/>
          <w:tblHeader/>
        </w:trPr>
        <w:tc>
          <w:tcPr>
            <w:tcW w:w="4320" w:type="dxa"/>
            <w:gridSpan w:val="2"/>
          </w:tcPr>
          <w:p w14:paraId="3D80A6CB" w14:textId="77777777" w:rsidR="00F81D85" w:rsidRPr="00D16A09" w:rsidRDefault="005B6799">
            <w:pPr>
              <w:numPr>
                <w:ilvl w:val="0"/>
                <w:numId w:val="212"/>
              </w:numPr>
              <w:spacing w:after="0" w:line="240" w:lineRule="auto"/>
              <w:ind w:left="432"/>
              <w:rPr>
                <w:noProof/>
                <w:szCs w:val="24"/>
              </w:rPr>
            </w:pPr>
            <w:r>
              <w:rPr>
                <w:noProof/>
                <w:szCs w:val="24"/>
              </w:rPr>
              <w:t>Rinvoq</w:t>
            </w:r>
            <w:r>
              <w:rPr>
                <w:noProof/>
                <w:szCs w:val="24"/>
              </w:rPr>
              <w:fldChar w:fldCharType="begin"/>
            </w:r>
            <w:r>
              <w:rPr>
                <w:noProof/>
                <w:szCs w:val="24"/>
              </w:rPr>
              <w:instrText>XE "Rinvoq"</w:instrText>
            </w:r>
            <w:r>
              <w:rPr>
                <w:noProof/>
                <w:szCs w:val="24"/>
              </w:rPr>
              <w:fldChar w:fldCharType="end"/>
            </w:r>
            <w:r>
              <w:rPr>
                <w:noProof/>
                <w:szCs w:val="24"/>
              </w:rPr>
              <w:t xml:space="preserve">  </w:t>
            </w:r>
          </w:p>
        </w:tc>
      </w:tr>
    </w:tbl>
    <w:p w14:paraId="026DACE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48EDB6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FDE34C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783F52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C61D2BB" w14:textId="77777777" w:rsidR="00F81D85" w:rsidRPr="00882D33" w:rsidRDefault="005B6799" w:rsidP="00582E43">
            <w:pPr>
              <w:pStyle w:val="MemberFileHeading2"/>
            </w:pPr>
            <w:r>
              <w:t>Criteria Details</w:t>
            </w:r>
          </w:p>
        </w:tc>
      </w:tr>
      <w:tr w:rsidR="00646C4E" w14:paraId="712ACA45" w14:textId="77777777" w:rsidTr="007C1F31">
        <w:trPr>
          <w:cantSplit/>
          <w:tblHeader/>
        </w:trPr>
        <w:tc>
          <w:tcPr>
            <w:tcW w:w="1973" w:type="dxa"/>
            <w:tcBorders>
              <w:top w:val="single" w:sz="4" w:space="0" w:color="7F7F7F"/>
              <w:bottom w:val="single" w:sz="4" w:space="0" w:color="7F7F7F"/>
              <w:right w:val="single" w:sz="4" w:space="0" w:color="7F7F7F"/>
            </w:tcBorders>
          </w:tcPr>
          <w:p w14:paraId="7A9BEF9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B435543" w14:textId="77777777" w:rsidR="00F81D85" w:rsidRPr="00882D33" w:rsidRDefault="005B6799" w:rsidP="000B5799">
            <w:pPr>
              <w:spacing w:after="0" w:line="240" w:lineRule="auto"/>
              <w:rPr>
                <w:szCs w:val="24"/>
              </w:rPr>
            </w:pPr>
            <w:r>
              <w:rPr>
                <w:noProof/>
                <w:szCs w:val="24"/>
              </w:rPr>
              <w:t>Pending CMS Review</w:t>
            </w:r>
          </w:p>
        </w:tc>
      </w:tr>
      <w:tr w:rsidR="00646C4E" w14:paraId="03441308" w14:textId="77777777" w:rsidTr="007C1F31">
        <w:trPr>
          <w:cantSplit/>
          <w:tblHeader/>
        </w:trPr>
        <w:tc>
          <w:tcPr>
            <w:tcW w:w="1973" w:type="dxa"/>
            <w:tcBorders>
              <w:top w:val="single" w:sz="4" w:space="0" w:color="7F7F7F"/>
              <w:bottom w:val="single" w:sz="4" w:space="0" w:color="7F7F7F"/>
              <w:right w:val="single" w:sz="4" w:space="0" w:color="7F7F7F"/>
            </w:tcBorders>
          </w:tcPr>
          <w:p w14:paraId="119EBE9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0274B6"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50E079FB" w14:textId="77777777" w:rsidTr="007C1F31">
        <w:trPr>
          <w:cantSplit/>
          <w:tblHeader/>
        </w:trPr>
        <w:tc>
          <w:tcPr>
            <w:tcW w:w="1973" w:type="dxa"/>
            <w:tcBorders>
              <w:top w:val="single" w:sz="4" w:space="0" w:color="7F7F7F"/>
              <w:bottom w:val="single" w:sz="4" w:space="0" w:color="7F7F7F"/>
              <w:right w:val="single" w:sz="4" w:space="0" w:color="7F7F7F"/>
            </w:tcBorders>
          </w:tcPr>
          <w:p w14:paraId="659AD42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FC8AEA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C209857" w14:textId="77777777" w:rsidTr="007C1F31">
        <w:trPr>
          <w:cantSplit/>
          <w:tblHeader/>
        </w:trPr>
        <w:tc>
          <w:tcPr>
            <w:tcW w:w="1973" w:type="dxa"/>
            <w:tcBorders>
              <w:top w:val="single" w:sz="4" w:space="0" w:color="7F7F7F"/>
              <w:bottom w:val="single" w:sz="4" w:space="0" w:color="7F7F7F"/>
              <w:right w:val="single" w:sz="4" w:space="0" w:color="7F7F7F"/>
            </w:tcBorders>
          </w:tcPr>
          <w:p w14:paraId="4EB4793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C9ADD1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060C7FB" w14:textId="77777777" w:rsidTr="007C1F31">
        <w:trPr>
          <w:cantSplit/>
          <w:tblHeader/>
        </w:trPr>
        <w:tc>
          <w:tcPr>
            <w:tcW w:w="1973" w:type="dxa"/>
            <w:tcBorders>
              <w:top w:val="single" w:sz="4" w:space="0" w:color="7F7F7F"/>
              <w:bottom w:val="single" w:sz="4" w:space="0" w:color="7F7F7F"/>
              <w:right w:val="single" w:sz="4" w:space="0" w:color="7F7F7F"/>
            </w:tcBorders>
          </w:tcPr>
          <w:p w14:paraId="69812B7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B6DDA6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9020398" w14:textId="77777777" w:rsidTr="007C1F31">
        <w:trPr>
          <w:cantSplit/>
          <w:tblHeader/>
        </w:trPr>
        <w:tc>
          <w:tcPr>
            <w:tcW w:w="1973" w:type="dxa"/>
            <w:tcBorders>
              <w:top w:val="single" w:sz="4" w:space="0" w:color="7F7F7F"/>
              <w:bottom w:val="single" w:sz="4" w:space="0" w:color="7F7F7F"/>
              <w:right w:val="single" w:sz="4" w:space="0" w:color="7F7F7F"/>
            </w:tcBorders>
          </w:tcPr>
          <w:p w14:paraId="7BE4E03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67A9DB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0FBA00E" w14:textId="77777777" w:rsidTr="007C1F31">
        <w:trPr>
          <w:cantSplit/>
          <w:tblHeader/>
        </w:trPr>
        <w:tc>
          <w:tcPr>
            <w:tcW w:w="1973" w:type="dxa"/>
            <w:tcBorders>
              <w:top w:val="single" w:sz="4" w:space="0" w:color="7F7F7F"/>
              <w:bottom w:val="single" w:sz="4" w:space="0" w:color="7F7F7F"/>
              <w:right w:val="single" w:sz="4" w:space="0" w:color="7F7F7F"/>
            </w:tcBorders>
          </w:tcPr>
          <w:p w14:paraId="5D50D74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160933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1C3E6D5" w14:textId="77777777" w:rsidTr="007C1F31">
        <w:trPr>
          <w:cantSplit/>
          <w:tblHeader/>
        </w:trPr>
        <w:tc>
          <w:tcPr>
            <w:tcW w:w="1973" w:type="dxa"/>
            <w:tcBorders>
              <w:top w:val="single" w:sz="4" w:space="0" w:color="7F7F7F"/>
              <w:bottom w:val="single" w:sz="4" w:space="0" w:color="7F7F7F"/>
              <w:right w:val="single" w:sz="4" w:space="0" w:color="7F7F7F"/>
            </w:tcBorders>
          </w:tcPr>
          <w:p w14:paraId="0038307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A7786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A2A5ED7" w14:textId="77777777" w:rsidTr="007C1F31">
        <w:trPr>
          <w:cantSplit/>
          <w:tblHeader/>
        </w:trPr>
        <w:tc>
          <w:tcPr>
            <w:tcW w:w="1973" w:type="dxa"/>
            <w:tcBorders>
              <w:top w:val="single" w:sz="4" w:space="0" w:color="7F7F7F"/>
              <w:bottom w:val="single" w:sz="4" w:space="0" w:color="7F7F7F"/>
              <w:right w:val="single" w:sz="4" w:space="0" w:color="7F7F7F"/>
            </w:tcBorders>
          </w:tcPr>
          <w:p w14:paraId="337B5D8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EC0813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68556F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661B0B" w14:textId="77777777" w:rsidR="00F81D85" w:rsidRPr="00881E28" w:rsidRDefault="005B6799" w:rsidP="00582E43">
      <w:pPr>
        <w:pStyle w:val="MemberFileHeading1"/>
      </w:pPr>
      <w:r w:rsidRPr="00881E28">
        <w:rPr>
          <w:noProof/>
        </w:rPr>
        <w:lastRenderedPageBreak/>
        <w:t>Rinvoq Lq</w:t>
      </w:r>
      <w:r w:rsidRPr="00881E28">
        <w:t xml:space="preserve"> (s)</w:t>
      </w:r>
      <w:r>
        <w:rPr>
          <w:noProof/>
        </w:rPr>
        <w:fldChar w:fldCharType="begin"/>
      </w:r>
      <w:r w:rsidRPr="00881E28">
        <w:rPr>
          <w:noProof/>
        </w:rPr>
        <w:instrText>XE "Rinvoq Lq (s)"</w:instrText>
      </w:r>
      <w:r>
        <w:rPr>
          <w:noProof/>
        </w:rPr>
        <w:fldChar w:fldCharType="end"/>
      </w:r>
    </w:p>
    <w:p w14:paraId="3C28629E" w14:textId="77777777" w:rsidR="00F81D85" w:rsidRPr="00B97476" w:rsidRDefault="00F81D85" w:rsidP="00B97476">
      <w:pPr>
        <w:rPr>
          <w:b/>
          <w:sz w:val="28"/>
          <w:szCs w:val="28"/>
        </w:rPr>
        <w:sectPr w:rsidR="00F81D85" w:rsidRPr="00B97476" w:rsidSect="00B659D1">
          <w:headerReference w:type="even" r:id="rId856"/>
          <w:footerReference w:type="even" r:id="rId857"/>
          <w:headerReference w:type="first" r:id="rId858"/>
          <w:footerReference w:type="first" r:id="rId8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0BF5A409" w14:textId="77777777">
        <w:trPr>
          <w:gridAfter w:val="1"/>
          <w:wAfter w:w="108" w:type="dxa"/>
          <w:cantSplit/>
          <w:tblHeader/>
        </w:trPr>
        <w:tc>
          <w:tcPr>
            <w:tcW w:w="0" w:type="auto"/>
            <w:gridSpan w:val="2"/>
          </w:tcPr>
          <w:p w14:paraId="745C1745" w14:textId="77777777" w:rsidR="00646C4E" w:rsidRDefault="005B6799">
            <w:pPr>
              <w:pStyle w:val="MemberFileHeading2"/>
            </w:pPr>
            <w:r>
              <w:t>Products Affected</w:t>
            </w:r>
          </w:p>
        </w:tc>
      </w:tr>
      <w:tr w:rsidR="00646C4E" w14:paraId="2095BEB2" w14:textId="77777777" w:rsidTr="007C1F31">
        <w:trPr>
          <w:gridBefore w:val="1"/>
          <w:cantSplit/>
          <w:tblHeader/>
        </w:trPr>
        <w:tc>
          <w:tcPr>
            <w:tcW w:w="4320" w:type="dxa"/>
            <w:gridSpan w:val="2"/>
          </w:tcPr>
          <w:p w14:paraId="69A2AB62" w14:textId="77777777" w:rsidR="00F81D85" w:rsidRPr="00D16A09" w:rsidRDefault="005B6799">
            <w:pPr>
              <w:numPr>
                <w:ilvl w:val="0"/>
                <w:numId w:val="213"/>
              </w:numPr>
              <w:spacing w:after="0" w:line="240" w:lineRule="auto"/>
              <w:ind w:left="432"/>
              <w:rPr>
                <w:noProof/>
                <w:szCs w:val="24"/>
              </w:rPr>
            </w:pPr>
            <w:r>
              <w:rPr>
                <w:noProof/>
                <w:szCs w:val="24"/>
              </w:rPr>
              <w:t>Rinvoq Lq</w:t>
            </w:r>
            <w:r>
              <w:rPr>
                <w:noProof/>
                <w:szCs w:val="24"/>
              </w:rPr>
              <w:fldChar w:fldCharType="begin"/>
            </w:r>
            <w:r>
              <w:rPr>
                <w:noProof/>
                <w:szCs w:val="24"/>
              </w:rPr>
              <w:instrText>XE "Rinvoq Lq"</w:instrText>
            </w:r>
            <w:r>
              <w:rPr>
                <w:noProof/>
                <w:szCs w:val="24"/>
              </w:rPr>
              <w:fldChar w:fldCharType="end"/>
            </w:r>
            <w:r>
              <w:rPr>
                <w:noProof/>
                <w:szCs w:val="24"/>
              </w:rPr>
              <w:t xml:space="preserve">  </w:t>
            </w:r>
          </w:p>
        </w:tc>
      </w:tr>
    </w:tbl>
    <w:p w14:paraId="2BC1825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9B1142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C0D80D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95DDA07"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082268C" w14:textId="77777777" w:rsidR="00F81D85" w:rsidRPr="00882D33" w:rsidRDefault="005B6799" w:rsidP="00582E43">
            <w:pPr>
              <w:pStyle w:val="MemberFileHeading2"/>
            </w:pPr>
            <w:r>
              <w:t>Criteria Details</w:t>
            </w:r>
          </w:p>
        </w:tc>
      </w:tr>
      <w:tr w:rsidR="00646C4E" w14:paraId="3611E1A2" w14:textId="77777777" w:rsidTr="007C1F31">
        <w:trPr>
          <w:cantSplit/>
          <w:tblHeader/>
        </w:trPr>
        <w:tc>
          <w:tcPr>
            <w:tcW w:w="1973" w:type="dxa"/>
            <w:tcBorders>
              <w:top w:val="single" w:sz="4" w:space="0" w:color="7F7F7F"/>
              <w:bottom w:val="single" w:sz="4" w:space="0" w:color="7F7F7F"/>
              <w:right w:val="single" w:sz="4" w:space="0" w:color="7F7F7F"/>
            </w:tcBorders>
          </w:tcPr>
          <w:p w14:paraId="4D14392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BE1875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2CC6128" w14:textId="77777777" w:rsidTr="007C1F31">
        <w:trPr>
          <w:cantSplit/>
          <w:tblHeader/>
        </w:trPr>
        <w:tc>
          <w:tcPr>
            <w:tcW w:w="1973" w:type="dxa"/>
            <w:tcBorders>
              <w:top w:val="single" w:sz="4" w:space="0" w:color="7F7F7F"/>
              <w:bottom w:val="single" w:sz="4" w:space="0" w:color="7F7F7F"/>
              <w:right w:val="single" w:sz="4" w:space="0" w:color="7F7F7F"/>
            </w:tcBorders>
          </w:tcPr>
          <w:p w14:paraId="6709D33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EF83313" w14:textId="77777777" w:rsidR="00F81D85" w:rsidRPr="00882D33" w:rsidRDefault="005B6799" w:rsidP="007C4587">
            <w:pPr>
              <w:spacing w:after="0" w:line="240" w:lineRule="auto"/>
              <w:rPr>
                <w:szCs w:val="24"/>
              </w:rPr>
            </w:pPr>
            <w:r>
              <w:rPr>
                <w:noProof/>
                <w:szCs w:val="24"/>
              </w:rPr>
              <w:t>N/A</w:t>
            </w:r>
          </w:p>
        </w:tc>
      </w:tr>
      <w:tr w:rsidR="00646C4E" w14:paraId="75F400DB" w14:textId="77777777" w:rsidTr="007C1F31">
        <w:trPr>
          <w:cantSplit/>
          <w:tblHeader/>
        </w:trPr>
        <w:tc>
          <w:tcPr>
            <w:tcW w:w="1973" w:type="dxa"/>
            <w:tcBorders>
              <w:top w:val="single" w:sz="4" w:space="0" w:color="7F7F7F"/>
              <w:bottom w:val="single" w:sz="4" w:space="0" w:color="7F7F7F"/>
              <w:right w:val="single" w:sz="4" w:space="0" w:color="7F7F7F"/>
            </w:tcBorders>
          </w:tcPr>
          <w:p w14:paraId="45B7FBB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E419B6A" w14:textId="77777777" w:rsidR="00F81D85" w:rsidRPr="00882D33" w:rsidRDefault="005B6799" w:rsidP="005A2EF9">
            <w:pPr>
              <w:spacing w:after="0" w:line="240" w:lineRule="auto"/>
              <w:rPr>
                <w:szCs w:val="24"/>
              </w:rPr>
            </w:pPr>
            <w:r w:rsidRPr="00882D33">
              <w:rPr>
                <w:noProof/>
                <w:szCs w:val="24"/>
              </w:rPr>
              <w:t>N/A</w:t>
            </w:r>
          </w:p>
        </w:tc>
      </w:tr>
      <w:tr w:rsidR="00646C4E" w14:paraId="0573DFB2" w14:textId="77777777" w:rsidTr="007C1F31">
        <w:trPr>
          <w:cantSplit/>
          <w:tblHeader/>
        </w:trPr>
        <w:tc>
          <w:tcPr>
            <w:tcW w:w="1973" w:type="dxa"/>
            <w:tcBorders>
              <w:top w:val="single" w:sz="4" w:space="0" w:color="7F7F7F"/>
              <w:bottom w:val="single" w:sz="4" w:space="0" w:color="7F7F7F"/>
              <w:right w:val="single" w:sz="4" w:space="0" w:color="7F7F7F"/>
            </w:tcBorders>
          </w:tcPr>
          <w:p w14:paraId="2CD1B91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4B74237" w14:textId="77777777" w:rsidR="00F81D85" w:rsidRPr="00882D33" w:rsidRDefault="005B6799" w:rsidP="005A2EF9">
            <w:pPr>
              <w:spacing w:after="0" w:line="240" w:lineRule="auto"/>
              <w:rPr>
                <w:szCs w:val="24"/>
              </w:rPr>
            </w:pPr>
            <w:r w:rsidRPr="00882D33">
              <w:rPr>
                <w:noProof/>
                <w:szCs w:val="24"/>
              </w:rPr>
              <w:t>Polyarticular juvenile</w:t>
            </w:r>
            <w:r w:rsidRPr="00882D33">
              <w:rPr>
                <w:szCs w:val="24"/>
              </w:rPr>
              <w:t xml:space="preserve"> idiopathic arthritis (PJIA) (</w:t>
            </w:r>
            <w:proofErr w:type="spellStart"/>
            <w:r w:rsidRPr="00882D33">
              <w:rPr>
                <w:szCs w:val="24"/>
              </w:rPr>
              <w:t>init</w:t>
            </w:r>
            <w:proofErr w:type="spellEnd"/>
            <w:r w:rsidRPr="00882D33">
              <w:rPr>
                <w:szCs w:val="24"/>
              </w:rPr>
              <w:t>): Diagnosis of active PJIA. Minimum duration of a 6-week trial and failure, contraindication, or intolerance (TF/C/I) to one of the following conventional therapies at maximally tolerated doses: methotrexate, leflunomide. Psoriatic arthritis (PsA) (</w:t>
            </w:r>
            <w:proofErr w:type="spellStart"/>
            <w:r w:rsidRPr="00882D33">
              <w:rPr>
                <w:szCs w:val="24"/>
              </w:rPr>
              <w:t>init</w:t>
            </w:r>
            <w:proofErr w:type="spellEnd"/>
            <w:r w:rsidRPr="00882D33">
              <w:rPr>
                <w:szCs w:val="24"/>
              </w:rPr>
              <w:t xml:space="preserve">):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PJIA, PsA (</w:t>
            </w:r>
            <w:proofErr w:type="spellStart"/>
            <w:r w:rsidRPr="00882D33">
              <w:rPr>
                <w:szCs w:val="24"/>
              </w:rPr>
              <w:t>init</w:t>
            </w:r>
            <w:proofErr w:type="spellEnd"/>
            <w:r w:rsidRPr="00882D33">
              <w:rPr>
                <w:szCs w:val="24"/>
              </w:rPr>
              <w:t>): Patient has had an inadequate response or intolerance to one or more TNF inhibitors (</w:t>
            </w:r>
            <w:proofErr w:type="spellStart"/>
            <w:r w:rsidRPr="00882D33">
              <w:rPr>
                <w:szCs w:val="24"/>
              </w:rPr>
              <w:t>eg</w:t>
            </w:r>
            <w:proofErr w:type="spellEnd"/>
            <w:r w:rsidRPr="00882D33">
              <w:rPr>
                <w:szCs w:val="24"/>
              </w:rPr>
              <w:t>, adalimumab, etanercept). PJIA, PsA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Not used in combination with other JAK inhibitors, biologic DMARDs, or potent immunosuppressants (</w:t>
            </w:r>
            <w:proofErr w:type="spellStart"/>
            <w:r w:rsidRPr="00882D33">
              <w:rPr>
                <w:szCs w:val="24"/>
              </w:rPr>
              <w:t>eg</w:t>
            </w:r>
            <w:proofErr w:type="spellEnd"/>
            <w:r w:rsidRPr="00882D33">
              <w:rPr>
                <w:szCs w:val="24"/>
              </w:rPr>
              <w:t>, azathioprine, cyclosporine).</w:t>
            </w:r>
          </w:p>
        </w:tc>
      </w:tr>
      <w:tr w:rsidR="00646C4E" w14:paraId="09060D0E" w14:textId="77777777" w:rsidTr="007C1F31">
        <w:trPr>
          <w:cantSplit/>
          <w:tblHeader/>
        </w:trPr>
        <w:tc>
          <w:tcPr>
            <w:tcW w:w="1973" w:type="dxa"/>
            <w:tcBorders>
              <w:top w:val="single" w:sz="4" w:space="0" w:color="7F7F7F"/>
              <w:bottom w:val="single" w:sz="4" w:space="0" w:color="7F7F7F"/>
              <w:right w:val="single" w:sz="4" w:space="0" w:color="7F7F7F"/>
            </w:tcBorders>
          </w:tcPr>
          <w:p w14:paraId="49596D7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C9DBE8" w14:textId="77777777" w:rsidR="00F81D85" w:rsidRPr="00882D33" w:rsidRDefault="005B6799" w:rsidP="005A2EF9">
            <w:pPr>
              <w:spacing w:after="0" w:line="240" w:lineRule="auto"/>
              <w:rPr>
                <w:szCs w:val="24"/>
              </w:rPr>
            </w:pPr>
            <w:r>
              <w:rPr>
                <w:noProof/>
                <w:szCs w:val="24"/>
              </w:rPr>
              <w:t>N/A</w:t>
            </w:r>
          </w:p>
        </w:tc>
      </w:tr>
      <w:tr w:rsidR="00646C4E" w14:paraId="77833E6B" w14:textId="77777777" w:rsidTr="007C1F31">
        <w:trPr>
          <w:cantSplit/>
          <w:tblHeader/>
        </w:trPr>
        <w:tc>
          <w:tcPr>
            <w:tcW w:w="1973" w:type="dxa"/>
            <w:tcBorders>
              <w:top w:val="single" w:sz="4" w:space="0" w:color="7F7F7F"/>
              <w:bottom w:val="single" w:sz="4" w:space="0" w:color="7F7F7F"/>
              <w:right w:val="single" w:sz="4" w:space="0" w:color="7F7F7F"/>
            </w:tcBorders>
          </w:tcPr>
          <w:p w14:paraId="482F874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265D402" w14:textId="77777777" w:rsidR="00F81D85" w:rsidRPr="00882D33" w:rsidRDefault="005B6799" w:rsidP="005A2EF9">
            <w:pPr>
              <w:spacing w:after="0" w:line="240" w:lineRule="auto"/>
              <w:rPr>
                <w:szCs w:val="24"/>
              </w:rPr>
            </w:pPr>
            <w:r w:rsidRPr="00882D33">
              <w:rPr>
                <w:noProof/>
                <w:szCs w:val="24"/>
              </w:rPr>
              <w:t>PJIA (</w:t>
            </w:r>
            <w:proofErr w:type="spellStart"/>
            <w:r w:rsidRPr="00882D33">
              <w:rPr>
                <w:szCs w:val="24"/>
              </w:rPr>
              <w:t>init</w:t>
            </w:r>
            <w:proofErr w:type="spellEnd"/>
            <w:r w:rsidRPr="00882D33">
              <w:rPr>
                <w:szCs w:val="24"/>
              </w:rPr>
              <w:t>): Prescribed by or in consultation with a rheumatologist. PsA (</w:t>
            </w:r>
            <w:proofErr w:type="spellStart"/>
            <w:r w:rsidRPr="00882D33">
              <w:rPr>
                <w:szCs w:val="24"/>
              </w:rPr>
              <w:t>init</w:t>
            </w:r>
            <w:proofErr w:type="spellEnd"/>
            <w:r w:rsidRPr="00882D33">
              <w:rPr>
                <w:szCs w:val="24"/>
              </w:rPr>
              <w:t>): Prescribed by or in consultation with a dermatologist or rheumatologist.</w:t>
            </w:r>
          </w:p>
        </w:tc>
      </w:tr>
      <w:tr w:rsidR="00646C4E" w14:paraId="70833E09" w14:textId="77777777" w:rsidTr="007C1F31">
        <w:trPr>
          <w:cantSplit/>
          <w:tblHeader/>
        </w:trPr>
        <w:tc>
          <w:tcPr>
            <w:tcW w:w="1973" w:type="dxa"/>
            <w:tcBorders>
              <w:top w:val="single" w:sz="4" w:space="0" w:color="7F7F7F"/>
              <w:bottom w:val="single" w:sz="4" w:space="0" w:color="7F7F7F"/>
              <w:right w:val="single" w:sz="4" w:space="0" w:color="7F7F7F"/>
            </w:tcBorders>
          </w:tcPr>
          <w:p w14:paraId="00FE8C1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050A2D3" w14:textId="77777777" w:rsidR="00F81D85" w:rsidRPr="00882D33" w:rsidRDefault="005B6799" w:rsidP="005A2EF9">
            <w:pPr>
              <w:spacing w:after="0" w:line="240" w:lineRule="auto"/>
              <w:rPr>
                <w:szCs w:val="24"/>
              </w:rPr>
            </w:pPr>
            <w:r w:rsidRPr="00882D33">
              <w:rPr>
                <w:noProof/>
                <w:szCs w:val="24"/>
              </w:rPr>
              <w:t xml:space="preserve">PJIA, </w:t>
            </w:r>
            <w:r w:rsidRPr="00882D33">
              <w:rPr>
                <w:szCs w:val="24"/>
              </w:rPr>
              <w:t>PsA (</w:t>
            </w:r>
            <w:proofErr w:type="spellStart"/>
            <w:r w:rsidRPr="00882D33">
              <w:rPr>
                <w:szCs w:val="24"/>
              </w:rPr>
              <w:t>init</w:t>
            </w:r>
            <w:proofErr w:type="spellEnd"/>
            <w:r w:rsidRPr="00882D33">
              <w:rPr>
                <w:szCs w:val="24"/>
              </w:rPr>
              <w:t>): 6 months, (</w:t>
            </w:r>
            <w:proofErr w:type="spellStart"/>
            <w:r w:rsidRPr="00882D33">
              <w:rPr>
                <w:szCs w:val="24"/>
              </w:rPr>
              <w:t>reauth</w:t>
            </w:r>
            <w:proofErr w:type="spellEnd"/>
            <w:r w:rsidRPr="00882D33">
              <w:rPr>
                <w:szCs w:val="24"/>
              </w:rPr>
              <w:t>): 12 months.</w:t>
            </w:r>
          </w:p>
        </w:tc>
      </w:tr>
      <w:tr w:rsidR="00646C4E" w14:paraId="6AC3C9CB" w14:textId="77777777" w:rsidTr="007C1F31">
        <w:trPr>
          <w:cantSplit/>
          <w:tblHeader/>
        </w:trPr>
        <w:tc>
          <w:tcPr>
            <w:tcW w:w="1973" w:type="dxa"/>
            <w:tcBorders>
              <w:top w:val="single" w:sz="4" w:space="0" w:color="7F7F7F"/>
              <w:bottom w:val="single" w:sz="4" w:space="0" w:color="7F7F7F"/>
              <w:right w:val="single" w:sz="4" w:space="0" w:color="7F7F7F"/>
            </w:tcBorders>
          </w:tcPr>
          <w:p w14:paraId="75EFCC3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B7A3805" w14:textId="77777777" w:rsidR="00F81D85" w:rsidRPr="00882D33" w:rsidRDefault="005B6799" w:rsidP="005A2EF9">
            <w:pPr>
              <w:spacing w:after="0" w:line="240" w:lineRule="auto"/>
              <w:rPr>
                <w:szCs w:val="24"/>
              </w:rPr>
            </w:pPr>
            <w:r w:rsidRPr="00882D33">
              <w:rPr>
                <w:noProof/>
                <w:szCs w:val="24"/>
              </w:rPr>
              <w:t>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w:t>
            </w:r>
          </w:p>
        </w:tc>
      </w:tr>
      <w:tr w:rsidR="00646C4E" w14:paraId="33AD8816" w14:textId="77777777" w:rsidTr="007C1F31">
        <w:trPr>
          <w:cantSplit/>
          <w:tblHeader/>
        </w:trPr>
        <w:tc>
          <w:tcPr>
            <w:tcW w:w="1973" w:type="dxa"/>
            <w:tcBorders>
              <w:top w:val="single" w:sz="4" w:space="0" w:color="7F7F7F"/>
              <w:bottom w:val="single" w:sz="4" w:space="0" w:color="7F7F7F"/>
              <w:right w:val="single" w:sz="4" w:space="0" w:color="7F7F7F"/>
            </w:tcBorders>
          </w:tcPr>
          <w:p w14:paraId="7421508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D1A43F3"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34A806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C2D6D32" w14:textId="77777777" w:rsidR="00F81D85" w:rsidRPr="00881E28" w:rsidRDefault="005B6799" w:rsidP="00582E43">
      <w:pPr>
        <w:pStyle w:val="MemberFileHeading1"/>
      </w:pPr>
      <w:r w:rsidRPr="00881E28">
        <w:rPr>
          <w:noProof/>
        </w:rPr>
        <w:lastRenderedPageBreak/>
        <w:t>Rivfloza (</w:t>
      </w:r>
      <w:r w:rsidRPr="00881E28">
        <w:t>s)</w:t>
      </w:r>
      <w:r>
        <w:rPr>
          <w:noProof/>
        </w:rPr>
        <w:fldChar w:fldCharType="begin"/>
      </w:r>
      <w:r w:rsidRPr="00881E28">
        <w:rPr>
          <w:noProof/>
        </w:rPr>
        <w:instrText>XE "Rivfloza (s)"</w:instrText>
      </w:r>
      <w:r>
        <w:rPr>
          <w:noProof/>
        </w:rPr>
        <w:fldChar w:fldCharType="end"/>
      </w:r>
    </w:p>
    <w:p w14:paraId="75C31FAE" w14:textId="77777777" w:rsidR="00F81D85" w:rsidRPr="00B97476" w:rsidRDefault="00F81D85" w:rsidP="00B97476">
      <w:pPr>
        <w:rPr>
          <w:b/>
          <w:sz w:val="28"/>
          <w:szCs w:val="28"/>
        </w:rPr>
        <w:sectPr w:rsidR="00F81D85" w:rsidRPr="00B97476" w:rsidSect="00B659D1">
          <w:headerReference w:type="even" r:id="rId860"/>
          <w:footerReference w:type="even" r:id="rId861"/>
          <w:headerReference w:type="first" r:id="rId862"/>
          <w:footerReference w:type="first" r:id="rId8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69F1F55B" w14:textId="77777777">
        <w:trPr>
          <w:gridAfter w:val="1"/>
          <w:wAfter w:w="108" w:type="dxa"/>
          <w:cantSplit/>
          <w:tblHeader/>
        </w:trPr>
        <w:tc>
          <w:tcPr>
            <w:tcW w:w="0" w:type="auto"/>
            <w:gridSpan w:val="2"/>
          </w:tcPr>
          <w:p w14:paraId="59A3549D" w14:textId="77777777" w:rsidR="00646C4E" w:rsidRDefault="005B6799">
            <w:pPr>
              <w:pStyle w:val="MemberFileHeading2"/>
            </w:pPr>
            <w:r>
              <w:t>Products Affected</w:t>
            </w:r>
          </w:p>
        </w:tc>
      </w:tr>
      <w:tr w:rsidR="00646C4E" w14:paraId="025DA0B3" w14:textId="77777777" w:rsidTr="007C1F31">
        <w:trPr>
          <w:gridBefore w:val="1"/>
          <w:cantSplit/>
          <w:tblHeader/>
        </w:trPr>
        <w:tc>
          <w:tcPr>
            <w:tcW w:w="4320" w:type="dxa"/>
            <w:gridSpan w:val="2"/>
          </w:tcPr>
          <w:p w14:paraId="025E9A99" w14:textId="77777777" w:rsidR="00F81D85" w:rsidRPr="00D16A09" w:rsidRDefault="005B6799">
            <w:pPr>
              <w:numPr>
                <w:ilvl w:val="0"/>
                <w:numId w:val="214"/>
              </w:numPr>
              <w:spacing w:after="0" w:line="240" w:lineRule="auto"/>
              <w:ind w:left="432"/>
              <w:rPr>
                <w:noProof/>
                <w:szCs w:val="24"/>
              </w:rPr>
            </w:pPr>
            <w:r>
              <w:rPr>
                <w:noProof/>
                <w:szCs w:val="24"/>
              </w:rPr>
              <w:t>Rivfloza</w:t>
            </w:r>
            <w:r>
              <w:rPr>
                <w:noProof/>
                <w:szCs w:val="24"/>
              </w:rPr>
              <w:fldChar w:fldCharType="begin"/>
            </w:r>
            <w:r>
              <w:rPr>
                <w:noProof/>
                <w:szCs w:val="24"/>
              </w:rPr>
              <w:instrText>XE "Rivfloza"</w:instrText>
            </w:r>
            <w:r>
              <w:rPr>
                <w:noProof/>
                <w:szCs w:val="24"/>
              </w:rPr>
              <w:fldChar w:fldCharType="end"/>
            </w:r>
            <w:r>
              <w:rPr>
                <w:noProof/>
                <w:szCs w:val="24"/>
              </w:rPr>
              <w:t xml:space="preserve">  </w:t>
            </w:r>
          </w:p>
        </w:tc>
      </w:tr>
    </w:tbl>
    <w:p w14:paraId="5CEAA09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01F75C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983E43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F5221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4298FF0" w14:textId="77777777" w:rsidR="00F81D85" w:rsidRPr="00882D33" w:rsidRDefault="005B6799" w:rsidP="00582E43">
            <w:pPr>
              <w:pStyle w:val="MemberFileHeading2"/>
            </w:pPr>
            <w:r>
              <w:t>Criteria Details</w:t>
            </w:r>
          </w:p>
        </w:tc>
      </w:tr>
      <w:tr w:rsidR="00646C4E" w14:paraId="052288B1" w14:textId="77777777" w:rsidTr="007C1F31">
        <w:trPr>
          <w:cantSplit/>
          <w:tblHeader/>
        </w:trPr>
        <w:tc>
          <w:tcPr>
            <w:tcW w:w="1973" w:type="dxa"/>
            <w:tcBorders>
              <w:top w:val="single" w:sz="4" w:space="0" w:color="7F7F7F"/>
              <w:bottom w:val="single" w:sz="4" w:space="0" w:color="7F7F7F"/>
              <w:right w:val="single" w:sz="4" w:space="0" w:color="7F7F7F"/>
            </w:tcBorders>
          </w:tcPr>
          <w:p w14:paraId="53D81AA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4845E4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07BB9A0" w14:textId="77777777" w:rsidTr="007C1F31">
        <w:trPr>
          <w:cantSplit/>
          <w:tblHeader/>
        </w:trPr>
        <w:tc>
          <w:tcPr>
            <w:tcW w:w="1973" w:type="dxa"/>
            <w:tcBorders>
              <w:top w:val="single" w:sz="4" w:space="0" w:color="7F7F7F"/>
              <w:bottom w:val="single" w:sz="4" w:space="0" w:color="7F7F7F"/>
              <w:right w:val="single" w:sz="4" w:space="0" w:color="7F7F7F"/>
            </w:tcBorders>
          </w:tcPr>
          <w:p w14:paraId="18E2A42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9C11CD3" w14:textId="77777777" w:rsidR="00F81D85" w:rsidRPr="00882D33" w:rsidRDefault="005B6799" w:rsidP="007C4587">
            <w:pPr>
              <w:spacing w:after="0" w:line="240" w:lineRule="auto"/>
              <w:rPr>
                <w:szCs w:val="24"/>
              </w:rPr>
            </w:pPr>
            <w:r>
              <w:rPr>
                <w:noProof/>
                <w:szCs w:val="24"/>
              </w:rPr>
              <w:t>N/A</w:t>
            </w:r>
          </w:p>
        </w:tc>
      </w:tr>
      <w:tr w:rsidR="00646C4E" w14:paraId="5F043B51" w14:textId="77777777" w:rsidTr="007C1F31">
        <w:trPr>
          <w:cantSplit/>
          <w:tblHeader/>
        </w:trPr>
        <w:tc>
          <w:tcPr>
            <w:tcW w:w="1973" w:type="dxa"/>
            <w:tcBorders>
              <w:top w:val="single" w:sz="4" w:space="0" w:color="7F7F7F"/>
              <w:bottom w:val="single" w:sz="4" w:space="0" w:color="7F7F7F"/>
              <w:right w:val="single" w:sz="4" w:space="0" w:color="7F7F7F"/>
            </w:tcBorders>
          </w:tcPr>
          <w:p w14:paraId="758CE2F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8EC5EF9" w14:textId="77777777" w:rsidR="00F81D85" w:rsidRPr="00882D33" w:rsidRDefault="005B6799" w:rsidP="005A2EF9">
            <w:pPr>
              <w:spacing w:after="0" w:line="240" w:lineRule="auto"/>
              <w:rPr>
                <w:szCs w:val="24"/>
              </w:rPr>
            </w:pPr>
            <w:r w:rsidRPr="00882D33">
              <w:rPr>
                <w:noProof/>
                <w:szCs w:val="24"/>
              </w:rPr>
              <w:t>N/A</w:t>
            </w:r>
          </w:p>
        </w:tc>
      </w:tr>
      <w:tr w:rsidR="00646C4E" w14:paraId="332A7450" w14:textId="77777777" w:rsidTr="007C1F31">
        <w:trPr>
          <w:cantSplit/>
          <w:tblHeader/>
        </w:trPr>
        <w:tc>
          <w:tcPr>
            <w:tcW w:w="1973" w:type="dxa"/>
            <w:tcBorders>
              <w:top w:val="single" w:sz="4" w:space="0" w:color="7F7F7F"/>
              <w:bottom w:val="single" w:sz="4" w:space="0" w:color="7F7F7F"/>
              <w:right w:val="single" w:sz="4" w:space="0" w:color="7F7F7F"/>
            </w:tcBorders>
          </w:tcPr>
          <w:p w14:paraId="4064697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2FE328"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primary hyperoxaluria type 1 (PH1). Disease has been confirmed by both of the following: a) One of the following: i) Elevated urinary oxalate excretion, ii) Elevated plasma oxalate concentration, or iii) Spot urinary oxalate to creatinine molar ratio greater than normal for age, and b) One of the following: i) Genetic testing demonstrating a mutation in the </w:t>
            </w:r>
            <w:proofErr w:type="spellStart"/>
            <w:r w:rsidRPr="00882D33">
              <w:rPr>
                <w:szCs w:val="24"/>
              </w:rPr>
              <w:t>alanine:glyoxylate</w:t>
            </w:r>
            <w:proofErr w:type="spellEnd"/>
            <w:r w:rsidRPr="00882D33">
              <w:rPr>
                <w:szCs w:val="24"/>
              </w:rPr>
              <w:t xml:space="preserve"> aminotransferase (AGXT) gene, or ii) Liver biopsy demonstrating absence or reduced </w:t>
            </w:r>
            <w:proofErr w:type="spellStart"/>
            <w:r w:rsidRPr="00882D33">
              <w:rPr>
                <w:szCs w:val="24"/>
              </w:rPr>
              <w:t>alanine:glyoxylate</w:t>
            </w:r>
            <w:proofErr w:type="spellEnd"/>
            <w:r w:rsidRPr="00882D33">
              <w:rPr>
                <w:szCs w:val="24"/>
              </w:rPr>
              <w:t xml:space="preserve"> aminotransferase (AGT) activity. Patient has preserved kidney function (e.g., eGFR greater than or equal to 30mL/min/1.73m^2).</w:t>
            </w:r>
          </w:p>
        </w:tc>
      </w:tr>
      <w:tr w:rsidR="00646C4E" w14:paraId="1D467492" w14:textId="77777777" w:rsidTr="007C1F31">
        <w:trPr>
          <w:cantSplit/>
          <w:tblHeader/>
        </w:trPr>
        <w:tc>
          <w:tcPr>
            <w:tcW w:w="1973" w:type="dxa"/>
            <w:tcBorders>
              <w:top w:val="single" w:sz="4" w:space="0" w:color="7F7F7F"/>
              <w:bottom w:val="single" w:sz="4" w:space="0" w:color="7F7F7F"/>
              <w:right w:val="single" w:sz="4" w:space="0" w:color="7F7F7F"/>
            </w:tcBorders>
          </w:tcPr>
          <w:p w14:paraId="7EBCE16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F20ED90" w14:textId="77777777" w:rsidR="00F81D85" w:rsidRPr="00882D33" w:rsidRDefault="005B6799" w:rsidP="005A2EF9">
            <w:pPr>
              <w:spacing w:after="0" w:line="240" w:lineRule="auto"/>
              <w:rPr>
                <w:szCs w:val="24"/>
              </w:rPr>
            </w:pPr>
            <w:r>
              <w:rPr>
                <w:noProof/>
                <w:szCs w:val="24"/>
              </w:rPr>
              <w:t xml:space="preserve">Initial: </w:t>
            </w:r>
            <w:r>
              <w:rPr>
                <w:szCs w:val="24"/>
              </w:rPr>
              <w:t>Patient is 2 years of age or older.</w:t>
            </w:r>
          </w:p>
        </w:tc>
      </w:tr>
      <w:tr w:rsidR="00646C4E" w14:paraId="095BA514" w14:textId="77777777" w:rsidTr="007C1F31">
        <w:trPr>
          <w:cantSplit/>
          <w:tblHeader/>
        </w:trPr>
        <w:tc>
          <w:tcPr>
            <w:tcW w:w="1973" w:type="dxa"/>
            <w:tcBorders>
              <w:top w:val="single" w:sz="4" w:space="0" w:color="7F7F7F"/>
              <w:bottom w:val="single" w:sz="4" w:space="0" w:color="7F7F7F"/>
              <w:right w:val="single" w:sz="4" w:space="0" w:color="7F7F7F"/>
            </w:tcBorders>
          </w:tcPr>
          <w:p w14:paraId="32F2D4E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8DEE09D"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Prescribed by or in consultation with one of the following: hepatologist, nephrologist, urologist, geneticist, or specialist with expertise in the treatment of PH1.</w:t>
            </w:r>
          </w:p>
        </w:tc>
      </w:tr>
      <w:tr w:rsidR="00646C4E" w14:paraId="64AEC4BF" w14:textId="77777777" w:rsidTr="007C1F31">
        <w:trPr>
          <w:cantSplit/>
          <w:tblHeader/>
        </w:trPr>
        <w:tc>
          <w:tcPr>
            <w:tcW w:w="1973" w:type="dxa"/>
            <w:tcBorders>
              <w:top w:val="single" w:sz="4" w:space="0" w:color="7F7F7F"/>
              <w:bottom w:val="single" w:sz="4" w:space="0" w:color="7F7F7F"/>
              <w:right w:val="single" w:sz="4" w:space="0" w:color="7F7F7F"/>
            </w:tcBorders>
          </w:tcPr>
          <w:p w14:paraId="1BD8B30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358E750"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77CC64D0" w14:textId="77777777" w:rsidTr="007C1F31">
        <w:trPr>
          <w:cantSplit/>
          <w:tblHeader/>
        </w:trPr>
        <w:tc>
          <w:tcPr>
            <w:tcW w:w="1973" w:type="dxa"/>
            <w:tcBorders>
              <w:top w:val="single" w:sz="4" w:space="0" w:color="7F7F7F"/>
              <w:bottom w:val="single" w:sz="4" w:space="0" w:color="7F7F7F"/>
              <w:right w:val="single" w:sz="4" w:space="0" w:color="7F7F7F"/>
            </w:tcBorders>
          </w:tcPr>
          <w:p w14:paraId="1FBEC7A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4FF0E16"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7116E166" w14:textId="77777777" w:rsidTr="007C1F31">
        <w:trPr>
          <w:cantSplit/>
          <w:tblHeader/>
        </w:trPr>
        <w:tc>
          <w:tcPr>
            <w:tcW w:w="1973" w:type="dxa"/>
            <w:tcBorders>
              <w:top w:val="single" w:sz="4" w:space="0" w:color="7F7F7F"/>
              <w:bottom w:val="single" w:sz="4" w:space="0" w:color="7F7F7F"/>
              <w:right w:val="single" w:sz="4" w:space="0" w:color="7F7F7F"/>
            </w:tcBorders>
          </w:tcPr>
          <w:p w14:paraId="7744857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AC0CA2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5D1F39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27B2400" w14:textId="77777777" w:rsidR="00F81D85" w:rsidRPr="00881E28" w:rsidRDefault="005B6799" w:rsidP="00582E43">
      <w:pPr>
        <w:pStyle w:val="MemberFileHeading1"/>
      </w:pPr>
      <w:r w:rsidRPr="00881E28">
        <w:rPr>
          <w:noProof/>
        </w:rPr>
        <w:lastRenderedPageBreak/>
        <w:t>Romvimza (</w:t>
      </w:r>
      <w:r w:rsidRPr="00881E28">
        <w:t>s)</w:t>
      </w:r>
      <w:r>
        <w:rPr>
          <w:noProof/>
        </w:rPr>
        <w:fldChar w:fldCharType="begin"/>
      </w:r>
      <w:r w:rsidRPr="00881E28">
        <w:rPr>
          <w:noProof/>
        </w:rPr>
        <w:instrText>XE "Romvimza (s)"</w:instrText>
      </w:r>
      <w:r>
        <w:rPr>
          <w:noProof/>
        </w:rPr>
        <w:fldChar w:fldCharType="end"/>
      </w:r>
    </w:p>
    <w:p w14:paraId="3920F1A9" w14:textId="77777777" w:rsidR="00F81D85" w:rsidRPr="00B97476" w:rsidRDefault="00F81D85" w:rsidP="00B97476">
      <w:pPr>
        <w:rPr>
          <w:b/>
          <w:sz w:val="28"/>
          <w:szCs w:val="28"/>
        </w:rPr>
        <w:sectPr w:rsidR="00F81D85" w:rsidRPr="00B97476" w:rsidSect="00B659D1">
          <w:headerReference w:type="even" r:id="rId864"/>
          <w:footerReference w:type="even" r:id="rId865"/>
          <w:headerReference w:type="first" r:id="rId866"/>
          <w:footerReference w:type="first" r:id="rId8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1"/>
        <w:gridCol w:w="3076"/>
        <w:gridCol w:w="273"/>
      </w:tblGrid>
      <w:tr w:rsidR="00646C4E" w14:paraId="1EB71E1C" w14:textId="77777777">
        <w:trPr>
          <w:gridAfter w:val="1"/>
          <w:wAfter w:w="108" w:type="dxa"/>
          <w:cantSplit/>
          <w:tblHeader/>
        </w:trPr>
        <w:tc>
          <w:tcPr>
            <w:tcW w:w="0" w:type="auto"/>
            <w:gridSpan w:val="2"/>
          </w:tcPr>
          <w:p w14:paraId="3FE3BC2F" w14:textId="77777777" w:rsidR="00646C4E" w:rsidRDefault="005B6799">
            <w:pPr>
              <w:pStyle w:val="MemberFileHeading2"/>
            </w:pPr>
            <w:r>
              <w:t>Products Affected</w:t>
            </w:r>
          </w:p>
        </w:tc>
      </w:tr>
      <w:tr w:rsidR="00646C4E" w14:paraId="2452E40C" w14:textId="77777777" w:rsidTr="007C1F31">
        <w:trPr>
          <w:gridBefore w:val="1"/>
          <w:cantSplit/>
          <w:tblHeader/>
        </w:trPr>
        <w:tc>
          <w:tcPr>
            <w:tcW w:w="4320" w:type="dxa"/>
            <w:gridSpan w:val="2"/>
          </w:tcPr>
          <w:p w14:paraId="720AD323" w14:textId="77777777" w:rsidR="00F81D85" w:rsidRPr="00D16A09" w:rsidRDefault="005B6799">
            <w:pPr>
              <w:numPr>
                <w:ilvl w:val="0"/>
                <w:numId w:val="215"/>
              </w:numPr>
              <w:spacing w:after="0" w:line="240" w:lineRule="auto"/>
              <w:ind w:left="432"/>
              <w:rPr>
                <w:noProof/>
                <w:szCs w:val="24"/>
              </w:rPr>
            </w:pPr>
            <w:r>
              <w:rPr>
                <w:noProof/>
                <w:szCs w:val="24"/>
              </w:rPr>
              <w:t>Romvimza</w:t>
            </w:r>
            <w:r>
              <w:rPr>
                <w:noProof/>
                <w:szCs w:val="24"/>
              </w:rPr>
              <w:fldChar w:fldCharType="begin"/>
            </w:r>
            <w:r>
              <w:rPr>
                <w:noProof/>
                <w:szCs w:val="24"/>
              </w:rPr>
              <w:instrText>XE "Romvimza"</w:instrText>
            </w:r>
            <w:r>
              <w:rPr>
                <w:noProof/>
                <w:szCs w:val="24"/>
              </w:rPr>
              <w:fldChar w:fldCharType="end"/>
            </w:r>
            <w:r>
              <w:rPr>
                <w:noProof/>
                <w:szCs w:val="24"/>
              </w:rPr>
              <w:t xml:space="preserve">  </w:t>
            </w:r>
          </w:p>
        </w:tc>
      </w:tr>
    </w:tbl>
    <w:p w14:paraId="1B035D6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B23F9D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AF5698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E354FE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4728CF" w14:textId="77777777" w:rsidR="00F81D85" w:rsidRPr="00882D33" w:rsidRDefault="005B6799" w:rsidP="00582E43">
            <w:pPr>
              <w:pStyle w:val="MemberFileHeading2"/>
            </w:pPr>
            <w:r>
              <w:t>Criteria Details</w:t>
            </w:r>
          </w:p>
        </w:tc>
      </w:tr>
      <w:tr w:rsidR="00646C4E" w14:paraId="578C657C" w14:textId="77777777" w:rsidTr="007C1F31">
        <w:trPr>
          <w:cantSplit/>
          <w:tblHeader/>
        </w:trPr>
        <w:tc>
          <w:tcPr>
            <w:tcW w:w="1973" w:type="dxa"/>
            <w:tcBorders>
              <w:top w:val="single" w:sz="4" w:space="0" w:color="7F7F7F"/>
              <w:bottom w:val="single" w:sz="4" w:space="0" w:color="7F7F7F"/>
              <w:right w:val="single" w:sz="4" w:space="0" w:color="7F7F7F"/>
            </w:tcBorders>
          </w:tcPr>
          <w:p w14:paraId="43DD980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71E7C1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F60FD52" w14:textId="77777777" w:rsidTr="007C1F31">
        <w:trPr>
          <w:cantSplit/>
          <w:tblHeader/>
        </w:trPr>
        <w:tc>
          <w:tcPr>
            <w:tcW w:w="1973" w:type="dxa"/>
            <w:tcBorders>
              <w:top w:val="single" w:sz="4" w:space="0" w:color="7F7F7F"/>
              <w:bottom w:val="single" w:sz="4" w:space="0" w:color="7F7F7F"/>
              <w:right w:val="single" w:sz="4" w:space="0" w:color="7F7F7F"/>
            </w:tcBorders>
          </w:tcPr>
          <w:p w14:paraId="401E370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232512C" w14:textId="77777777" w:rsidR="00F81D85" w:rsidRPr="00882D33" w:rsidRDefault="005B6799" w:rsidP="007C4587">
            <w:pPr>
              <w:spacing w:after="0" w:line="240" w:lineRule="auto"/>
              <w:rPr>
                <w:szCs w:val="24"/>
              </w:rPr>
            </w:pPr>
            <w:r>
              <w:rPr>
                <w:noProof/>
                <w:szCs w:val="24"/>
              </w:rPr>
              <w:t>N/A</w:t>
            </w:r>
          </w:p>
        </w:tc>
      </w:tr>
      <w:tr w:rsidR="00646C4E" w14:paraId="0B62F040" w14:textId="77777777" w:rsidTr="007C1F31">
        <w:trPr>
          <w:cantSplit/>
          <w:tblHeader/>
        </w:trPr>
        <w:tc>
          <w:tcPr>
            <w:tcW w:w="1973" w:type="dxa"/>
            <w:tcBorders>
              <w:top w:val="single" w:sz="4" w:space="0" w:color="7F7F7F"/>
              <w:bottom w:val="single" w:sz="4" w:space="0" w:color="7F7F7F"/>
              <w:right w:val="single" w:sz="4" w:space="0" w:color="7F7F7F"/>
            </w:tcBorders>
          </w:tcPr>
          <w:p w14:paraId="06E301B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DC4A10B" w14:textId="77777777" w:rsidR="00F81D85" w:rsidRPr="00882D33" w:rsidRDefault="005B6799" w:rsidP="005A2EF9">
            <w:pPr>
              <w:spacing w:after="0" w:line="240" w:lineRule="auto"/>
              <w:rPr>
                <w:szCs w:val="24"/>
              </w:rPr>
            </w:pPr>
            <w:r w:rsidRPr="00882D33">
              <w:rPr>
                <w:noProof/>
                <w:szCs w:val="24"/>
              </w:rPr>
              <w:t>N/A</w:t>
            </w:r>
          </w:p>
        </w:tc>
      </w:tr>
      <w:tr w:rsidR="00646C4E" w14:paraId="26F0B9CB" w14:textId="77777777" w:rsidTr="007C1F31">
        <w:trPr>
          <w:cantSplit/>
          <w:tblHeader/>
        </w:trPr>
        <w:tc>
          <w:tcPr>
            <w:tcW w:w="1973" w:type="dxa"/>
            <w:tcBorders>
              <w:top w:val="single" w:sz="4" w:space="0" w:color="7F7F7F"/>
              <w:bottom w:val="single" w:sz="4" w:space="0" w:color="7F7F7F"/>
              <w:right w:val="single" w:sz="4" w:space="0" w:color="7F7F7F"/>
            </w:tcBorders>
          </w:tcPr>
          <w:p w14:paraId="6DA7852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EAB9144"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w:t>
            </w:r>
            <w:proofErr w:type="spellStart"/>
            <w:r w:rsidRPr="00882D33">
              <w:rPr>
                <w:szCs w:val="24"/>
              </w:rPr>
              <w:t>tenosynovial</w:t>
            </w:r>
            <w:proofErr w:type="spellEnd"/>
            <w:r w:rsidRPr="00882D33">
              <w:rPr>
                <w:szCs w:val="24"/>
              </w:rPr>
              <w:t xml:space="preserve"> giant cell tumor (TGCT). Patient is symptomatic. Surgical resection will potentially cause worsening functional limitation or severe morbidity.</w:t>
            </w:r>
          </w:p>
        </w:tc>
      </w:tr>
      <w:tr w:rsidR="00646C4E" w14:paraId="56C7CF79" w14:textId="77777777" w:rsidTr="007C1F31">
        <w:trPr>
          <w:cantSplit/>
          <w:tblHeader/>
        </w:trPr>
        <w:tc>
          <w:tcPr>
            <w:tcW w:w="1973" w:type="dxa"/>
            <w:tcBorders>
              <w:top w:val="single" w:sz="4" w:space="0" w:color="7F7F7F"/>
              <w:bottom w:val="single" w:sz="4" w:space="0" w:color="7F7F7F"/>
              <w:right w:val="single" w:sz="4" w:space="0" w:color="7F7F7F"/>
            </w:tcBorders>
          </w:tcPr>
          <w:p w14:paraId="7C145D4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44BB0BB" w14:textId="77777777" w:rsidR="00F81D85" w:rsidRPr="00882D33" w:rsidRDefault="005B6799" w:rsidP="005A2EF9">
            <w:pPr>
              <w:spacing w:after="0" w:line="240" w:lineRule="auto"/>
              <w:rPr>
                <w:szCs w:val="24"/>
              </w:rPr>
            </w:pPr>
            <w:r>
              <w:rPr>
                <w:noProof/>
                <w:szCs w:val="24"/>
              </w:rPr>
              <w:t>N/A</w:t>
            </w:r>
          </w:p>
        </w:tc>
      </w:tr>
      <w:tr w:rsidR="00646C4E" w14:paraId="1D67B9A9" w14:textId="77777777" w:rsidTr="007C1F31">
        <w:trPr>
          <w:cantSplit/>
          <w:tblHeader/>
        </w:trPr>
        <w:tc>
          <w:tcPr>
            <w:tcW w:w="1973" w:type="dxa"/>
            <w:tcBorders>
              <w:top w:val="single" w:sz="4" w:space="0" w:color="7F7F7F"/>
              <w:bottom w:val="single" w:sz="4" w:space="0" w:color="7F7F7F"/>
              <w:right w:val="single" w:sz="4" w:space="0" w:color="7F7F7F"/>
            </w:tcBorders>
          </w:tcPr>
          <w:p w14:paraId="4A6F311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6BC35C6" w14:textId="77777777" w:rsidR="00F81D85" w:rsidRPr="00882D33" w:rsidRDefault="005B6799" w:rsidP="005A2EF9">
            <w:pPr>
              <w:spacing w:after="0" w:line="240" w:lineRule="auto"/>
              <w:rPr>
                <w:szCs w:val="24"/>
              </w:rPr>
            </w:pPr>
            <w:r w:rsidRPr="00882D33">
              <w:rPr>
                <w:noProof/>
                <w:szCs w:val="24"/>
              </w:rPr>
              <w:t>N/A</w:t>
            </w:r>
          </w:p>
        </w:tc>
      </w:tr>
      <w:tr w:rsidR="00646C4E" w14:paraId="4BB231F7" w14:textId="77777777" w:rsidTr="007C1F31">
        <w:trPr>
          <w:cantSplit/>
          <w:tblHeader/>
        </w:trPr>
        <w:tc>
          <w:tcPr>
            <w:tcW w:w="1973" w:type="dxa"/>
            <w:tcBorders>
              <w:top w:val="single" w:sz="4" w:space="0" w:color="7F7F7F"/>
              <w:bottom w:val="single" w:sz="4" w:space="0" w:color="7F7F7F"/>
              <w:right w:val="single" w:sz="4" w:space="0" w:color="7F7F7F"/>
            </w:tcBorders>
          </w:tcPr>
          <w:p w14:paraId="2F4A3BD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DE7ABAF" w14:textId="77777777" w:rsidR="00F81D85" w:rsidRPr="00882D33" w:rsidRDefault="005B6799" w:rsidP="005A2EF9">
            <w:pPr>
              <w:spacing w:after="0" w:line="240" w:lineRule="auto"/>
              <w:rPr>
                <w:szCs w:val="24"/>
              </w:rPr>
            </w:pPr>
            <w:r w:rsidRPr="00882D33">
              <w:rPr>
                <w:noProof/>
                <w:szCs w:val="24"/>
              </w:rPr>
              <w:t>12 months</w:t>
            </w:r>
          </w:p>
        </w:tc>
      </w:tr>
      <w:tr w:rsidR="00646C4E" w14:paraId="799F2673" w14:textId="77777777" w:rsidTr="007C1F31">
        <w:trPr>
          <w:cantSplit/>
          <w:tblHeader/>
        </w:trPr>
        <w:tc>
          <w:tcPr>
            <w:tcW w:w="1973" w:type="dxa"/>
            <w:tcBorders>
              <w:top w:val="single" w:sz="4" w:space="0" w:color="7F7F7F"/>
              <w:bottom w:val="single" w:sz="4" w:space="0" w:color="7F7F7F"/>
              <w:right w:val="single" w:sz="4" w:space="0" w:color="7F7F7F"/>
            </w:tcBorders>
          </w:tcPr>
          <w:p w14:paraId="0E339EF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D65E8C1"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C554752" w14:textId="77777777" w:rsidTr="007C1F31">
        <w:trPr>
          <w:cantSplit/>
          <w:tblHeader/>
        </w:trPr>
        <w:tc>
          <w:tcPr>
            <w:tcW w:w="1973" w:type="dxa"/>
            <w:tcBorders>
              <w:top w:val="single" w:sz="4" w:space="0" w:color="7F7F7F"/>
              <w:bottom w:val="single" w:sz="4" w:space="0" w:color="7F7F7F"/>
              <w:right w:val="single" w:sz="4" w:space="0" w:color="7F7F7F"/>
            </w:tcBorders>
          </w:tcPr>
          <w:p w14:paraId="6993112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A06A78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E9E02D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EE08551" w14:textId="77777777" w:rsidR="00F81D85" w:rsidRPr="00881E28" w:rsidRDefault="005B6799" w:rsidP="00582E43">
      <w:pPr>
        <w:pStyle w:val="MemberFileHeading1"/>
      </w:pPr>
      <w:r w:rsidRPr="00881E28">
        <w:rPr>
          <w:noProof/>
        </w:rPr>
        <w:lastRenderedPageBreak/>
        <w:t>Rozlytrek (</w:t>
      </w:r>
      <w:r w:rsidRPr="00881E28">
        <w:t>s)</w:t>
      </w:r>
      <w:r>
        <w:rPr>
          <w:noProof/>
        </w:rPr>
        <w:fldChar w:fldCharType="begin"/>
      </w:r>
      <w:r w:rsidRPr="00881E28">
        <w:rPr>
          <w:noProof/>
        </w:rPr>
        <w:instrText>XE "Rozlytrek (s)"</w:instrText>
      </w:r>
      <w:r>
        <w:rPr>
          <w:noProof/>
        </w:rPr>
        <w:fldChar w:fldCharType="end"/>
      </w:r>
    </w:p>
    <w:p w14:paraId="466754B5" w14:textId="77777777" w:rsidR="00F81D85" w:rsidRPr="00B97476" w:rsidRDefault="00F81D85" w:rsidP="00B97476">
      <w:pPr>
        <w:rPr>
          <w:b/>
          <w:sz w:val="28"/>
          <w:szCs w:val="28"/>
        </w:rPr>
        <w:sectPr w:rsidR="00F81D85" w:rsidRPr="00B97476" w:rsidSect="00B659D1">
          <w:headerReference w:type="even" r:id="rId868"/>
          <w:footerReference w:type="even" r:id="rId869"/>
          <w:headerReference w:type="first" r:id="rId870"/>
          <w:footerReference w:type="first" r:id="rId8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4"/>
        <w:gridCol w:w="290"/>
      </w:tblGrid>
      <w:tr w:rsidR="00646C4E" w14:paraId="261CC6DD" w14:textId="77777777">
        <w:trPr>
          <w:gridAfter w:val="1"/>
          <w:wAfter w:w="108" w:type="dxa"/>
          <w:cantSplit/>
          <w:tblHeader/>
        </w:trPr>
        <w:tc>
          <w:tcPr>
            <w:tcW w:w="0" w:type="auto"/>
            <w:gridSpan w:val="2"/>
          </w:tcPr>
          <w:p w14:paraId="05298D42" w14:textId="77777777" w:rsidR="00646C4E" w:rsidRDefault="005B6799">
            <w:pPr>
              <w:pStyle w:val="MemberFileHeading2"/>
            </w:pPr>
            <w:r>
              <w:t>Products Affected</w:t>
            </w:r>
          </w:p>
        </w:tc>
      </w:tr>
      <w:tr w:rsidR="00646C4E" w14:paraId="2FB0E9F3" w14:textId="77777777" w:rsidTr="007C1F31">
        <w:trPr>
          <w:gridBefore w:val="1"/>
          <w:cantSplit/>
          <w:tblHeader/>
        </w:trPr>
        <w:tc>
          <w:tcPr>
            <w:tcW w:w="4320" w:type="dxa"/>
            <w:gridSpan w:val="2"/>
          </w:tcPr>
          <w:p w14:paraId="3905D45E" w14:textId="77777777" w:rsidR="00F81D85" w:rsidRPr="00D16A09" w:rsidRDefault="005B6799">
            <w:pPr>
              <w:numPr>
                <w:ilvl w:val="0"/>
                <w:numId w:val="216"/>
              </w:numPr>
              <w:spacing w:after="0" w:line="240" w:lineRule="auto"/>
              <w:ind w:left="432"/>
              <w:rPr>
                <w:noProof/>
                <w:szCs w:val="24"/>
              </w:rPr>
            </w:pPr>
            <w:r>
              <w:rPr>
                <w:noProof/>
                <w:szCs w:val="24"/>
              </w:rPr>
              <w:t>Rozlytrek</w:t>
            </w:r>
            <w:r>
              <w:rPr>
                <w:noProof/>
                <w:szCs w:val="24"/>
              </w:rPr>
              <w:fldChar w:fldCharType="begin"/>
            </w:r>
            <w:r>
              <w:rPr>
                <w:noProof/>
                <w:szCs w:val="24"/>
              </w:rPr>
              <w:instrText>XE "Rozlytrek"</w:instrText>
            </w:r>
            <w:r>
              <w:rPr>
                <w:noProof/>
                <w:szCs w:val="24"/>
              </w:rPr>
              <w:fldChar w:fldCharType="end"/>
            </w:r>
            <w:r>
              <w:rPr>
                <w:noProof/>
                <w:szCs w:val="24"/>
              </w:rPr>
              <w:t xml:space="preserve">  </w:t>
            </w:r>
          </w:p>
        </w:tc>
      </w:tr>
    </w:tbl>
    <w:p w14:paraId="310BD3E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DCD7A2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4CA9CC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D4AC5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FE58FCD" w14:textId="77777777" w:rsidR="00F81D85" w:rsidRPr="00882D33" w:rsidRDefault="005B6799" w:rsidP="00582E43">
            <w:pPr>
              <w:pStyle w:val="MemberFileHeading2"/>
            </w:pPr>
            <w:r>
              <w:t>Criteria Details</w:t>
            </w:r>
          </w:p>
        </w:tc>
      </w:tr>
      <w:tr w:rsidR="00646C4E" w14:paraId="6F8665A0" w14:textId="77777777" w:rsidTr="007C1F31">
        <w:trPr>
          <w:cantSplit/>
          <w:tblHeader/>
        </w:trPr>
        <w:tc>
          <w:tcPr>
            <w:tcW w:w="1973" w:type="dxa"/>
            <w:tcBorders>
              <w:top w:val="single" w:sz="4" w:space="0" w:color="7F7F7F"/>
              <w:bottom w:val="single" w:sz="4" w:space="0" w:color="7F7F7F"/>
              <w:right w:val="single" w:sz="4" w:space="0" w:color="7F7F7F"/>
            </w:tcBorders>
          </w:tcPr>
          <w:p w14:paraId="0BECD74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80AC07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ED9FD67" w14:textId="77777777" w:rsidTr="007C1F31">
        <w:trPr>
          <w:cantSplit/>
          <w:tblHeader/>
        </w:trPr>
        <w:tc>
          <w:tcPr>
            <w:tcW w:w="1973" w:type="dxa"/>
            <w:tcBorders>
              <w:top w:val="single" w:sz="4" w:space="0" w:color="7F7F7F"/>
              <w:bottom w:val="single" w:sz="4" w:space="0" w:color="7F7F7F"/>
              <w:right w:val="single" w:sz="4" w:space="0" w:color="7F7F7F"/>
            </w:tcBorders>
          </w:tcPr>
          <w:p w14:paraId="11F5A78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827EDC9" w14:textId="77777777" w:rsidR="00F81D85" w:rsidRPr="00882D33" w:rsidRDefault="005B6799" w:rsidP="007C4587">
            <w:pPr>
              <w:spacing w:after="0" w:line="240" w:lineRule="auto"/>
              <w:rPr>
                <w:szCs w:val="24"/>
              </w:rPr>
            </w:pPr>
            <w:r>
              <w:rPr>
                <w:noProof/>
                <w:szCs w:val="24"/>
              </w:rPr>
              <w:t>N/A</w:t>
            </w:r>
          </w:p>
        </w:tc>
      </w:tr>
      <w:tr w:rsidR="00646C4E" w14:paraId="4255ED8B" w14:textId="77777777" w:rsidTr="007C1F31">
        <w:trPr>
          <w:cantSplit/>
          <w:tblHeader/>
        </w:trPr>
        <w:tc>
          <w:tcPr>
            <w:tcW w:w="1973" w:type="dxa"/>
            <w:tcBorders>
              <w:top w:val="single" w:sz="4" w:space="0" w:color="7F7F7F"/>
              <w:bottom w:val="single" w:sz="4" w:space="0" w:color="7F7F7F"/>
              <w:right w:val="single" w:sz="4" w:space="0" w:color="7F7F7F"/>
            </w:tcBorders>
          </w:tcPr>
          <w:p w14:paraId="1BDB39E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4491275" w14:textId="77777777" w:rsidR="00F81D85" w:rsidRPr="00882D33" w:rsidRDefault="005B6799" w:rsidP="005A2EF9">
            <w:pPr>
              <w:spacing w:after="0" w:line="240" w:lineRule="auto"/>
              <w:rPr>
                <w:szCs w:val="24"/>
              </w:rPr>
            </w:pPr>
            <w:r w:rsidRPr="00882D33">
              <w:rPr>
                <w:noProof/>
                <w:szCs w:val="24"/>
              </w:rPr>
              <w:t>N/A</w:t>
            </w:r>
          </w:p>
        </w:tc>
      </w:tr>
      <w:tr w:rsidR="00646C4E" w14:paraId="63CC9CA3" w14:textId="77777777" w:rsidTr="007C1F31">
        <w:trPr>
          <w:cantSplit/>
          <w:tblHeader/>
        </w:trPr>
        <w:tc>
          <w:tcPr>
            <w:tcW w:w="1973" w:type="dxa"/>
            <w:tcBorders>
              <w:top w:val="single" w:sz="4" w:space="0" w:color="7F7F7F"/>
              <w:bottom w:val="single" w:sz="4" w:space="0" w:color="7F7F7F"/>
              <w:right w:val="single" w:sz="4" w:space="0" w:color="7F7F7F"/>
            </w:tcBorders>
          </w:tcPr>
          <w:p w14:paraId="7586BB9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CD6B438"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metastatic non-small cell lung cancer (NSCLC). Presence of ROS1 rearrangement positive tumor(s). Solid Tumors: Diagnosis of solid tumors. Presence of neurotrophic tyrosine receptor kinase (NTRK) gene fusion (e.g., ETV6-NTRK3, TPM3-NTRK1, TPR-NTRK1, etc.) as detected by a U.S. Food and Drug Administration (FDA)-approved test or a test performed at a facility approved by Clinical Laboratory Improvement Amendments (CLIA). No known acquired resistance mutation (e.g., TRKA G595R, TRKA G667C or TRKC G623R substitutions). Disease is one of the following: metastatic or unresectable (including cases where surgical resection is likely to result in severe morbidity). One of the following: disease has progressed following previous treatment (e.g., surgery, radiation therapy, or systemic therapy) or disease has no satisfactory alternative treatments.</w:t>
            </w:r>
          </w:p>
        </w:tc>
      </w:tr>
      <w:tr w:rsidR="00646C4E" w14:paraId="148EEF84" w14:textId="77777777" w:rsidTr="007C1F31">
        <w:trPr>
          <w:cantSplit/>
          <w:tblHeader/>
        </w:trPr>
        <w:tc>
          <w:tcPr>
            <w:tcW w:w="1973" w:type="dxa"/>
            <w:tcBorders>
              <w:top w:val="single" w:sz="4" w:space="0" w:color="7F7F7F"/>
              <w:bottom w:val="single" w:sz="4" w:space="0" w:color="7F7F7F"/>
              <w:right w:val="single" w:sz="4" w:space="0" w:color="7F7F7F"/>
            </w:tcBorders>
          </w:tcPr>
          <w:p w14:paraId="3BA2005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F2FADE" w14:textId="77777777" w:rsidR="00F81D85" w:rsidRPr="00882D33" w:rsidRDefault="005B6799" w:rsidP="005A2EF9">
            <w:pPr>
              <w:spacing w:after="0" w:line="240" w:lineRule="auto"/>
              <w:rPr>
                <w:szCs w:val="24"/>
              </w:rPr>
            </w:pPr>
            <w:r>
              <w:rPr>
                <w:noProof/>
                <w:szCs w:val="24"/>
              </w:rPr>
              <w:t>N/A</w:t>
            </w:r>
          </w:p>
        </w:tc>
      </w:tr>
      <w:tr w:rsidR="00646C4E" w14:paraId="51008368" w14:textId="77777777" w:rsidTr="007C1F31">
        <w:trPr>
          <w:cantSplit/>
          <w:tblHeader/>
        </w:trPr>
        <w:tc>
          <w:tcPr>
            <w:tcW w:w="1973" w:type="dxa"/>
            <w:tcBorders>
              <w:top w:val="single" w:sz="4" w:space="0" w:color="7F7F7F"/>
              <w:bottom w:val="single" w:sz="4" w:space="0" w:color="7F7F7F"/>
              <w:right w:val="single" w:sz="4" w:space="0" w:color="7F7F7F"/>
            </w:tcBorders>
          </w:tcPr>
          <w:p w14:paraId="4A875EC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64B4771" w14:textId="77777777" w:rsidR="00F81D85" w:rsidRPr="00882D33" w:rsidRDefault="005B6799" w:rsidP="005A2EF9">
            <w:pPr>
              <w:spacing w:after="0" w:line="240" w:lineRule="auto"/>
              <w:rPr>
                <w:szCs w:val="24"/>
              </w:rPr>
            </w:pPr>
            <w:r w:rsidRPr="00882D33">
              <w:rPr>
                <w:noProof/>
                <w:szCs w:val="24"/>
              </w:rPr>
              <w:t>N/A</w:t>
            </w:r>
          </w:p>
        </w:tc>
      </w:tr>
      <w:tr w:rsidR="00646C4E" w14:paraId="1E115272" w14:textId="77777777" w:rsidTr="007C1F31">
        <w:trPr>
          <w:cantSplit/>
          <w:tblHeader/>
        </w:trPr>
        <w:tc>
          <w:tcPr>
            <w:tcW w:w="1973" w:type="dxa"/>
            <w:tcBorders>
              <w:top w:val="single" w:sz="4" w:space="0" w:color="7F7F7F"/>
              <w:bottom w:val="single" w:sz="4" w:space="0" w:color="7F7F7F"/>
              <w:right w:val="single" w:sz="4" w:space="0" w:color="7F7F7F"/>
            </w:tcBorders>
          </w:tcPr>
          <w:p w14:paraId="1BBDFFF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310FEF1" w14:textId="77777777" w:rsidR="00F81D85" w:rsidRPr="00882D33" w:rsidRDefault="005B6799" w:rsidP="005A2EF9">
            <w:pPr>
              <w:spacing w:after="0" w:line="240" w:lineRule="auto"/>
              <w:rPr>
                <w:szCs w:val="24"/>
              </w:rPr>
            </w:pPr>
            <w:r w:rsidRPr="00882D33">
              <w:rPr>
                <w:noProof/>
                <w:szCs w:val="24"/>
              </w:rPr>
              <w:t>12 months</w:t>
            </w:r>
          </w:p>
        </w:tc>
      </w:tr>
      <w:tr w:rsidR="00646C4E" w14:paraId="4CA99788" w14:textId="77777777" w:rsidTr="007C1F31">
        <w:trPr>
          <w:cantSplit/>
          <w:tblHeader/>
        </w:trPr>
        <w:tc>
          <w:tcPr>
            <w:tcW w:w="1973" w:type="dxa"/>
            <w:tcBorders>
              <w:top w:val="single" w:sz="4" w:space="0" w:color="7F7F7F"/>
              <w:bottom w:val="single" w:sz="4" w:space="0" w:color="7F7F7F"/>
              <w:right w:val="single" w:sz="4" w:space="0" w:color="7F7F7F"/>
            </w:tcBorders>
          </w:tcPr>
          <w:p w14:paraId="1994B2A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896CFAA"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A649C4E" w14:textId="77777777" w:rsidTr="007C1F31">
        <w:trPr>
          <w:cantSplit/>
          <w:tblHeader/>
        </w:trPr>
        <w:tc>
          <w:tcPr>
            <w:tcW w:w="1973" w:type="dxa"/>
            <w:tcBorders>
              <w:top w:val="single" w:sz="4" w:space="0" w:color="7F7F7F"/>
              <w:bottom w:val="single" w:sz="4" w:space="0" w:color="7F7F7F"/>
              <w:right w:val="single" w:sz="4" w:space="0" w:color="7F7F7F"/>
            </w:tcBorders>
          </w:tcPr>
          <w:p w14:paraId="2127101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2A18B2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0CD324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B0EB4BF" w14:textId="77777777" w:rsidR="00F81D85" w:rsidRPr="00881E28" w:rsidRDefault="005B6799" w:rsidP="00582E43">
      <w:pPr>
        <w:pStyle w:val="MemberFileHeading1"/>
      </w:pPr>
      <w:r w:rsidRPr="00881E28">
        <w:rPr>
          <w:noProof/>
        </w:rPr>
        <w:lastRenderedPageBreak/>
        <w:t>Rubraca (</w:t>
      </w:r>
      <w:r w:rsidRPr="00881E28">
        <w:t>s)</w:t>
      </w:r>
      <w:r>
        <w:rPr>
          <w:noProof/>
        </w:rPr>
        <w:fldChar w:fldCharType="begin"/>
      </w:r>
      <w:r w:rsidRPr="00881E28">
        <w:rPr>
          <w:noProof/>
        </w:rPr>
        <w:instrText>XE "Rubraca (s)"</w:instrText>
      </w:r>
      <w:r>
        <w:rPr>
          <w:noProof/>
        </w:rPr>
        <w:fldChar w:fldCharType="end"/>
      </w:r>
    </w:p>
    <w:p w14:paraId="1E38CCE5" w14:textId="77777777" w:rsidR="00F81D85" w:rsidRPr="00B97476" w:rsidRDefault="00F81D85" w:rsidP="00B97476">
      <w:pPr>
        <w:rPr>
          <w:b/>
          <w:sz w:val="28"/>
          <w:szCs w:val="28"/>
        </w:rPr>
        <w:sectPr w:rsidR="00F81D85" w:rsidRPr="00B97476" w:rsidSect="00B659D1">
          <w:headerReference w:type="even" r:id="rId872"/>
          <w:footerReference w:type="even" r:id="rId873"/>
          <w:headerReference w:type="first" r:id="rId874"/>
          <w:footerReference w:type="first" r:id="rId8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541DE53F" w14:textId="77777777">
        <w:trPr>
          <w:gridAfter w:val="1"/>
          <w:wAfter w:w="108" w:type="dxa"/>
          <w:cantSplit/>
          <w:tblHeader/>
        </w:trPr>
        <w:tc>
          <w:tcPr>
            <w:tcW w:w="0" w:type="auto"/>
            <w:gridSpan w:val="2"/>
          </w:tcPr>
          <w:p w14:paraId="041927F0" w14:textId="77777777" w:rsidR="00646C4E" w:rsidRDefault="005B6799">
            <w:pPr>
              <w:pStyle w:val="MemberFileHeading2"/>
            </w:pPr>
            <w:r>
              <w:t>Products Affected</w:t>
            </w:r>
          </w:p>
        </w:tc>
      </w:tr>
      <w:tr w:rsidR="00646C4E" w14:paraId="3D0BDA9C" w14:textId="77777777" w:rsidTr="007C1F31">
        <w:trPr>
          <w:gridBefore w:val="1"/>
          <w:cantSplit/>
          <w:tblHeader/>
        </w:trPr>
        <w:tc>
          <w:tcPr>
            <w:tcW w:w="4320" w:type="dxa"/>
            <w:gridSpan w:val="2"/>
          </w:tcPr>
          <w:p w14:paraId="19F09188" w14:textId="77777777" w:rsidR="00F81D85" w:rsidRPr="00D16A09" w:rsidRDefault="005B6799">
            <w:pPr>
              <w:numPr>
                <w:ilvl w:val="0"/>
                <w:numId w:val="217"/>
              </w:numPr>
              <w:spacing w:after="0" w:line="240" w:lineRule="auto"/>
              <w:ind w:left="432"/>
              <w:rPr>
                <w:noProof/>
                <w:szCs w:val="24"/>
              </w:rPr>
            </w:pPr>
            <w:r>
              <w:rPr>
                <w:noProof/>
                <w:szCs w:val="24"/>
              </w:rPr>
              <w:t>Rubraca</w:t>
            </w:r>
            <w:r>
              <w:rPr>
                <w:noProof/>
                <w:szCs w:val="24"/>
              </w:rPr>
              <w:fldChar w:fldCharType="begin"/>
            </w:r>
            <w:r>
              <w:rPr>
                <w:noProof/>
                <w:szCs w:val="24"/>
              </w:rPr>
              <w:instrText>XE "Rubraca"</w:instrText>
            </w:r>
            <w:r>
              <w:rPr>
                <w:noProof/>
                <w:szCs w:val="24"/>
              </w:rPr>
              <w:fldChar w:fldCharType="end"/>
            </w:r>
            <w:r>
              <w:rPr>
                <w:noProof/>
                <w:szCs w:val="24"/>
              </w:rPr>
              <w:t xml:space="preserve">  </w:t>
            </w:r>
          </w:p>
        </w:tc>
      </w:tr>
    </w:tbl>
    <w:p w14:paraId="0ACE621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A96213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10EAA5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C85F7E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A8525FA" w14:textId="77777777" w:rsidR="00F81D85" w:rsidRPr="00882D33" w:rsidRDefault="005B6799" w:rsidP="00582E43">
            <w:pPr>
              <w:pStyle w:val="MemberFileHeading2"/>
            </w:pPr>
            <w:r>
              <w:t>Criteria Details</w:t>
            </w:r>
          </w:p>
        </w:tc>
      </w:tr>
      <w:tr w:rsidR="00646C4E" w14:paraId="6B58A857" w14:textId="77777777" w:rsidTr="007C1F31">
        <w:trPr>
          <w:cantSplit/>
          <w:tblHeader/>
        </w:trPr>
        <w:tc>
          <w:tcPr>
            <w:tcW w:w="1973" w:type="dxa"/>
            <w:tcBorders>
              <w:top w:val="single" w:sz="4" w:space="0" w:color="7F7F7F"/>
              <w:bottom w:val="single" w:sz="4" w:space="0" w:color="7F7F7F"/>
              <w:right w:val="single" w:sz="4" w:space="0" w:color="7F7F7F"/>
            </w:tcBorders>
          </w:tcPr>
          <w:p w14:paraId="2AAA4A4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1F0BB9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79A1DC8" w14:textId="77777777" w:rsidTr="007C1F31">
        <w:trPr>
          <w:cantSplit/>
          <w:tblHeader/>
        </w:trPr>
        <w:tc>
          <w:tcPr>
            <w:tcW w:w="1973" w:type="dxa"/>
            <w:tcBorders>
              <w:top w:val="single" w:sz="4" w:space="0" w:color="7F7F7F"/>
              <w:bottom w:val="single" w:sz="4" w:space="0" w:color="7F7F7F"/>
              <w:right w:val="single" w:sz="4" w:space="0" w:color="7F7F7F"/>
            </w:tcBorders>
          </w:tcPr>
          <w:p w14:paraId="433F011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31A00B5" w14:textId="77777777" w:rsidR="00F81D85" w:rsidRPr="00882D33" w:rsidRDefault="005B6799" w:rsidP="007C4587">
            <w:pPr>
              <w:spacing w:after="0" w:line="240" w:lineRule="auto"/>
              <w:rPr>
                <w:szCs w:val="24"/>
              </w:rPr>
            </w:pPr>
            <w:r>
              <w:rPr>
                <w:noProof/>
                <w:szCs w:val="24"/>
              </w:rPr>
              <w:t>N/A</w:t>
            </w:r>
          </w:p>
        </w:tc>
      </w:tr>
      <w:tr w:rsidR="00646C4E" w14:paraId="08740D74" w14:textId="77777777" w:rsidTr="007C1F31">
        <w:trPr>
          <w:cantSplit/>
          <w:tblHeader/>
        </w:trPr>
        <w:tc>
          <w:tcPr>
            <w:tcW w:w="1973" w:type="dxa"/>
            <w:tcBorders>
              <w:top w:val="single" w:sz="4" w:space="0" w:color="7F7F7F"/>
              <w:bottom w:val="single" w:sz="4" w:space="0" w:color="7F7F7F"/>
              <w:right w:val="single" w:sz="4" w:space="0" w:color="7F7F7F"/>
            </w:tcBorders>
          </w:tcPr>
          <w:p w14:paraId="6E756F6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A40867C" w14:textId="77777777" w:rsidR="00F81D85" w:rsidRPr="00882D33" w:rsidRDefault="005B6799" w:rsidP="005A2EF9">
            <w:pPr>
              <w:spacing w:after="0" w:line="240" w:lineRule="auto"/>
              <w:rPr>
                <w:szCs w:val="24"/>
              </w:rPr>
            </w:pPr>
            <w:r w:rsidRPr="00882D33">
              <w:rPr>
                <w:noProof/>
                <w:szCs w:val="24"/>
              </w:rPr>
              <w:t>N/A</w:t>
            </w:r>
          </w:p>
        </w:tc>
      </w:tr>
      <w:tr w:rsidR="00646C4E" w14:paraId="02B39A45" w14:textId="77777777" w:rsidTr="007C1F31">
        <w:trPr>
          <w:cantSplit/>
          <w:tblHeader/>
        </w:trPr>
        <w:tc>
          <w:tcPr>
            <w:tcW w:w="1973" w:type="dxa"/>
            <w:tcBorders>
              <w:top w:val="single" w:sz="4" w:space="0" w:color="7F7F7F"/>
              <w:bottom w:val="single" w:sz="4" w:space="0" w:color="7F7F7F"/>
              <w:right w:val="single" w:sz="4" w:space="0" w:color="7F7F7F"/>
            </w:tcBorders>
          </w:tcPr>
          <w:p w14:paraId="6734DCC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2069CA0" w14:textId="77777777" w:rsidR="00F81D85" w:rsidRPr="00882D33" w:rsidRDefault="005B6799" w:rsidP="005A2EF9">
            <w:pPr>
              <w:spacing w:after="0" w:line="240" w:lineRule="auto"/>
              <w:rPr>
                <w:szCs w:val="24"/>
              </w:rPr>
            </w:pPr>
            <w:r w:rsidRPr="00882D33">
              <w:rPr>
                <w:noProof/>
                <w:szCs w:val="24"/>
              </w:rPr>
              <w:t>Ovarian cancer</w:t>
            </w:r>
            <w:r w:rsidRPr="00882D33">
              <w:rPr>
                <w:szCs w:val="24"/>
              </w:rPr>
              <w:t>: Diagnosis of epithelial ovarian cancer, fallopian tube cancer, or primary peritoneal cancer. Prostate cancer: Diagnosis of castration-resistant prostate cancer.</w:t>
            </w:r>
          </w:p>
        </w:tc>
      </w:tr>
      <w:tr w:rsidR="00646C4E" w14:paraId="0E6B9562" w14:textId="77777777" w:rsidTr="007C1F31">
        <w:trPr>
          <w:cantSplit/>
          <w:tblHeader/>
        </w:trPr>
        <w:tc>
          <w:tcPr>
            <w:tcW w:w="1973" w:type="dxa"/>
            <w:tcBorders>
              <w:top w:val="single" w:sz="4" w:space="0" w:color="7F7F7F"/>
              <w:bottom w:val="single" w:sz="4" w:space="0" w:color="7F7F7F"/>
              <w:right w:val="single" w:sz="4" w:space="0" w:color="7F7F7F"/>
            </w:tcBorders>
          </w:tcPr>
          <w:p w14:paraId="3F31EB2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917502C" w14:textId="77777777" w:rsidR="00F81D85" w:rsidRPr="00882D33" w:rsidRDefault="005B6799" w:rsidP="005A2EF9">
            <w:pPr>
              <w:spacing w:after="0" w:line="240" w:lineRule="auto"/>
              <w:rPr>
                <w:szCs w:val="24"/>
              </w:rPr>
            </w:pPr>
            <w:r>
              <w:rPr>
                <w:noProof/>
                <w:szCs w:val="24"/>
              </w:rPr>
              <w:t>N/A</w:t>
            </w:r>
          </w:p>
        </w:tc>
      </w:tr>
      <w:tr w:rsidR="00646C4E" w14:paraId="5D6A61A4" w14:textId="77777777" w:rsidTr="007C1F31">
        <w:trPr>
          <w:cantSplit/>
          <w:tblHeader/>
        </w:trPr>
        <w:tc>
          <w:tcPr>
            <w:tcW w:w="1973" w:type="dxa"/>
            <w:tcBorders>
              <w:top w:val="single" w:sz="4" w:space="0" w:color="7F7F7F"/>
              <w:bottom w:val="single" w:sz="4" w:space="0" w:color="7F7F7F"/>
              <w:right w:val="single" w:sz="4" w:space="0" w:color="7F7F7F"/>
            </w:tcBorders>
          </w:tcPr>
          <w:p w14:paraId="504E8B9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04D3801" w14:textId="77777777" w:rsidR="00F81D85" w:rsidRPr="00882D33" w:rsidRDefault="005B6799" w:rsidP="005A2EF9">
            <w:pPr>
              <w:spacing w:after="0" w:line="240" w:lineRule="auto"/>
              <w:rPr>
                <w:szCs w:val="24"/>
              </w:rPr>
            </w:pPr>
            <w:r w:rsidRPr="00882D33">
              <w:rPr>
                <w:noProof/>
                <w:szCs w:val="24"/>
              </w:rPr>
              <w:t>N/A</w:t>
            </w:r>
          </w:p>
        </w:tc>
      </w:tr>
      <w:tr w:rsidR="00646C4E" w14:paraId="6EDB780D" w14:textId="77777777" w:rsidTr="007C1F31">
        <w:trPr>
          <w:cantSplit/>
          <w:tblHeader/>
        </w:trPr>
        <w:tc>
          <w:tcPr>
            <w:tcW w:w="1973" w:type="dxa"/>
            <w:tcBorders>
              <w:top w:val="single" w:sz="4" w:space="0" w:color="7F7F7F"/>
              <w:bottom w:val="single" w:sz="4" w:space="0" w:color="7F7F7F"/>
              <w:right w:val="single" w:sz="4" w:space="0" w:color="7F7F7F"/>
            </w:tcBorders>
          </w:tcPr>
          <w:p w14:paraId="5530C45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E92FCC" w14:textId="77777777" w:rsidR="00F81D85" w:rsidRPr="00882D33" w:rsidRDefault="005B6799" w:rsidP="005A2EF9">
            <w:pPr>
              <w:spacing w:after="0" w:line="240" w:lineRule="auto"/>
              <w:rPr>
                <w:szCs w:val="24"/>
              </w:rPr>
            </w:pPr>
            <w:r w:rsidRPr="00882D33">
              <w:rPr>
                <w:noProof/>
                <w:szCs w:val="24"/>
              </w:rPr>
              <w:t>12 months</w:t>
            </w:r>
          </w:p>
        </w:tc>
      </w:tr>
      <w:tr w:rsidR="00646C4E" w14:paraId="52867B82" w14:textId="77777777" w:rsidTr="007C1F31">
        <w:trPr>
          <w:cantSplit/>
          <w:tblHeader/>
        </w:trPr>
        <w:tc>
          <w:tcPr>
            <w:tcW w:w="1973" w:type="dxa"/>
            <w:tcBorders>
              <w:top w:val="single" w:sz="4" w:space="0" w:color="7F7F7F"/>
              <w:bottom w:val="single" w:sz="4" w:space="0" w:color="7F7F7F"/>
              <w:right w:val="single" w:sz="4" w:space="0" w:color="7F7F7F"/>
            </w:tcBorders>
          </w:tcPr>
          <w:p w14:paraId="74998DD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1E392E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3BFCEB5" w14:textId="77777777" w:rsidTr="007C1F31">
        <w:trPr>
          <w:cantSplit/>
          <w:tblHeader/>
        </w:trPr>
        <w:tc>
          <w:tcPr>
            <w:tcW w:w="1973" w:type="dxa"/>
            <w:tcBorders>
              <w:top w:val="single" w:sz="4" w:space="0" w:color="7F7F7F"/>
              <w:bottom w:val="single" w:sz="4" w:space="0" w:color="7F7F7F"/>
              <w:right w:val="single" w:sz="4" w:space="0" w:color="7F7F7F"/>
            </w:tcBorders>
          </w:tcPr>
          <w:p w14:paraId="0C3D05C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C13EEE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069CC9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5DAD110" w14:textId="77777777" w:rsidR="00F81D85" w:rsidRPr="00881E28" w:rsidRDefault="005B6799" w:rsidP="00582E43">
      <w:pPr>
        <w:pStyle w:val="MemberFileHeading1"/>
      </w:pPr>
      <w:r w:rsidRPr="00881E28">
        <w:rPr>
          <w:noProof/>
        </w:rPr>
        <w:lastRenderedPageBreak/>
        <w:t>Rybelsus (</w:t>
      </w:r>
      <w:r w:rsidRPr="00881E28">
        <w:t>s)</w:t>
      </w:r>
      <w:r>
        <w:rPr>
          <w:noProof/>
        </w:rPr>
        <w:fldChar w:fldCharType="begin"/>
      </w:r>
      <w:r w:rsidRPr="00881E28">
        <w:rPr>
          <w:noProof/>
        </w:rPr>
        <w:instrText>XE "Rybelsus (s)"</w:instrText>
      </w:r>
      <w:r>
        <w:rPr>
          <w:noProof/>
        </w:rPr>
        <w:fldChar w:fldCharType="end"/>
      </w:r>
    </w:p>
    <w:p w14:paraId="16933798" w14:textId="77777777" w:rsidR="00F81D85" w:rsidRPr="00B97476" w:rsidRDefault="00F81D85" w:rsidP="00B97476">
      <w:pPr>
        <w:rPr>
          <w:b/>
          <w:sz w:val="28"/>
          <w:szCs w:val="28"/>
        </w:rPr>
        <w:sectPr w:rsidR="00F81D85" w:rsidRPr="00B97476" w:rsidSect="00B659D1">
          <w:headerReference w:type="even" r:id="rId876"/>
          <w:footerReference w:type="even" r:id="rId877"/>
          <w:headerReference w:type="first" r:id="rId878"/>
          <w:footerReference w:type="first" r:id="rId8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9"/>
        <w:gridCol w:w="301"/>
      </w:tblGrid>
      <w:tr w:rsidR="00646C4E" w14:paraId="2F1B4B08" w14:textId="77777777">
        <w:trPr>
          <w:gridAfter w:val="1"/>
          <w:wAfter w:w="108" w:type="dxa"/>
          <w:cantSplit/>
          <w:tblHeader/>
        </w:trPr>
        <w:tc>
          <w:tcPr>
            <w:tcW w:w="0" w:type="auto"/>
            <w:gridSpan w:val="2"/>
          </w:tcPr>
          <w:p w14:paraId="28C88176" w14:textId="77777777" w:rsidR="00646C4E" w:rsidRDefault="005B6799">
            <w:pPr>
              <w:pStyle w:val="MemberFileHeading2"/>
            </w:pPr>
            <w:r>
              <w:t>Products Affected</w:t>
            </w:r>
          </w:p>
        </w:tc>
      </w:tr>
      <w:tr w:rsidR="00646C4E" w14:paraId="1D8DC7EA" w14:textId="77777777" w:rsidTr="007C1F31">
        <w:trPr>
          <w:gridBefore w:val="1"/>
          <w:cantSplit/>
          <w:tblHeader/>
        </w:trPr>
        <w:tc>
          <w:tcPr>
            <w:tcW w:w="4320" w:type="dxa"/>
            <w:gridSpan w:val="2"/>
          </w:tcPr>
          <w:p w14:paraId="451A5077" w14:textId="77777777" w:rsidR="00F81D85" w:rsidRPr="00D16A09" w:rsidRDefault="005B6799">
            <w:pPr>
              <w:numPr>
                <w:ilvl w:val="0"/>
                <w:numId w:val="218"/>
              </w:numPr>
              <w:spacing w:after="0" w:line="240" w:lineRule="auto"/>
              <w:ind w:left="432"/>
              <w:rPr>
                <w:noProof/>
                <w:szCs w:val="24"/>
              </w:rPr>
            </w:pPr>
            <w:r>
              <w:rPr>
                <w:noProof/>
                <w:szCs w:val="24"/>
              </w:rPr>
              <w:t>Rybelsus</w:t>
            </w:r>
            <w:r>
              <w:rPr>
                <w:noProof/>
                <w:szCs w:val="24"/>
              </w:rPr>
              <w:fldChar w:fldCharType="begin"/>
            </w:r>
            <w:r>
              <w:rPr>
                <w:noProof/>
                <w:szCs w:val="24"/>
              </w:rPr>
              <w:instrText>XE "Rybelsus"</w:instrText>
            </w:r>
            <w:r>
              <w:rPr>
                <w:noProof/>
                <w:szCs w:val="24"/>
              </w:rPr>
              <w:fldChar w:fldCharType="end"/>
            </w:r>
            <w:r>
              <w:rPr>
                <w:noProof/>
                <w:szCs w:val="24"/>
              </w:rPr>
              <w:t xml:space="preserve"> TABS 14MG, 3MG, 7MG</w:t>
            </w:r>
          </w:p>
        </w:tc>
      </w:tr>
    </w:tbl>
    <w:p w14:paraId="633B17F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D12AB1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14BA76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03AFEE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250D015" w14:textId="77777777" w:rsidR="00F81D85" w:rsidRPr="00882D33" w:rsidRDefault="005B6799" w:rsidP="00582E43">
            <w:pPr>
              <w:pStyle w:val="MemberFileHeading2"/>
            </w:pPr>
            <w:r>
              <w:t>Criteria Details</w:t>
            </w:r>
          </w:p>
        </w:tc>
      </w:tr>
      <w:tr w:rsidR="00646C4E" w14:paraId="358C24A2" w14:textId="77777777" w:rsidTr="007C1F31">
        <w:trPr>
          <w:cantSplit/>
          <w:tblHeader/>
        </w:trPr>
        <w:tc>
          <w:tcPr>
            <w:tcW w:w="1973" w:type="dxa"/>
            <w:tcBorders>
              <w:top w:val="single" w:sz="4" w:space="0" w:color="7F7F7F"/>
              <w:bottom w:val="single" w:sz="4" w:space="0" w:color="7F7F7F"/>
              <w:right w:val="single" w:sz="4" w:space="0" w:color="7F7F7F"/>
            </w:tcBorders>
          </w:tcPr>
          <w:p w14:paraId="6E60C56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181A46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5AB2A46" w14:textId="77777777" w:rsidTr="007C1F31">
        <w:trPr>
          <w:cantSplit/>
          <w:tblHeader/>
        </w:trPr>
        <w:tc>
          <w:tcPr>
            <w:tcW w:w="1973" w:type="dxa"/>
            <w:tcBorders>
              <w:top w:val="single" w:sz="4" w:space="0" w:color="7F7F7F"/>
              <w:bottom w:val="single" w:sz="4" w:space="0" w:color="7F7F7F"/>
              <w:right w:val="single" w:sz="4" w:space="0" w:color="7F7F7F"/>
            </w:tcBorders>
          </w:tcPr>
          <w:p w14:paraId="5C663D4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4ACD19" w14:textId="77777777" w:rsidR="00F81D85" w:rsidRPr="00882D33" w:rsidRDefault="005B6799" w:rsidP="007C4587">
            <w:pPr>
              <w:spacing w:after="0" w:line="240" w:lineRule="auto"/>
              <w:rPr>
                <w:szCs w:val="24"/>
              </w:rPr>
            </w:pPr>
            <w:r>
              <w:rPr>
                <w:noProof/>
                <w:szCs w:val="24"/>
              </w:rPr>
              <w:t>N/A</w:t>
            </w:r>
          </w:p>
        </w:tc>
      </w:tr>
      <w:tr w:rsidR="00646C4E" w14:paraId="3DEAC71C" w14:textId="77777777" w:rsidTr="007C1F31">
        <w:trPr>
          <w:cantSplit/>
          <w:tblHeader/>
        </w:trPr>
        <w:tc>
          <w:tcPr>
            <w:tcW w:w="1973" w:type="dxa"/>
            <w:tcBorders>
              <w:top w:val="single" w:sz="4" w:space="0" w:color="7F7F7F"/>
              <w:bottom w:val="single" w:sz="4" w:space="0" w:color="7F7F7F"/>
              <w:right w:val="single" w:sz="4" w:space="0" w:color="7F7F7F"/>
            </w:tcBorders>
          </w:tcPr>
          <w:p w14:paraId="3281926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FD949A3" w14:textId="77777777" w:rsidR="00F81D85" w:rsidRPr="00882D33" w:rsidRDefault="005B6799" w:rsidP="005A2EF9">
            <w:pPr>
              <w:spacing w:after="0" w:line="240" w:lineRule="auto"/>
              <w:rPr>
                <w:szCs w:val="24"/>
              </w:rPr>
            </w:pPr>
            <w:r w:rsidRPr="00882D33">
              <w:rPr>
                <w:noProof/>
                <w:szCs w:val="24"/>
              </w:rPr>
              <w:t>N/A</w:t>
            </w:r>
          </w:p>
        </w:tc>
      </w:tr>
      <w:tr w:rsidR="00646C4E" w14:paraId="790B7A90" w14:textId="77777777" w:rsidTr="007C1F31">
        <w:trPr>
          <w:cantSplit/>
          <w:tblHeader/>
        </w:trPr>
        <w:tc>
          <w:tcPr>
            <w:tcW w:w="1973" w:type="dxa"/>
            <w:tcBorders>
              <w:top w:val="single" w:sz="4" w:space="0" w:color="7F7F7F"/>
              <w:bottom w:val="single" w:sz="4" w:space="0" w:color="7F7F7F"/>
              <w:right w:val="single" w:sz="4" w:space="0" w:color="7F7F7F"/>
            </w:tcBorders>
          </w:tcPr>
          <w:p w14:paraId="72E54F4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1FCD15"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One of the following: a) For patients requiring ongoing treatment for type 2 diabetes mellitus (T2DM), submission of medical records (e.g.,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mg/dL during OGTT (oral glucose tolerance test).</w:t>
            </w:r>
          </w:p>
        </w:tc>
      </w:tr>
      <w:tr w:rsidR="00646C4E" w14:paraId="70CADB5C" w14:textId="77777777" w:rsidTr="007C1F31">
        <w:trPr>
          <w:cantSplit/>
          <w:tblHeader/>
        </w:trPr>
        <w:tc>
          <w:tcPr>
            <w:tcW w:w="1973" w:type="dxa"/>
            <w:tcBorders>
              <w:top w:val="single" w:sz="4" w:space="0" w:color="7F7F7F"/>
              <w:bottom w:val="single" w:sz="4" w:space="0" w:color="7F7F7F"/>
              <w:right w:val="single" w:sz="4" w:space="0" w:color="7F7F7F"/>
            </w:tcBorders>
          </w:tcPr>
          <w:p w14:paraId="4869E1A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02502F" w14:textId="77777777" w:rsidR="00F81D85" w:rsidRPr="00882D33" w:rsidRDefault="005B6799" w:rsidP="005A2EF9">
            <w:pPr>
              <w:spacing w:after="0" w:line="240" w:lineRule="auto"/>
              <w:rPr>
                <w:szCs w:val="24"/>
              </w:rPr>
            </w:pPr>
            <w:r>
              <w:rPr>
                <w:noProof/>
                <w:szCs w:val="24"/>
              </w:rPr>
              <w:t>N/A</w:t>
            </w:r>
          </w:p>
        </w:tc>
      </w:tr>
      <w:tr w:rsidR="00646C4E" w14:paraId="09B4DEE7" w14:textId="77777777" w:rsidTr="007C1F31">
        <w:trPr>
          <w:cantSplit/>
          <w:tblHeader/>
        </w:trPr>
        <w:tc>
          <w:tcPr>
            <w:tcW w:w="1973" w:type="dxa"/>
            <w:tcBorders>
              <w:top w:val="single" w:sz="4" w:space="0" w:color="7F7F7F"/>
              <w:bottom w:val="single" w:sz="4" w:space="0" w:color="7F7F7F"/>
              <w:right w:val="single" w:sz="4" w:space="0" w:color="7F7F7F"/>
            </w:tcBorders>
          </w:tcPr>
          <w:p w14:paraId="314E52C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4CA8DF6" w14:textId="77777777" w:rsidR="00F81D85" w:rsidRPr="00882D33" w:rsidRDefault="005B6799" w:rsidP="005A2EF9">
            <w:pPr>
              <w:spacing w:after="0" w:line="240" w:lineRule="auto"/>
              <w:rPr>
                <w:szCs w:val="24"/>
              </w:rPr>
            </w:pPr>
            <w:r w:rsidRPr="00882D33">
              <w:rPr>
                <w:noProof/>
                <w:szCs w:val="24"/>
              </w:rPr>
              <w:t>N/A</w:t>
            </w:r>
          </w:p>
        </w:tc>
      </w:tr>
      <w:tr w:rsidR="00646C4E" w14:paraId="6031F5F2" w14:textId="77777777" w:rsidTr="007C1F31">
        <w:trPr>
          <w:cantSplit/>
          <w:tblHeader/>
        </w:trPr>
        <w:tc>
          <w:tcPr>
            <w:tcW w:w="1973" w:type="dxa"/>
            <w:tcBorders>
              <w:top w:val="single" w:sz="4" w:space="0" w:color="7F7F7F"/>
              <w:bottom w:val="single" w:sz="4" w:space="0" w:color="7F7F7F"/>
              <w:right w:val="single" w:sz="4" w:space="0" w:color="7F7F7F"/>
            </w:tcBorders>
          </w:tcPr>
          <w:p w14:paraId="7AD7F0C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93DBABE" w14:textId="77777777" w:rsidR="00F81D85" w:rsidRPr="00882D33" w:rsidRDefault="005B6799" w:rsidP="005A2EF9">
            <w:pPr>
              <w:spacing w:after="0" w:line="240" w:lineRule="auto"/>
              <w:rPr>
                <w:szCs w:val="24"/>
              </w:rPr>
            </w:pPr>
            <w:r w:rsidRPr="00882D33">
              <w:rPr>
                <w:noProof/>
                <w:szCs w:val="24"/>
              </w:rPr>
              <w:t>12 months</w:t>
            </w:r>
          </w:p>
        </w:tc>
      </w:tr>
      <w:tr w:rsidR="00646C4E" w14:paraId="2011CA39" w14:textId="77777777" w:rsidTr="007C1F31">
        <w:trPr>
          <w:cantSplit/>
          <w:tblHeader/>
        </w:trPr>
        <w:tc>
          <w:tcPr>
            <w:tcW w:w="1973" w:type="dxa"/>
            <w:tcBorders>
              <w:top w:val="single" w:sz="4" w:space="0" w:color="7F7F7F"/>
              <w:bottom w:val="single" w:sz="4" w:space="0" w:color="7F7F7F"/>
              <w:right w:val="single" w:sz="4" w:space="0" w:color="7F7F7F"/>
            </w:tcBorders>
          </w:tcPr>
          <w:p w14:paraId="77B5267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B91B676"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2D84CF24" w14:textId="77777777" w:rsidTr="007C1F31">
        <w:trPr>
          <w:cantSplit/>
          <w:tblHeader/>
        </w:trPr>
        <w:tc>
          <w:tcPr>
            <w:tcW w:w="1973" w:type="dxa"/>
            <w:tcBorders>
              <w:top w:val="single" w:sz="4" w:space="0" w:color="7F7F7F"/>
              <w:bottom w:val="single" w:sz="4" w:space="0" w:color="7F7F7F"/>
              <w:right w:val="single" w:sz="4" w:space="0" w:color="7F7F7F"/>
            </w:tcBorders>
          </w:tcPr>
          <w:p w14:paraId="6587C23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32020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B0B509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C1EEF97" w14:textId="77777777" w:rsidR="00F81D85" w:rsidRPr="00881E28" w:rsidRDefault="005B6799" w:rsidP="00582E43">
      <w:pPr>
        <w:pStyle w:val="MemberFileHeading1"/>
      </w:pPr>
      <w:r w:rsidRPr="00881E28">
        <w:rPr>
          <w:noProof/>
        </w:rPr>
        <w:lastRenderedPageBreak/>
        <w:t>Rydapt (</w:t>
      </w:r>
      <w:r w:rsidRPr="00881E28">
        <w:t>s)</w:t>
      </w:r>
      <w:r>
        <w:rPr>
          <w:noProof/>
        </w:rPr>
        <w:fldChar w:fldCharType="begin"/>
      </w:r>
      <w:r w:rsidRPr="00881E28">
        <w:rPr>
          <w:noProof/>
        </w:rPr>
        <w:instrText>XE "Rydapt (s)"</w:instrText>
      </w:r>
      <w:r>
        <w:rPr>
          <w:noProof/>
        </w:rPr>
        <w:fldChar w:fldCharType="end"/>
      </w:r>
    </w:p>
    <w:p w14:paraId="29DA6C0B" w14:textId="77777777" w:rsidR="00F81D85" w:rsidRPr="00B97476" w:rsidRDefault="00F81D85" w:rsidP="00B97476">
      <w:pPr>
        <w:rPr>
          <w:b/>
          <w:sz w:val="28"/>
          <w:szCs w:val="28"/>
        </w:rPr>
        <w:sectPr w:rsidR="00F81D85" w:rsidRPr="00B97476" w:rsidSect="00B659D1">
          <w:headerReference w:type="even" r:id="rId880"/>
          <w:footerReference w:type="even" r:id="rId881"/>
          <w:headerReference w:type="first" r:id="rId882"/>
          <w:footerReference w:type="first" r:id="rId8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2"/>
        <w:gridCol w:w="340"/>
      </w:tblGrid>
      <w:tr w:rsidR="00646C4E" w14:paraId="44CB7D5A" w14:textId="77777777">
        <w:trPr>
          <w:gridAfter w:val="1"/>
          <w:wAfter w:w="108" w:type="dxa"/>
          <w:cantSplit/>
          <w:tblHeader/>
        </w:trPr>
        <w:tc>
          <w:tcPr>
            <w:tcW w:w="0" w:type="auto"/>
            <w:gridSpan w:val="2"/>
          </w:tcPr>
          <w:p w14:paraId="3B6FA2F6" w14:textId="77777777" w:rsidR="00646C4E" w:rsidRDefault="005B6799">
            <w:pPr>
              <w:pStyle w:val="MemberFileHeading2"/>
            </w:pPr>
            <w:r>
              <w:t>Products Affected</w:t>
            </w:r>
          </w:p>
        </w:tc>
      </w:tr>
      <w:tr w:rsidR="00646C4E" w14:paraId="5C851376" w14:textId="77777777" w:rsidTr="007C1F31">
        <w:trPr>
          <w:gridBefore w:val="1"/>
          <w:cantSplit/>
          <w:tblHeader/>
        </w:trPr>
        <w:tc>
          <w:tcPr>
            <w:tcW w:w="4320" w:type="dxa"/>
            <w:gridSpan w:val="2"/>
          </w:tcPr>
          <w:p w14:paraId="4D94B232" w14:textId="77777777" w:rsidR="00F81D85" w:rsidRPr="00D16A09" w:rsidRDefault="005B6799">
            <w:pPr>
              <w:numPr>
                <w:ilvl w:val="0"/>
                <w:numId w:val="219"/>
              </w:numPr>
              <w:spacing w:after="0" w:line="240" w:lineRule="auto"/>
              <w:ind w:left="432"/>
              <w:rPr>
                <w:noProof/>
                <w:szCs w:val="24"/>
              </w:rPr>
            </w:pPr>
            <w:r>
              <w:rPr>
                <w:noProof/>
                <w:szCs w:val="24"/>
              </w:rPr>
              <w:t>Rydapt</w:t>
            </w:r>
            <w:r>
              <w:rPr>
                <w:noProof/>
                <w:szCs w:val="24"/>
              </w:rPr>
              <w:fldChar w:fldCharType="begin"/>
            </w:r>
            <w:r>
              <w:rPr>
                <w:noProof/>
                <w:szCs w:val="24"/>
              </w:rPr>
              <w:instrText>XE "Rydapt"</w:instrText>
            </w:r>
            <w:r>
              <w:rPr>
                <w:noProof/>
                <w:szCs w:val="24"/>
              </w:rPr>
              <w:fldChar w:fldCharType="end"/>
            </w:r>
            <w:r>
              <w:rPr>
                <w:noProof/>
                <w:szCs w:val="24"/>
              </w:rPr>
              <w:t xml:space="preserve">  </w:t>
            </w:r>
          </w:p>
        </w:tc>
      </w:tr>
    </w:tbl>
    <w:p w14:paraId="784873E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E933D3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14544E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9F0D0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C31D3C" w14:textId="77777777" w:rsidR="00F81D85" w:rsidRPr="00882D33" w:rsidRDefault="005B6799" w:rsidP="00582E43">
            <w:pPr>
              <w:pStyle w:val="MemberFileHeading2"/>
            </w:pPr>
            <w:r>
              <w:t>Criteria Details</w:t>
            </w:r>
          </w:p>
        </w:tc>
      </w:tr>
      <w:tr w:rsidR="00646C4E" w14:paraId="66148BC2" w14:textId="77777777" w:rsidTr="007C1F31">
        <w:trPr>
          <w:cantSplit/>
          <w:tblHeader/>
        </w:trPr>
        <w:tc>
          <w:tcPr>
            <w:tcW w:w="1973" w:type="dxa"/>
            <w:tcBorders>
              <w:top w:val="single" w:sz="4" w:space="0" w:color="7F7F7F"/>
              <w:bottom w:val="single" w:sz="4" w:space="0" w:color="7F7F7F"/>
              <w:right w:val="single" w:sz="4" w:space="0" w:color="7F7F7F"/>
            </w:tcBorders>
          </w:tcPr>
          <w:p w14:paraId="29718EB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47DB85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ECF2F03" w14:textId="77777777" w:rsidTr="007C1F31">
        <w:trPr>
          <w:cantSplit/>
          <w:tblHeader/>
        </w:trPr>
        <w:tc>
          <w:tcPr>
            <w:tcW w:w="1973" w:type="dxa"/>
            <w:tcBorders>
              <w:top w:val="single" w:sz="4" w:space="0" w:color="7F7F7F"/>
              <w:bottom w:val="single" w:sz="4" w:space="0" w:color="7F7F7F"/>
              <w:right w:val="single" w:sz="4" w:space="0" w:color="7F7F7F"/>
            </w:tcBorders>
          </w:tcPr>
          <w:p w14:paraId="3D42823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8B6C86" w14:textId="77777777" w:rsidR="00F81D85" w:rsidRPr="00882D33" w:rsidRDefault="005B6799" w:rsidP="007C4587">
            <w:pPr>
              <w:spacing w:after="0" w:line="240" w:lineRule="auto"/>
              <w:rPr>
                <w:szCs w:val="24"/>
              </w:rPr>
            </w:pPr>
            <w:r>
              <w:rPr>
                <w:noProof/>
                <w:szCs w:val="24"/>
              </w:rPr>
              <w:t>N/A</w:t>
            </w:r>
          </w:p>
        </w:tc>
      </w:tr>
      <w:tr w:rsidR="00646C4E" w14:paraId="66F8841A" w14:textId="77777777" w:rsidTr="007C1F31">
        <w:trPr>
          <w:cantSplit/>
          <w:tblHeader/>
        </w:trPr>
        <w:tc>
          <w:tcPr>
            <w:tcW w:w="1973" w:type="dxa"/>
            <w:tcBorders>
              <w:top w:val="single" w:sz="4" w:space="0" w:color="7F7F7F"/>
              <w:bottom w:val="single" w:sz="4" w:space="0" w:color="7F7F7F"/>
              <w:right w:val="single" w:sz="4" w:space="0" w:color="7F7F7F"/>
            </w:tcBorders>
          </w:tcPr>
          <w:p w14:paraId="1D4B7A3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39CF1E3" w14:textId="77777777" w:rsidR="00F81D85" w:rsidRPr="00882D33" w:rsidRDefault="005B6799" w:rsidP="005A2EF9">
            <w:pPr>
              <w:spacing w:after="0" w:line="240" w:lineRule="auto"/>
              <w:rPr>
                <w:szCs w:val="24"/>
              </w:rPr>
            </w:pPr>
            <w:r w:rsidRPr="00882D33">
              <w:rPr>
                <w:noProof/>
                <w:szCs w:val="24"/>
              </w:rPr>
              <w:t>N/A</w:t>
            </w:r>
          </w:p>
        </w:tc>
      </w:tr>
      <w:tr w:rsidR="00646C4E" w14:paraId="265ECB06" w14:textId="77777777" w:rsidTr="007C1F31">
        <w:trPr>
          <w:cantSplit/>
          <w:tblHeader/>
        </w:trPr>
        <w:tc>
          <w:tcPr>
            <w:tcW w:w="1973" w:type="dxa"/>
            <w:tcBorders>
              <w:top w:val="single" w:sz="4" w:space="0" w:color="7F7F7F"/>
              <w:bottom w:val="single" w:sz="4" w:space="0" w:color="7F7F7F"/>
              <w:right w:val="single" w:sz="4" w:space="0" w:color="7F7F7F"/>
            </w:tcBorders>
          </w:tcPr>
          <w:p w14:paraId="66F0D65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5C0CAB" w14:textId="77777777" w:rsidR="00F81D85" w:rsidRPr="00882D33" w:rsidRDefault="005B6799" w:rsidP="005A2EF9">
            <w:pPr>
              <w:spacing w:after="0" w:line="240" w:lineRule="auto"/>
              <w:rPr>
                <w:szCs w:val="24"/>
              </w:rPr>
            </w:pPr>
            <w:r w:rsidRPr="00882D33">
              <w:rPr>
                <w:noProof/>
                <w:szCs w:val="24"/>
              </w:rPr>
              <w:t>Acute Myeloid</w:t>
            </w:r>
            <w:r w:rsidRPr="00882D33">
              <w:rPr>
                <w:szCs w:val="24"/>
              </w:rPr>
              <w:t xml:space="preserve"> Leukemia (AML): Newly diagnosed acute myeloid leukemia (AML), FMS-like tyrosine kinase 3 (FLT3) mutation-positive as detected by a U.S. Food and Drug Administration (FDA)-approved test (e.g., </w:t>
            </w:r>
            <w:proofErr w:type="spellStart"/>
            <w:r w:rsidRPr="00882D33">
              <w:rPr>
                <w:szCs w:val="24"/>
              </w:rPr>
              <w:t>LeukoStrat</w:t>
            </w:r>
            <w:proofErr w:type="spellEnd"/>
            <w:r w:rsidRPr="00882D33">
              <w:rPr>
                <w:szCs w:val="24"/>
              </w:rPr>
              <w:t xml:space="preserve"> </w:t>
            </w:r>
            <w:proofErr w:type="spellStart"/>
            <w:r w:rsidRPr="00882D33">
              <w:rPr>
                <w:szCs w:val="24"/>
              </w:rPr>
              <w:t>CDx</w:t>
            </w:r>
            <w:proofErr w:type="spellEnd"/>
            <w:r w:rsidRPr="00882D33">
              <w:rPr>
                <w:szCs w:val="24"/>
              </w:rPr>
              <w:t xml:space="preserve"> FLT3 Mutation Assay) or a test performed at a facility approved by Clinical Laboratory Improvement Amendments (CLIA), used in combination with standard cytarabine and daunorubicin induction and cytarabine consolidation. Aggressive Systemic </w:t>
            </w:r>
            <w:proofErr w:type="spellStart"/>
            <w:r w:rsidRPr="00882D33">
              <w:rPr>
                <w:szCs w:val="24"/>
              </w:rPr>
              <w:t>Mastocytosis</w:t>
            </w:r>
            <w:proofErr w:type="spellEnd"/>
            <w:r w:rsidRPr="00882D33">
              <w:rPr>
                <w:szCs w:val="24"/>
              </w:rPr>
              <w:t xml:space="preserve"> (ASM), Systemic </w:t>
            </w:r>
            <w:proofErr w:type="spellStart"/>
            <w:r w:rsidRPr="00882D33">
              <w:rPr>
                <w:szCs w:val="24"/>
              </w:rPr>
              <w:t>Mastocytosis</w:t>
            </w:r>
            <w:proofErr w:type="spellEnd"/>
            <w:r w:rsidRPr="00882D33">
              <w:rPr>
                <w:szCs w:val="24"/>
              </w:rPr>
              <w:t xml:space="preserve"> with Associated Hematological Neoplasm (SM-AHN), Mast Cell Leukemia (MCL): Diagnosis of one of the following: aggressive systemic </w:t>
            </w:r>
            <w:proofErr w:type="spellStart"/>
            <w:r w:rsidRPr="00882D33">
              <w:rPr>
                <w:szCs w:val="24"/>
              </w:rPr>
              <w:t>mastocytosis</w:t>
            </w:r>
            <w:proofErr w:type="spellEnd"/>
            <w:r w:rsidRPr="00882D33">
              <w:rPr>
                <w:szCs w:val="24"/>
              </w:rPr>
              <w:t xml:space="preserve"> (ASM), systemic </w:t>
            </w:r>
            <w:proofErr w:type="spellStart"/>
            <w:r w:rsidRPr="00882D33">
              <w:rPr>
                <w:szCs w:val="24"/>
              </w:rPr>
              <w:t>mastocytosis</w:t>
            </w:r>
            <w:proofErr w:type="spellEnd"/>
            <w:r w:rsidRPr="00882D33">
              <w:rPr>
                <w:szCs w:val="24"/>
              </w:rPr>
              <w:t xml:space="preserve"> with associated hematological neoplasm (SM-AHN), or mast cell leukemia (MCL).</w:t>
            </w:r>
          </w:p>
        </w:tc>
      </w:tr>
      <w:tr w:rsidR="00646C4E" w14:paraId="2D6BDBCD" w14:textId="77777777" w:rsidTr="007C1F31">
        <w:trPr>
          <w:cantSplit/>
          <w:tblHeader/>
        </w:trPr>
        <w:tc>
          <w:tcPr>
            <w:tcW w:w="1973" w:type="dxa"/>
            <w:tcBorders>
              <w:top w:val="single" w:sz="4" w:space="0" w:color="7F7F7F"/>
              <w:bottom w:val="single" w:sz="4" w:space="0" w:color="7F7F7F"/>
              <w:right w:val="single" w:sz="4" w:space="0" w:color="7F7F7F"/>
            </w:tcBorders>
          </w:tcPr>
          <w:p w14:paraId="1D9F62E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A2C4FD" w14:textId="77777777" w:rsidR="00F81D85" w:rsidRPr="00882D33" w:rsidRDefault="005B6799" w:rsidP="005A2EF9">
            <w:pPr>
              <w:spacing w:after="0" w:line="240" w:lineRule="auto"/>
              <w:rPr>
                <w:szCs w:val="24"/>
              </w:rPr>
            </w:pPr>
            <w:r>
              <w:rPr>
                <w:noProof/>
                <w:szCs w:val="24"/>
              </w:rPr>
              <w:t>N/A</w:t>
            </w:r>
          </w:p>
        </w:tc>
      </w:tr>
      <w:tr w:rsidR="00646C4E" w14:paraId="77E636B7" w14:textId="77777777" w:rsidTr="007C1F31">
        <w:trPr>
          <w:cantSplit/>
          <w:tblHeader/>
        </w:trPr>
        <w:tc>
          <w:tcPr>
            <w:tcW w:w="1973" w:type="dxa"/>
            <w:tcBorders>
              <w:top w:val="single" w:sz="4" w:space="0" w:color="7F7F7F"/>
              <w:bottom w:val="single" w:sz="4" w:space="0" w:color="7F7F7F"/>
              <w:right w:val="single" w:sz="4" w:space="0" w:color="7F7F7F"/>
            </w:tcBorders>
          </w:tcPr>
          <w:p w14:paraId="1DDC22A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12A8969" w14:textId="77777777" w:rsidR="00F81D85" w:rsidRPr="00882D33" w:rsidRDefault="005B6799" w:rsidP="005A2EF9">
            <w:pPr>
              <w:spacing w:after="0" w:line="240" w:lineRule="auto"/>
              <w:rPr>
                <w:szCs w:val="24"/>
              </w:rPr>
            </w:pPr>
            <w:r w:rsidRPr="00882D33">
              <w:rPr>
                <w:noProof/>
                <w:szCs w:val="24"/>
              </w:rPr>
              <w:t>N/A</w:t>
            </w:r>
          </w:p>
        </w:tc>
      </w:tr>
      <w:tr w:rsidR="00646C4E" w14:paraId="36340020" w14:textId="77777777" w:rsidTr="007C1F31">
        <w:trPr>
          <w:cantSplit/>
          <w:tblHeader/>
        </w:trPr>
        <w:tc>
          <w:tcPr>
            <w:tcW w:w="1973" w:type="dxa"/>
            <w:tcBorders>
              <w:top w:val="single" w:sz="4" w:space="0" w:color="7F7F7F"/>
              <w:bottom w:val="single" w:sz="4" w:space="0" w:color="7F7F7F"/>
              <w:right w:val="single" w:sz="4" w:space="0" w:color="7F7F7F"/>
            </w:tcBorders>
          </w:tcPr>
          <w:p w14:paraId="55CE05D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BC1D5CD" w14:textId="77777777" w:rsidR="00F81D85" w:rsidRPr="00882D33" w:rsidRDefault="005B6799" w:rsidP="005A2EF9">
            <w:pPr>
              <w:spacing w:after="0" w:line="240" w:lineRule="auto"/>
              <w:rPr>
                <w:szCs w:val="24"/>
              </w:rPr>
            </w:pPr>
            <w:r w:rsidRPr="00882D33">
              <w:rPr>
                <w:noProof/>
                <w:szCs w:val="24"/>
              </w:rPr>
              <w:t>12 months</w:t>
            </w:r>
          </w:p>
        </w:tc>
      </w:tr>
      <w:tr w:rsidR="00646C4E" w14:paraId="7A310ED5" w14:textId="77777777" w:rsidTr="007C1F31">
        <w:trPr>
          <w:cantSplit/>
          <w:tblHeader/>
        </w:trPr>
        <w:tc>
          <w:tcPr>
            <w:tcW w:w="1973" w:type="dxa"/>
            <w:tcBorders>
              <w:top w:val="single" w:sz="4" w:space="0" w:color="7F7F7F"/>
              <w:bottom w:val="single" w:sz="4" w:space="0" w:color="7F7F7F"/>
              <w:right w:val="single" w:sz="4" w:space="0" w:color="7F7F7F"/>
            </w:tcBorders>
          </w:tcPr>
          <w:p w14:paraId="03F59FA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0F961FE"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DBDD18F" w14:textId="77777777" w:rsidTr="007C1F31">
        <w:trPr>
          <w:cantSplit/>
          <w:tblHeader/>
        </w:trPr>
        <w:tc>
          <w:tcPr>
            <w:tcW w:w="1973" w:type="dxa"/>
            <w:tcBorders>
              <w:top w:val="single" w:sz="4" w:space="0" w:color="7F7F7F"/>
              <w:bottom w:val="single" w:sz="4" w:space="0" w:color="7F7F7F"/>
              <w:right w:val="single" w:sz="4" w:space="0" w:color="7F7F7F"/>
            </w:tcBorders>
          </w:tcPr>
          <w:p w14:paraId="4712FF1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ED1B29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61D07F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2C80864" w14:textId="77777777" w:rsidR="00F81D85" w:rsidRPr="00881E28" w:rsidRDefault="005B6799" w:rsidP="00582E43">
      <w:pPr>
        <w:pStyle w:val="MemberFileHeading1"/>
      </w:pPr>
      <w:r w:rsidRPr="00881E28">
        <w:rPr>
          <w:noProof/>
        </w:rPr>
        <w:lastRenderedPageBreak/>
        <w:t>Sabril (</w:t>
      </w:r>
      <w:r w:rsidRPr="00881E28">
        <w:t>s)</w:t>
      </w:r>
      <w:r>
        <w:rPr>
          <w:noProof/>
        </w:rPr>
        <w:fldChar w:fldCharType="begin"/>
      </w:r>
      <w:r w:rsidRPr="00881E28">
        <w:rPr>
          <w:noProof/>
        </w:rPr>
        <w:instrText>XE "Sabril (s)"</w:instrText>
      </w:r>
      <w:r>
        <w:rPr>
          <w:noProof/>
        </w:rPr>
        <w:fldChar w:fldCharType="end"/>
      </w:r>
    </w:p>
    <w:p w14:paraId="2EF6C6DC" w14:textId="77777777" w:rsidR="00F81D85" w:rsidRPr="00B97476" w:rsidRDefault="00F81D85" w:rsidP="00B97476">
      <w:pPr>
        <w:rPr>
          <w:b/>
          <w:sz w:val="28"/>
          <w:szCs w:val="28"/>
        </w:rPr>
        <w:sectPr w:rsidR="00F81D85" w:rsidRPr="00B97476" w:rsidSect="00B659D1">
          <w:headerReference w:type="even" r:id="rId884"/>
          <w:footerReference w:type="even" r:id="rId885"/>
          <w:headerReference w:type="first" r:id="rId886"/>
          <w:footerReference w:type="first" r:id="rId8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10F296F5" w14:textId="77777777">
        <w:trPr>
          <w:gridAfter w:val="1"/>
          <w:wAfter w:w="216" w:type="dxa"/>
          <w:cantSplit/>
          <w:tblHeader/>
        </w:trPr>
        <w:tc>
          <w:tcPr>
            <w:tcW w:w="0" w:type="auto"/>
          </w:tcPr>
          <w:p w14:paraId="4C37BA4A" w14:textId="77777777" w:rsidR="00646C4E" w:rsidRDefault="005B6799">
            <w:pPr>
              <w:pStyle w:val="MemberFileHeading2"/>
            </w:pPr>
            <w:r>
              <w:t>Products Affected</w:t>
            </w:r>
          </w:p>
        </w:tc>
      </w:tr>
      <w:tr w:rsidR="00646C4E" w14:paraId="220A739C" w14:textId="77777777" w:rsidTr="007C1F31">
        <w:trPr>
          <w:gridAfter w:val="1"/>
          <w:wAfter w:w="108" w:type="dxa"/>
          <w:cantSplit/>
          <w:tblHeader/>
        </w:trPr>
        <w:tc>
          <w:tcPr>
            <w:tcW w:w="4320" w:type="dxa"/>
          </w:tcPr>
          <w:p w14:paraId="4595E1F6" w14:textId="77777777" w:rsidR="00F81D85" w:rsidRPr="00D16A09" w:rsidRDefault="005B6799">
            <w:pPr>
              <w:numPr>
                <w:ilvl w:val="0"/>
                <w:numId w:val="220"/>
              </w:numPr>
              <w:spacing w:after="0" w:line="240" w:lineRule="auto"/>
              <w:ind w:left="432"/>
              <w:rPr>
                <w:noProof/>
                <w:szCs w:val="24"/>
              </w:rPr>
            </w:pPr>
            <w:r>
              <w:rPr>
                <w:noProof/>
                <w:szCs w:val="24"/>
              </w:rPr>
              <w:t>Vigabatrin</w:t>
            </w:r>
            <w:r>
              <w:rPr>
                <w:noProof/>
                <w:szCs w:val="24"/>
              </w:rPr>
              <w:fldChar w:fldCharType="begin"/>
            </w:r>
            <w:r>
              <w:rPr>
                <w:noProof/>
                <w:szCs w:val="24"/>
              </w:rPr>
              <w:instrText>XE "Vigabatrin"</w:instrText>
            </w:r>
            <w:r>
              <w:rPr>
                <w:noProof/>
                <w:szCs w:val="24"/>
              </w:rPr>
              <w:fldChar w:fldCharType="end"/>
            </w:r>
            <w:r>
              <w:rPr>
                <w:noProof/>
                <w:szCs w:val="24"/>
              </w:rPr>
              <w:t xml:space="preserve">  </w:t>
            </w:r>
          </w:p>
        </w:tc>
      </w:tr>
      <w:tr w:rsidR="00646C4E" w14:paraId="122C9C5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601E7F7" w14:textId="77777777" w:rsidR="00F81D85" w:rsidRPr="00D16A09" w:rsidRDefault="005B6799">
            <w:pPr>
              <w:numPr>
                <w:ilvl w:val="0"/>
                <w:numId w:val="220"/>
              </w:numPr>
              <w:spacing w:after="0" w:line="240" w:lineRule="auto"/>
              <w:ind w:left="432"/>
              <w:rPr>
                <w:noProof/>
                <w:szCs w:val="24"/>
              </w:rPr>
            </w:pPr>
            <w:r>
              <w:rPr>
                <w:noProof/>
                <w:szCs w:val="24"/>
              </w:rPr>
              <w:t>Vigadrone</w:t>
            </w:r>
            <w:r>
              <w:rPr>
                <w:noProof/>
                <w:szCs w:val="24"/>
              </w:rPr>
              <w:fldChar w:fldCharType="begin"/>
            </w:r>
            <w:r>
              <w:rPr>
                <w:noProof/>
                <w:szCs w:val="24"/>
              </w:rPr>
              <w:instrText>XE "Vigadrone"</w:instrText>
            </w:r>
            <w:r>
              <w:rPr>
                <w:noProof/>
                <w:szCs w:val="24"/>
              </w:rPr>
              <w:fldChar w:fldCharType="end"/>
            </w:r>
            <w:r>
              <w:rPr>
                <w:noProof/>
                <w:szCs w:val="24"/>
              </w:rPr>
              <w:t xml:space="preserve">  </w:t>
            </w:r>
          </w:p>
        </w:tc>
      </w:tr>
      <w:tr w:rsidR="00646C4E" w14:paraId="03B7C60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4776703" w14:textId="77777777" w:rsidR="00F81D85" w:rsidRPr="00D16A09" w:rsidRDefault="005B6799">
            <w:pPr>
              <w:numPr>
                <w:ilvl w:val="0"/>
                <w:numId w:val="220"/>
              </w:numPr>
              <w:spacing w:after="0" w:line="240" w:lineRule="auto"/>
              <w:ind w:left="432"/>
              <w:rPr>
                <w:noProof/>
                <w:szCs w:val="24"/>
              </w:rPr>
            </w:pPr>
            <w:r>
              <w:rPr>
                <w:noProof/>
                <w:szCs w:val="24"/>
              </w:rPr>
              <w:t>Vigpoder</w:t>
            </w:r>
            <w:r>
              <w:rPr>
                <w:noProof/>
                <w:szCs w:val="24"/>
              </w:rPr>
              <w:fldChar w:fldCharType="begin"/>
            </w:r>
            <w:r>
              <w:rPr>
                <w:noProof/>
                <w:szCs w:val="24"/>
              </w:rPr>
              <w:instrText>XE "Vigpoder"</w:instrText>
            </w:r>
            <w:r>
              <w:rPr>
                <w:noProof/>
                <w:szCs w:val="24"/>
              </w:rPr>
              <w:fldChar w:fldCharType="end"/>
            </w:r>
            <w:r>
              <w:rPr>
                <w:noProof/>
                <w:szCs w:val="24"/>
              </w:rPr>
              <w:t xml:space="preserve">  </w:t>
            </w:r>
          </w:p>
        </w:tc>
      </w:tr>
    </w:tbl>
    <w:p w14:paraId="3C345ED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026703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66126C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DAAA95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306360" w14:textId="77777777" w:rsidR="00F81D85" w:rsidRPr="00882D33" w:rsidRDefault="005B6799" w:rsidP="00582E43">
            <w:pPr>
              <w:pStyle w:val="MemberFileHeading2"/>
            </w:pPr>
            <w:r>
              <w:t>Criteria Details</w:t>
            </w:r>
          </w:p>
        </w:tc>
      </w:tr>
      <w:tr w:rsidR="00646C4E" w14:paraId="6FBD0318" w14:textId="77777777" w:rsidTr="007C1F31">
        <w:trPr>
          <w:cantSplit/>
          <w:tblHeader/>
        </w:trPr>
        <w:tc>
          <w:tcPr>
            <w:tcW w:w="1973" w:type="dxa"/>
            <w:tcBorders>
              <w:top w:val="single" w:sz="4" w:space="0" w:color="7F7F7F"/>
              <w:bottom w:val="single" w:sz="4" w:space="0" w:color="7F7F7F"/>
              <w:right w:val="single" w:sz="4" w:space="0" w:color="7F7F7F"/>
            </w:tcBorders>
          </w:tcPr>
          <w:p w14:paraId="68187B8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47B37A" w14:textId="77777777" w:rsidR="00F81D85" w:rsidRPr="00882D33" w:rsidRDefault="005B6799" w:rsidP="000B5799">
            <w:pPr>
              <w:spacing w:after="0" w:line="240" w:lineRule="auto"/>
              <w:rPr>
                <w:szCs w:val="24"/>
              </w:rPr>
            </w:pPr>
            <w:r>
              <w:rPr>
                <w:noProof/>
                <w:szCs w:val="24"/>
              </w:rPr>
              <w:t>Pending CMS Review</w:t>
            </w:r>
          </w:p>
        </w:tc>
      </w:tr>
      <w:tr w:rsidR="00646C4E" w14:paraId="1A68AA24" w14:textId="77777777" w:rsidTr="007C1F31">
        <w:trPr>
          <w:cantSplit/>
          <w:tblHeader/>
        </w:trPr>
        <w:tc>
          <w:tcPr>
            <w:tcW w:w="1973" w:type="dxa"/>
            <w:tcBorders>
              <w:top w:val="single" w:sz="4" w:space="0" w:color="7F7F7F"/>
              <w:bottom w:val="single" w:sz="4" w:space="0" w:color="7F7F7F"/>
              <w:right w:val="single" w:sz="4" w:space="0" w:color="7F7F7F"/>
            </w:tcBorders>
          </w:tcPr>
          <w:p w14:paraId="412C9D4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79A02C2"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251EBD86" w14:textId="77777777" w:rsidTr="007C1F31">
        <w:trPr>
          <w:cantSplit/>
          <w:tblHeader/>
        </w:trPr>
        <w:tc>
          <w:tcPr>
            <w:tcW w:w="1973" w:type="dxa"/>
            <w:tcBorders>
              <w:top w:val="single" w:sz="4" w:space="0" w:color="7F7F7F"/>
              <w:bottom w:val="single" w:sz="4" w:space="0" w:color="7F7F7F"/>
              <w:right w:val="single" w:sz="4" w:space="0" w:color="7F7F7F"/>
            </w:tcBorders>
          </w:tcPr>
          <w:p w14:paraId="3C53DC8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83F07E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EAAC7ED" w14:textId="77777777" w:rsidTr="007C1F31">
        <w:trPr>
          <w:cantSplit/>
          <w:tblHeader/>
        </w:trPr>
        <w:tc>
          <w:tcPr>
            <w:tcW w:w="1973" w:type="dxa"/>
            <w:tcBorders>
              <w:top w:val="single" w:sz="4" w:space="0" w:color="7F7F7F"/>
              <w:bottom w:val="single" w:sz="4" w:space="0" w:color="7F7F7F"/>
              <w:right w:val="single" w:sz="4" w:space="0" w:color="7F7F7F"/>
            </w:tcBorders>
          </w:tcPr>
          <w:p w14:paraId="275995B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2D19E1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E62A162" w14:textId="77777777" w:rsidTr="007C1F31">
        <w:trPr>
          <w:cantSplit/>
          <w:tblHeader/>
        </w:trPr>
        <w:tc>
          <w:tcPr>
            <w:tcW w:w="1973" w:type="dxa"/>
            <w:tcBorders>
              <w:top w:val="single" w:sz="4" w:space="0" w:color="7F7F7F"/>
              <w:bottom w:val="single" w:sz="4" w:space="0" w:color="7F7F7F"/>
              <w:right w:val="single" w:sz="4" w:space="0" w:color="7F7F7F"/>
            </w:tcBorders>
          </w:tcPr>
          <w:p w14:paraId="68C4945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87B546C"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44C2BBEC" w14:textId="77777777" w:rsidTr="007C1F31">
        <w:trPr>
          <w:cantSplit/>
          <w:tblHeader/>
        </w:trPr>
        <w:tc>
          <w:tcPr>
            <w:tcW w:w="1973" w:type="dxa"/>
            <w:tcBorders>
              <w:top w:val="single" w:sz="4" w:space="0" w:color="7F7F7F"/>
              <w:bottom w:val="single" w:sz="4" w:space="0" w:color="7F7F7F"/>
              <w:right w:val="single" w:sz="4" w:space="0" w:color="7F7F7F"/>
            </w:tcBorders>
          </w:tcPr>
          <w:p w14:paraId="78D5E08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13702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FE8A908" w14:textId="77777777" w:rsidTr="007C1F31">
        <w:trPr>
          <w:cantSplit/>
          <w:tblHeader/>
        </w:trPr>
        <w:tc>
          <w:tcPr>
            <w:tcW w:w="1973" w:type="dxa"/>
            <w:tcBorders>
              <w:top w:val="single" w:sz="4" w:space="0" w:color="7F7F7F"/>
              <w:bottom w:val="single" w:sz="4" w:space="0" w:color="7F7F7F"/>
              <w:right w:val="single" w:sz="4" w:space="0" w:color="7F7F7F"/>
            </w:tcBorders>
          </w:tcPr>
          <w:p w14:paraId="7DB01D3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5D573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A0B4411" w14:textId="77777777" w:rsidTr="007C1F31">
        <w:trPr>
          <w:cantSplit/>
          <w:tblHeader/>
        </w:trPr>
        <w:tc>
          <w:tcPr>
            <w:tcW w:w="1973" w:type="dxa"/>
            <w:tcBorders>
              <w:top w:val="single" w:sz="4" w:space="0" w:color="7F7F7F"/>
              <w:bottom w:val="single" w:sz="4" w:space="0" w:color="7F7F7F"/>
              <w:right w:val="single" w:sz="4" w:space="0" w:color="7F7F7F"/>
            </w:tcBorders>
          </w:tcPr>
          <w:p w14:paraId="7BA98AF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246327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97EEA80" w14:textId="77777777" w:rsidTr="007C1F31">
        <w:trPr>
          <w:cantSplit/>
          <w:tblHeader/>
        </w:trPr>
        <w:tc>
          <w:tcPr>
            <w:tcW w:w="1973" w:type="dxa"/>
            <w:tcBorders>
              <w:top w:val="single" w:sz="4" w:space="0" w:color="7F7F7F"/>
              <w:bottom w:val="single" w:sz="4" w:space="0" w:color="7F7F7F"/>
              <w:right w:val="single" w:sz="4" w:space="0" w:color="7F7F7F"/>
            </w:tcBorders>
          </w:tcPr>
          <w:p w14:paraId="2D3F208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9CFF1DF"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4F71F5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7795911" w14:textId="77777777" w:rsidR="00F81D85" w:rsidRPr="00881E28" w:rsidRDefault="005B6799" w:rsidP="00582E43">
      <w:pPr>
        <w:pStyle w:val="MemberFileHeading1"/>
      </w:pPr>
      <w:r w:rsidRPr="00881E28">
        <w:rPr>
          <w:noProof/>
        </w:rPr>
        <w:lastRenderedPageBreak/>
        <w:t>Sandostatin (</w:t>
      </w:r>
      <w:r w:rsidRPr="00881E28">
        <w:t>s)</w:t>
      </w:r>
      <w:r>
        <w:rPr>
          <w:noProof/>
        </w:rPr>
        <w:fldChar w:fldCharType="begin"/>
      </w:r>
      <w:r w:rsidRPr="00881E28">
        <w:rPr>
          <w:noProof/>
        </w:rPr>
        <w:instrText>XE "Sandostatin (s)"</w:instrText>
      </w:r>
      <w:r>
        <w:rPr>
          <w:noProof/>
        </w:rPr>
        <w:fldChar w:fldCharType="end"/>
      </w:r>
    </w:p>
    <w:p w14:paraId="655AB791" w14:textId="77777777" w:rsidR="00F81D85" w:rsidRPr="00B97476" w:rsidRDefault="00F81D85" w:rsidP="00B97476">
      <w:pPr>
        <w:rPr>
          <w:b/>
          <w:sz w:val="28"/>
          <w:szCs w:val="28"/>
        </w:rPr>
        <w:sectPr w:rsidR="00F81D85" w:rsidRPr="00B97476" w:rsidSect="00B659D1">
          <w:headerReference w:type="even" r:id="rId888"/>
          <w:footerReference w:type="even" r:id="rId889"/>
          <w:headerReference w:type="first" r:id="rId890"/>
          <w:footerReference w:type="first" r:id="rId8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36"/>
        <w:gridCol w:w="3132"/>
        <w:gridCol w:w="252"/>
      </w:tblGrid>
      <w:tr w:rsidR="00646C4E" w14:paraId="3178500C" w14:textId="77777777">
        <w:trPr>
          <w:gridAfter w:val="1"/>
          <w:wAfter w:w="108" w:type="dxa"/>
          <w:cantSplit/>
          <w:tblHeader/>
        </w:trPr>
        <w:tc>
          <w:tcPr>
            <w:tcW w:w="0" w:type="auto"/>
            <w:gridSpan w:val="2"/>
          </w:tcPr>
          <w:p w14:paraId="64412012" w14:textId="77777777" w:rsidR="00646C4E" w:rsidRDefault="005B6799">
            <w:pPr>
              <w:pStyle w:val="MemberFileHeading2"/>
            </w:pPr>
            <w:r>
              <w:t>Products Affected</w:t>
            </w:r>
          </w:p>
        </w:tc>
      </w:tr>
      <w:tr w:rsidR="00646C4E" w14:paraId="723EE5FD" w14:textId="77777777" w:rsidTr="007C1F31">
        <w:trPr>
          <w:gridBefore w:val="1"/>
          <w:cantSplit/>
          <w:tblHeader/>
        </w:trPr>
        <w:tc>
          <w:tcPr>
            <w:tcW w:w="4320" w:type="dxa"/>
            <w:gridSpan w:val="2"/>
          </w:tcPr>
          <w:p w14:paraId="6FA39959" w14:textId="77777777" w:rsidR="00F81D85" w:rsidRPr="00D16A09" w:rsidRDefault="005B6799">
            <w:pPr>
              <w:numPr>
                <w:ilvl w:val="0"/>
                <w:numId w:val="221"/>
              </w:numPr>
              <w:spacing w:after="0" w:line="240" w:lineRule="auto"/>
              <w:ind w:left="432"/>
              <w:rPr>
                <w:noProof/>
                <w:szCs w:val="24"/>
              </w:rPr>
            </w:pPr>
            <w:r>
              <w:rPr>
                <w:noProof/>
                <w:szCs w:val="24"/>
              </w:rPr>
              <w:t>Octreotide Acetate</w:t>
            </w:r>
            <w:r>
              <w:rPr>
                <w:noProof/>
                <w:szCs w:val="24"/>
              </w:rPr>
              <w:fldChar w:fldCharType="begin"/>
            </w:r>
            <w:r>
              <w:rPr>
                <w:noProof/>
                <w:szCs w:val="24"/>
              </w:rPr>
              <w:instrText>XE "Octreotide Acetate"</w:instrText>
            </w:r>
            <w:r>
              <w:rPr>
                <w:noProof/>
                <w:szCs w:val="24"/>
              </w:rPr>
              <w:fldChar w:fldCharType="end"/>
            </w:r>
            <w:r>
              <w:rPr>
                <w:noProof/>
                <w:szCs w:val="24"/>
              </w:rPr>
              <w:t xml:space="preserve"> INJ 1000MCG/ML, 100MCG/ML, 200MCG/ML, 500MCG/ML, 50MCG/ML</w:t>
            </w:r>
          </w:p>
        </w:tc>
      </w:tr>
    </w:tbl>
    <w:p w14:paraId="720A021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4FEE47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156D93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8FF81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B2E1134" w14:textId="77777777" w:rsidR="00F81D85" w:rsidRPr="00882D33" w:rsidRDefault="005B6799" w:rsidP="00582E43">
            <w:pPr>
              <w:pStyle w:val="MemberFileHeading2"/>
            </w:pPr>
            <w:r>
              <w:t>Criteria Details</w:t>
            </w:r>
          </w:p>
        </w:tc>
      </w:tr>
      <w:tr w:rsidR="00646C4E" w14:paraId="5BA9C087" w14:textId="77777777" w:rsidTr="007C1F31">
        <w:trPr>
          <w:cantSplit/>
          <w:tblHeader/>
        </w:trPr>
        <w:tc>
          <w:tcPr>
            <w:tcW w:w="1973" w:type="dxa"/>
            <w:tcBorders>
              <w:top w:val="single" w:sz="4" w:space="0" w:color="7F7F7F"/>
              <w:bottom w:val="single" w:sz="4" w:space="0" w:color="7F7F7F"/>
              <w:right w:val="single" w:sz="4" w:space="0" w:color="7F7F7F"/>
            </w:tcBorders>
          </w:tcPr>
          <w:p w14:paraId="3BD837A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0DCA4C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5F782F4" w14:textId="77777777" w:rsidTr="007C1F31">
        <w:trPr>
          <w:cantSplit/>
          <w:tblHeader/>
        </w:trPr>
        <w:tc>
          <w:tcPr>
            <w:tcW w:w="1973" w:type="dxa"/>
            <w:tcBorders>
              <w:top w:val="single" w:sz="4" w:space="0" w:color="7F7F7F"/>
              <w:bottom w:val="single" w:sz="4" w:space="0" w:color="7F7F7F"/>
              <w:right w:val="single" w:sz="4" w:space="0" w:color="7F7F7F"/>
            </w:tcBorders>
          </w:tcPr>
          <w:p w14:paraId="1A4BE64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CD95C4" w14:textId="77777777" w:rsidR="00F81D85" w:rsidRPr="00882D33" w:rsidRDefault="005B6799" w:rsidP="007C4587">
            <w:pPr>
              <w:spacing w:after="0" w:line="240" w:lineRule="auto"/>
              <w:rPr>
                <w:szCs w:val="24"/>
              </w:rPr>
            </w:pPr>
            <w:r>
              <w:rPr>
                <w:noProof/>
                <w:szCs w:val="24"/>
              </w:rPr>
              <w:t>N/A</w:t>
            </w:r>
          </w:p>
        </w:tc>
      </w:tr>
      <w:tr w:rsidR="00646C4E" w14:paraId="04750E6C" w14:textId="77777777" w:rsidTr="007C1F31">
        <w:trPr>
          <w:cantSplit/>
          <w:tblHeader/>
        </w:trPr>
        <w:tc>
          <w:tcPr>
            <w:tcW w:w="1973" w:type="dxa"/>
            <w:tcBorders>
              <w:top w:val="single" w:sz="4" w:space="0" w:color="7F7F7F"/>
              <w:bottom w:val="single" w:sz="4" w:space="0" w:color="7F7F7F"/>
              <w:right w:val="single" w:sz="4" w:space="0" w:color="7F7F7F"/>
            </w:tcBorders>
          </w:tcPr>
          <w:p w14:paraId="2367A32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9EA16AF" w14:textId="77777777" w:rsidR="00F81D85" w:rsidRPr="00882D33" w:rsidRDefault="005B6799" w:rsidP="005A2EF9">
            <w:pPr>
              <w:spacing w:after="0" w:line="240" w:lineRule="auto"/>
              <w:rPr>
                <w:szCs w:val="24"/>
              </w:rPr>
            </w:pPr>
            <w:r w:rsidRPr="00882D33">
              <w:rPr>
                <w:noProof/>
                <w:szCs w:val="24"/>
              </w:rPr>
              <w:t>N/A</w:t>
            </w:r>
          </w:p>
        </w:tc>
      </w:tr>
      <w:tr w:rsidR="00646C4E" w14:paraId="3082DA90" w14:textId="77777777" w:rsidTr="007C1F31">
        <w:trPr>
          <w:cantSplit/>
          <w:tblHeader/>
        </w:trPr>
        <w:tc>
          <w:tcPr>
            <w:tcW w:w="1973" w:type="dxa"/>
            <w:tcBorders>
              <w:top w:val="single" w:sz="4" w:space="0" w:color="7F7F7F"/>
              <w:bottom w:val="single" w:sz="4" w:space="0" w:color="7F7F7F"/>
              <w:right w:val="single" w:sz="4" w:space="0" w:color="7F7F7F"/>
            </w:tcBorders>
          </w:tcPr>
          <w:p w14:paraId="19B6E65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8AFEF7A" w14:textId="77777777" w:rsidR="00F81D85" w:rsidRPr="00882D33" w:rsidRDefault="005B6799" w:rsidP="005A2EF9">
            <w:pPr>
              <w:spacing w:after="0" w:line="240" w:lineRule="auto"/>
              <w:rPr>
                <w:szCs w:val="24"/>
              </w:rPr>
            </w:pPr>
            <w:r w:rsidRPr="00882D33">
              <w:rPr>
                <w:noProof/>
                <w:szCs w:val="24"/>
              </w:rPr>
              <w:t>Acromegaly (</w:t>
            </w:r>
            <w:r w:rsidRPr="00882D33">
              <w:rPr>
                <w:szCs w:val="24"/>
              </w:rPr>
              <w:t>initial): Diagnosis of acromegaly. One of the following: A) Inadequate response to surgical resection and/or pituitary irradiation OR B) Patient is not a candidate for surgical resection or pituitary irradiation. Trial and failure, contraindication or intolerance to a dopamine agonist (e.g., bromocriptine or cabergoline) at maximally tolerated doses. Carcinoid tumor (initial): Diagnosis of metastatic carcinoid tumor requiring symptomatic treatment of severe diarrhea or flushing episodes. Vasoactive intestinal peptide tumor (initial): Diagnosis of vasoactive intestinal peptide tumor requiring treatment of profuse watery diarrhea.</w:t>
            </w:r>
          </w:p>
        </w:tc>
      </w:tr>
      <w:tr w:rsidR="00646C4E" w14:paraId="023BD56C" w14:textId="77777777" w:rsidTr="007C1F31">
        <w:trPr>
          <w:cantSplit/>
          <w:tblHeader/>
        </w:trPr>
        <w:tc>
          <w:tcPr>
            <w:tcW w:w="1973" w:type="dxa"/>
            <w:tcBorders>
              <w:top w:val="single" w:sz="4" w:space="0" w:color="7F7F7F"/>
              <w:bottom w:val="single" w:sz="4" w:space="0" w:color="7F7F7F"/>
              <w:right w:val="single" w:sz="4" w:space="0" w:color="7F7F7F"/>
            </w:tcBorders>
          </w:tcPr>
          <w:p w14:paraId="2707857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69877E1" w14:textId="77777777" w:rsidR="00F81D85" w:rsidRPr="00882D33" w:rsidRDefault="005B6799" w:rsidP="005A2EF9">
            <w:pPr>
              <w:spacing w:after="0" w:line="240" w:lineRule="auto"/>
              <w:rPr>
                <w:szCs w:val="24"/>
              </w:rPr>
            </w:pPr>
            <w:r>
              <w:rPr>
                <w:noProof/>
                <w:szCs w:val="24"/>
              </w:rPr>
              <w:t>N/A</w:t>
            </w:r>
          </w:p>
        </w:tc>
      </w:tr>
      <w:tr w:rsidR="00646C4E" w14:paraId="2C54E96C" w14:textId="77777777" w:rsidTr="007C1F31">
        <w:trPr>
          <w:cantSplit/>
          <w:tblHeader/>
        </w:trPr>
        <w:tc>
          <w:tcPr>
            <w:tcW w:w="1973" w:type="dxa"/>
            <w:tcBorders>
              <w:top w:val="single" w:sz="4" w:space="0" w:color="7F7F7F"/>
              <w:bottom w:val="single" w:sz="4" w:space="0" w:color="7F7F7F"/>
              <w:right w:val="single" w:sz="4" w:space="0" w:color="7F7F7F"/>
            </w:tcBorders>
          </w:tcPr>
          <w:p w14:paraId="4C774C2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7B2402E" w14:textId="77777777" w:rsidR="00F81D85" w:rsidRPr="00882D33" w:rsidRDefault="005B6799" w:rsidP="005A2EF9">
            <w:pPr>
              <w:spacing w:after="0" w:line="240" w:lineRule="auto"/>
              <w:rPr>
                <w:szCs w:val="24"/>
              </w:rPr>
            </w:pPr>
            <w:r w:rsidRPr="00882D33">
              <w:rPr>
                <w:noProof/>
                <w:szCs w:val="24"/>
              </w:rPr>
              <w:t>N/A</w:t>
            </w:r>
          </w:p>
        </w:tc>
      </w:tr>
      <w:tr w:rsidR="00646C4E" w14:paraId="62DB032C" w14:textId="77777777" w:rsidTr="007C1F31">
        <w:trPr>
          <w:cantSplit/>
          <w:tblHeader/>
        </w:trPr>
        <w:tc>
          <w:tcPr>
            <w:tcW w:w="1973" w:type="dxa"/>
            <w:tcBorders>
              <w:top w:val="single" w:sz="4" w:space="0" w:color="7F7F7F"/>
              <w:bottom w:val="single" w:sz="4" w:space="0" w:color="7F7F7F"/>
              <w:right w:val="single" w:sz="4" w:space="0" w:color="7F7F7F"/>
            </w:tcBorders>
          </w:tcPr>
          <w:p w14:paraId="508B9D5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20DD6B"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w:t>
            </w:r>
            <w:proofErr w:type="spellStart"/>
            <w:r w:rsidRPr="00882D33">
              <w:rPr>
                <w:szCs w:val="24"/>
              </w:rPr>
              <w:t>reauth</w:t>
            </w:r>
            <w:proofErr w:type="spellEnd"/>
            <w:r w:rsidRPr="00882D33">
              <w:rPr>
                <w:szCs w:val="24"/>
              </w:rPr>
              <w:t>): 12 months</w:t>
            </w:r>
          </w:p>
        </w:tc>
      </w:tr>
      <w:tr w:rsidR="00646C4E" w14:paraId="1557C876" w14:textId="77777777" w:rsidTr="007C1F31">
        <w:trPr>
          <w:cantSplit/>
          <w:tblHeader/>
        </w:trPr>
        <w:tc>
          <w:tcPr>
            <w:tcW w:w="1973" w:type="dxa"/>
            <w:tcBorders>
              <w:top w:val="single" w:sz="4" w:space="0" w:color="7F7F7F"/>
              <w:bottom w:val="single" w:sz="4" w:space="0" w:color="7F7F7F"/>
              <w:right w:val="single" w:sz="4" w:space="0" w:color="7F7F7F"/>
            </w:tcBorders>
          </w:tcPr>
          <w:p w14:paraId="07159CC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32B75EC" w14:textId="77777777" w:rsidR="00F81D85" w:rsidRPr="00882D33" w:rsidRDefault="005B6799" w:rsidP="005A2EF9">
            <w:pPr>
              <w:spacing w:after="0" w:line="240" w:lineRule="auto"/>
              <w:rPr>
                <w:szCs w:val="24"/>
              </w:rPr>
            </w:pPr>
            <w:r w:rsidRPr="00882D33">
              <w:rPr>
                <w:noProof/>
                <w:szCs w:val="24"/>
              </w:rPr>
              <w:t>Acromegaly (</w:t>
            </w:r>
            <w:proofErr w:type="spellStart"/>
            <w:r w:rsidRPr="00882D33">
              <w:rPr>
                <w:szCs w:val="24"/>
              </w:rPr>
              <w:t>reauth</w:t>
            </w:r>
            <w:proofErr w:type="spellEnd"/>
            <w:r w:rsidRPr="00882D33">
              <w:rPr>
                <w:szCs w:val="24"/>
              </w:rPr>
              <w:t>): Patient demonstrates positive clinical response to therapy. Carcinoid tumor (</w:t>
            </w:r>
            <w:proofErr w:type="spellStart"/>
            <w:r w:rsidRPr="00882D33">
              <w:rPr>
                <w:szCs w:val="24"/>
              </w:rPr>
              <w:t>reauth</w:t>
            </w:r>
            <w:proofErr w:type="spellEnd"/>
            <w:r w:rsidRPr="00882D33">
              <w:rPr>
                <w:szCs w:val="24"/>
              </w:rPr>
              <w:t>): Patient has improvement in number of diarrhea or flushing episodes. Vasoactive intestinal peptide tumor (</w:t>
            </w:r>
            <w:proofErr w:type="spellStart"/>
            <w:r w:rsidRPr="00882D33">
              <w:rPr>
                <w:szCs w:val="24"/>
              </w:rPr>
              <w:t>reauth</w:t>
            </w:r>
            <w:proofErr w:type="spellEnd"/>
            <w:r w:rsidRPr="00882D33">
              <w:rPr>
                <w:szCs w:val="24"/>
              </w:rPr>
              <w:t>): Patient has improvement in number of diarrhea episodes.</w:t>
            </w:r>
          </w:p>
        </w:tc>
      </w:tr>
      <w:tr w:rsidR="00646C4E" w14:paraId="09721976" w14:textId="77777777" w:rsidTr="007C1F31">
        <w:trPr>
          <w:cantSplit/>
          <w:tblHeader/>
        </w:trPr>
        <w:tc>
          <w:tcPr>
            <w:tcW w:w="1973" w:type="dxa"/>
            <w:tcBorders>
              <w:top w:val="single" w:sz="4" w:space="0" w:color="7F7F7F"/>
              <w:bottom w:val="single" w:sz="4" w:space="0" w:color="7F7F7F"/>
              <w:right w:val="single" w:sz="4" w:space="0" w:color="7F7F7F"/>
            </w:tcBorders>
          </w:tcPr>
          <w:p w14:paraId="63B215A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1F5B01D"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9477DE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6B73143" w14:textId="77777777" w:rsidR="00F81D85" w:rsidRPr="00881E28" w:rsidRDefault="005B6799" w:rsidP="00582E43">
      <w:pPr>
        <w:pStyle w:val="MemberFileHeading1"/>
      </w:pPr>
      <w:r w:rsidRPr="00881E28">
        <w:rPr>
          <w:noProof/>
        </w:rPr>
        <w:lastRenderedPageBreak/>
        <w:t>Scemblix (</w:t>
      </w:r>
      <w:r w:rsidRPr="00881E28">
        <w:t>s)</w:t>
      </w:r>
      <w:r>
        <w:rPr>
          <w:noProof/>
        </w:rPr>
        <w:fldChar w:fldCharType="begin"/>
      </w:r>
      <w:r w:rsidRPr="00881E28">
        <w:rPr>
          <w:noProof/>
        </w:rPr>
        <w:instrText>XE "Scemblix (s)"</w:instrText>
      </w:r>
      <w:r>
        <w:rPr>
          <w:noProof/>
        </w:rPr>
        <w:fldChar w:fldCharType="end"/>
      </w:r>
    </w:p>
    <w:p w14:paraId="7CE99F7E" w14:textId="77777777" w:rsidR="00F81D85" w:rsidRPr="00B97476" w:rsidRDefault="00F81D85" w:rsidP="00B97476">
      <w:pPr>
        <w:rPr>
          <w:b/>
          <w:sz w:val="28"/>
          <w:szCs w:val="28"/>
        </w:rPr>
        <w:sectPr w:rsidR="00F81D85" w:rsidRPr="00B97476" w:rsidSect="00B659D1">
          <w:headerReference w:type="even" r:id="rId892"/>
          <w:footerReference w:type="even" r:id="rId893"/>
          <w:headerReference w:type="first" r:id="rId894"/>
          <w:footerReference w:type="first" r:id="rId8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5"/>
        <w:gridCol w:w="297"/>
      </w:tblGrid>
      <w:tr w:rsidR="00646C4E" w14:paraId="5F8801F1" w14:textId="77777777">
        <w:trPr>
          <w:gridAfter w:val="1"/>
          <w:wAfter w:w="108" w:type="dxa"/>
          <w:cantSplit/>
          <w:tblHeader/>
        </w:trPr>
        <w:tc>
          <w:tcPr>
            <w:tcW w:w="0" w:type="auto"/>
            <w:gridSpan w:val="2"/>
          </w:tcPr>
          <w:p w14:paraId="2998A1E8" w14:textId="77777777" w:rsidR="00646C4E" w:rsidRDefault="005B6799">
            <w:pPr>
              <w:pStyle w:val="MemberFileHeading2"/>
            </w:pPr>
            <w:r>
              <w:t>Products Affected</w:t>
            </w:r>
          </w:p>
        </w:tc>
      </w:tr>
      <w:tr w:rsidR="00646C4E" w14:paraId="6E6DBFF3" w14:textId="77777777" w:rsidTr="007C1F31">
        <w:trPr>
          <w:gridBefore w:val="1"/>
          <w:cantSplit/>
          <w:tblHeader/>
        </w:trPr>
        <w:tc>
          <w:tcPr>
            <w:tcW w:w="4320" w:type="dxa"/>
            <w:gridSpan w:val="2"/>
          </w:tcPr>
          <w:p w14:paraId="7FBF7162" w14:textId="77777777" w:rsidR="00F81D85" w:rsidRPr="00D16A09" w:rsidRDefault="005B6799">
            <w:pPr>
              <w:numPr>
                <w:ilvl w:val="0"/>
                <w:numId w:val="222"/>
              </w:numPr>
              <w:spacing w:after="0" w:line="240" w:lineRule="auto"/>
              <w:ind w:left="432"/>
              <w:rPr>
                <w:noProof/>
                <w:szCs w:val="24"/>
              </w:rPr>
            </w:pPr>
            <w:r>
              <w:rPr>
                <w:noProof/>
                <w:szCs w:val="24"/>
              </w:rPr>
              <w:t>Scemblix</w:t>
            </w:r>
            <w:r>
              <w:rPr>
                <w:noProof/>
                <w:szCs w:val="24"/>
              </w:rPr>
              <w:fldChar w:fldCharType="begin"/>
            </w:r>
            <w:r>
              <w:rPr>
                <w:noProof/>
                <w:szCs w:val="24"/>
              </w:rPr>
              <w:instrText>XE "Scemblix"</w:instrText>
            </w:r>
            <w:r>
              <w:rPr>
                <w:noProof/>
                <w:szCs w:val="24"/>
              </w:rPr>
              <w:fldChar w:fldCharType="end"/>
            </w:r>
            <w:r>
              <w:rPr>
                <w:noProof/>
                <w:szCs w:val="24"/>
              </w:rPr>
              <w:t xml:space="preserve">  </w:t>
            </w:r>
          </w:p>
        </w:tc>
      </w:tr>
    </w:tbl>
    <w:p w14:paraId="0369B72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9A41FF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C53296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86B4DE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7986478" w14:textId="77777777" w:rsidR="00F81D85" w:rsidRPr="00882D33" w:rsidRDefault="005B6799" w:rsidP="00582E43">
            <w:pPr>
              <w:pStyle w:val="MemberFileHeading2"/>
            </w:pPr>
            <w:r>
              <w:t>Criteria Details</w:t>
            </w:r>
          </w:p>
        </w:tc>
      </w:tr>
      <w:tr w:rsidR="00646C4E" w14:paraId="56A8C2C4" w14:textId="77777777" w:rsidTr="007C1F31">
        <w:trPr>
          <w:cantSplit/>
          <w:tblHeader/>
        </w:trPr>
        <w:tc>
          <w:tcPr>
            <w:tcW w:w="1973" w:type="dxa"/>
            <w:tcBorders>
              <w:top w:val="single" w:sz="4" w:space="0" w:color="7F7F7F"/>
              <w:bottom w:val="single" w:sz="4" w:space="0" w:color="7F7F7F"/>
              <w:right w:val="single" w:sz="4" w:space="0" w:color="7F7F7F"/>
            </w:tcBorders>
          </w:tcPr>
          <w:p w14:paraId="5D6958F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D88080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C474417" w14:textId="77777777" w:rsidTr="007C1F31">
        <w:trPr>
          <w:cantSplit/>
          <w:tblHeader/>
        </w:trPr>
        <w:tc>
          <w:tcPr>
            <w:tcW w:w="1973" w:type="dxa"/>
            <w:tcBorders>
              <w:top w:val="single" w:sz="4" w:space="0" w:color="7F7F7F"/>
              <w:bottom w:val="single" w:sz="4" w:space="0" w:color="7F7F7F"/>
              <w:right w:val="single" w:sz="4" w:space="0" w:color="7F7F7F"/>
            </w:tcBorders>
          </w:tcPr>
          <w:p w14:paraId="2344CB5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38D4C5" w14:textId="77777777" w:rsidR="00F81D85" w:rsidRPr="00882D33" w:rsidRDefault="005B6799" w:rsidP="007C4587">
            <w:pPr>
              <w:spacing w:after="0" w:line="240" w:lineRule="auto"/>
              <w:rPr>
                <w:szCs w:val="24"/>
              </w:rPr>
            </w:pPr>
            <w:r>
              <w:rPr>
                <w:noProof/>
                <w:szCs w:val="24"/>
              </w:rPr>
              <w:t>N/A</w:t>
            </w:r>
          </w:p>
        </w:tc>
      </w:tr>
      <w:tr w:rsidR="00646C4E" w14:paraId="155877F4" w14:textId="77777777" w:rsidTr="007C1F31">
        <w:trPr>
          <w:cantSplit/>
          <w:tblHeader/>
        </w:trPr>
        <w:tc>
          <w:tcPr>
            <w:tcW w:w="1973" w:type="dxa"/>
            <w:tcBorders>
              <w:top w:val="single" w:sz="4" w:space="0" w:color="7F7F7F"/>
              <w:bottom w:val="single" w:sz="4" w:space="0" w:color="7F7F7F"/>
              <w:right w:val="single" w:sz="4" w:space="0" w:color="7F7F7F"/>
            </w:tcBorders>
          </w:tcPr>
          <w:p w14:paraId="750BD48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E47B3B" w14:textId="77777777" w:rsidR="00F81D85" w:rsidRPr="00882D33" w:rsidRDefault="005B6799" w:rsidP="005A2EF9">
            <w:pPr>
              <w:spacing w:after="0" w:line="240" w:lineRule="auto"/>
              <w:rPr>
                <w:szCs w:val="24"/>
              </w:rPr>
            </w:pPr>
            <w:r w:rsidRPr="00882D33">
              <w:rPr>
                <w:noProof/>
                <w:szCs w:val="24"/>
              </w:rPr>
              <w:t>N/A</w:t>
            </w:r>
          </w:p>
        </w:tc>
      </w:tr>
      <w:tr w:rsidR="00646C4E" w14:paraId="0002CD1F" w14:textId="77777777" w:rsidTr="007C1F31">
        <w:trPr>
          <w:cantSplit/>
          <w:tblHeader/>
        </w:trPr>
        <w:tc>
          <w:tcPr>
            <w:tcW w:w="1973" w:type="dxa"/>
            <w:tcBorders>
              <w:top w:val="single" w:sz="4" w:space="0" w:color="7F7F7F"/>
              <w:bottom w:val="single" w:sz="4" w:space="0" w:color="7F7F7F"/>
              <w:right w:val="single" w:sz="4" w:space="0" w:color="7F7F7F"/>
            </w:tcBorders>
          </w:tcPr>
          <w:p w14:paraId="7DFE863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8708749"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chronic myelogenous/myeloid leukemia (CML). Disease is Philadelphia chromosome-positive (Ph+). Disease is in chronic phase.</w:t>
            </w:r>
          </w:p>
        </w:tc>
      </w:tr>
      <w:tr w:rsidR="00646C4E" w14:paraId="4CF4DDED" w14:textId="77777777" w:rsidTr="007C1F31">
        <w:trPr>
          <w:cantSplit/>
          <w:tblHeader/>
        </w:trPr>
        <w:tc>
          <w:tcPr>
            <w:tcW w:w="1973" w:type="dxa"/>
            <w:tcBorders>
              <w:top w:val="single" w:sz="4" w:space="0" w:color="7F7F7F"/>
              <w:bottom w:val="single" w:sz="4" w:space="0" w:color="7F7F7F"/>
              <w:right w:val="single" w:sz="4" w:space="0" w:color="7F7F7F"/>
            </w:tcBorders>
          </w:tcPr>
          <w:p w14:paraId="0683CA5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F57E24" w14:textId="77777777" w:rsidR="00F81D85" w:rsidRPr="00882D33" w:rsidRDefault="005B6799" w:rsidP="005A2EF9">
            <w:pPr>
              <w:spacing w:after="0" w:line="240" w:lineRule="auto"/>
              <w:rPr>
                <w:szCs w:val="24"/>
              </w:rPr>
            </w:pPr>
            <w:r>
              <w:rPr>
                <w:noProof/>
                <w:szCs w:val="24"/>
              </w:rPr>
              <w:t>N/A</w:t>
            </w:r>
          </w:p>
        </w:tc>
      </w:tr>
      <w:tr w:rsidR="00646C4E" w14:paraId="304078A1" w14:textId="77777777" w:rsidTr="007C1F31">
        <w:trPr>
          <w:cantSplit/>
          <w:tblHeader/>
        </w:trPr>
        <w:tc>
          <w:tcPr>
            <w:tcW w:w="1973" w:type="dxa"/>
            <w:tcBorders>
              <w:top w:val="single" w:sz="4" w:space="0" w:color="7F7F7F"/>
              <w:bottom w:val="single" w:sz="4" w:space="0" w:color="7F7F7F"/>
              <w:right w:val="single" w:sz="4" w:space="0" w:color="7F7F7F"/>
            </w:tcBorders>
          </w:tcPr>
          <w:p w14:paraId="68F2AC5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CA698F" w14:textId="77777777" w:rsidR="00F81D85" w:rsidRPr="00882D33" w:rsidRDefault="005B6799" w:rsidP="005A2EF9">
            <w:pPr>
              <w:spacing w:after="0" w:line="240" w:lineRule="auto"/>
              <w:rPr>
                <w:szCs w:val="24"/>
              </w:rPr>
            </w:pPr>
            <w:r w:rsidRPr="00882D33">
              <w:rPr>
                <w:noProof/>
                <w:szCs w:val="24"/>
              </w:rPr>
              <w:t>N/A</w:t>
            </w:r>
          </w:p>
        </w:tc>
      </w:tr>
      <w:tr w:rsidR="00646C4E" w14:paraId="4804AB95" w14:textId="77777777" w:rsidTr="007C1F31">
        <w:trPr>
          <w:cantSplit/>
          <w:tblHeader/>
        </w:trPr>
        <w:tc>
          <w:tcPr>
            <w:tcW w:w="1973" w:type="dxa"/>
            <w:tcBorders>
              <w:top w:val="single" w:sz="4" w:space="0" w:color="7F7F7F"/>
              <w:bottom w:val="single" w:sz="4" w:space="0" w:color="7F7F7F"/>
              <w:right w:val="single" w:sz="4" w:space="0" w:color="7F7F7F"/>
            </w:tcBorders>
          </w:tcPr>
          <w:p w14:paraId="34607E9F"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4E67432" w14:textId="77777777" w:rsidR="00F81D85" w:rsidRPr="00882D33" w:rsidRDefault="005B6799" w:rsidP="005A2EF9">
            <w:pPr>
              <w:spacing w:after="0" w:line="240" w:lineRule="auto"/>
              <w:rPr>
                <w:szCs w:val="24"/>
              </w:rPr>
            </w:pPr>
            <w:r w:rsidRPr="00882D33">
              <w:rPr>
                <w:noProof/>
                <w:szCs w:val="24"/>
              </w:rPr>
              <w:t>12 months</w:t>
            </w:r>
          </w:p>
        </w:tc>
      </w:tr>
      <w:tr w:rsidR="00646C4E" w14:paraId="0ACF3450" w14:textId="77777777" w:rsidTr="007C1F31">
        <w:trPr>
          <w:cantSplit/>
          <w:tblHeader/>
        </w:trPr>
        <w:tc>
          <w:tcPr>
            <w:tcW w:w="1973" w:type="dxa"/>
            <w:tcBorders>
              <w:top w:val="single" w:sz="4" w:space="0" w:color="7F7F7F"/>
              <w:bottom w:val="single" w:sz="4" w:space="0" w:color="7F7F7F"/>
              <w:right w:val="single" w:sz="4" w:space="0" w:color="7F7F7F"/>
            </w:tcBorders>
          </w:tcPr>
          <w:p w14:paraId="7637520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3540EF9"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566BCA4" w14:textId="77777777" w:rsidTr="007C1F31">
        <w:trPr>
          <w:cantSplit/>
          <w:tblHeader/>
        </w:trPr>
        <w:tc>
          <w:tcPr>
            <w:tcW w:w="1973" w:type="dxa"/>
            <w:tcBorders>
              <w:top w:val="single" w:sz="4" w:space="0" w:color="7F7F7F"/>
              <w:bottom w:val="single" w:sz="4" w:space="0" w:color="7F7F7F"/>
              <w:right w:val="single" w:sz="4" w:space="0" w:color="7F7F7F"/>
            </w:tcBorders>
          </w:tcPr>
          <w:p w14:paraId="4A1689F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DB7F60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15FC5B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2307A68" w14:textId="77777777" w:rsidR="00F81D85" w:rsidRPr="00881E28" w:rsidRDefault="005B6799" w:rsidP="00582E43">
      <w:pPr>
        <w:pStyle w:val="MemberFileHeading1"/>
      </w:pPr>
      <w:r w:rsidRPr="00881E28">
        <w:rPr>
          <w:noProof/>
        </w:rPr>
        <w:lastRenderedPageBreak/>
        <w:t>Scig (</w:t>
      </w:r>
      <w:r w:rsidRPr="00881E28">
        <w:t>s)</w:t>
      </w:r>
      <w:r>
        <w:rPr>
          <w:noProof/>
        </w:rPr>
        <w:fldChar w:fldCharType="begin"/>
      </w:r>
      <w:r w:rsidRPr="00881E28">
        <w:rPr>
          <w:noProof/>
        </w:rPr>
        <w:instrText>XE "Scig (s)"</w:instrText>
      </w:r>
      <w:r>
        <w:rPr>
          <w:noProof/>
        </w:rPr>
        <w:fldChar w:fldCharType="end"/>
      </w:r>
    </w:p>
    <w:p w14:paraId="28D4D6D4" w14:textId="77777777" w:rsidR="00F81D85" w:rsidRPr="00B97476" w:rsidRDefault="00F81D85" w:rsidP="00B97476">
      <w:pPr>
        <w:rPr>
          <w:b/>
          <w:sz w:val="28"/>
          <w:szCs w:val="28"/>
        </w:rPr>
        <w:sectPr w:rsidR="00F81D85" w:rsidRPr="00B97476" w:rsidSect="00B659D1">
          <w:headerReference w:type="even" r:id="rId896"/>
          <w:footerReference w:type="even" r:id="rId897"/>
          <w:headerReference w:type="first" r:id="rId898"/>
          <w:footerReference w:type="first" r:id="rId8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7202D0FB" w14:textId="77777777">
        <w:trPr>
          <w:gridAfter w:val="1"/>
          <w:wAfter w:w="108" w:type="dxa"/>
          <w:cantSplit/>
          <w:tblHeader/>
        </w:trPr>
        <w:tc>
          <w:tcPr>
            <w:tcW w:w="0" w:type="auto"/>
            <w:gridSpan w:val="2"/>
          </w:tcPr>
          <w:p w14:paraId="0842494D" w14:textId="77777777" w:rsidR="00646C4E" w:rsidRDefault="005B6799">
            <w:pPr>
              <w:pStyle w:val="MemberFileHeading2"/>
            </w:pPr>
            <w:r>
              <w:t>Products Affected</w:t>
            </w:r>
          </w:p>
        </w:tc>
      </w:tr>
      <w:tr w:rsidR="00646C4E" w14:paraId="47B75EF5" w14:textId="77777777" w:rsidTr="007C1F31">
        <w:trPr>
          <w:gridBefore w:val="1"/>
          <w:cantSplit/>
          <w:tblHeader/>
        </w:trPr>
        <w:tc>
          <w:tcPr>
            <w:tcW w:w="4320" w:type="dxa"/>
            <w:gridSpan w:val="2"/>
          </w:tcPr>
          <w:p w14:paraId="71182E5B" w14:textId="77777777" w:rsidR="00F81D85" w:rsidRPr="00D16A09" w:rsidRDefault="005B6799">
            <w:pPr>
              <w:numPr>
                <w:ilvl w:val="0"/>
                <w:numId w:val="223"/>
              </w:numPr>
              <w:spacing w:after="0" w:line="240" w:lineRule="auto"/>
              <w:ind w:left="432"/>
              <w:rPr>
                <w:noProof/>
                <w:szCs w:val="24"/>
              </w:rPr>
            </w:pPr>
            <w:r>
              <w:rPr>
                <w:noProof/>
                <w:szCs w:val="24"/>
              </w:rPr>
              <w:t>Hizentra</w:t>
            </w:r>
            <w:r>
              <w:rPr>
                <w:noProof/>
                <w:szCs w:val="24"/>
              </w:rPr>
              <w:fldChar w:fldCharType="begin"/>
            </w:r>
            <w:r>
              <w:rPr>
                <w:noProof/>
                <w:szCs w:val="24"/>
              </w:rPr>
              <w:instrText>XE "Hizentra"</w:instrText>
            </w:r>
            <w:r>
              <w:rPr>
                <w:noProof/>
                <w:szCs w:val="24"/>
              </w:rPr>
              <w:fldChar w:fldCharType="end"/>
            </w:r>
            <w:r>
              <w:rPr>
                <w:noProof/>
                <w:szCs w:val="24"/>
              </w:rPr>
              <w:t xml:space="preserve">  </w:t>
            </w:r>
          </w:p>
        </w:tc>
      </w:tr>
    </w:tbl>
    <w:p w14:paraId="60C2A74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697690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B2D804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9A58B36"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7EDA63A4" w14:textId="77777777" w:rsidR="00F81D85" w:rsidRPr="00882D33" w:rsidRDefault="005B6799" w:rsidP="00582E43">
            <w:pPr>
              <w:pStyle w:val="MemberFileHeading2"/>
            </w:pPr>
            <w:r>
              <w:t>Criteria Details</w:t>
            </w:r>
          </w:p>
        </w:tc>
      </w:tr>
      <w:tr w:rsidR="00646C4E" w14:paraId="55DFBF02" w14:textId="77777777" w:rsidTr="007C1F31">
        <w:trPr>
          <w:cantSplit/>
          <w:tblHeader/>
        </w:trPr>
        <w:tc>
          <w:tcPr>
            <w:tcW w:w="1973" w:type="dxa"/>
            <w:tcBorders>
              <w:top w:val="single" w:sz="4" w:space="0" w:color="7F7F7F"/>
              <w:bottom w:val="single" w:sz="4" w:space="0" w:color="7F7F7F"/>
              <w:right w:val="single" w:sz="4" w:space="0" w:color="7F7F7F"/>
            </w:tcBorders>
          </w:tcPr>
          <w:p w14:paraId="3B9F7E8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0C5231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543ACF3" w14:textId="77777777" w:rsidTr="007C1F31">
        <w:trPr>
          <w:cantSplit/>
          <w:tblHeader/>
        </w:trPr>
        <w:tc>
          <w:tcPr>
            <w:tcW w:w="1973" w:type="dxa"/>
            <w:tcBorders>
              <w:top w:val="single" w:sz="4" w:space="0" w:color="7F7F7F"/>
              <w:bottom w:val="single" w:sz="4" w:space="0" w:color="7F7F7F"/>
              <w:right w:val="single" w:sz="4" w:space="0" w:color="7F7F7F"/>
            </w:tcBorders>
          </w:tcPr>
          <w:p w14:paraId="03AF9C9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177081" w14:textId="77777777" w:rsidR="00F81D85" w:rsidRPr="00882D33" w:rsidRDefault="005B6799" w:rsidP="007C4587">
            <w:pPr>
              <w:spacing w:after="0" w:line="240" w:lineRule="auto"/>
              <w:rPr>
                <w:szCs w:val="24"/>
              </w:rPr>
            </w:pPr>
            <w:r>
              <w:rPr>
                <w:noProof/>
                <w:szCs w:val="24"/>
              </w:rPr>
              <w:t>N/A</w:t>
            </w:r>
          </w:p>
        </w:tc>
      </w:tr>
      <w:tr w:rsidR="00646C4E" w14:paraId="5A5BA6C7" w14:textId="77777777" w:rsidTr="007C1F31">
        <w:trPr>
          <w:cantSplit/>
          <w:tblHeader/>
        </w:trPr>
        <w:tc>
          <w:tcPr>
            <w:tcW w:w="1973" w:type="dxa"/>
            <w:tcBorders>
              <w:top w:val="single" w:sz="4" w:space="0" w:color="7F7F7F"/>
              <w:bottom w:val="single" w:sz="4" w:space="0" w:color="7F7F7F"/>
              <w:right w:val="single" w:sz="4" w:space="0" w:color="7F7F7F"/>
            </w:tcBorders>
          </w:tcPr>
          <w:p w14:paraId="004EC6F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32BBCD" w14:textId="77777777" w:rsidR="00F81D85" w:rsidRPr="00882D33" w:rsidRDefault="005B6799" w:rsidP="005A2EF9">
            <w:pPr>
              <w:spacing w:after="0" w:line="240" w:lineRule="auto"/>
              <w:rPr>
                <w:szCs w:val="24"/>
              </w:rPr>
            </w:pPr>
            <w:r w:rsidRPr="00882D33">
              <w:rPr>
                <w:noProof/>
                <w:szCs w:val="24"/>
              </w:rPr>
              <w:t>N/A</w:t>
            </w:r>
          </w:p>
        </w:tc>
      </w:tr>
      <w:tr w:rsidR="00646C4E" w14:paraId="11C9528E" w14:textId="77777777" w:rsidTr="007C1F31">
        <w:trPr>
          <w:cantSplit/>
          <w:tblHeader/>
        </w:trPr>
        <w:tc>
          <w:tcPr>
            <w:tcW w:w="1973" w:type="dxa"/>
            <w:tcBorders>
              <w:top w:val="single" w:sz="4" w:space="0" w:color="7F7F7F"/>
              <w:bottom w:val="single" w:sz="4" w:space="0" w:color="7F7F7F"/>
              <w:right w:val="single" w:sz="4" w:space="0" w:color="7F7F7F"/>
            </w:tcBorders>
          </w:tcPr>
          <w:p w14:paraId="0919F97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83DD30"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Immune globulin will be administered at the minimum effective dose and appropriate frequency for the prescribed diagnosis. Medication is being used subcutaneously. Diagnosis of chronic inflammatory demyelinating polyneuropathy (CIDP) OR one of the following FDA-approved or literature supported diagnoses: 1) Common variable immunodeficiency (CVID), OR 2) Congenital agammaglobulinemia (X-linked or autosomal recessive), OR 3) Severe combined immunodeficiencies (SCID), OR 4) </w:t>
            </w:r>
            <w:proofErr w:type="spellStart"/>
            <w:r w:rsidRPr="00882D33">
              <w:rPr>
                <w:szCs w:val="24"/>
              </w:rPr>
              <w:t>Wiskott</w:t>
            </w:r>
            <w:proofErr w:type="spellEnd"/>
            <w:r w:rsidRPr="00882D33">
              <w:rPr>
                <w:szCs w:val="24"/>
              </w:rPr>
              <w:t xml:space="preserve">-Aldrich syndrome, OR 5) Other primary immunodeficiency with  an immunologic evaluation including IgG levels below the normal laboratory value for the patient’s age at the time of diagnosis and the patient lacks an adequate response to protein and polysaccharide antigens (i.e., tetanus toxoid or diphtheria toxoid and pneumovax or </w:t>
            </w:r>
            <w:proofErr w:type="spellStart"/>
            <w:r w:rsidRPr="00882D33">
              <w:rPr>
                <w:szCs w:val="24"/>
              </w:rPr>
              <w:t>HiB</w:t>
            </w:r>
            <w:proofErr w:type="spellEnd"/>
            <w:r w:rsidRPr="00882D33">
              <w:rPr>
                <w:szCs w:val="24"/>
              </w:rPr>
              <w:t xml:space="preserve"> vaccine).</w:t>
            </w:r>
          </w:p>
        </w:tc>
      </w:tr>
      <w:tr w:rsidR="00646C4E" w14:paraId="779D2478" w14:textId="77777777" w:rsidTr="007C1F31">
        <w:trPr>
          <w:cantSplit/>
          <w:tblHeader/>
        </w:trPr>
        <w:tc>
          <w:tcPr>
            <w:tcW w:w="1973" w:type="dxa"/>
            <w:tcBorders>
              <w:top w:val="single" w:sz="4" w:space="0" w:color="7F7F7F"/>
              <w:bottom w:val="single" w:sz="4" w:space="0" w:color="7F7F7F"/>
              <w:right w:val="single" w:sz="4" w:space="0" w:color="7F7F7F"/>
            </w:tcBorders>
          </w:tcPr>
          <w:p w14:paraId="7370DC7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BC5A022" w14:textId="77777777" w:rsidR="00F81D85" w:rsidRPr="00882D33" w:rsidRDefault="005B6799" w:rsidP="005A2EF9">
            <w:pPr>
              <w:spacing w:after="0" w:line="240" w:lineRule="auto"/>
              <w:rPr>
                <w:szCs w:val="24"/>
              </w:rPr>
            </w:pPr>
            <w:r>
              <w:rPr>
                <w:noProof/>
                <w:szCs w:val="24"/>
              </w:rPr>
              <w:t>Primary immunodeficiency</w:t>
            </w:r>
            <w:r>
              <w:rPr>
                <w:szCs w:val="24"/>
              </w:rPr>
              <w:t xml:space="preserve"> (</w:t>
            </w:r>
            <w:proofErr w:type="spellStart"/>
            <w:r>
              <w:rPr>
                <w:szCs w:val="24"/>
              </w:rPr>
              <w:t>Hyqvia</w:t>
            </w:r>
            <w:proofErr w:type="spellEnd"/>
            <w:r>
              <w:rPr>
                <w:szCs w:val="24"/>
              </w:rPr>
              <w:t xml:space="preserve"> only) (initial): Patient is 2 years of age or older.</w:t>
            </w:r>
          </w:p>
        </w:tc>
      </w:tr>
      <w:tr w:rsidR="00646C4E" w14:paraId="519A0FC6" w14:textId="77777777" w:rsidTr="007C1F31">
        <w:trPr>
          <w:cantSplit/>
          <w:tblHeader/>
        </w:trPr>
        <w:tc>
          <w:tcPr>
            <w:tcW w:w="1973" w:type="dxa"/>
            <w:tcBorders>
              <w:top w:val="single" w:sz="4" w:space="0" w:color="7F7F7F"/>
              <w:bottom w:val="single" w:sz="4" w:space="0" w:color="7F7F7F"/>
              <w:right w:val="single" w:sz="4" w:space="0" w:color="7F7F7F"/>
            </w:tcBorders>
          </w:tcPr>
          <w:p w14:paraId="628D13E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941EFD1"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w:t>
            </w:r>
            <w:proofErr w:type="spellStart"/>
            <w:r w:rsidRPr="00882D33">
              <w:rPr>
                <w:szCs w:val="24"/>
              </w:rPr>
              <w:t>reauth</w:t>
            </w:r>
            <w:proofErr w:type="spellEnd"/>
            <w:r w:rsidRPr="00882D33">
              <w:rPr>
                <w:szCs w:val="24"/>
              </w:rPr>
              <w:t>): Prescribed by or in consultation with a physician who has specialized expertise in managing patients on SCIG therapy (e.g., immunologist, hematologist, neurologist).</w:t>
            </w:r>
          </w:p>
        </w:tc>
      </w:tr>
      <w:tr w:rsidR="00646C4E" w14:paraId="556F7375" w14:textId="77777777" w:rsidTr="007C1F31">
        <w:trPr>
          <w:cantSplit/>
          <w:tblHeader/>
        </w:trPr>
        <w:tc>
          <w:tcPr>
            <w:tcW w:w="1973" w:type="dxa"/>
            <w:tcBorders>
              <w:top w:val="single" w:sz="4" w:space="0" w:color="7F7F7F"/>
              <w:bottom w:val="single" w:sz="4" w:space="0" w:color="7F7F7F"/>
              <w:right w:val="single" w:sz="4" w:space="0" w:color="7F7F7F"/>
            </w:tcBorders>
          </w:tcPr>
          <w:p w14:paraId="1E5BF98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9802DF2"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72168C72" w14:textId="77777777" w:rsidTr="007C1F31">
        <w:trPr>
          <w:cantSplit/>
          <w:tblHeader/>
        </w:trPr>
        <w:tc>
          <w:tcPr>
            <w:tcW w:w="1973" w:type="dxa"/>
            <w:tcBorders>
              <w:top w:val="single" w:sz="4" w:space="0" w:color="7F7F7F"/>
              <w:bottom w:val="single" w:sz="4" w:space="0" w:color="7F7F7F"/>
              <w:right w:val="single" w:sz="4" w:space="0" w:color="7F7F7F"/>
            </w:tcBorders>
          </w:tcPr>
          <w:p w14:paraId="2FAD217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FEA1439"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Part B vs. Part D review. Patient does not meet criteria for Part B or patient is in a long-term care facility. All uses (</w:t>
            </w:r>
            <w:proofErr w:type="spellStart"/>
            <w:r w:rsidRPr="00882D33">
              <w:rPr>
                <w:szCs w:val="24"/>
              </w:rPr>
              <w:t>reauth</w:t>
            </w:r>
            <w:proofErr w:type="spellEnd"/>
            <w:r w:rsidRPr="00882D33">
              <w:rPr>
                <w:szCs w:val="24"/>
              </w:rPr>
              <w:t>): Patient has experienced an objective improvement on immune globulin therapy and the immune globulin will be administered at the minimum effective dose (by decreasing the dose, increasing the frequency, or implementing both strategies) for maintenance therapy.</w:t>
            </w:r>
          </w:p>
        </w:tc>
      </w:tr>
      <w:tr w:rsidR="00646C4E" w14:paraId="6AE94A2A" w14:textId="77777777" w:rsidTr="007C1F31">
        <w:trPr>
          <w:cantSplit/>
          <w:tblHeader/>
        </w:trPr>
        <w:tc>
          <w:tcPr>
            <w:tcW w:w="1973" w:type="dxa"/>
            <w:tcBorders>
              <w:top w:val="single" w:sz="4" w:space="0" w:color="7F7F7F"/>
              <w:bottom w:val="single" w:sz="4" w:space="0" w:color="7F7F7F"/>
              <w:right w:val="single" w:sz="4" w:space="0" w:color="7F7F7F"/>
            </w:tcBorders>
          </w:tcPr>
          <w:p w14:paraId="6616E50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75D21E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2CF2B8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0C51CFA" w14:textId="77777777" w:rsidR="00F81D85" w:rsidRPr="00881E28" w:rsidRDefault="005B6799" w:rsidP="00582E43">
      <w:pPr>
        <w:pStyle w:val="MemberFileHeading1"/>
      </w:pPr>
      <w:r w:rsidRPr="00881E28">
        <w:rPr>
          <w:noProof/>
        </w:rPr>
        <w:lastRenderedPageBreak/>
        <w:t>Signifor (</w:t>
      </w:r>
      <w:r w:rsidRPr="00881E28">
        <w:t>s)</w:t>
      </w:r>
      <w:r>
        <w:rPr>
          <w:noProof/>
        </w:rPr>
        <w:fldChar w:fldCharType="begin"/>
      </w:r>
      <w:r w:rsidRPr="00881E28">
        <w:rPr>
          <w:noProof/>
        </w:rPr>
        <w:instrText>XE "Signifor (s)"</w:instrText>
      </w:r>
      <w:r>
        <w:rPr>
          <w:noProof/>
        </w:rPr>
        <w:fldChar w:fldCharType="end"/>
      </w:r>
    </w:p>
    <w:p w14:paraId="14F57B3D" w14:textId="77777777" w:rsidR="00F81D85" w:rsidRPr="00B97476" w:rsidRDefault="00F81D85" w:rsidP="00B97476">
      <w:pPr>
        <w:rPr>
          <w:b/>
          <w:sz w:val="28"/>
          <w:szCs w:val="28"/>
        </w:rPr>
        <w:sectPr w:rsidR="00F81D85" w:rsidRPr="00B97476" w:rsidSect="00B659D1">
          <w:headerReference w:type="even" r:id="rId900"/>
          <w:footerReference w:type="even" r:id="rId901"/>
          <w:headerReference w:type="first" r:id="rId902"/>
          <w:footerReference w:type="first" r:id="rId9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277956A5" w14:textId="77777777">
        <w:trPr>
          <w:gridAfter w:val="1"/>
          <w:wAfter w:w="108" w:type="dxa"/>
          <w:cantSplit/>
          <w:tblHeader/>
        </w:trPr>
        <w:tc>
          <w:tcPr>
            <w:tcW w:w="0" w:type="auto"/>
            <w:gridSpan w:val="2"/>
          </w:tcPr>
          <w:p w14:paraId="28859386" w14:textId="77777777" w:rsidR="00646C4E" w:rsidRDefault="005B6799">
            <w:pPr>
              <w:pStyle w:val="MemberFileHeading2"/>
            </w:pPr>
            <w:r>
              <w:t>Products Affected</w:t>
            </w:r>
          </w:p>
        </w:tc>
      </w:tr>
      <w:tr w:rsidR="00646C4E" w14:paraId="459717A9" w14:textId="77777777" w:rsidTr="007C1F31">
        <w:trPr>
          <w:gridBefore w:val="1"/>
          <w:cantSplit/>
          <w:tblHeader/>
        </w:trPr>
        <w:tc>
          <w:tcPr>
            <w:tcW w:w="4320" w:type="dxa"/>
            <w:gridSpan w:val="2"/>
          </w:tcPr>
          <w:p w14:paraId="74FDBF0C" w14:textId="77777777" w:rsidR="00F81D85" w:rsidRPr="00D16A09" w:rsidRDefault="005B6799">
            <w:pPr>
              <w:numPr>
                <w:ilvl w:val="0"/>
                <w:numId w:val="224"/>
              </w:numPr>
              <w:spacing w:after="0" w:line="240" w:lineRule="auto"/>
              <w:ind w:left="432"/>
              <w:rPr>
                <w:noProof/>
                <w:szCs w:val="24"/>
              </w:rPr>
            </w:pPr>
            <w:r>
              <w:rPr>
                <w:noProof/>
                <w:szCs w:val="24"/>
              </w:rPr>
              <w:t>Signifor</w:t>
            </w:r>
            <w:r>
              <w:rPr>
                <w:noProof/>
                <w:szCs w:val="24"/>
              </w:rPr>
              <w:fldChar w:fldCharType="begin"/>
            </w:r>
            <w:r>
              <w:rPr>
                <w:noProof/>
                <w:szCs w:val="24"/>
              </w:rPr>
              <w:instrText>XE "Signifor"</w:instrText>
            </w:r>
            <w:r>
              <w:rPr>
                <w:noProof/>
                <w:szCs w:val="24"/>
              </w:rPr>
              <w:fldChar w:fldCharType="end"/>
            </w:r>
            <w:r>
              <w:rPr>
                <w:noProof/>
                <w:szCs w:val="24"/>
              </w:rPr>
              <w:t xml:space="preserve">  </w:t>
            </w:r>
          </w:p>
        </w:tc>
      </w:tr>
    </w:tbl>
    <w:p w14:paraId="507382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A5841D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DB63E0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E1B8B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C78B4A0" w14:textId="77777777" w:rsidR="00F81D85" w:rsidRPr="00882D33" w:rsidRDefault="005B6799" w:rsidP="00582E43">
            <w:pPr>
              <w:pStyle w:val="MemberFileHeading2"/>
            </w:pPr>
            <w:r>
              <w:t>Criteria Details</w:t>
            </w:r>
          </w:p>
        </w:tc>
      </w:tr>
      <w:tr w:rsidR="00646C4E" w14:paraId="66328BB8" w14:textId="77777777" w:rsidTr="007C1F31">
        <w:trPr>
          <w:cantSplit/>
          <w:tblHeader/>
        </w:trPr>
        <w:tc>
          <w:tcPr>
            <w:tcW w:w="1973" w:type="dxa"/>
            <w:tcBorders>
              <w:top w:val="single" w:sz="4" w:space="0" w:color="7F7F7F"/>
              <w:bottom w:val="single" w:sz="4" w:space="0" w:color="7F7F7F"/>
              <w:right w:val="single" w:sz="4" w:space="0" w:color="7F7F7F"/>
            </w:tcBorders>
          </w:tcPr>
          <w:p w14:paraId="5376A5E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C85A0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F9BD33F" w14:textId="77777777" w:rsidTr="007C1F31">
        <w:trPr>
          <w:cantSplit/>
          <w:tblHeader/>
        </w:trPr>
        <w:tc>
          <w:tcPr>
            <w:tcW w:w="1973" w:type="dxa"/>
            <w:tcBorders>
              <w:top w:val="single" w:sz="4" w:space="0" w:color="7F7F7F"/>
              <w:bottom w:val="single" w:sz="4" w:space="0" w:color="7F7F7F"/>
              <w:right w:val="single" w:sz="4" w:space="0" w:color="7F7F7F"/>
            </w:tcBorders>
          </w:tcPr>
          <w:p w14:paraId="3C26EF2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CB0A44C" w14:textId="77777777" w:rsidR="00F81D85" w:rsidRPr="00882D33" w:rsidRDefault="005B6799" w:rsidP="007C4587">
            <w:pPr>
              <w:spacing w:after="0" w:line="240" w:lineRule="auto"/>
              <w:rPr>
                <w:szCs w:val="24"/>
              </w:rPr>
            </w:pPr>
            <w:r>
              <w:rPr>
                <w:noProof/>
                <w:szCs w:val="24"/>
              </w:rPr>
              <w:t>N/A</w:t>
            </w:r>
          </w:p>
        </w:tc>
      </w:tr>
      <w:tr w:rsidR="00646C4E" w14:paraId="44CAAFCA" w14:textId="77777777" w:rsidTr="007C1F31">
        <w:trPr>
          <w:cantSplit/>
          <w:tblHeader/>
        </w:trPr>
        <w:tc>
          <w:tcPr>
            <w:tcW w:w="1973" w:type="dxa"/>
            <w:tcBorders>
              <w:top w:val="single" w:sz="4" w:space="0" w:color="7F7F7F"/>
              <w:bottom w:val="single" w:sz="4" w:space="0" w:color="7F7F7F"/>
              <w:right w:val="single" w:sz="4" w:space="0" w:color="7F7F7F"/>
            </w:tcBorders>
          </w:tcPr>
          <w:p w14:paraId="7803F75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B34D48B" w14:textId="77777777" w:rsidR="00F81D85" w:rsidRPr="00882D33" w:rsidRDefault="005B6799" w:rsidP="005A2EF9">
            <w:pPr>
              <w:spacing w:after="0" w:line="240" w:lineRule="auto"/>
              <w:rPr>
                <w:szCs w:val="24"/>
              </w:rPr>
            </w:pPr>
            <w:r w:rsidRPr="00882D33">
              <w:rPr>
                <w:noProof/>
                <w:szCs w:val="24"/>
              </w:rPr>
              <w:t>N/A</w:t>
            </w:r>
          </w:p>
        </w:tc>
      </w:tr>
      <w:tr w:rsidR="00646C4E" w14:paraId="1E354063" w14:textId="77777777" w:rsidTr="007C1F31">
        <w:trPr>
          <w:cantSplit/>
          <w:tblHeader/>
        </w:trPr>
        <w:tc>
          <w:tcPr>
            <w:tcW w:w="1973" w:type="dxa"/>
            <w:tcBorders>
              <w:top w:val="single" w:sz="4" w:space="0" w:color="7F7F7F"/>
              <w:bottom w:val="single" w:sz="4" w:space="0" w:color="7F7F7F"/>
              <w:right w:val="single" w:sz="4" w:space="0" w:color="7F7F7F"/>
            </w:tcBorders>
          </w:tcPr>
          <w:p w14:paraId="2EC6A35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574001E" w14:textId="77777777" w:rsidR="00F81D85" w:rsidRPr="00882D33" w:rsidRDefault="005B6799" w:rsidP="005A2EF9">
            <w:pPr>
              <w:spacing w:after="0" w:line="240" w:lineRule="auto"/>
              <w:rPr>
                <w:szCs w:val="24"/>
              </w:rPr>
            </w:pPr>
            <w:r w:rsidRPr="00882D33">
              <w:rPr>
                <w:noProof/>
                <w:szCs w:val="24"/>
              </w:rPr>
              <w:t>Cushing's disease</w:t>
            </w:r>
            <w:r w:rsidRPr="00882D33">
              <w:rPr>
                <w:szCs w:val="24"/>
              </w:rPr>
              <w:t xml:space="preserve"> (initial): Diagnosis of Cushing’s disease. One of the following: a) Pituitary surgery has not been curative for the patient or b) Patient is not a candidate for pituitary surgery.</w:t>
            </w:r>
          </w:p>
        </w:tc>
      </w:tr>
      <w:tr w:rsidR="00646C4E" w14:paraId="6A70CD64" w14:textId="77777777" w:rsidTr="007C1F31">
        <w:trPr>
          <w:cantSplit/>
          <w:tblHeader/>
        </w:trPr>
        <w:tc>
          <w:tcPr>
            <w:tcW w:w="1973" w:type="dxa"/>
            <w:tcBorders>
              <w:top w:val="single" w:sz="4" w:space="0" w:color="7F7F7F"/>
              <w:bottom w:val="single" w:sz="4" w:space="0" w:color="7F7F7F"/>
              <w:right w:val="single" w:sz="4" w:space="0" w:color="7F7F7F"/>
            </w:tcBorders>
          </w:tcPr>
          <w:p w14:paraId="7BF3E65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6D953CD" w14:textId="77777777" w:rsidR="00F81D85" w:rsidRPr="00882D33" w:rsidRDefault="005B6799" w:rsidP="005A2EF9">
            <w:pPr>
              <w:spacing w:after="0" w:line="240" w:lineRule="auto"/>
              <w:rPr>
                <w:szCs w:val="24"/>
              </w:rPr>
            </w:pPr>
            <w:r>
              <w:rPr>
                <w:noProof/>
                <w:szCs w:val="24"/>
              </w:rPr>
              <w:t>N/A</w:t>
            </w:r>
          </w:p>
        </w:tc>
      </w:tr>
      <w:tr w:rsidR="00646C4E" w14:paraId="6BFB5080" w14:textId="77777777" w:rsidTr="007C1F31">
        <w:trPr>
          <w:cantSplit/>
          <w:tblHeader/>
        </w:trPr>
        <w:tc>
          <w:tcPr>
            <w:tcW w:w="1973" w:type="dxa"/>
            <w:tcBorders>
              <w:top w:val="single" w:sz="4" w:space="0" w:color="7F7F7F"/>
              <w:bottom w:val="single" w:sz="4" w:space="0" w:color="7F7F7F"/>
              <w:right w:val="single" w:sz="4" w:space="0" w:color="7F7F7F"/>
            </w:tcBorders>
          </w:tcPr>
          <w:p w14:paraId="0484611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8CF762" w14:textId="77777777" w:rsidR="00F81D85" w:rsidRPr="00882D33" w:rsidRDefault="005B6799" w:rsidP="005A2EF9">
            <w:pPr>
              <w:spacing w:after="0" w:line="240" w:lineRule="auto"/>
              <w:rPr>
                <w:szCs w:val="24"/>
              </w:rPr>
            </w:pPr>
            <w:r w:rsidRPr="00882D33">
              <w:rPr>
                <w:noProof/>
                <w:szCs w:val="24"/>
              </w:rPr>
              <w:t>Cushing's disease</w:t>
            </w:r>
            <w:r w:rsidRPr="00882D33">
              <w:rPr>
                <w:szCs w:val="24"/>
              </w:rPr>
              <w:t xml:space="preserve"> (initial): Prescribed by or in consultation with an endocrinologist.</w:t>
            </w:r>
          </w:p>
        </w:tc>
      </w:tr>
      <w:tr w:rsidR="00646C4E" w14:paraId="07B22A54" w14:textId="77777777" w:rsidTr="007C1F31">
        <w:trPr>
          <w:cantSplit/>
          <w:tblHeader/>
        </w:trPr>
        <w:tc>
          <w:tcPr>
            <w:tcW w:w="1973" w:type="dxa"/>
            <w:tcBorders>
              <w:top w:val="single" w:sz="4" w:space="0" w:color="7F7F7F"/>
              <w:bottom w:val="single" w:sz="4" w:space="0" w:color="7F7F7F"/>
              <w:right w:val="single" w:sz="4" w:space="0" w:color="7F7F7F"/>
            </w:tcBorders>
          </w:tcPr>
          <w:p w14:paraId="234C3FE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F3C4F12" w14:textId="77777777" w:rsidR="00F81D85" w:rsidRPr="00882D33" w:rsidRDefault="005B6799" w:rsidP="005A2EF9">
            <w:pPr>
              <w:spacing w:after="0" w:line="240" w:lineRule="auto"/>
              <w:rPr>
                <w:szCs w:val="24"/>
              </w:rPr>
            </w:pPr>
            <w:r w:rsidRPr="00882D33">
              <w:rPr>
                <w:noProof/>
                <w:szCs w:val="24"/>
              </w:rPr>
              <w:t>Cushing's disease</w:t>
            </w:r>
            <w:r w:rsidRPr="00882D33">
              <w:rPr>
                <w:szCs w:val="24"/>
              </w:rPr>
              <w:t xml:space="preserve"> (initial, </w:t>
            </w:r>
            <w:proofErr w:type="spellStart"/>
            <w:r w:rsidRPr="00882D33">
              <w:rPr>
                <w:szCs w:val="24"/>
              </w:rPr>
              <w:t>reauth</w:t>
            </w:r>
            <w:proofErr w:type="spellEnd"/>
            <w:r w:rsidRPr="00882D33">
              <w:rPr>
                <w:szCs w:val="24"/>
              </w:rPr>
              <w:t>): 12 months</w:t>
            </w:r>
          </w:p>
        </w:tc>
      </w:tr>
      <w:tr w:rsidR="00646C4E" w14:paraId="685B3784" w14:textId="77777777" w:rsidTr="007C1F31">
        <w:trPr>
          <w:cantSplit/>
          <w:tblHeader/>
        </w:trPr>
        <w:tc>
          <w:tcPr>
            <w:tcW w:w="1973" w:type="dxa"/>
            <w:tcBorders>
              <w:top w:val="single" w:sz="4" w:space="0" w:color="7F7F7F"/>
              <w:bottom w:val="single" w:sz="4" w:space="0" w:color="7F7F7F"/>
              <w:right w:val="single" w:sz="4" w:space="0" w:color="7F7F7F"/>
            </w:tcBorders>
          </w:tcPr>
          <w:p w14:paraId="590E824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CA7B1C3" w14:textId="77777777" w:rsidR="00F81D85" w:rsidRPr="00882D33" w:rsidRDefault="005B6799" w:rsidP="005A2EF9">
            <w:pPr>
              <w:spacing w:after="0" w:line="240" w:lineRule="auto"/>
              <w:rPr>
                <w:szCs w:val="24"/>
              </w:rPr>
            </w:pPr>
            <w:r w:rsidRPr="00882D33">
              <w:rPr>
                <w:noProof/>
                <w:szCs w:val="24"/>
              </w:rPr>
              <w:t>Cushing's disease</w:t>
            </w:r>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(e.g., a clinically meaningful reduction in 24-hour urinary free cortisol levels, improvement in signs or symptoms of the disease).</w:t>
            </w:r>
          </w:p>
        </w:tc>
      </w:tr>
      <w:tr w:rsidR="00646C4E" w14:paraId="5F581D50" w14:textId="77777777" w:rsidTr="007C1F31">
        <w:trPr>
          <w:cantSplit/>
          <w:tblHeader/>
        </w:trPr>
        <w:tc>
          <w:tcPr>
            <w:tcW w:w="1973" w:type="dxa"/>
            <w:tcBorders>
              <w:top w:val="single" w:sz="4" w:space="0" w:color="7F7F7F"/>
              <w:bottom w:val="single" w:sz="4" w:space="0" w:color="7F7F7F"/>
              <w:right w:val="single" w:sz="4" w:space="0" w:color="7F7F7F"/>
            </w:tcBorders>
          </w:tcPr>
          <w:p w14:paraId="0E6DAD3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9A6D1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2697FF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45F3B3D" w14:textId="77777777" w:rsidR="00F81D85" w:rsidRPr="00881E28" w:rsidRDefault="005B6799" w:rsidP="00582E43">
      <w:pPr>
        <w:pStyle w:val="MemberFileHeading1"/>
      </w:pPr>
      <w:r w:rsidRPr="00881E28">
        <w:rPr>
          <w:noProof/>
        </w:rPr>
        <w:lastRenderedPageBreak/>
        <w:t>Skyclarys (</w:t>
      </w:r>
      <w:r w:rsidRPr="00881E28">
        <w:t>s)</w:t>
      </w:r>
      <w:r>
        <w:rPr>
          <w:noProof/>
        </w:rPr>
        <w:fldChar w:fldCharType="begin"/>
      </w:r>
      <w:r w:rsidRPr="00881E28">
        <w:rPr>
          <w:noProof/>
        </w:rPr>
        <w:instrText>XE "Skyclarys (s)"</w:instrText>
      </w:r>
      <w:r>
        <w:rPr>
          <w:noProof/>
        </w:rPr>
        <w:fldChar w:fldCharType="end"/>
      </w:r>
    </w:p>
    <w:p w14:paraId="44706D73" w14:textId="77777777" w:rsidR="00F81D85" w:rsidRPr="00B97476" w:rsidRDefault="00F81D85" w:rsidP="00B97476">
      <w:pPr>
        <w:rPr>
          <w:b/>
          <w:sz w:val="28"/>
          <w:szCs w:val="28"/>
        </w:rPr>
        <w:sectPr w:rsidR="00F81D85" w:rsidRPr="00B97476" w:rsidSect="00B659D1">
          <w:headerReference w:type="even" r:id="rId904"/>
          <w:footerReference w:type="even" r:id="rId905"/>
          <w:headerReference w:type="first" r:id="rId906"/>
          <w:footerReference w:type="first" r:id="rId9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6"/>
        <w:gridCol w:w="3054"/>
        <w:gridCol w:w="290"/>
      </w:tblGrid>
      <w:tr w:rsidR="00646C4E" w14:paraId="7B399D37" w14:textId="77777777">
        <w:trPr>
          <w:gridAfter w:val="1"/>
          <w:wAfter w:w="108" w:type="dxa"/>
          <w:cantSplit/>
          <w:tblHeader/>
        </w:trPr>
        <w:tc>
          <w:tcPr>
            <w:tcW w:w="0" w:type="auto"/>
            <w:gridSpan w:val="2"/>
          </w:tcPr>
          <w:p w14:paraId="2823A9E6" w14:textId="77777777" w:rsidR="00646C4E" w:rsidRDefault="005B6799">
            <w:pPr>
              <w:pStyle w:val="MemberFileHeading2"/>
            </w:pPr>
            <w:r>
              <w:t>Products Affected</w:t>
            </w:r>
          </w:p>
        </w:tc>
      </w:tr>
      <w:tr w:rsidR="00646C4E" w14:paraId="03BD5811" w14:textId="77777777" w:rsidTr="007C1F31">
        <w:trPr>
          <w:gridBefore w:val="1"/>
          <w:cantSplit/>
          <w:tblHeader/>
        </w:trPr>
        <w:tc>
          <w:tcPr>
            <w:tcW w:w="4320" w:type="dxa"/>
            <w:gridSpan w:val="2"/>
          </w:tcPr>
          <w:p w14:paraId="6C513DD0" w14:textId="77777777" w:rsidR="00F81D85" w:rsidRPr="00D16A09" w:rsidRDefault="005B6799">
            <w:pPr>
              <w:numPr>
                <w:ilvl w:val="0"/>
                <w:numId w:val="225"/>
              </w:numPr>
              <w:spacing w:after="0" w:line="240" w:lineRule="auto"/>
              <w:ind w:left="432"/>
              <w:rPr>
                <w:noProof/>
                <w:szCs w:val="24"/>
              </w:rPr>
            </w:pPr>
            <w:r>
              <w:rPr>
                <w:noProof/>
                <w:szCs w:val="24"/>
              </w:rPr>
              <w:t>Skyclarys</w:t>
            </w:r>
            <w:r>
              <w:rPr>
                <w:noProof/>
                <w:szCs w:val="24"/>
              </w:rPr>
              <w:fldChar w:fldCharType="begin"/>
            </w:r>
            <w:r>
              <w:rPr>
                <w:noProof/>
                <w:szCs w:val="24"/>
              </w:rPr>
              <w:instrText>XE "Skyclarys"</w:instrText>
            </w:r>
            <w:r>
              <w:rPr>
                <w:noProof/>
                <w:szCs w:val="24"/>
              </w:rPr>
              <w:fldChar w:fldCharType="end"/>
            </w:r>
            <w:r>
              <w:rPr>
                <w:noProof/>
                <w:szCs w:val="24"/>
              </w:rPr>
              <w:t xml:space="preserve">  </w:t>
            </w:r>
          </w:p>
        </w:tc>
      </w:tr>
    </w:tbl>
    <w:p w14:paraId="11E82F4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369E1D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74FB5B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09363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C72B327" w14:textId="77777777" w:rsidR="00F81D85" w:rsidRPr="00882D33" w:rsidRDefault="005B6799" w:rsidP="00582E43">
            <w:pPr>
              <w:pStyle w:val="MemberFileHeading2"/>
            </w:pPr>
            <w:r>
              <w:t>Criteria Details</w:t>
            </w:r>
          </w:p>
        </w:tc>
      </w:tr>
      <w:tr w:rsidR="00646C4E" w14:paraId="36CD9FB8" w14:textId="77777777" w:rsidTr="007C1F31">
        <w:trPr>
          <w:cantSplit/>
          <w:tblHeader/>
        </w:trPr>
        <w:tc>
          <w:tcPr>
            <w:tcW w:w="1973" w:type="dxa"/>
            <w:tcBorders>
              <w:top w:val="single" w:sz="4" w:space="0" w:color="7F7F7F"/>
              <w:bottom w:val="single" w:sz="4" w:space="0" w:color="7F7F7F"/>
              <w:right w:val="single" w:sz="4" w:space="0" w:color="7F7F7F"/>
            </w:tcBorders>
          </w:tcPr>
          <w:p w14:paraId="07FAD91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D67164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766B2A5" w14:textId="77777777" w:rsidTr="007C1F31">
        <w:trPr>
          <w:cantSplit/>
          <w:tblHeader/>
        </w:trPr>
        <w:tc>
          <w:tcPr>
            <w:tcW w:w="1973" w:type="dxa"/>
            <w:tcBorders>
              <w:top w:val="single" w:sz="4" w:space="0" w:color="7F7F7F"/>
              <w:bottom w:val="single" w:sz="4" w:space="0" w:color="7F7F7F"/>
              <w:right w:val="single" w:sz="4" w:space="0" w:color="7F7F7F"/>
            </w:tcBorders>
          </w:tcPr>
          <w:p w14:paraId="0975231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DD033F8" w14:textId="77777777" w:rsidR="00F81D85" w:rsidRPr="00882D33" w:rsidRDefault="005B6799" w:rsidP="007C4587">
            <w:pPr>
              <w:spacing w:after="0" w:line="240" w:lineRule="auto"/>
              <w:rPr>
                <w:szCs w:val="24"/>
              </w:rPr>
            </w:pPr>
            <w:r>
              <w:rPr>
                <w:noProof/>
                <w:szCs w:val="24"/>
              </w:rPr>
              <w:t>N/A</w:t>
            </w:r>
          </w:p>
        </w:tc>
      </w:tr>
      <w:tr w:rsidR="00646C4E" w14:paraId="70FA1F9F" w14:textId="77777777" w:rsidTr="007C1F31">
        <w:trPr>
          <w:cantSplit/>
          <w:tblHeader/>
        </w:trPr>
        <w:tc>
          <w:tcPr>
            <w:tcW w:w="1973" w:type="dxa"/>
            <w:tcBorders>
              <w:top w:val="single" w:sz="4" w:space="0" w:color="7F7F7F"/>
              <w:bottom w:val="single" w:sz="4" w:space="0" w:color="7F7F7F"/>
              <w:right w:val="single" w:sz="4" w:space="0" w:color="7F7F7F"/>
            </w:tcBorders>
          </w:tcPr>
          <w:p w14:paraId="69E0400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B052F72" w14:textId="77777777" w:rsidR="00F81D85" w:rsidRPr="00882D33" w:rsidRDefault="005B6799" w:rsidP="005A2EF9">
            <w:pPr>
              <w:spacing w:after="0" w:line="240" w:lineRule="auto"/>
              <w:rPr>
                <w:szCs w:val="24"/>
              </w:rPr>
            </w:pPr>
            <w:r w:rsidRPr="00882D33">
              <w:rPr>
                <w:noProof/>
                <w:szCs w:val="24"/>
              </w:rPr>
              <w:t>N/A</w:t>
            </w:r>
          </w:p>
        </w:tc>
      </w:tr>
      <w:tr w:rsidR="00646C4E" w14:paraId="51459E18" w14:textId="77777777" w:rsidTr="007C1F31">
        <w:trPr>
          <w:cantSplit/>
          <w:tblHeader/>
        </w:trPr>
        <w:tc>
          <w:tcPr>
            <w:tcW w:w="1973" w:type="dxa"/>
            <w:tcBorders>
              <w:top w:val="single" w:sz="4" w:space="0" w:color="7F7F7F"/>
              <w:bottom w:val="single" w:sz="4" w:space="0" w:color="7F7F7F"/>
              <w:right w:val="single" w:sz="4" w:space="0" w:color="7F7F7F"/>
            </w:tcBorders>
          </w:tcPr>
          <w:p w14:paraId="469C169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D1B7432"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Friedreich's ataxia confirmed via genetic testing demonstrating mutation in the FXN gene. Patient has a B-type natriuretic peptide value less than or equal to 200 </w:t>
            </w:r>
            <w:proofErr w:type="spellStart"/>
            <w:r w:rsidRPr="00882D33">
              <w:rPr>
                <w:szCs w:val="24"/>
              </w:rPr>
              <w:t>pg</w:t>
            </w:r>
            <w:proofErr w:type="spellEnd"/>
            <w:r w:rsidRPr="00882D33">
              <w:rPr>
                <w:szCs w:val="24"/>
              </w:rPr>
              <w:t>/</w:t>
            </w:r>
            <w:proofErr w:type="spellStart"/>
            <w:r w:rsidRPr="00882D33">
              <w:rPr>
                <w:szCs w:val="24"/>
              </w:rPr>
              <w:t>mL.</w:t>
            </w:r>
            <w:proofErr w:type="spellEnd"/>
          </w:p>
        </w:tc>
      </w:tr>
      <w:tr w:rsidR="00646C4E" w14:paraId="2F6BCFD0" w14:textId="77777777" w:rsidTr="007C1F31">
        <w:trPr>
          <w:cantSplit/>
          <w:tblHeader/>
        </w:trPr>
        <w:tc>
          <w:tcPr>
            <w:tcW w:w="1973" w:type="dxa"/>
            <w:tcBorders>
              <w:top w:val="single" w:sz="4" w:space="0" w:color="7F7F7F"/>
              <w:bottom w:val="single" w:sz="4" w:space="0" w:color="7F7F7F"/>
              <w:right w:val="single" w:sz="4" w:space="0" w:color="7F7F7F"/>
            </w:tcBorders>
          </w:tcPr>
          <w:p w14:paraId="76CEE95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ADA9AA6" w14:textId="77777777" w:rsidR="00F81D85" w:rsidRPr="00882D33" w:rsidRDefault="005B6799" w:rsidP="005A2EF9">
            <w:pPr>
              <w:spacing w:after="0" w:line="240" w:lineRule="auto"/>
              <w:rPr>
                <w:szCs w:val="24"/>
              </w:rPr>
            </w:pPr>
            <w:r>
              <w:rPr>
                <w:noProof/>
                <w:szCs w:val="24"/>
              </w:rPr>
              <w:t xml:space="preserve">Initial: </w:t>
            </w:r>
            <w:r>
              <w:rPr>
                <w:szCs w:val="24"/>
              </w:rPr>
              <w:t>Patient is 16 years of age or older.</w:t>
            </w:r>
          </w:p>
        </w:tc>
      </w:tr>
      <w:tr w:rsidR="00646C4E" w14:paraId="106F0ABC" w14:textId="77777777" w:rsidTr="007C1F31">
        <w:trPr>
          <w:cantSplit/>
          <w:tblHeader/>
        </w:trPr>
        <w:tc>
          <w:tcPr>
            <w:tcW w:w="1973" w:type="dxa"/>
            <w:tcBorders>
              <w:top w:val="single" w:sz="4" w:space="0" w:color="7F7F7F"/>
              <w:bottom w:val="single" w:sz="4" w:space="0" w:color="7F7F7F"/>
              <w:right w:val="single" w:sz="4" w:space="0" w:color="7F7F7F"/>
            </w:tcBorders>
          </w:tcPr>
          <w:p w14:paraId="56101BA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300CAC0"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Prescribed by or in consultation with one of the following: Neurologist, </w:t>
            </w:r>
            <w:proofErr w:type="spellStart"/>
            <w:r w:rsidRPr="00882D33">
              <w:rPr>
                <w:szCs w:val="24"/>
              </w:rPr>
              <w:t>Neurogeneticist</w:t>
            </w:r>
            <w:proofErr w:type="spellEnd"/>
            <w:r w:rsidRPr="00882D33">
              <w:rPr>
                <w:szCs w:val="24"/>
              </w:rPr>
              <w:t>, or Physiatrist (Physical Medicine and Rehabilitation Specialist).</w:t>
            </w:r>
          </w:p>
        </w:tc>
      </w:tr>
      <w:tr w:rsidR="00646C4E" w14:paraId="57697449" w14:textId="77777777" w:rsidTr="007C1F31">
        <w:trPr>
          <w:cantSplit/>
          <w:tblHeader/>
        </w:trPr>
        <w:tc>
          <w:tcPr>
            <w:tcW w:w="1973" w:type="dxa"/>
            <w:tcBorders>
              <w:top w:val="single" w:sz="4" w:space="0" w:color="7F7F7F"/>
              <w:bottom w:val="single" w:sz="4" w:space="0" w:color="7F7F7F"/>
              <w:right w:val="single" w:sz="4" w:space="0" w:color="7F7F7F"/>
            </w:tcBorders>
          </w:tcPr>
          <w:p w14:paraId="0EFB7FC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60BE17"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474B72D6" w14:textId="77777777" w:rsidTr="007C1F31">
        <w:trPr>
          <w:cantSplit/>
          <w:tblHeader/>
        </w:trPr>
        <w:tc>
          <w:tcPr>
            <w:tcW w:w="1973" w:type="dxa"/>
            <w:tcBorders>
              <w:top w:val="single" w:sz="4" w:space="0" w:color="7F7F7F"/>
              <w:bottom w:val="single" w:sz="4" w:space="0" w:color="7F7F7F"/>
              <w:right w:val="single" w:sz="4" w:space="0" w:color="7F7F7F"/>
            </w:tcBorders>
          </w:tcPr>
          <w:p w14:paraId="039EFEFF"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5A93463"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15C03569" w14:textId="77777777" w:rsidTr="007C1F31">
        <w:trPr>
          <w:cantSplit/>
          <w:tblHeader/>
        </w:trPr>
        <w:tc>
          <w:tcPr>
            <w:tcW w:w="1973" w:type="dxa"/>
            <w:tcBorders>
              <w:top w:val="single" w:sz="4" w:space="0" w:color="7F7F7F"/>
              <w:bottom w:val="single" w:sz="4" w:space="0" w:color="7F7F7F"/>
              <w:right w:val="single" w:sz="4" w:space="0" w:color="7F7F7F"/>
            </w:tcBorders>
          </w:tcPr>
          <w:p w14:paraId="3481506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FF6AFB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9CDB18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32013E2" w14:textId="77777777" w:rsidR="00F81D85" w:rsidRPr="00881E28" w:rsidRDefault="005B6799" w:rsidP="00582E43">
      <w:pPr>
        <w:pStyle w:val="MemberFileHeading1"/>
      </w:pPr>
      <w:r w:rsidRPr="00881E28">
        <w:rPr>
          <w:noProof/>
        </w:rPr>
        <w:lastRenderedPageBreak/>
        <w:t>Skyrizi (</w:t>
      </w:r>
      <w:r w:rsidRPr="00881E28">
        <w:t>s)</w:t>
      </w:r>
      <w:r>
        <w:rPr>
          <w:noProof/>
        </w:rPr>
        <w:fldChar w:fldCharType="begin"/>
      </w:r>
      <w:r w:rsidRPr="00881E28">
        <w:rPr>
          <w:noProof/>
        </w:rPr>
        <w:instrText>XE "Skyrizi (s)"</w:instrText>
      </w:r>
      <w:r>
        <w:rPr>
          <w:noProof/>
        </w:rPr>
        <w:fldChar w:fldCharType="end"/>
      </w:r>
    </w:p>
    <w:p w14:paraId="70A79366" w14:textId="77777777" w:rsidR="00F81D85" w:rsidRPr="00B97476" w:rsidRDefault="00F81D85" w:rsidP="00B97476">
      <w:pPr>
        <w:rPr>
          <w:b/>
          <w:sz w:val="28"/>
          <w:szCs w:val="28"/>
        </w:rPr>
        <w:sectPr w:rsidR="00F81D85" w:rsidRPr="00B97476" w:rsidSect="00B659D1">
          <w:headerReference w:type="even" r:id="rId908"/>
          <w:footerReference w:type="even" r:id="rId909"/>
          <w:headerReference w:type="first" r:id="rId910"/>
          <w:footerReference w:type="first" r:id="rId9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7E3B91EE" w14:textId="77777777">
        <w:trPr>
          <w:gridAfter w:val="1"/>
          <w:wAfter w:w="216" w:type="dxa"/>
          <w:cantSplit/>
          <w:tblHeader/>
        </w:trPr>
        <w:tc>
          <w:tcPr>
            <w:tcW w:w="0" w:type="auto"/>
          </w:tcPr>
          <w:p w14:paraId="67CEA923" w14:textId="77777777" w:rsidR="00646C4E" w:rsidRDefault="005B6799">
            <w:pPr>
              <w:pStyle w:val="MemberFileHeading2"/>
            </w:pPr>
            <w:r>
              <w:t>Products Affected</w:t>
            </w:r>
          </w:p>
        </w:tc>
      </w:tr>
      <w:tr w:rsidR="00646C4E" w14:paraId="7BFE79C6" w14:textId="77777777" w:rsidTr="007C1F31">
        <w:trPr>
          <w:gridAfter w:val="1"/>
          <w:wAfter w:w="108" w:type="dxa"/>
          <w:cantSplit/>
          <w:tblHeader/>
        </w:trPr>
        <w:tc>
          <w:tcPr>
            <w:tcW w:w="4320" w:type="dxa"/>
          </w:tcPr>
          <w:p w14:paraId="4E5A5F15" w14:textId="77777777" w:rsidR="00F81D85" w:rsidRPr="00D16A09" w:rsidRDefault="005B6799">
            <w:pPr>
              <w:numPr>
                <w:ilvl w:val="0"/>
                <w:numId w:val="226"/>
              </w:numPr>
              <w:spacing w:after="0" w:line="240" w:lineRule="auto"/>
              <w:ind w:left="432"/>
              <w:rPr>
                <w:noProof/>
                <w:szCs w:val="24"/>
              </w:rPr>
            </w:pPr>
            <w:r>
              <w:rPr>
                <w:noProof/>
                <w:szCs w:val="24"/>
              </w:rPr>
              <w:t>Skyrizi</w:t>
            </w:r>
            <w:r>
              <w:rPr>
                <w:noProof/>
                <w:szCs w:val="24"/>
              </w:rPr>
              <w:fldChar w:fldCharType="begin"/>
            </w:r>
            <w:r>
              <w:rPr>
                <w:noProof/>
                <w:szCs w:val="24"/>
              </w:rPr>
              <w:instrText>XE "Skyrizi"</w:instrText>
            </w:r>
            <w:r>
              <w:rPr>
                <w:noProof/>
                <w:szCs w:val="24"/>
              </w:rPr>
              <w:fldChar w:fldCharType="end"/>
            </w:r>
            <w:r>
              <w:rPr>
                <w:noProof/>
                <w:szCs w:val="24"/>
              </w:rPr>
              <w:t xml:space="preserve"> INJ 150MG/ML, 180MG/1.2ML, 360MG/2.4ML</w:t>
            </w:r>
          </w:p>
        </w:tc>
      </w:tr>
      <w:tr w:rsidR="00646C4E" w14:paraId="4E9B99E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C929644" w14:textId="77777777" w:rsidR="00F81D85" w:rsidRPr="00D16A09" w:rsidRDefault="005B6799">
            <w:pPr>
              <w:numPr>
                <w:ilvl w:val="0"/>
                <w:numId w:val="226"/>
              </w:numPr>
              <w:spacing w:after="0" w:line="240" w:lineRule="auto"/>
              <w:ind w:left="432"/>
              <w:rPr>
                <w:noProof/>
                <w:szCs w:val="24"/>
              </w:rPr>
            </w:pPr>
            <w:r>
              <w:rPr>
                <w:noProof/>
                <w:szCs w:val="24"/>
              </w:rPr>
              <w:t>Skyrizi Pen</w:t>
            </w:r>
            <w:r>
              <w:rPr>
                <w:noProof/>
                <w:szCs w:val="24"/>
              </w:rPr>
              <w:fldChar w:fldCharType="begin"/>
            </w:r>
            <w:r>
              <w:rPr>
                <w:noProof/>
                <w:szCs w:val="24"/>
              </w:rPr>
              <w:instrText>XE "Skyrizi Pen"</w:instrText>
            </w:r>
            <w:r>
              <w:rPr>
                <w:noProof/>
                <w:szCs w:val="24"/>
              </w:rPr>
              <w:fldChar w:fldCharType="end"/>
            </w:r>
            <w:r>
              <w:rPr>
                <w:noProof/>
                <w:szCs w:val="24"/>
              </w:rPr>
              <w:t xml:space="preserve">  </w:t>
            </w:r>
          </w:p>
        </w:tc>
      </w:tr>
    </w:tbl>
    <w:p w14:paraId="426CF0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849378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866EB5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BE3973F"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452E32FD" w14:textId="77777777" w:rsidR="00F81D85" w:rsidRPr="00882D33" w:rsidRDefault="005B6799" w:rsidP="00582E43">
            <w:pPr>
              <w:pStyle w:val="MemberFileHeading2"/>
            </w:pPr>
            <w:r>
              <w:t>Criteria Details</w:t>
            </w:r>
          </w:p>
        </w:tc>
      </w:tr>
      <w:tr w:rsidR="00646C4E" w14:paraId="45A3D9DD" w14:textId="77777777" w:rsidTr="007C1F31">
        <w:trPr>
          <w:cantSplit/>
          <w:tblHeader/>
        </w:trPr>
        <w:tc>
          <w:tcPr>
            <w:tcW w:w="1973" w:type="dxa"/>
            <w:tcBorders>
              <w:top w:val="single" w:sz="4" w:space="0" w:color="7F7F7F"/>
              <w:bottom w:val="single" w:sz="4" w:space="0" w:color="7F7F7F"/>
              <w:right w:val="single" w:sz="4" w:space="0" w:color="7F7F7F"/>
            </w:tcBorders>
          </w:tcPr>
          <w:p w14:paraId="3F5FB49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59EBC1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1343B0D" w14:textId="77777777" w:rsidTr="007C1F31">
        <w:trPr>
          <w:cantSplit/>
          <w:tblHeader/>
        </w:trPr>
        <w:tc>
          <w:tcPr>
            <w:tcW w:w="1973" w:type="dxa"/>
            <w:tcBorders>
              <w:top w:val="single" w:sz="4" w:space="0" w:color="7F7F7F"/>
              <w:bottom w:val="single" w:sz="4" w:space="0" w:color="7F7F7F"/>
              <w:right w:val="single" w:sz="4" w:space="0" w:color="7F7F7F"/>
            </w:tcBorders>
          </w:tcPr>
          <w:p w14:paraId="39E9BCA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F6B2BF" w14:textId="77777777" w:rsidR="00F81D85" w:rsidRPr="00882D33" w:rsidRDefault="005B6799" w:rsidP="007C4587">
            <w:pPr>
              <w:spacing w:after="0" w:line="240" w:lineRule="auto"/>
              <w:rPr>
                <w:szCs w:val="24"/>
              </w:rPr>
            </w:pPr>
            <w:r>
              <w:rPr>
                <w:noProof/>
                <w:szCs w:val="24"/>
              </w:rPr>
              <w:t>N/A</w:t>
            </w:r>
          </w:p>
        </w:tc>
      </w:tr>
      <w:tr w:rsidR="00646C4E" w14:paraId="0150DC38" w14:textId="77777777" w:rsidTr="007C1F31">
        <w:trPr>
          <w:cantSplit/>
          <w:tblHeader/>
        </w:trPr>
        <w:tc>
          <w:tcPr>
            <w:tcW w:w="1973" w:type="dxa"/>
            <w:tcBorders>
              <w:top w:val="single" w:sz="4" w:space="0" w:color="7F7F7F"/>
              <w:bottom w:val="single" w:sz="4" w:space="0" w:color="7F7F7F"/>
              <w:right w:val="single" w:sz="4" w:space="0" w:color="7F7F7F"/>
            </w:tcBorders>
          </w:tcPr>
          <w:p w14:paraId="5BCA509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B8390A4" w14:textId="77777777" w:rsidR="00F81D85" w:rsidRPr="00882D33" w:rsidRDefault="005B6799" w:rsidP="005A2EF9">
            <w:pPr>
              <w:spacing w:after="0" w:line="240" w:lineRule="auto"/>
              <w:rPr>
                <w:szCs w:val="24"/>
              </w:rPr>
            </w:pPr>
            <w:r w:rsidRPr="00882D33">
              <w:rPr>
                <w:noProof/>
                <w:szCs w:val="24"/>
              </w:rPr>
              <w:t>N/A</w:t>
            </w:r>
          </w:p>
        </w:tc>
      </w:tr>
      <w:tr w:rsidR="00646C4E" w14:paraId="3BFF294F" w14:textId="77777777" w:rsidTr="007C1F31">
        <w:trPr>
          <w:cantSplit/>
          <w:tblHeader/>
        </w:trPr>
        <w:tc>
          <w:tcPr>
            <w:tcW w:w="1973" w:type="dxa"/>
            <w:tcBorders>
              <w:top w:val="single" w:sz="4" w:space="0" w:color="7F7F7F"/>
              <w:bottom w:val="single" w:sz="4" w:space="0" w:color="7F7F7F"/>
              <w:right w:val="single" w:sz="4" w:space="0" w:color="7F7F7F"/>
            </w:tcBorders>
          </w:tcPr>
          <w:p w14:paraId="161CEE8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EF805B0"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(Initial): Diagnosis of moderate to severe plaque psoriasis.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Trial and failure of a minimum 30-day supply (14-day supply for topical corticosteroids),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xml:space="preserve">, tacrolimus, pimecrolimus).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Crohn's disease (CD) (Initial): Diagnosis of moderately to severely active CD. Will be used as a maintenance dose following the intravenous induction doses. Ulcerative Colitis (UC) (Initial): Diagnosis of moderately to severely active UC. Will be used as a maintenance dose following the intravenous induction doses.</w:t>
            </w:r>
          </w:p>
        </w:tc>
      </w:tr>
      <w:tr w:rsidR="00646C4E" w14:paraId="1DFC32F4" w14:textId="77777777" w:rsidTr="007C1F31">
        <w:trPr>
          <w:cantSplit/>
          <w:tblHeader/>
        </w:trPr>
        <w:tc>
          <w:tcPr>
            <w:tcW w:w="1973" w:type="dxa"/>
            <w:tcBorders>
              <w:top w:val="single" w:sz="4" w:space="0" w:color="7F7F7F"/>
              <w:bottom w:val="single" w:sz="4" w:space="0" w:color="7F7F7F"/>
              <w:right w:val="single" w:sz="4" w:space="0" w:color="7F7F7F"/>
            </w:tcBorders>
          </w:tcPr>
          <w:p w14:paraId="46E0A16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29BCC5F" w14:textId="77777777" w:rsidR="00F81D85" w:rsidRPr="00882D33" w:rsidRDefault="005B6799" w:rsidP="005A2EF9">
            <w:pPr>
              <w:spacing w:after="0" w:line="240" w:lineRule="auto"/>
              <w:rPr>
                <w:szCs w:val="24"/>
              </w:rPr>
            </w:pPr>
            <w:r>
              <w:rPr>
                <w:noProof/>
                <w:szCs w:val="24"/>
              </w:rPr>
              <w:t>N/A</w:t>
            </w:r>
          </w:p>
        </w:tc>
      </w:tr>
      <w:tr w:rsidR="00646C4E" w14:paraId="4601090E" w14:textId="77777777" w:rsidTr="007C1F31">
        <w:trPr>
          <w:cantSplit/>
          <w:tblHeader/>
        </w:trPr>
        <w:tc>
          <w:tcPr>
            <w:tcW w:w="1973" w:type="dxa"/>
            <w:tcBorders>
              <w:top w:val="single" w:sz="4" w:space="0" w:color="7F7F7F"/>
              <w:bottom w:val="single" w:sz="4" w:space="0" w:color="7F7F7F"/>
              <w:right w:val="single" w:sz="4" w:space="0" w:color="7F7F7F"/>
            </w:tcBorders>
          </w:tcPr>
          <w:p w14:paraId="6F3B775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75DD6A9"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UC (Initial): Prescribed by or in consultation with a gastroenterologist.</w:t>
            </w:r>
          </w:p>
        </w:tc>
      </w:tr>
      <w:tr w:rsidR="00646C4E" w14:paraId="3F116479" w14:textId="77777777" w:rsidTr="007C1F31">
        <w:trPr>
          <w:cantSplit/>
          <w:tblHeader/>
        </w:trPr>
        <w:tc>
          <w:tcPr>
            <w:tcW w:w="1973" w:type="dxa"/>
            <w:tcBorders>
              <w:top w:val="single" w:sz="4" w:space="0" w:color="7F7F7F"/>
              <w:bottom w:val="single" w:sz="4" w:space="0" w:color="7F7F7F"/>
              <w:right w:val="single" w:sz="4" w:space="0" w:color="7F7F7F"/>
            </w:tcBorders>
          </w:tcPr>
          <w:p w14:paraId="30C53B0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9752B78"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w:t>
            </w:r>
            <w:proofErr w:type="spellStart"/>
            <w:r w:rsidRPr="00882D33">
              <w:rPr>
                <w:szCs w:val="24"/>
              </w:rPr>
              <w:t>reauth</w:t>
            </w:r>
            <w:proofErr w:type="spellEnd"/>
            <w:r w:rsidRPr="00882D33">
              <w:rPr>
                <w:szCs w:val="24"/>
              </w:rPr>
              <w:t>): 12 months</w:t>
            </w:r>
          </w:p>
        </w:tc>
      </w:tr>
      <w:tr w:rsidR="00646C4E" w14:paraId="21797E95" w14:textId="77777777" w:rsidTr="007C1F31">
        <w:trPr>
          <w:cantSplit/>
          <w:tblHeader/>
        </w:trPr>
        <w:tc>
          <w:tcPr>
            <w:tcW w:w="1973" w:type="dxa"/>
            <w:tcBorders>
              <w:top w:val="single" w:sz="4" w:space="0" w:color="7F7F7F"/>
              <w:bottom w:val="single" w:sz="4" w:space="0" w:color="7F7F7F"/>
              <w:right w:val="single" w:sz="4" w:space="0" w:color="7F7F7F"/>
            </w:tcBorders>
          </w:tcPr>
          <w:p w14:paraId="1948538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B9D052"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w:t>
            </w:r>
            <w:proofErr w:type="spellStart"/>
            <w:r w:rsidRPr="00882D33">
              <w:rPr>
                <w:szCs w:val="24"/>
              </w:rPr>
              <w:t>Reauth</w:t>
            </w:r>
            <w:proofErr w:type="spellEnd"/>
            <w:r w:rsidRPr="00882D33">
              <w:rPr>
                <w:szCs w:val="24"/>
              </w:rPr>
              <w:t>): Patient demonstrates positive clinical response to therapy as evidenced by one of the following: reduction in the body surface area (BSA) involvement from baseline, OR improvement in symptoms (</w:t>
            </w:r>
            <w:proofErr w:type="spellStart"/>
            <w:r w:rsidRPr="00882D33">
              <w:rPr>
                <w:szCs w:val="24"/>
              </w:rPr>
              <w:t>eg</w:t>
            </w:r>
            <w:proofErr w:type="spellEnd"/>
            <w:r w:rsidRPr="00882D33">
              <w:rPr>
                <w:szCs w:val="24"/>
              </w:rPr>
              <w:t>, pruritus,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xml:space="preserve">, mucosal healing, </w:t>
            </w:r>
            <w:r w:rsidRPr="00882D33">
              <w:rPr>
                <w:szCs w:val="24"/>
              </w:rPr>
              <w:lastRenderedPageBreak/>
              <w:t>improvement of lab values [platelet counts, erythrocyte sedimentation rate, C-reactive protein level]) from baseline, OR reversal of high fecal output state.</w:t>
            </w:r>
          </w:p>
        </w:tc>
      </w:tr>
      <w:tr w:rsidR="00646C4E" w14:paraId="0C88B631" w14:textId="77777777" w:rsidTr="007C1F31">
        <w:trPr>
          <w:cantSplit/>
          <w:tblHeader/>
        </w:trPr>
        <w:tc>
          <w:tcPr>
            <w:tcW w:w="1973" w:type="dxa"/>
            <w:tcBorders>
              <w:top w:val="single" w:sz="4" w:space="0" w:color="7F7F7F"/>
              <w:bottom w:val="single" w:sz="4" w:space="0" w:color="7F7F7F"/>
              <w:right w:val="single" w:sz="4" w:space="0" w:color="7F7F7F"/>
            </w:tcBorders>
          </w:tcPr>
          <w:p w14:paraId="4CF9D4B9"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276298B2"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3C21AE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88E734B" w14:textId="77777777" w:rsidR="00F81D85" w:rsidRPr="00881E28" w:rsidRDefault="005B6799" w:rsidP="00582E43">
      <w:pPr>
        <w:pStyle w:val="MemberFileHeading1"/>
      </w:pPr>
      <w:r w:rsidRPr="00881E28">
        <w:rPr>
          <w:noProof/>
        </w:rPr>
        <w:lastRenderedPageBreak/>
        <w:t>Skyrizi IV</w:t>
      </w:r>
      <w:r w:rsidRPr="00881E28">
        <w:t xml:space="preserve"> (s)</w:t>
      </w:r>
      <w:r>
        <w:rPr>
          <w:noProof/>
        </w:rPr>
        <w:fldChar w:fldCharType="begin"/>
      </w:r>
      <w:r w:rsidRPr="00881E28">
        <w:rPr>
          <w:noProof/>
        </w:rPr>
        <w:instrText>XE "Skyrizi IV (s)"</w:instrText>
      </w:r>
      <w:r>
        <w:rPr>
          <w:noProof/>
        </w:rPr>
        <w:fldChar w:fldCharType="end"/>
      </w:r>
    </w:p>
    <w:p w14:paraId="0BE9F5C4" w14:textId="77777777" w:rsidR="00F81D85" w:rsidRPr="00B97476" w:rsidRDefault="00F81D85" w:rsidP="00B97476">
      <w:pPr>
        <w:rPr>
          <w:b/>
          <w:sz w:val="28"/>
          <w:szCs w:val="28"/>
        </w:rPr>
        <w:sectPr w:rsidR="00F81D85" w:rsidRPr="00B97476" w:rsidSect="00B659D1">
          <w:headerReference w:type="even" r:id="rId912"/>
          <w:footerReference w:type="even" r:id="rId913"/>
          <w:headerReference w:type="first" r:id="rId914"/>
          <w:footerReference w:type="first" r:id="rId9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18C1BF78" w14:textId="77777777">
        <w:trPr>
          <w:gridAfter w:val="1"/>
          <w:wAfter w:w="108" w:type="dxa"/>
          <w:cantSplit/>
          <w:tblHeader/>
        </w:trPr>
        <w:tc>
          <w:tcPr>
            <w:tcW w:w="0" w:type="auto"/>
            <w:gridSpan w:val="2"/>
          </w:tcPr>
          <w:p w14:paraId="29861AE0" w14:textId="77777777" w:rsidR="00646C4E" w:rsidRDefault="005B6799">
            <w:pPr>
              <w:pStyle w:val="MemberFileHeading2"/>
            </w:pPr>
            <w:r>
              <w:t>Products Affected</w:t>
            </w:r>
          </w:p>
        </w:tc>
      </w:tr>
      <w:tr w:rsidR="00646C4E" w14:paraId="0233A178" w14:textId="77777777" w:rsidTr="007C1F31">
        <w:trPr>
          <w:gridBefore w:val="1"/>
          <w:cantSplit/>
          <w:tblHeader/>
        </w:trPr>
        <w:tc>
          <w:tcPr>
            <w:tcW w:w="4320" w:type="dxa"/>
            <w:gridSpan w:val="2"/>
          </w:tcPr>
          <w:p w14:paraId="5BDB2BFE" w14:textId="77777777" w:rsidR="00F81D85" w:rsidRPr="00D16A09" w:rsidRDefault="005B6799">
            <w:pPr>
              <w:numPr>
                <w:ilvl w:val="0"/>
                <w:numId w:val="227"/>
              </w:numPr>
              <w:spacing w:after="0" w:line="240" w:lineRule="auto"/>
              <w:ind w:left="432"/>
              <w:rPr>
                <w:noProof/>
                <w:szCs w:val="24"/>
              </w:rPr>
            </w:pPr>
            <w:r>
              <w:rPr>
                <w:noProof/>
                <w:szCs w:val="24"/>
              </w:rPr>
              <w:t>Skyrizi</w:t>
            </w:r>
            <w:r>
              <w:rPr>
                <w:noProof/>
                <w:szCs w:val="24"/>
              </w:rPr>
              <w:fldChar w:fldCharType="begin"/>
            </w:r>
            <w:r>
              <w:rPr>
                <w:noProof/>
                <w:szCs w:val="24"/>
              </w:rPr>
              <w:instrText>XE "Skyrizi"</w:instrText>
            </w:r>
            <w:r>
              <w:rPr>
                <w:noProof/>
                <w:szCs w:val="24"/>
              </w:rPr>
              <w:fldChar w:fldCharType="end"/>
            </w:r>
            <w:r>
              <w:rPr>
                <w:noProof/>
                <w:szCs w:val="24"/>
              </w:rPr>
              <w:t xml:space="preserve"> INJ 600MG/10ML</w:t>
            </w:r>
          </w:p>
        </w:tc>
      </w:tr>
    </w:tbl>
    <w:p w14:paraId="11C6252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98D0C1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6BD1DE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167A1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055CD99" w14:textId="77777777" w:rsidR="00F81D85" w:rsidRPr="00882D33" w:rsidRDefault="005B6799" w:rsidP="00582E43">
            <w:pPr>
              <w:pStyle w:val="MemberFileHeading2"/>
            </w:pPr>
            <w:r>
              <w:t>Criteria Details</w:t>
            </w:r>
          </w:p>
        </w:tc>
      </w:tr>
      <w:tr w:rsidR="00646C4E" w14:paraId="3CF63746" w14:textId="77777777" w:rsidTr="007C1F31">
        <w:trPr>
          <w:cantSplit/>
          <w:tblHeader/>
        </w:trPr>
        <w:tc>
          <w:tcPr>
            <w:tcW w:w="1973" w:type="dxa"/>
            <w:tcBorders>
              <w:top w:val="single" w:sz="4" w:space="0" w:color="7F7F7F"/>
              <w:bottom w:val="single" w:sz="4" w:space="0" w:color="7F7F7F"/>
              <w:right w:val="single" w:sz="4" w:space="0" w:color="7F7F7F"/>
            </w:tcBorders>
          </w:tcPr>
          <w:p w14:paraId="50301C8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0C33C8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BA669CD" w14:textId="77777777" w:rsidTr="007C1F31">
        <w:trPr>
          <w:cantSplit/>
          <w:tblHeader/>
        </w:trPr>
        <w:tc>
          <w:tcPr>
            <w:tcW w:w="1973" w:type="dxa"/>
            <w:tcBorders>
              <w:top w:val="single" w:sz="4" w:space="0" w:color="7F7F7F"/>
              <w:bottom w:val="single" w:sz="4" w:space="0" w:color="7F7F7F"/>
              <w:right w:val="single" w:sz="4" w:space="0" w:color="7F7F7F"/>
            </w:tcBorders>
          </w:tcPr>
          <w:p w14:paraId="4CB35AA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A9E442" w14:textId="77777777" w:rsidR="00F81D85" w:rsidRPr="00882D33" w:rsidRDefault="005B6799" w:rsidP="007C4587">
            <w:pPr>
              <w:spacing w:after="0" w:line="240" w:lineRule="auto"/>
              <w:rPr>
                <w:szCs w:val="24"/>
              </w:rPr>
            </w:pPr>
            <w:r>
              <w:rPr>
                <w:noProof/>
                <w:szCs w:val="24"/>
              </w:rPr>
              <w:t>N/A</w:t>
            </w:r>
          </w:p>
        </w:tc>
      </w:tr>
      <w:tr w:rsidR="00646C4E" w14:paraId="2C6D1068" w14:textId="77777777" w:rsidTr="007C1F31">
        <w:trPr>
          <w:cantSplit/>
          <w:tblHeader/>
        </w:trPr>
        <w:tc>
          <w:tcPr>
            <w:tcW w:w="1973" w:type="dxa"/>
            <w:tcBorders>
              <w:top w:val="single" w:sz="4" w:space="0" w:color="7F7F7F"/>
              <w:bottom w:val="single" w:sz="4" w:space="0" w:color="7F7F7F"/>
              <w:right w:val="single" w:sz="4" w:space="0" w:color="7F7F7F"/>
            </w:tcBorders>
          </w:tcPr>
          <w:p w14:paraId="6A35D5A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52755C" w14:textId="77777777" w:rsidR="00F81D85" w:rsidRPr="00882D33" w:rsidRDefault="005B6799" w:rsidP="005A2EF9">
            <w:pPr>
              <w:spacing w:after="0" w:line="240" w:lineRule="auto"/>
              <w:rPr>
                <w:szCs w:val="24"/>
              </w:rPr>
            </w:pPr>
            <w:r w:rsidRPr="00882D33">
              <w:rPr>
                <w:noProof/>
                <w:szCs w:val="24"/>
              </w:rPr>
              <w:t>N/A</w:t>
            </w:r>
          </w:p>
        </w:tc>
      </w:tr>
      <w:tr w:rsidR="00646C4E" w14:paraId="15DD432E" w14:textId="77777777" w:rsidTr="007C1F31">
        <w:trPr>
          <w:cantSplit/>
          <w:tblHeader/>
        </w:trPr>
        <w:tc>
          <w:tcPr>
            <w:tcW w:w="1973" w:type="dxa"/>
            <w:tcBorders>
              <w:top w:val="single" w:sz="4" w:space="0" w:color="7F7F7F"/>
              <w:bottom w:val="single" w:sz="4" w:space="0" w:color="7F7F7F"/>
              <w:right w:val="single" w:sz="4" w:space="0" w:color="7F7F7F"/>
            </w:tcBorders>
          </w:tcPr>
          <w:p w14:paraId="6F1B324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164DF75" w14:textId="77777777" w:rsidR="00F81D85" w:rsidRPr="00882D33" w:rsidRDefault="005B6799"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Will be administered as an intravenous induction dose. Ulcerative Colitis (UC):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Will be administered as an intravenous induction dose.</w:t>
            </w:r>
          </w:p>
        </w:tc>
      </w:tr>
      <w:tr w:rsidR="00646C4E" w14:paraId="03FF560C" w14:textId="77777777" w:rsidTr="007C1F31">
        <w:trPr>
          <w:cantSplit/>
          <w:tblHeader/>
        </w:trPr>
        <w:tc>
          <w:tcPr>
            <w:tcW w:w="1973" w:type="dxa"/>
            <w:tcBorders>
              <w:top w:val="single" w:sz="4" w:space="0" w:color="7F7F7F"/>
              <w:bottom w:val="single" w:sz="4" w:space="0" w:color="7F7F7F"/>
              <w:right w:val="single" w:sz="4" w:space="0" w:color="7F7F7F"/>
            </w:tcBorders>
          </w:tcPr>
          <w:p w14:paraId="6466ED9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BB68453" w14:textId="77777777" w:rsidR="00F81D85" w:rsidRPr="00882D33" w:rsidRDefault="005B6799" w:rsidP="005A2EF9">
            <w:pPr>
              <w:spacing w:after="0" w:line="240" w:lineRule="auto"/>
              <w:rPr>
                <w:szCs w:val="24"/>
              </w:rPr>
            </w:pPr>
            <w:r>
              <w:rPr>
                <w:noProof/>
                <w:szCs w:val="24"/>
              </w:rPr>
              <w:t>N/A</w:t>
            </w:r>
          </w:p>
        </w:tc>
      </w:tr>
      <w:tr w:rsidR="00646C4E" w14:paraId="75A272CC" w14:textId="77777777" w:rsidTr="007C1F31">
        <w:trPr>
          <w:cantSplit/>
          <w:tblHeader/>
        </w:trPr>
        <w:tc>
          <w:tcPr>
            <w:tcW w:w="1973" w:type="dxa"/>
            <w:tcBorders>
              <w:top w:val="single" w:sz="4" w:space="0" w:color="7F7F7F"/>
              <w:bottom w:val="single" w:sz="4" w:space="0" w:color="7F7F7F"/>
              <w:right w:val="single" w:sz="4" w:space="0" w:color="7F7F7F"/>
            </w:tcBorders>
          </w:tcPr>
          <w:p w14:paraId="7594C16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CD8634" w14:textId="77777777" w:rsidR="00F81D85" w:rsidRPr="00882D33" w:rsidRDefault="005B6799" w:rsidP="005A2EF9">
            <w:pPr>
              <w:spacing w:after="0" w:line="240" w:lineRule="auto"/>
              <w:rPr>
                <w:szCs w:val="24"/>
              </w:rPr>
            </w:pPr>
            <w:r w:rsidRPr="00882D33">
              <w:rPr>
                <w:noProof/>
                <w:szCs w:val="24"/>
              </w:rPr>
              <w:t xml:space="preserve">UC, </w:t>
            </w:r>
            <w:r w:rsidRPr="00882D33">
              <w:rPr>
                <w:szCs w:val="24"/>
              </w:rPr>
              <w:t>CD: Prescribed by or in consultation with a gastroenterologist.</w:t>
            </w:r>
          </w:p>
        </w:tc>
      </w:tr>
      <w:tr w:rsidR="00646C4E" w14:paraId="6AB7C7DA" w14:textId="77777777" w:rsidTr="007C1F31">
        <w:trPr>
          <w:cantSplit/>
          <w:tblHeader/>
        </w:trPr>
        <w:tc>
          <w:tcPr>
            <w:tcW w:w="1973" w:type="dxa"/>
            <w:tcBorders>
              <w:top w:val="single" w:sz="4" w:space="0" w:color="7F7F7F"/>
              <w:bottom w:val="single" w:sz="4" w:space="0" w:color="7F7F7F"/>
              <w:right w:val="single" w:sz="4" w:space="0" w:color="7F7F7F"/>
            </w:tcBorders>
          </w:tcPr>
          <w:p w14:paraId="741AEA4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7999A0D" w14:textId="77777777" w:rsidR="00F81D85" w:rsidRPr="00882D33" w:rsidRDefault="005B6799" w:rsidP="005A2EF9">
            <w:pPr>
              <w:spacing w:after="0" w:line="240" w:lineRule="auto"/>
              <w:rPr>
                <w:szCs w:val="24"/>
              </w:rPr>
            </w:pPr>
            <w:r w:rsidRPr="00882D33">
              <w:rPr>
                <w:noProof/>
                <w:szCs w:val="24"/>
              </w:rPr>
              <w:t xml:space="preserve">UC, </w:t>
            </w:r>
            <w:r w:rsidRPr="00882D33">
              <w:rPr>
                <w:szCs w:val="24"/>
              </w:rPr>
              <w:t>CD: 3 months</w:t>
            </w:r>
          </w:p>
        </w:tc>
      </w:tr>
      <w:tr w:rsidR="00646C4E" w14:paraId="624B4D8E" w14:textId="77777777" w:rsidTr="007C1F31">
        <w:trPr>
          <w:cantSplit/>
          <w:tblHeader/>
        </w:trPr>
        <w:tc>
          <w:tcPr>
            <w:tcW w:w="1973" w:type="dxa"/>
            <w:tcBorders>
              <w:top w:val="single" w:sz="4" w:space="0" w:color="7F7F7F"/>
              <w:bottom w:val="single" w:sz="4" w:space="0" w:color="7F7F7F"/>
              <w:right w:val="single" w:sz="4" w:space="0" w:color="7F7F7F"/>
            </w:tcBorders>
          </w:tcPr>
          <w:p w14:paraId="277ADBF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54C661" w14:textId="77777777" w:rsidR="00F81D85" w:rsidRPr="00882D33" w:rsidRDefault="005B6799" w:rsidP="005A2EF9">
            <w:pPr>
              <w:spacing w:after="0" w:line="240" w:lineRule="auto"/>
              <w:rPr>
                <w:szCs w:val="24"/>
              </w:rPr>
            </w:pPr>
            <w:r w:rsidRPr="00882D33">
              <w:rPr>
                <w:noProof/>
                <w:szCs w:val="24"/>
              </w:rPr>
              <w:t>N/A</w:t>
            </w:r>
          </w:p>
        </w:tc>
      </w:tr>
      <w:tr w:rsidR="00646C4E" w14:paraId="4176B79C" w14:textId="77777777" w:rsidTr="007C1F31">
        <w:trPr>
          <w:cantSplit/>
          <w:tblHeader/>
        </w:trPr>
        <w:tc>
          <w:tcPr>
            <w:tcW w:w="1973" w:type="dxa"/>
            <w:tcBorders>
              <w:top w:val="single" w:sz="4" w:space="0" w:color="7F7F7F"/>
              <w:bottom w:val="single" w:sz="4" w:space="0" w:color="7F7F7F"/>
              <w:right w:val="single" w:sz="4" w:space="0" w:color="7F7F7F"/>
            </w:tcBorders>
          </w:tcPr>
          <w:p w14:paraId="7DEB240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0D188B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26EC16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DFF3FB2" w14:textId="77777777" w:rsidR="00F81D85" w:rsidRPr="00881E28" w:rsidRDefault="005B6799" w:rsidP="00582E43">
      <w:pPr>
        <w:pStyle w:val="MemberFileHeading1"/>
      </w:pPr>
      <w:r w:rsidRPr="00881E28">
        <w:rPr>
          <w:noProof/>
        </w:rPr>
        <w:lastRenderedPageBreak/>
        <w:t>Somavert (</w:t>
      </w:r>
      <w:r w:rsidRPr="00881E28">
        <w:t>s)</w:t>
      </w:r>
      <w:r>
        <w:rPr>
          <w:noProof/>
        </w:rPr>
        <w:fldChar w:fldCharType="begin"/>
      </w:r>
      <w:r w:rsidRPr="00881E28">
        <w:rPr>
          <w:noProof/>
        </w:rPr>
        <w:instrText>XE "Somavert (s)"</w:instrText>
      </w:r>
      <w:r>
        <w:rPr>
          <w:noProof/>
        </w:rPr>
        <w:fldChar w:fldCharType="end"/>
      </w:r>
    </w:p>
    <w:p w14:paraId="743B8C58" w14:textId="77777777" w:rsidR="00F81D85" w:rsidRPr="00B97476" w:rsidRDefault="00F81D85" w:rsidP="00B97476">
      <w:pPr>
        <w:rPr>
          <w:b/>
          <w:sz w:val="28"/>
          <w:szCs w:val="28"/>
        </w:rPr>
        <w:sectPr w:rsidR="00F81D85" w:rsidRPr="00B97476" w:rsidSect="00B659D1">
          <w:headerReference w:type="even" r:id="rId916"/>
          <w:footerReference w:type="even" r:id="rId917"/>
          <w:headerReference w:type="first" r:id="rId918"/>
          <w:footerReference w:type="first" r:id="rId9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02F94F90" w14:textId="77777777">
        <w:trPr>
          <w:gridAfter w:val="1"/>
          <w:wAfter w:w="108" w:type="dxa"/>
          <w:cantSplit/>
          <w:tblHeader/>
        </w:trPr>
        <w:tc>
          <w:tcPr>
            <w:tcW w:w="0" w:type="auto"/>
            <w:gridSpan w:val="2"/>
          </w:tcPr>
          <w:p w14:paraId="2B84067A" w14:textId="77777777" w:rsidR="00646C4E" w:rsidRDefault="005B6799">
            <w:pPr>
              <w:pStyle w:val="MemberFileHeading2"/>
            </w:pPr>
            <w:r>
              <w:t>Products Affected</w:t>
            </w:r>
          </w:p>
        </w:tc>
      </w:tr>
      <w:tr w:rsidR="00646C4E" w14:paraId="652672F1" w14:textId="77777777" w:rsidTr="007C1F31">
        <w:trPr>
          <w:gridBefore w:val="1"/>
          <w:cantSplit/>
          <w:tblHeader/>
        </w:trPr>
        <w:tc>
          <w:tcPr>
            <w:tcW w:w="4320" w:type="dxa"/>
            <w:gridSpan w:val="2"/>
          </w:tcPr>
          <w:p w14:paraId="316E079A" w14:textId="77777777" w:rsidR="00F81D85" w:rsidRPr="00D16A09" w:rsidRDefault="005B6799">
            <w:pPr>
              <w:numPr>
                <w:ilvl w:val="0"/>
                <w:numId w:val="228"/>
              </w:numPr>
              <w:spacing w:after="0" w:line="240" w:lineRule="auto"/>
              <w:ind w:left="432"/>
              <w:rPr>
                <w:noProof/>
                <w:szCs w:val="24"/>
              </w:rPr>
            </w:pPr>
            <w:r>
              <w:rPr>
                <w:noProof/>
                <w:szCs w:val="24"/>
              </w:rPr>
              <w:t>Somavert</w:t>
            </w:r>
            <w:r>
              <w:rPr>
                <w:noProof/>
                <w:szCs w:val="24"/>
              </w:rPr>
              <w:fldChar w:fldCharType="begin"/>
            </w:r>
            <w:r>
              <w:rPr>
                <w:noProof/>
                <w:szCs w:val="24"/>
              </w:rPr>
              <w:instrText>XE "Somavert"</w:instrText>
            </w:r>
            <w:r>
              <w:rPr>
                <w:noProof/>
                <w:szCs w:val="24"/>
              </w:rPr>
              <w:fldChar w:fldCharType="end"/>
            </w:r>
            <w:r>
              <w:rPr>
                <w:noProof/>
                <w:szCs w:val="24"/>
              </w:rPr>
              <w:t xml:space="preserve">  </w:t>
            </w:r>
          </w:p>
        </w:tc>
      </w:tr>
    </w:tbl>
    <w:p w14:paraId="0F1469C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D2AFC8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80546A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262C2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4785943" w14:textId="77777777" w:rsidR="00F81D85" w:rsidRPr="00882D33" w:rsidRDefault="005B6799" w:rsidP="00582E43">
            <w:pPr>
              <w:pStyle w:val="MemberFileHeading2"/>
            </w:pPr>
            <w:r>
              <w:t>Criteria Details</w:t>
            </w:r>
          </w:p>
        </w:tc>
      </w:tr>
      <w:tr w:rsidR="00646C4E" w14:paraId="5BCC17E3" w14:textId="77777777" w:rsidTr="007C1F31">
        <w:trPr>
          <w:cantSplit/>
          <w:tblHeader/>
        </w:trPr>
        <w:tc>
          <w:tcPr>
            <w:tcW w:w="1973" w:type="dxa"/>
            <w:tcBorders>
              <w:top w:val="single" w:sz="4" w:space="0" w:color="7F7F7F"/>
              <w:bottom w:val="single" w:sz="4" w:space="0" w:color="7F7F7F"/>
              <w:right w:val="single" w:sz="4" w:space="0" w:color="7F7F7F"/>
            </w:tcBorders>
          </w:tcPr>
          <w:p w14:paraId="0D74D42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5FCBC2E" w14:textId="77777777" w:rsidR="00F81D85" w:rsidRPr="00882D33" w:rsidRDefault="005B6799" w:rsidP="000B5799">
            <w:pPr>
              <w:spacing w:after="0" w:line="240" w:lineRule="auto"/>
              <w:rPr>
                <w:szCs w:val="24"/>
              </w:rPr>
            </w:pPr>
            <w:r>
              <w:rPr>
                <w:noProof/>
                <w:szCs w:val="24"/>
              </w:rPr>
              <w:t>Pending CMS Review</w:t>
            </w:r>
          </w:p>
        </w:tc>
      </w:tr>
      <w:tr w:rsidR="00646C4E" w14:paraId="22AE5C73" w14:textId="77777777" w:rsidTr="007C1F31">
        <w:trPr>
          <w:cantSplit/>
          <w:tblHeader/>
        </w:trPr>
        <w:tc>
          <w:tcPr>
            <w:tcW w:w="1973" w:type="dxa"/>
            <w:tcBorders>
              <w:top w:val="single" w:sz="4" w:space="0" w:color="7F7F7F"/>
              <w:bottom w:val="single" w:sz="4" w:space="0" w:color="7F7F7F"/>
              <w:right w:val="single" w:sz="4" w:space="0" w:color="7F7F7F"/>
            </w:tcBorders>
          </w:tcPr>
          <w:p w14:paraId="3FBD3DE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FB8F1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57013B82" w14:textId="77777777" w:rsidTr="007C1F31">
        <w:trPr>
          <w:cantSplit/>
          <w:tblHeader/>
        </w:trPr>
        <w:tc>
          <w:tcPr>
            <w:tcW w:w="1973" w:type="dxa"/>
            <w:tcBorders>
              <w:top w:val="single" w:sz="4" w:space="0" w:color="7F7F7F"/>
              <w:bottom w:val="single" w:sz="4" w:space="0" w:color="7F7F7F"/>
              <w:right w:val="single" w:sz="4" w:space="0" w:color="7F7F7F"/>
            </w:tcBorders>
          </w:tcPr>
          <w:p w14:paraId="161D667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0F1CAE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A5E2C5C" w14:textId="77777777" w:rsidTr="007C1F31">
        <w:trPr>
          <w:cantSplit/>
          <w:tblHeader/>
        </w:trPr>
        <w:tc>
          <w:tcPr>
            <w:tcW w:w="1973" w:type="dxa"/>
            <w:tcBorders>
              <w:top w:val="single" w:sz="4" w:space="0" w:color="7F7F7F"/>
              <w:bottom w:val="single" w:sz="4" w:space="0" w:color="7F7F7F"/>
              <w:right w:val="single" w:sz="4" w:space="0" w:color="7F7F7F"/>
            </w:tcBorders>
          </w:tcPr>
          <w:p w14:paraId="6554CA4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0E1329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26029A5" w14:textId="77777777" w:rsidTr="007C1F31">
        <w:trPr>
          <w:cantSplit/>
          <w:tblHeader/>
        </w:trPr>
        <w:tc>
          <w:tcPr>
            <w:tcW w:w="1973" w:type="dxa"/>
            <w:tcBorders>
              <w:top w:val="single" w:sz="4" w:space="0" w:color="7F7F7F"/>
              <w:bottom w:val="single" w:sz="4" w:space="0" w:color="7F7F7F"/>
              <w:right w:val="single" w:sz="4" w:space="0" w:color="7F7F7F"/>
            </w:tcBorders>
          </w:tcPr>
          <w:p w14:paraId="69D8A20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6CD05B1"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F54BCD8" w14:textId="77777777" w:rsidTr="007C1F31">
        <w:trPr>
          <w:cantSplit/>
          <w:tblHeader/>
        </w:trPr>
        <w:tc>
          <w:tcPr>
            <w:tcW w:w="1973" w:type="dxa"/>
            <w:tcBorders>
              <w:top w:val="single" w:sz="4" w:space="0" w:color="7F7F7F"/>
              <w:bottom w:val="single" w:sz="4" w:space="0" w:color="7F7F7F"/>
              <w:right w:val="single" w:sz="4" w:space="0" w:color="7F7F7F"/>
            </w:tcBorders>
          </w:tcPr>
          <w:p w14:paraId="6E2A90A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1FD593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1926E26" w14:textId="77777777" w:rsidTr="007C1F31">
        <w:trPr>
          <w:cantSplit/>
          <w:tblHeader/>
        </w:trPr>
        <w:tc>
          <w:tcPr>
            <w:tcW w:w="1973" w:type="dxa"/>
            <w:tcBorders>
              <w:top w:val="single" w:sz="4" w:space="0" w:color="7F7F7F"/>
              <w:bottom w:val="single" w:sz="4" w:space="0" w:color="7F7F7F"/>
              <w:right w:val="single" w:sz="4" w:space="0" w:color="7F7F7F"/>
            </w:tcBorders>
          </w:tcPr>
          <w:p w14:paraId="10DD7BE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BE7AAD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78E309E" w14:textId="77777777" w:rsidTr="007C1F31">
        <w:trPr>
          <w:cantSplit/>
          <w:tblHeader/>
        </w:trPr>
        <w:tc>
          <w:tcPr>
            <w:tcW w:w="1973" w:type="dxa"/>
            <w:tcBorders>
              <w:top w:val="single" w:sz="4" w:space="0" w:color="7F7F7F"/>
              <w:bottom w:val="single" w:sz="4" w:space="0" w:color="7F7F7F"/>
              <w:right w:val="single" w:sz="4" w:space="0" w:color="7F7F7F"/>
            </w:tcBorders>
          </w:tcPr>
          <w:p w14:paraId="0998727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86AE2D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8D2F89F" w14:textId="77777777" w:rsidTr="007C1F31">
        <w:trPr>
          <w:cantSplit/>
          <w:tblHeader/>
        </w:trPr>
        <w:tc>
          <w:tcPr>
            <w:tcW w:w="1973" w:type="dxa"/>
            <w:tcBorders>
              <w:top w:val="single" w:sz="4" w:space="0" w:color="7F7F7F"/>
              <w:bottom w:val="single" w:sz="4" w:space="0" w:color="7F7F7F"/>
              <w:right w:val="single" w:sz="4" w:space="0" w:color="7F7F7F"/>
            </w:tcBorders>
          </w:tcPr>
          <w:p w14:paraId="24EC12A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F94C19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098CBE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0D2EBC0" w14:textId="77777777" w:rsidR="00F81D85" w:rsidRPr="00881E28" w:rsidRDefault="005B6799" w:rsidP="00582E43">
      <w:pPr>
        <w:pStyle w:val="MemberFileHeading1"/>
      </w:pPr>
      <w:r w:rsidRPr="00881E28">
        <w:rPr>
          <w:noProof/>
        </w:rPr>
        <w:lastRenderedPageBreak/>
        <w:t>Spevigo (</w:t>
      </w:r>
      <w:r w:rsidRPr="00881E28">
        <w:t>s)</w:t>
      </w:r>
      <w:r>
        <w:rPr>
          <w:noProof/>
        </w:rPr>
        <w:fldChar w:fldCharType="begin"/>
      </w:r>
      <w:r w:rsidRPr="00881E28">
        <w:rPr>
          <w:noProof/>
        </w:rPr>
        <w:instrText>XE "Spevigo (s)"</w:instrText>
      </w:r>
      <w:r>
        <w:rPr>
          <w:noProof/>
        </w:rPr>
        <w:fldChar w:fldCharType="end"/>
      </w:r>
    </w:p>
    <w:p w14:paraId="66AB239A" w14:textId="77777777" w:rsidR="00F81D85" w:rsidRPr="00B97476" w:rsidRDefault="00F81D85" w:rsidP="00B97476">
      <w:pPr>
        <w:rPr>
          <w:b/>
          <w:sz w:val="28"/>
          <w:szCs w:val="28"/>
        </w:rPr>
        <w:sectPr w:rsidR="00F81D85" w:rsidRPr="00B97476" w:rsidSect="00B659D1">
          <w:headerReference w:type="even" r:id="rId920"/>
          <w:footerReference w:type="even" r:id="rId921"/>
          <w:headerReference w:type="first" r:id="rId922"/>
          <w:footerReference w:type="first" r:id="rId9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5"/>
        <w:gridCol w:w="3114"/>
        <w:gridCol w:w="251"/>
      </w:tblGrid>
      <w:tr w:rsidR="00646C4E" w14:paraId="6198224A" w14:textId="77777777">
        <w:trPr>
          <w:gridAfter w:val="1"/>
          <w:wAfter w:w="108" w:type="dxa"/>
          <w:cantSplit/>
          <w:tblHeader/>
        </w:trPr>
        <w:tc>
          <w:tcPr>
            <w:tcW w:w="0" w:type="auto"/>
            <w:gridSpan w:val="2"/>
          </w:tcPr>
          <w:p w14:paraId="4E81B8B7" w14:textId="77777777" w:rsidR="00646C4E" w:rsidRDefault="005B6799">
            <w:pPr>
              <w:pStyle w:val="MemberFileHeading2"/>
            </w:pPr>
            <w:r>
              <w:t>Products Affected</w:t>
            </w:r>
          </w:p>
        </w:tc>
      </w:tr>
      <w:tr w:rsidR="00646C4E" w14:paraId="5268D176" w14:textId="77777777" w:rsidTr="007C1F31">
        <w:trPr>
          <w:gridBefore w:val="1"/>
          <w:cantSplit/>
          <w:tblHeader/>
        </w:trPr>
        <w:tc>
          <w:tcPr>
            <w:tcW w:w="4320" w:type="dxa"/>
            <w:gridSpan w:val="2"/>
          </w:tcPr>
          <w:p w14:paraId="24685A9C" w14:textId="77777777" w:rsidR="00F81D85" w:rsidRPr="00D16A09" w:rsidRDefault="005B6799">
            <w:pPr>
              <w:numPr>
                <w:ilvl w:val="0"/>
                <w:numId w:val="229"/>
              </w:numPr>
              <w:spacing w:after="0" w:line="240" w:lineRule="auto"/>
              <w:ind w:left="432"/>
              <w:rPr>
                <w:noProof/>
                <w:szCs w:val="24"/>
              </w:rPr>
            </w:pPr>
            <w:r>
              <w:rPr>
                <w:noProof/>
                <w:szCs w:val="24"/>
              </w:rPr>
              <w:t>Spevigo</w:t>
            </w:r>
            <w:r>
              <w:rPr>
                <w:noProof/>
                <w:szCs w:val="24"/>
              </w:rPr>
              <w:fldChar w:fldCharType="begin"/>
            </w:r>
            <w:r>
              <w:rPr>
                <w:noProof/>
                <w:szCs w:val="24"/>
              </w:rPr>
              <w:instrText>XE "Spevigo"</w:instrText>
            </w:r>
            <w:r>
              <w:rPr>
                <w:noProof/>
                <w:szCs w:val="24"/>
              </w:rPr>
              <w:fldChar w:fldCharType="end"/>
            </w:r>
            <w:r>
              <w:rPr>
                <w:noProof/>
                <w:szCs w:val="24"/>
              </w:rPr>
              <w:t xml:space="preserve"> INJ 150MG/ML, 300MG/2ML</w:t>
            </w:r>
          </w:p>
        </w:tc>
      </w:tr>
    </w:tbl>
    <w:p w14:paraId="1A387DF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444A434"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204C50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85C18F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0366670" w14:textId="77777777" w:rsidR="00F81D85" w:rsidRPr="00882D33" w:rsidRDefault="005B6799" w:rsidP="00582E43">
            <w:pPr>
              <w:pStyle w:val="MemberFileHeading2"/>
            </w:pPr>
            <w:r>
              <w:t>Criteria Details</w:t>
            </w:r>
          </w:p>
        </w:tc>
      </w:tr>
      <w:tr w:rsidR="00646C4E" w14:paraId="0520FDCC" w14:textId="77777777" w:rsidTr="007C1F31">
        <w:trPr>
          <w:cantSplit/>
          <w:tblHeader/>
        </w:trPr>
        <w:tc>
          <w:tcPr>
            <w:tcW w:w="1973" w:type="dxa"/>
            <w:tcBorders>
              <w:top w:val="single" w:sz="4" w:space="0" w:color="7F7F7F"/>
              <w:bottom w:val="single" w:sz="4" w:space="0" w:color="7F7F7F"/>
              <w:right w:val="single" w:sz="4" w:space="0" w:color="7F7F7F"/>
            </w:tcBorders>
          </w:tcPr>
          <w:p w14:paraId="2C08994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0ED27E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40E9FC0" w14:textId="77777777" w:rsidTr="007C1F31">
        <w:trPr>
          <w:cantSplit/>
          <w:tblHeader/>
        </w:trPr>
        <w:tc>
          <w:tcPr>
            <w:tcW w:w="1973" w:type="dxa"/>
            <w:tcBorders>
              <w:top w:val="single" w:sz="4" w:space="0" w:color="7F7F7F"/>
              <w:bottom w:val="single" w:sz="4" w:space="0" w:color="7F7F7F"/>
              <w:right w:val="single" w:sz="4" w:space="0" w:color="7F7F7F"/>
            </w:tcBorders>
          </w:tcPr>
          <w:p w14:paraId="5DB5410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D8C225A" w14:textId="77777777" w:rsidR="00F81D85" w:rsidRPr="00882D33" w:rsidRDefault="005B6799" w:rsidP="007C4587">
            <w:pPr>
              <w:spacing w:after="0" w:line="240" w:lineRule="auto"/>
              <w:rPr>
                <w:szCs w:val="24"/>
              </w:rPr>
            </w:pPr>
            <w:r>
              <w:rPr>
                <w:noProof/>
                <w:szCs w:val="24"/>
              </w:rPr>
              <w:t>N/A</w:t>
            </w:r>
          </w:p>
        </w:tc>
      </w:tr>
      <w:tr w:rsidR="00646C4E" w14:paraId="7E8688DA" w14:textId="77777777" w:rsidTr="007C1F31">
        <w:trPr>
          <w:cantSplit/>
          <w:tblHeader/>
        </w:trPr>
        <w:tc>
          <w:tcPr>
            <w:tcW w:w="1973" w:type="dxa"/>
            <w:tcBorders>
              <w:top w:val="single" w:sz="4" w:space="0" w:color="7F7F7F"/>
              <w:bottom w:val="single" w:sz="4" w:space="0" w:color="7F7F7F"/>
              <w:right w:val="single" w:sz="4" w:space="0" w:color="7F7F7F"/>
            </w:tcBorders>
          </w:tcPr>
          <w:p w14:paraId="5013666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34CA5EF" w14:textId="77777777" w:rsidR="00F81D85" w:rsidRPr="00882D33" w:rsidRDefault="005B6799" w:rsidP="005A2EF9">
            <w:pPr>
              <w:spacing w:after="0" w:line="240" w:lineRule="auto"/>
              <w:rPr>
                <w:szCs w:val="24"/>
              </w:rPr>
            </w:pPr>
            <w:r w:rsidRPr="00882D33">
              <w:rPr>
                <w:noProof/>
                <w:szCs w:val="24"/>
              </w:rPr>
              <w:t>N/A</w:t>
            </w:r>
          </w:p>
        </w:tc>
      </w:tr>
      <w:tr w:rsidR="00646C4E" w14:paraId="01B952E7" w14:textId="77777777" w:rsidTr="007C1F31">
        <w:trPr>
          <w:cantSplit/>
          <w:tblHeader/>
        </w:trPr>
        <w:tc>
          <w:tcPr>
            <w:tcW w:w="1973" w:type="dxa"/>
            <w:tcBorders>
              <w:top w:val="single" w:sz="4" w:space="0" w:color="7F7F7F"/>
              <w:bottom w:val="single" w:sz="4" w:space="0" w:color="7F7F7F"/>
              <w:right w:val="single" w:sz="4" w:space="0" w:color="7F7F7F"/>
            </w:tcBorders>
          </w:tcPr>
          <w:p w14:paraId="0A3D1AE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53D74DE"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Diagnosis of generalized pustular psoriasis (GPP) as defined by primary, sterile, macroscopically visible pustules (excluding cases where pustulation is restricted to psoriatic plaques). Subcutaneous formulation will not be used to treat GPP flare. Patient weighs at least 40kg.</w:t>
            </w:r>
          </w:p>
        </w:tc>
      </w:tr>
      <w:tr w:rsidR="00646C4E" w14:paraId="160CE374" w14:textId="77777777" w:rsidTr="007C1F31">
        <w:trPr>
          <w:cantSplit/>
          <w:tblHeader/>
        </w:trPr>
        <w:tc>
          <w:tcPr>
            <w:tcW w:w="1973" w:type="dxa"/>
            <w:tcBorders>
              <w:top w:val="single" w:sz="4" w:space="0" w:color="7F7F7F"/>
              <w:bottom w:val="single" w:sz="4" w:space="0" w:color="7F7F7F"/>
              <w:right w:val="single" w:sz="4" w:space="0" w:color="7F7F7F"/>
            </w:tcBorders>
          </w:tcPr>
          <w:p w14:paraId="3DAE0AC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8DFA013" w14:textId="77777777" w:rsidR="00F81D85" w:rsidRPr="00882D33" w:rsidRDefault="005B6799" w:rsidP="005A2EF9">
            <w:pPr>
              <w:spacing w:after="0" w:line="240" w:lineRule="auto"/>
              <w:rPr>
                <w:szCs w:val="24"/>
              </w:rPr>
            </w:pPr>
            <w:r>
              <w:rPr>
                <w:noProof/>
                <w:szCs w:val="24"/>
              </w:rPr>
              <w:t xml:space="preserve">Initial: </w:t>
            </w:r>
            <w:r>
              <w:rPr>
                <w:szCs w:val="24"/>
              </w:rPr>
              <w:t>Patient is 12 years of age or older.</w:t>
            </w:r>
          </w:p>
        </w:tc>
      </w:tr>
      <w:tr w:rsidR="00646C4E" w14:paraId="4325A687" w14:textId="77777777" w:rsidTr="007C1F31">
        <w:trPr>
          <w:cantSplit/>
          <w:tblHeader/>
        </w:trPr>
        <w:tc>
          <w:tcPr>
            <w:tcW w:w="1973" w:type="dxa"/>
            <w:tcBorders>
              <w:top w:val="single" w:sz="4" w:space="0" w:color="7F7F7F"/>
              <w:bottom w:val="single" w:sz="4" w:space="0" w:color="7F7F7F"/>
              <w:right w:val="single" w:sz="4" w:space="0" w:color="7F7F7F"/>
            </w:tcBorders>
          </w:tcPr>
          <w:p w14:paraId="077E97D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E9487AC"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a dermatologist.</w:t>
            </w:r>
          </w:p>
        </w:tc>
      </w:tr>
      <w:tr w:rsidR="00646C4E" w14:paraId="5A175F3E" w14:textId="77777777" w:rsidTr="007C1F31">
        <w:trPr>
          <w:cantSplit/>
          <w:tblHeader/>
        </w:trPr>
        <w:tc>
          <w:tcPr>
            <w:tcW w:w="1973" w:type="dxa"/>
            <w:tcBorders>
              <w:top w:val="single" w:sz="4" w:space="0" w:color="7F7F7F"/>
              <w:bottom w:val="single" w:sz="4" w:space="0" w:color="7F7F7F"/>
              <w:right w:val="single" w:sz="4" w:space="0" w:color="7F7F7F"/>
            </w:tcBorders>
          </w:tcPr>
          <w:p w14:paraId="1672691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E36DF0A"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36A32977" w14:textId="77777777" w:rsidTr="007C1F31">
        <w:trPr>
          <w:cantSplit/>
          <w:tblHeader/>
        </w:trPr>
        <w:tc>
          <w:tcPr>
            <w:tcW w:w="1973" w:type="dxa"/>
            <w:tcBorders>
              <w:top w:val="single" w:sz="4" w:space="0" w:color="7F7F7F"/>
              <w:bottom w:val="single" w:sz="4" w:space="0" w:color="7F7F7F"/>
              <w:right w:val="single" w:sz="4" w:space="0" w:color="7F7F7F"/>
            </w:tcBorders>
          </w:tcPr>
          <w:p w14:paraId="4DADBAD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CE5CAD6"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341A25C7" w14:textId="77777777" w:rsidTr="007C1F31">
        <w:trPr>
          <w:cantSplit/>
          <w:tblHeader/>
        </w:trPr>
        <w:tc>
          <w:tcPr>
            <w:tcW w:w="1973" w:type="dxa"/>
            <w:tcBorders>
              <w:top w:val="single" w:sz="4" w:space="0" w:color="7F7F7F"/>
              <w:bottom w:val="single" w:sz="4" w:space="0" w:color="7F7F7F"/>
              <w:right w:val="single" w:sz="4" w:space="0" w:color="7F7F7F"/>
            </w:tcBorders>
          </w:tcPr>
          <w:p w14:paraId="2C7A9D2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6EB188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A2818A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F45FAC9" w14:textId="77777777" w:rsidR="00F81D85" w:rsidRPr="00881E28" w:rsidRDefault="005B6799" w:rsidP="00582E43">
      <w:pPr>
        <w:pStyle w:val="MemberFileHeading1"/>
      </w:pPr>
      <w:r w:rsidRPr="00881E28">
        <w:rPr>
          <w:noProof/>
        </w:rPr>
        <w:lastRenderedPageBreak/>
        <w:t>Spravato (</w:t>
      </w:r>
      <w:r w:rsidRPr="00881E28">
        <w:t>s)</w:t>
      </w:r>
      <w:r>
        <w:rPr>
          <w:noProof/>
        </w:rPr>
        <w:fldChar w:fldCharType="begin"/>
      </w:r>
      <w:r w:rsidRPr="00881E28">
        <w:rPr>
          <w:noProof/>
        </w:rPr>
        <w:instrText>XE "Spravato (s)"</w:instrText>
      </w:r>
      <w:r>
        <w:rPr>
          <w:noProof/>
        </w:rPr>
        <w:fldChar w:fldCharType="end"/>
      </w:r>
    </w:p>
    <w:p w14:paraId="5AB2B521" w14:textId="77777777" w:rsidR="00F81D85" w:rsidRPr="00B97476" w:rsidRDefault="00F81D85" w:rsidP="00B97476">
      <w:pPr>
        <w:rPr>
          <w:b/>
          <w:sz w:val="28"/>
          <w:szCs w:val="28"/>
        </w:rPr>
        <w:sectPr w:rsidR="00F81D85" w:rsidRPr="00B97476" w:rsidSect="00B659D1">
          <w:headerReference w:type="even" r:id="rId924"/>
          <w:footerReference w:type="even" r:id="rId925"/>
          <w:headerReference w:type="first" r:id="rId926"/>
          <w:footerReference w:type="first" r:id="rId9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465A4B51" w14:textId="77777777">
        <w:trPr>
          <w:gridAfter w:val="1"/>
          <w:wAfter w:w="216" w:type="dxa"/>
          <w:cantSplit/>
          <w:tblHeader/>
        </w:trPr>
        <w:tc>
          <w:tcPr>
            <w:tcW w:w="0" w:type="auto"/>
          </w:tcPr>
          <w:p w14:paraId="14DB911A" w14:textId="77777777" w:rsidR="00646C4E" w:rsidRDefault="005B6799">
            <w:pPr>
              <w:pStyle w:val="MemberFileHeading2"/>
            </w:pPr>
            <w:r>
              <w:t>Products Affected</w:t>
            </w:r>
          </w:p>
        </w:tc>
      </w:tr>
      <w:tr w:rsidR="00646C4E" w14:paraId="0336774D" w14:textId="77777777" w:rsidTr="007C1F31">
        <w:trPr>
          <w:gridAfter w:val="1"/>
          <w:wAfter w:w="108" w:type="dxa"/>
          <w:cantSplit/>
          <w:tblHeader/>
        </w:trPr>
        <w:tc>
          <w:tcPr>
            <w:tcW w:w="4320" w:type="dxa"/>
          </w:tcPr>
          <w:p w14:paraId="11083719" w14:textId="77777777" w:rsidR="00F81D85" w:rsidRPr="00D16A09" w:rsidRDefault="005B6799">
            <w:pPr>
              <w:numPr>
                <w:ilvl w:val="0"/>
                <w:numId w:val="230"/>
              </w:numPr>
              <w:spacing w:after="0" w:line="240" w:lineRule="auto"/>
              <w:ind w:left="432"/>
              <w:rPr>
                <w:noProof/>
                <w:szCs w:val="24"/>
              </w:rPr>
            </w:pPr>
            <w:r>
              <w:rPr>
                <w:noProof/>
                <w:szCs w:val="24"/>
              </w:rPr>
              <w:t>Spravato 56mg Dose</w:t>
            </w:r>
            <w:r>
              <w:rPr>
                <w:noProof/>
                <w:szCs w:val="24"/>
              </w:rPr>
              <w:fldChar w:fldCharType="begin"/>
            </w:r>
            <w:r>
              <w:rPr>
                <w:noProof/>
                <w:szCs w:val="24"/>
              </w:rPr>
              <w:instrText>XE "Spravato 56mg Dose"</w:instrText>
            </w:r>
            <w:r>
              <w:rPr>
                <w:noProof/>
                <w:szCs w:val="24"/>
              </w:rPr>
              <w:fldChar w:fldCharType="end"/>
            </w:r>
            <w:r>
              <w:rPr>
                <w:noProof/>
                <w:szCs w:val="24"/>
              </w:rPr>
              <w:t xml:space="preserve">  </w:t>
            </w:r>
          </w:p>
        </w:tc>
      </w:tr>
      <w:tr w:rsidR="00646C4E" w14:paraId="12E5EAF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B8B87CF" w14:textId="77777777" w:rsidR="00F81D85" w:rsidRPr="00D16A09" w:rsidRDefault="005B6799">
            <w:pPr>
              <w:numPr>
                <w:ilvl w:val="0"/>
                <w:numId w:val="230"/>
              </w:numPr>
              <w:spacing w:after="0" w:line="240" w:lineRule="auto"/>
              <w:ind w:left="432"/>
              <w:rPr>
                <w:noProof/>
                <w:szCs w:val="24"/>
              </w:rPr>
            </w:pPr>
            <w:r>
              <w:rPr>
                <w:noProof/>
                <w:szCs w:val="24"/>
              </w:rPr>
              <w:t>Spravato 84mg Dose</w:t>
            </w:r>
            <w:r>
              <w:rPr>
                <w:noProof/>
                <w:szCs w:val="24"/>
              </w:rPr>
              <w:fldChar w:fldCharType="begin"/>
            </w:r>
            <w:r>
              <w:rPr>
                <w:noProof/>
                <w:szCs w:val="24"/>
              </w:rPr>
              <w:instrText>XE "Spravato 84mg Dose"</w:instrText>
            </w:r>
            <w:r>
              <w:rPr>
                <w:noProof/>
                <w:szCs w:val="24"/>
              </w:rPr>
              <w:fldChar w:fldCharType="end"/>
            </w:r>
            <w:r>
              <w:rPr>
                <w:noProof/>
                <w:szCs w:val="24"/>
              </w:rPr>
              <w:t xml:space="preserve">  </w:t>
            </w:r>
          </w:p>
        </w:tc>
      </w:tr>
    </w:tbl>
    <w:p w14:paraId="1972E8C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8581FB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88E616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C55CA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980AD8B" w14:textId="77777777" w:rsidR="00F81D85" w:rsidRPr="00882D33" w:rsidRDefault="005B6799" w:rsidP="00582E43">
            <w:pPr>
              <w:pStyle w:val="MemberFileHeading2"/>
            </w:pPr>
            <w:r>
              <w:t>Criteria Details</w:t>
            </w:r>
          </w:p>
        </w:tc>
      </w:tr>
      <w:tr w:rsidR="00646C4E" w14:paraId="09BC89C2" w14:textId="77777777" w:rsidTr="007C1F31">
        <w:trPr>
          <w:cantSplit/>
          <w:tblHeader/>
        </w:trPr>
        <w:tc>
          <w:tcPr>
            <w:tcW w:w="1973" w:type="dxa"/>
            <w:tcBorders>
              <w:top w:val="single" w:sz="4" w:space="0" w:color="7F7F7F"/>
              <w:bottom w:val="single" w:sz="4" w:space="0" w:color="7F7F7F"/>
              <w:right w:val="single" w:sz="4" w:space="0" w:color="7F7F7F"/>
            </w:tcBorders>
          </w:tcPr>
          <w:p w14:paraId="793C415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7A400B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3AAA1B2" w14:textId="77777777" w:rsidTr="007C1F31">
        <w:trPr>
          <w:cantSplit/>
          <w:tblHeader/>
        </w:trPr>
        <w:tc>
          <w:tcPr>
            <w:tcW w:w="1973" w:type="dxa"/>
            <w:tcBorders>
              <w:top w:val="single" w:sz="4" w:space="0" w:color="7F7F7F"/>
              <w:bottom w:val="single" w:sz="4" w:space="0" w:color="7F7F7F"/>
              <w:right w:val="single" w:sz="4" w:space="0" w:color="7F7F7F"/>
            </w:tcBorders>
          </w:tcPr>
          <w:p w14:paraId="20FD951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4C92DB" w14:textId="77777777" w:rsidR="00F81D85" w:rsidRPr="00882D33" w:rsidRDefault="005B6799" w:rsidP="007C4587">
            <w:pPr>
              <w:spacing w:after="0" w:line="240" w:lineRule="auto"/>
              <w:rPr>
                <w:szCs w:val="24"/>
              </w:rPr>
            </w:pPr>
            <w:r>
              <w:rPr>
                <w:noProof/>
                <w:szCs w:val="24"/>
              </w:rPr>
              <w:t>N/A</w:t>
            </w:r>
          </w:p>
        </w:tc>
      </w:tr>
      <w:tr w:rsidR="00646C4E" w14:paraId="2DE61144" w14:textId="77777777" w:rsidTr="007C1F31">
        <w:trPr>
          <w:cantSplit/>
          <w:tblHeader/>
        </w:trPr>
        <w:tc>
          <w:tcPr>
            <w:tcW w:w="1973" w:type="dxa"/>
            <w:tcBorders>
              <w:top w:val="single" w:sz="4" w:space="0" w:color="7F7F7F"/>
              <w:bottom w:val="single" w:sz="4" w:space="0" w:color="7F7F7F"/>
              <w:right w:val="single" w:sz="4" w:space="0" w:color="7F7F7F"/>
            </w:tcBorders>
          </w:tcPr>
          <w:p w14:paraId="4409DDB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98C7EB7" w14:textId="77777777" w:rsidR="00F81D85" w:rsidRPr="00882D33" w:rsidRDefault="005B6799" w:rsidP="005A2EF9">
            <w:pPr>
              <w:spacing w:after="0" w:line="240" w:lineRule="auto"/>
              <w:rPr>
                <w:szCs w:val="24"/>
              </w:rPr>
            </w:pPr>
            <w:r w:rsidRPr="00882D33">
              <w:rPr>
                <w:noProof/>
                <w:szCs w:val="24"/>
              </w:rPr>
              <w:t>N/A</w:t>
            </w:r>
          </w:p>
        </w:tc>
      </w:tr>
      <w:tr w:rsidR="00646C4E" w14:paraId="4E8E36A9" w14:textId="77777777" w:rsidTr="007C1F31">
        <w:trPr>
          <w:cantSplit/>
          <w:tblHeader/>
        </w:trPr>
        <w:tc>
          <w:tcPr>
            <w:tcW w:w="1973" w:type="dxa"/>
            <w:tcBorders>
              <w:top w:val="single" w:sz="4" w:space="0" w:color="7F7F7F"/>
              <w:bottom w:val="single" w:sz="4" w:space="0" w:color="7F7F7F"/>
              <w:right w:val="single" w:sz="4" w:space="0" w:color="7F7F7F"/>
            </w:tcBorders>
          </w:tcPr>
          <w:p w14:paraId="6E312EE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FE2100A" w14:textId="77777777" w:rsidR="00F81D85" w:rsidRPr="00882D33" w:rsidRDefault="005B6799" w:rsidP="005A2EF9">
            <w:pPr>
              <w:spacing w:after="0" w:line="240" w:lineRule="auto"/>
              <w:rPr>
                <w:szCs w:val="24"/>
              </w:rPr>
            </w:pPr>
            <w:r w:rsidRPr="00882D33">
              <w:rPr>
                <w:noProof/>
                <w:szCs w:val="24"/>
              </w:rPr>
              <w:t>One of</w:t>
            </w:r>
            <w:r w:rsidRPr="00882D33">
              <w:rPr>
                <w:szCs w:val="24"/>
              </w:rPr>
              <w:t xml:space="preserve"> the following: A) Both of the following: 1) Diagnosis of major depressive disorder and 2) Patient has not experienced a clinical meaningful improvement after treatment with at least two antidepressants from different classes for an adequate duration (at least 4 weeks each) in the current depressive episode OR B) All of the following: 1) Diagnosis of major depressive disorder, 2) Patient has both of the following: a) depressive symptoms and b) acute suicidal ideation or behavior, and 3) Used in combination with an oral antidepressant (e.g., duloxetine, escitalopram, sertraline).</w:t>
            </w:r>
          </w:p>
        </w:tc>
      </w:tr>
      <w:tr w:rsidR="00646C4E" w14:paraId="7CD3208A" w14:textId="77777777" w:rsidTr="007C1F31">
        <w:trPr>
          <w:cantSplit/>
          <w:tblHeader/>
        </w:trPr>
        <w:tc>
          <w:tcPr>
            <w:tcW w:w="1973" w:type="dxa"/>
            <w:tcBorders>
              <w:top w:val="single" w:sz="4" w:space="0" w:color="7F7F7F"/>
              <w:bottom w:val="single" w:sz="4" w:space="0" w:color="7F7F7F"/>
              <w:right w:val="single" w:sz="4" w:space="0" w:color="7F7F7F"/>
            </w:tcBorders>
          </w:tcPr>
          <w:p w14:paraId="40D3C1F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C41E82" w14:textId="77777777" w:rsidR="00F81D85" w:rsidRPr="00882D33" w:rsidRDefault="005B6799" w:rsidP="005A2EF9">
            <w:pPr>
              <w:spacing w:after="0" w:line="240" w:lineRule="auto"/>
              <w:rPr>
                <w:szCs w:val="24"/>
              </w:rPr>
            </w:pPr>
            <w:r>
              <w:rPr>
                <w:noProof/>
                <w:szCs w:val="24"/>
              </w:rPr>
              <w:t>N/A</w:t>
            </w:r>
          </w:p>
        </w:tc>
      </w:tr>
      <w:tr w:rsidR="00646C4E" w14:paraId="37EEC327" w14:textId="77777777" w:rsidTr="007C1F31">
        <w:trPr>
          <w:cantSplit/>
          <w:tblHeader/>
        </w:trPr>
        <w:tc>
          <w:tcPr>
            <w:tcW w:w="1973" w:type="dxa"/>
            <w:tcBorders>
              <w:top w:val="single" w:sz="4" w:space="0" w:color="7F7F7F"/>
              <w:bottom w:val="single" w:sz="4" w:space="0" w:color="7F7F7F"/>
              <w:right w:val="single" w:sz="4" w:space="0" w:color="7F7F7F"/>
            </w:tcBorders>
          </w:tcPr>
          <w:p w14:paraId="4A943AA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9A0CEE"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 psychiatrist</w:t>
            </w:r>
          </w:p>
        </w:tc>
      </w:tr>
      <w:tr w:rsidR="00646C4E" w14:paraId="0594E63B" w14:textId="77777777" w:rsidTr="007C1F31">
        <w:trPr>
          <w:cantSplit/>
          <w:tblHeader/>
        </w:trPr>
        <w:tc>
          <w:tcPr>
            <w:tcW w:w="1973" w:type="dxa"/>
            <w:tcBorders>
              <w:top w:val="single" w:sz="4" w:space="0" w:color="7F7F7F"/>
              <w:bottom w:val="single" w:sz="4" w:space="0" w:color="7F7F7F"/>
              <w:right w:val="single" w:sz="4" w:space="0" w:color="7F7F7F"/>
            </w:tcBorders>
          </w:tcPr>
          <w:p w14:paraId="5DC18DF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6F9ADC" w14:textId="77777777" w:rsidR="00F81D85" w:rsidRPr="00882D33" w:rsidRDefault="005B6799" w:rsidP="005A2EF9">
            <w:pPr>
              <w:spacing w:after="0" w:line="240" w:lineRule="auto"/>
              <w:rPr>
                <w:szCs w:val="24"/>
              </w:rPr>
            </w:pPr>
            <w:r w:rsidRPr="00882D33">
              <w:rPr>
                <w:noProof/>
                <w:szCs w:val="24"/>
              </w:rPr>
              <w:t>12 months</w:t>
            </w:r>
          </w:p>
        </w:tc>
      </w:tr>
      <w:tr w:rsidR="00646C4E" w14:paraId="15DE83AF" w14:textId="77777777" w:rsidTr="007C1F31">
        <w:trPr>
          <w:cantSplit/>
          <w:tblHeader/>
        </w:trPr>
        <w:tc>
          <w:tcPr>
            <w:tcW w:w="1973" w:type="dxa"/>
            <w:tcBorders>
              <w:top w:val="single" w:sz="4" w:space="0" w:color="7F7F7F"/>
              <w:bottom w:val="single" w:sz="4" w:space="0" w:color="7F7F7F"/>
              <w:right w:val="single" w:sz="4" w:space="0" w:color="7F7F7F"/>
            </w:tcBorders>
          </w:tcPr>
          <w:p w14:paraId="3C51260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2C7DB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5800DD56" w14:textId="77777777" w:rsidTr="007C1F31">
        <w:trPr>
          <w:cantSplit/>
          <w:tblHeader/>
        </w:trPr>
        <w:tc>
          <w:tcPr>
            <w:tcW w:w="1973" w:type="dxa"/>
            <w:tcBorders>
              <w:top w:val="single" w:sz="4" w:space="0" w:color="7F7F7F"/>
              <w:bottom w:val="single" w:sz="4" w:space="0" w:color="7F7F7F"/>
              <w:right w:val="single" w:sz="4" w:space="0" w:color="7F7F7F"/>
            </w:tcBorders>
          </w:tcPr>
          <w:p w14:paraId="146E93A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1229D7E"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438221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88134EE" w14:textId="77777777" w:rsidR="00F81D85" w:rsidRPr="00881E28" w:rsidRDefault="005B6799" w:rsidP="00582E43">
      <w:pPr>
        <w:pStyle w:val="MemberFileHeading1"/>
      </w:pPr>
      <w:r w:rsidRPr="00881E28">
        <w:rPr>
          <w:noProof/>
        </w:rPr>
        <w:lastRenderedPageBreak/>
        <w:t>Sprycel (</w:t>
      </w:r>
      <w:r w:rsidRPr="00881E28">
        <w:t>s)</w:t>
      </w:r>
      <w:r>
        <w:rPr>
          <w:noProof/>
        </w:rPr>
        <w:fldChar w:fldCharType="begin"/>
      </w:r>
      <w:r w:rsidRPr="00881E28">
        <w:rPr>
          <w:noProof/>
        </w:rPr>
        <w:instrText>XE "Sprycel (s)"</w:instrText>
      </w:r>
      <w:r>
        <w:rPr>
          <w:noProof/>
        </w:rPr>
        <w:fldChar w:fldCharType="end"/>
      </w:r>
    </w:p>
    <w:p w14:paraId="3FD88778" w14:textId="77777777" w:rsidR="00F81D85" w:rsidRPr="00B97476" w:rsidRDefault="00F81D85" w:rsidP="00B97476">
      <w:pPr>
        <w:rPr>
          <w:b/>
          <w:sz w:val="28"/>
          <w:szCs w:val="28"/>
        </w:rPr>
        <w:sectPr w:rsidR="00F81D85" w:rsidRPr="00B97476" w:rsidSect="00B659D1">
          <w:headerReference w:type="even" r:id="rId928"/>
          <w:footerReference w:type="even" r:id="rId929"/>
          <w:headerReference w:type="first" r:id="rId930"/>
          <w:footerReference w:type="first" r:id="rId9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409E5CD9" w14:textId="77777777">
        <w:trPr>
          <w:gridAfter w:val="1"/>
          <w:wAfter w:w="108" w:type="dxa"/>
          <w:cantSplit/>
          <w:tblHeader/>
        </w:trPr>
        <w:tc>
          <w:tcPr>
            <w:tcW w:w="0" w:type="auto"/>
            <w:gridSpan w:val="2"/>
          </w:tcPr>
          <w:p w14:paraId="70D1EDD8" w14:textId="77777777" w:rsidR="00646C4E" w:rsidRDefault="005B6799">
            <w:pPr>
              <w:pStyle w:val="MemberFileHeading2"/>
            </w:pPr>
            <w:r>
              <w:t>Products Affected</w:t>
            </w:r>
          </w:p>
        </w:tc>
      </w:tr>
      <w:tr w:rsidR="00646C4E" w14:paraId="7F7949EE" w14:textId="77777777" w:rsidTr="007C1F31">
        <w:trPr>
          <w:gridBefore w:val="1"/>
          <w:cantSplit/>
          <w:tblHeader/>
        </w:trPr>
        <w:tc>
          <w:tcPr>
            <w:tcW w:w="4320" w:type="dxa"/>
            <w:gridSpan w:val="2"/>
          </w:tcPr>
          <w:p w14:paraId="165CC188" w14:textId="77777777" w:rsidR="00F81D85" w:rsidRPr="00D16A09" w:rsidRDefault="005B6799">
            <w:pPr>
              <w:numPr>
                <w:ilvl w:val="0"/>
                <w:numId w:val="231"/>
              </w:numPr>
              <w:spacing w:after="0" w:line="240" w:lineRule="auto"/>
              <w:ind w:left="432"/>
              <w:rPr>
                <w:noProof/>
                <w:szCs w:val="24"/>
              </w:rPr>
            </w:pPr>
            <w:r>
              <w:rPr>
                <w:noProof/>
                <w:szCs w:val="24"/>
              </w:rPr>
              <w:t>Dasatinib</w:t>
            </w:r>
            <w:r>
              <w:rPr>
                <w:noProof/>
                <w:szCs w:val="24"/>
              </w:rPr>
              <w:fldChar w:fldCharType="begin"/>
            </w:r>
            <w:r>
              <w:rPr>
                <w:noProof/>
                <w:szCs w:val="24"/>
              </w:rPr>
              <w:instrText>XE "Dasatinib"</w:instrText>
            </w:r>
            <w:r>
              <w:rPr>
                <w:noProof/>
                <w:szCs w:val="24"/>
              </w:rPr>
              <w:fldChar w:fldCharType="end"/>
            </w:r>
            <w:r>
              <w:rPr>
                <w:noProof/>
                <w:szCs w:val="24"/>
              </w:rPr>
              <w:t xml:space="preserve">  </w:t>
            </w:r>
          </w:p>
        </w:tc>
      </w:tr>
    </w:tbl>
    <w:p w14:paraId="6B16334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DB9584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499BA4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A7D360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8F4D6B" w14:textId="77777777" w:rsidR="00F81D85" w:rsidRPr="00882D33" w:rsidRDefault="005B6799" w:rsidP="00582E43">
            <w:pPr>
              <w:pStyle w:val="MemberFileHeading2"/>
            </w:pPr>
            <w:r>
              <w:t>Criteria Details</w:t>
            </w:r>
          </w:p>
        </w:tc>
      </w:tr>
      <w:tr w:rsidR="00646C4E" w14:paraId="60E2FBCB" w14:textId="77777777" w:rsidTr="007C1F31">
        <w:trPr>
          <w:cantSplit/>
          <w:tblHeader/>
        </w:trPr>
        <w:tc>
          <w:tcPr>
            <w:tcW w:w="1973" w:type="dxa"/>
            <w:tcBorders>
              <w:top w:val="single" w:sz="4" w:space="0" w:color="7F7F7F"/>
              <w:bottom w:val="single" w:sz="4" w:space="0" w:color="7F7F7F"/>
              <w:right w:val="single" w:sz="4" w:space="0" w:color="7F7F7F"/>
            </w:tcBorders>
          </w:tcPr>
          <w:p w14:paraId="788CA07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F4F18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410E869" w14:textId="77777777" w:rsidTr="007C1F31">
        <w:trPr>
          <w:cantSplit/>
          <w:tblHeader/>
        </w:trPr>
        <w:tc>
          <w:tcPr>
            <w:tcW w:w="1973" w:type="dxa"/>
            <w:tcBorders>
              <w:top w:val="single" w:sz="4" w:space="0" w:color="7F7F7F"/>
              <w:bottom w:val="single" w:sz="4" w:space="0" w:color="7F7F7F"/>
              <w:right w:val="single" w:sz="4" w:space="0" w:color="7F7F7F"/>
            </w:tcBorders>
          </w:tcPr>
          <w:p w14:paraId="7EE2919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4F7DE1D" w14:textId="77777777" w:rsidR="00F81D85" w:rsidRPr="00882D33" w:rsidRDefault="005B6799" w:rsidP="007C4587">
            <w:pPr>
              <w:spacing w:after="0" w:line="240" w:lineRule="auto"/>
              <w:rPr>
                <w:szCs w:val="24"/>
              </w:rPr>
            </w:pPr>
            <w:r>
              <w:rPr>
                <w:noProof/>
                <w:szCs w:val="24"/>
              </w:rPr>
              <w:t>N/A</w:t>
            </w:r>
          </w:p>
        </w:tc>
      </w:tr>
      <w:tr w:rsidR="00646C4E" w14:paraId="6C7780DD" w14:textId="77777777" w:rsidTr="007C1F31">
        <w:trPr>
          <w:cantSplit/>
          <w:tblHeader/>
        </w:trPr>
        <w:tc>
          <w:tcPr>
            <w:tcW w:w="1973" w:type="dxa"/>
            <w:tcBorders>
              <w:top w:val="single" w:sz="4" w:space="0" w:color="7F7F7F"/>
              <w:bottom w:val="single" w:sz="4" w:space="0" w:color="7F7F7F"/>
              <w:right w:val="single" w:sz="4" w:space="0" w:color="7F7F7F"/>
            </w:tcBorders>
          </w:tcPr>
          <w:p w14:paraId="57B0D0D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549D4DA" w14:textId="77777777" w:rsidR="00F81D85" w:rsidRPr="00882D33" w:rsidRDefault="005B6799" w:rsidP="005A2EF9">
            <w:pPr>
              <w:spacing w:after="0" w:line="240" w:lineRule="auto"/>
              <w:rPr>
                <w:szCs w:val="24"/>
              </w:rPr>
            </w:pPr>
            <w:r w:rsidRPr="00882D33">
              <w:rPr>
                <w:noProof/>
                <w:szCs w:val="24"/>
              </w:rPr>
              <w:t>N/A</w:t>
            </w:r>
          </w:p>
        </w:tc>
      </w:tr>
      <w:tr w:rsidR="00646C4E" w14:paraId="4E81AA8B" w14:textId="77777777" w:rsidTr="007C1F31">
        <w:trPr>
          <w:cantSplit/>
          <w:tblHeader/>
        </w:trPr>
        <w:tc>
          <w:tcPr>
            <w:tcW w:w="1973" w:type="dxa"/>
            <w:tcBorders>
              <w:top w:val="single" w:sz="4" w:space="0" w:color="7F7F7F"/>
              <w:bottom w:val="single" w:sz="4" w:space="0" w:color="7F7F7F"/>
              <w:right w:val="single" w:sz="4" w:space="0" w:color="7F7F7F"/>
            </w:tcBorders>
          </w:tcPr>
          <w:p w14:paraId="3F979E0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696B3EF" w14:textId="77777777" w:rsidR="00F81D85" w:rsidRPr="00882D33" w:rsidRDefault="005B6799" w:rsidP="005A2EF9">
            <w:pPr>
              <w:spacing w:after="0" w:line="240" w:lineRule="auto"/>
              <w:rPr>
                <w:szCs w:val="24"/>
              </w:rPr>
            </w:pPr>
            <w:r w:rsidRPr="00882D33">
              <w:rPr>
                <w:noProof/>
                <w:szCs w:val="24"/>
              </w:rPr>
              <w:t>Philadelphia chromosome</w:t>
            </w:r>
            <w:r w:rsidRPr="00882D33">
              <w:rPr>
                <w:szCs w:val="24"/>
              </w:rPr>
              <w:t xml:space="preserve"> positive (Ph+)/BCR ABL chronic myelogenous leukemia (CML):  Diagnosis of Ph+/BCR ABL CML. Ph+/BCR ABL acute lymphoblastic leukemia (ALL): Diagnosis of Ph+/BCR ABL ALL.</w:t>
            </w:r>
          </w:p>
        </w:tc>
      </w:tr>
      <w:tr w:rsidR="00646C4E" w14:paraId="5F4EC0A8" w14:textId="77777777" w:rsidTr="007C1F31">
        <w:trPr>
          <w:cantSplit/>
          <w:tblHeader/>
        </w:trPr>
        <w:tc>
          <w:tcPr>
            <w:tcW w:w="1973" w:type="dxa"/>
            <w:tcBorders>
              <w:top w:val="single" w:sz="4" w:space="0" w:color="7F7F7F"/>
              <w:bottom w:val="single" w:sz="4" w:space="0" w:color="7F7F7F"/>
              <w:right w:val="single" w:sz="4" w:space="0" w:color="7F7F7F"/>
            </w:tcBorders>
          </w:tcPr>
          <w:p w14:paraId="5F7884B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D8841BD" w14:textId="77777777" w:rsidR="00F81D85" w:rsidRPr="00882D33" w:rsidRDefault="005B6799" w:rsidP="005A2EF9">
            <w:pPr>
              <w:spacing w:after="0" w:line="240" w:lineRule="auto"/>
              <w:rPr>
                <w:szCs w:val="24"/>
              </w:rPr>
            </w:pPr>
            <w:r>
              <w:rPr>
                <w:noProof/>
                <w:szCs w:val="24"/>
              </w:rPr>
              <w:t>N/A</w:t>
            </w:r>
          </w:p>
        </w:tc>
      </w:tr>
      <w:tr w:rsidR="00646C4E" w14:paraId="4F76333F" w14:textId="77777777" w:rsidTr="007C1F31">
        <w:trPr>
          <w:cantSplit/>
          <w:tblHeader/>
        </w:trPr>
        <w:tc>
          <w:tcPr>
            <w:tcW w:w="1973" w:type="dxa"/>
            <w:tcBorders>
              <w:top w:val="single" w:sz="4" w:space="0" w:color="7F7F7F"/>
              <w:bottom w:val="single" w:sz="4" w:space="0" w:color="7F7F7F"/>
              <w:right w:val="single" w:sz="4" w:space="0" w:color="7F7F7F"/>
            </w:tcBorders>
          </w:tcPr>
          <w:p w14:paraId="6B41D46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77F7346" w14:textId="77777777" w:rsidR="00F81D85" w:rsidRPr="00882D33" w:rsidRDefault="005B6799" w:rsidP="005A2EF9">
            <w:pPr>
              <w:spacing w:after="0" w:line="240" w:lineRule="auto"/>
              <w:rPr>
                <w:szCs w:val="24"/>
              </w:rPr>
            </w:pPr>
            <w:r w:rsidRPr="00882D33">
              <w:rPr>
                <w:noProof/>
                <w:szCs w:val="24"/>
              </w:rPr>
              <w:t>N/A</w:t>
            </w:r>
          </w:p>
        </w:tc>
      </w:tr>
      <w:tr w:rsidR="00646C4E" w14:paraId="757873B8" w14:textId="77777777" w:rsidTr="007C1F31">
        <w:trPr>
          <w:cantSplit/>
          <w:tblHeader/>
        </w:trPr>
        <w:tc>
          <w:tcPr>
            <w:tcW w:w="1973" w:type="dxa"/>
            <w:tcBorders>
              <w:top w:val="single" w:sz="4" w:space="0" w:color="7F7F7F"/>
              <w:bottom w:val="single" w:sz="4" w:space="0" w:color="7F7F7F"/>
              <w:right w:val="single" w:sz="4" w:space="0" w:color="7F7F7F"/>
            </w:tcBorders>
          </w:tcPr>
          <w:p w14:paraId="0498EA8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96A136F"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3B82181A" w14:textId="77777777" w:rsidTr="007C1F31">
        <w:trPr>
          <w:cantSplit/>
          <w:tblHeader/>
        </w:trPr>
        <w:tc>
          <w:tcPr>
            <w:tcW w:w="1973" w:type="dxa"/>
            <w:tcBorders>
              <w:top w:val="single" w:sz="4" w:space="0" w:color="7F7F7F"/>
              <w:bottom w:val="single" w:sz="4" w:space="0" w:color="7F7F7F"/>
              <w:right w:val="single" w:sz="4" w:space="0" w:color="7F7F7F"/>
            </w:tcBorders>
          </w:tcPr>
          <w:p w14:paraId="28FC575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AFD4C2" w14:textId="77777777" w:rsidR="00F81D85" w:rsidRPr="00882D33" w:rsidRDefault="005B6799" w:rsidP="005A2EF9">
            <w:pPr>
              <w:spacing w:after="0" w:line="240" w:lineRule="auto"/>
              <w:rPr>
                <w:szCs w:val="24"/>
              </w:rPr>
            </w:pPr>
            <w:r w:rsidRPr="00882D33">
              <w:rPr>
                <w:noProof/>
                <w:szCs w:val="24"/>
              </w:rPr>
              <w:t>All Uses</w:t>
            </w:r>
            <w:r w:rsidRPr="00882D33">
              <w:rPr>
                <w:szCs w:val="24"/>
              </w:rPr>
              <w:t>: Approve for continuation of prior therapy.</w:t>
            </w:r>
          </w:p>
        </w:tc>
      </w:tr>
      <w:tr w:rsidR="00646C4E" w14:paraId="161064A3" w14:textId="77777777" w:rsidTr="007C1F31">
        <w:trPr>
          <w:cantSplit/>
          <w:tblHeader/>
        </w:trPr>
        <w:tc>
          <w:tcPr>
            <w:tcW w:w="1973" w:type="dxa"/>
            <w:tcBorders>
              <w:top w:val="single" w:sz="4" w:space="0" w:color="7F7F7F"/>
              <w:bottom w:val="single" w:sz="4" w:space="0" w:color="7F7F7F"/>
              <w:right w:val="single" w:sz="4" w:space="0" w:color="7F7F7F"/>
            </w:tcBorders>
          </w:tcPr>
          <w:p w14:paraId="08E3809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AC86D28"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DF1712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28F620E" w14:textId="77777777" w:rsidR="00F81D85" w:rsidRPr="00881E28" w:rsidRDefault="005B6799" w:rsidP="00582E43">
      <w:pPr>
        <w:pStyle w:val="MemberFileHeading1"/>
      </w:pPr>
      <w:r w:rsidRPr="00881E28">
        <w:rPr>
          <w:noProof/>
        </w:rPr>
        <w:lastRenderedPageBreak/>
        <w:t>Stelara (</w:t>
      </w:r>
      <w:r w:rsidRPr="00881E28">
        <w:t>iv) (s)</w:t>
      </w:r>
      <w:r>
        <w:rPr>
          <w:noProof/>
        </w:rPr>
        <w:fldChar w:fldCharType="begin"/>
      </w:r>
      <w:r w:rsidRPr="00881E28">
        <w:rPr>
          <w:noProof/>
        </w:rPr>
        <w:instrText>XE "Stelara (iv) (s)"</w:instrText>
      </w:r>
      <w:r>
        <w:rPr>
          <w:noProof/>
        </w:rPr>
        <w:fldChar w:fldCharType="end"/>
      </w:r>
    </w:p>
    <w:p w14:paraId="51B167FC" w14:textId="77777777" w:rsidR="00F81D85" w:rsidRPr="00B97476" w:rsidRDefault="00F81D85" w:rsidP="00B97476">
      <w:pPr>
        <w:rPr>
          <w:b/>
          <w:sz w:val="28"/>
          <w:szCs w:val="28"/>
        </w:rPr>
        <w:sectPr w:rsidR="00F81D85" w:rsidRPr="00B97476" w:rsidSect="00B659D1">
          <w:headerReference w:type="even" r:id="rId932"/>
          <w:footerReference w:type="even" r:id="rId933"/>
          <w:headerReference w:type="first" r:id="rId934"/>
          <w:footerReference w:type="first" r:id="rId9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778056DC" w14:textId="77777777">
        <w:trPr>
          <w:gridAfter w:val="1"/>
          <w:wAfter w:w="108" w:type="dxa"/>
          <w:cantSplit/>
          <w:tblHeader/>
        </w:trPr>
        <w:tc>
          <w:tcPr>
            <w:tcW w:w="0" w:type="auto"/>
            <w:gridSpan w:val="2"/>
          </w:tcPr>
          <w:p w14:paraId="1DEF1188" w14:textId="77777777" w:rsidR="00646C4E" w:rsidRDefault="005B6799">
            <w:pPr>
              <w:pStyle w:val="MemberFileHeading2"/>
            </w:pPr>
            <w:r>
              <w:t>Products Affected</w:t>
            </w:r>
          </w:p>
        </w:tc>
      </w:tr>
      <w:tr w:rsidR="00646C4E" w14:paraId="08CDF2DC" w14:textId="77777777" w:rsidTr="007C1F31">
        <w:trPr>
          <w:gridBefore w:val="1"/>
          <w:cantSplit/>
          <w:tblHeader/>
        </w:trPr>
        <w:tc>
          <w:tcPr>
            <w:tcW w:w="4320" w:type="dxa"/>
            <w:gridSpan w:val="2"/>
          </w:tcPr>
          <w:p w14:paraId="11912891" w14:textId="77777777" w:rsidR="00F81D85" w:rsidRPr="00D16A09" w:rsidRDefault="005B6799">
            <w:pPr>
              <w:numPr>
                <w:ilvl w:val="0"/>
                <w:numId w:val="232"/>
              </w:numPr>
              <w:spacing w:after="0" w:line="240" w:lineRule="auto"/>
              <w:ind w:left="432"/>
              <w:rPr>
                <w:noProof/>
                <w:szCs w:val="24"/>
              </w:rPr>
            </w:pPr>
            <w:r>
              <w:rPr>
                <w:noProof/>
                <w:szCs w:val="24"/>
              </w:rPr>
              <w:t>Stelara</w:t>
            </w:r>
            <w:r>
              <w:rPr>
                <w:noProof/>
                <w:szCs w:val="24"/>
              </w:rPr>
              <w:fldChar w:fldCharType="begin"/>
            </w:r>
            <w:r>
              <w:rPr>
                <w:noProof/>
                <w:szCs w:val="24"/>
              </w:rPr>
              <w:instrText>XE "Stelara"</w:instrText>
            </w:r>
            <w:r>
              <w:rPr>
                <w:noProof/>
                <w:szCs w:val="24"/>
              </w:rPr>
              <w:fldChar w:fldCharType="end"/>
            </w:r>
            <w:r>
              <w:rPr>
                <w:noProof/>
                <w:szCs w:val="24"/>
              </w:rPr>
              <w:t xml:space="preserve"> INJ 130MG/26ML</w:t>
            </w:r>
          </w:p>
        </w:tc>
      </w:tr>
    </w:tbl>
    <w:p w14:paraId="5FEA8D8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444694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8BBFB3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F88B97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B3EF14E" w14:textId="77777777" w:rsidR="00F81D85" w:rsidRPr="00882D33" w:rsidRDefault="005B6799" w:rsidP="00582E43">
            <w:pPr>
              <w:pStyle w:val="MemberFileHeading2"/>
            </w:pPr>
            <w:r>
              <w:t>Criteria Details</w:t>
            </w:r>
          </w:p>
        </w:tc>
      </w:tr>
      <w:tr w:rsidR="00646C4E" w14:paraId="5BDAFBD9" w14:textId="77777777" w:rsidTr="007C1F31">
        <w:trPr>
          <w:cantSplit/>
          <w:tblHeader/>
        </w:trPr>
        <w:tc>
          <w:tcPr>
            <w:tcW w:w="1973" w:type="dxa"/>
            <w:tcBorders>
              <w:top w:val="single" w:sz="4" w:space="0" w:color="7F7F7F"/>
              <w:bottom w:val="single" w:sz="4" w:space="0" w:color="7F7F7F"/>
              <w:right w:val="single" w:sz="4" w:space="0" w:color="7F7F7F"/>
            </w:tcBorders>
          </w:tcPr>
          <w:p w14:paraId="2EA1BB4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D99AEF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A2AE21A" w14:textId="77777777" w:rsidTr="007C1F31">
        <w:trPr>
          <w:cantSplit/>
          <w:tblHeader/>
        </w:trPr>
        <w:tc>
          <w:tcPr>
            <w:tcW w:w="1973" w:type="dxa"/>
            <w:tcBorders>
              <w:top w:val="single" w:sz="4" w:space="0" w:color="7F7F7F"/>
              <w:bottom w:val="single" w:sz="4" w:space="0" w:color="7F7F7F"/>
              <w:right w:val="single" w:sz="4" w:space="0" w:color="7F7F7F"/>
            </w:tcBorders>
          </w:tcPr>
          <w:p w14:paraId="7AFC88C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518F990" w14:textId="77777777" w:rsidR="00F81D85" w:rsidRPr="00882D33" w:rsidRDefault="005B6799" w:rsidP="007C4587">
            <w:pPr>
              <w:spacing w:after="0" w:line="240" w:lineRule="auto"/>
              <w:rPr>
                <w:szCs w:val="24"/>
              </w:rPr>
            </w:pPr>
            <w:r>
              <w:rPr>
                <w:noProof/>
                <w:szCs w:val="24"/>
              </w:rPr>
              <w:t>N/A</w:t>
            </w:r>
          </w:p>
        </w:tc>
      </w:tr>
      <w:tr w:rsidR="00646C4E" w14:paraId="4972C086" w14:textId="77777777" w:rsidTr="007C1F31">
        <w:trPr>
          <w:cantSplit/>
          <w:tblHeader/>
        </w:trPr>
        <w:tc>
          <w:tcPr>
            <w:tcW w:w="1973" w:type="dxa"/>
            <w:tcBorders>
              <w:top w:val="single" w:sz="4" w:space="0" w:color="7F7F7F"/>
              <w:bottom w:val="single" w:sz="4" w:space="0" w:color="7F7F7F"/>
              <w:right w:val="single" w:sz="4" w:space="0" w:color="7F7F7F"/>
            </w:tcBorders>
          </w:tcPr>
          <w:p w14:paraId="0A30E2A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073E707" w14:textId="77777777" w:rsidR="00F81D85" w:rsidRPr="00882D33" w:rsidRDefault="005B6799" w:rsidP="005A2EF9">
            <w:pPr>
              <w:spacing w:after="0" w:line="240" w:lineRule="auto"/>
              <w:rPr>
                <w:szCs w:val="24"/>
              </w:rPr>
            </w:pPr>
            <w:r w:rsidRPr="00882D33">
              <w:rPr>
                <w:noProof/>
                <w:szCs w:val="24"/>
              </w:rPr>
              <w:t>N/A</w:t>
            </w:r>
          </w:p>
        </w:tc>
      </w:tr>
      <w:tr w:rsidR="00646C4E" w14:paraId="3EB364E4" w14:textId="77777777" w:rsidTr="007C1F31">
        <w:trPr>
          <w:cantSplit/>
          <w:tblHeader/>
        </w:trPr>
        <w:tc>
          <w:tcPr>
            <w:tcW w:w="1973" w:type="dxa"/>
            <w:tcBorders>
              <w:top w:val="single" w:sz="4" w:space="0" w:color="7F7F7F"/>
              <w:bottom w:val="single" w:sz="4" w:space="0" w:color="7F7F7F"/>
              <w:right w:val="single" w:sz="4" w:space="0" w:color="7F7F7F"/>
            </w:tcBorders>
          </w:tcPr>
          <w:p w14:paraId="5250AB5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BCB3B6B" w14:textId="77777777" w:rsidR="00F81D85" w:rsidRPr="00882D33" w:rsidRDefault="005B6799"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Ulcerative Colitis (UC):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w:t>
            </w:r>
          </w:p>
        </w:tc>
      </w:tr>
      <w:tr w:rsidR="00646C4E" w14:paraId="431CA1F5" w14:textId="77777777" w:rsidTr="007C1F31">
        <w:trPr>
          <w:cantSplit/>
          <w:tblHeader/>
        </w:trPr>
        <w:tc>
          <w:tcPr>
            <w:tcW w:w="1973" w:type="dxa"/>
            <w:tcBorders>
              <w:top w:val="single" w:sz="4" w:space="0" w:color="7F7F7F"/>
              <w:bottom w:val="single" w:sz="4" w:space="0" w:color="7F7F7F"/>
              <w:right w:val="single" w:sz="4" w:space="0" w:color="7F7F7F"/>
            </w:tcBorders>
          </w:tcPr>
          <w:p w14:paraId="033263C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F29D6A7" w14:textId="77777777" w:rsidR="00F81D85" w:rsidRPr="00882D33" w:rsidRDefault="005B6799" w:rsidP="005A2EF9">
            <w:pPr>
              <w:spacing w:after="0" w:line="240" w:lineRule="auto"/>
              <w:rPr>
                <w:szCs w:val="24"/>
              </w:rPr>
            </w:pPr>
            <w:r>
              <w:rPr>
                <w:noProof/>
                <w:szCs w:val="24"/>
              </w:rPr>
              <w:t>N/A</w:t>
            </w:r>
          </w:p>
        </w:tc>
      </w:tr>
      <w:tr w:rsidR="00646C4E" w14:paraId="14DF49E7" w14:textId="77777777" w:rsidTr="007C1F31">
        <w:trPr>
          <w:cantSplit/>
          <w:tblHeader/>
        </w:trPr>
        <w:tc>
          <w:tcPr>
            <w:tcW w:w="1973" w:type="dxa"/>
            <w:tcBorders>
              <w:top w:val="single" w:sz="4" w:space="0" w:color="7F7F7F"/>
              <w:bottom w:val="single" w:sz="4" w:space="0" w:color="7F7F7F"/>
              <w:right w:val="single" w:sz="4" w:space="0" w:color="7F7F7F"/>
            </w:tcBorders>
          </w:tcPr>
          <w:p w14:paraId="3C7E03F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96A7A36"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 gastroenterologist.</w:t>
            </w:r>
          </w:p>
        </w:tc>
      </w:tr>
      <w:tr w:rsidR="00646C4E" w14:paraId="5C4EE652" w14:textId="77777777" w:rsidTr="007C1F31">
        <w:trPr>
          <w:cantSplit/>
          <w:tblHeader/>
        </w:trPr>
        <w:tc>
          <w:tcPr>
            <w:tcW w:w="1973" w:type="dxa"/>
            <w:tcBorders>
              <w:top w:val="single" w:sz="4" w:space="0" w:color="7F7F7F"/>
              <w:bottom w:val="single" w:sz="4" w:space="0" w:color="7F7F7F"/>
              <w:right w:val="single" w:sz="4" w:space="0" w:color="7F7F7F"/>
            </w:tcBorders>
          </w:tcPr>
          <w:p w14:paraId="5522E60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6E07756" w14:textId="77777777" w:rsidR="00F81D85" w:rsidRPr="00882D33" w:rsidRDefault="005B6799" w:rsidP="005A2EF9">
            <w:pPr>
              <w:spacing w:after="0" w:line="240" w:lineRule="auto"/>
              <w:rPr>
                <w:szCs w:val="24"/>
              </w:rPr>
            </w:pPr>
            <w:r w:rsidRPr="00882D33">
              <w:rPr>
                <w:noProof/>
                <w:szCs w:val="24"/>
              </w:rPr>
              <w:t>One time</w:t>
            </w:r>
          </w:p>
        </w:tc>
      </w:tr>
      <w:tr w:rsidR="00646C4E" w14:paraId="3D313BF5" w14:textId="77777777" w:rsidTr="007C1F31">
        <w:trPr>
          <w:cantSplit/>
          <w:tblHeader/>
        </w:trPr>
        <w:tc>
          <w:tcPr>
            <w:tcW w:w="1973" w:type="dxa"/>
            <w:tcBorders>
              <w:top w:val="single" w:sz="4" w:space="0" w:color="7F7F7F"/>
              <w:bottom w:val="single" w:sz="4" w:space="0" w:color="7F7F7F"/>
              <w:right w:val="single" w:sz="4" w:space="0" w:color="7F7F7F"/>
            </w:tcBorders>
          </w:tcPr>
          <w:p w14:paraId="59E6CDF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77CE47" w14:textId="77777777" w:rsidR="00F81D85" w:rsidRPr="00882D33" w:rsidRDefault="005B6799" w:rsidP="005A2EF9">
            <w:pPr>
              <w:spacing w:after="0" w:line="240" w:lineRule="auto"/>
              <w:rPr>
                <w:szCs w:val="24"/>
              </w:rPr>
            </w:pPr>
            <w:r w:rsidRPr="00882D33">
              <w:rPr>
                <w:noProof/>
                <w:szCs w:val="24"/>
              </w:rPr>
              <w:t>Stelara is</w:t>
            </w:r>
            <w:r w:rsidRPr="00882D33">
              <w:rPr>
                <w:szCs w:val="24"/>
              </w:rPr>
              <w:t xml:space="preserve"> to be administered as an intravenous induction dose. Stelara induction dosing is in accordance with the United States Food and Drug Administration approved labeled dosing for Crohn's Disease/ulcerative colitis: 260 mg for patients weighing 55 kg or less, 390 mg for patients weighing more than 55 kg to 85 kg, or 520 mg for patients weighing more than 85 kg.</w:t>
            </w:r>
          </w:p>
        </w:tc>
      </w:tr>
      <w:tr w:rsidR="00646C4E" w14:paraId="05CD6DB2" w14:textId="77777777" w:rsidTr="007C1F31">
        <w:trPr>
          <w:cantSplit/>
          <w:tblHeader/>
        </w:trPr>
        <w:tc>
          <w:tcPr>
            <w:tcW w:w="1973" w:type="dxa"/>
            <w:tcBorders>
              <w:top w:val="single" w:sz="4" w:space="0" w:color="7F7F7F"/>
              <w:bottom w:val="single" w:sz="4" w:space="0" w:color="7F7F7F"/>
              <w:right w:val="single" w:sz="4" w:space="0" w:color="7F7F7F"/>
            </w:tcBorders>
          </w:tcPr>
          <w:p w14:paraId="24D5E86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D411B9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4F5EB5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952C38B" w14:textId="77777777" w:rsidR="00F81D85" w:rsidRPr="00881E28" w:rsidRDefault="005B6799" w:rsidP="00582E43">
      <w:pPr>
        <w:pStyle w:val="MemberFileHeading1"/>
      </w:pPr>
      <w:r w:rsidRPr="00881E28">
        <w:rPr>
          <w:noProof/>
        </w:rPr>
        <w:lastRenderedPageBreak/>
        <w:t>Stelara (</w:t>
      </w:r>
      <w:r w:rsidRPr="00881E28">
        <w:t>s)</w:t>
      </w:r>
      <w:r>
        <w:rPr>
          <w:noProof/>
        </w:rPr>
        <w:fldChar w:fldCharType="begin"/>
      </w:r>
      <w:r w:rsidRPr="00881E28">
        <w:rPr>
          <w:noProof/>
        </w:rPr>
        <w:instrText>XE "Stelara (s)"</w:instrText>
      </w:r>
      <w:r>
        <w:rPr>
          <w:noProof/>
        </w:rPr>
        <w:fldChar w:fldCharType="end"/>
      </w:r>
    </w:p>
    <w:p w14:paraId="5724A242" w14:textId="77777777" w:rsidR="00F81D85" w:rsidRPr="00B97476" w:rsidRDefault="00F81D85" w:rsidP="00B97476">
      <w:pPr>
        <w:rPr>
          <w:b/>
          <w:sz w:val="28"/>
          <w:szCs w:val="28"/>
        </w:rPr>
        <w:sectPr w:rsidR="00F81D85" w:rsidRPr="00B97476" w:rsidSect="00B659D1">
          <w:headerReference w:type="even" r:id="rId936"/>
          <w:footerReference w:type="even" r:id="rId937"/>
          <w:headerReference w:type="first" r:id="rId938"/>
          <w:footerReference w:type="first" r:id="rId9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27476532" w14:textId="77777777">
        <w:trPr>
          <w:gridAfter w:val="1"/>
          <w:wAfter w:w="108" w:type="dxa"/>
          <w:cantSplit/>
          <w:tblHeader/>
        </w:trPr>
        <w:tc>
          <w:tcPr>
            <w:tcW w:w="0" w:type="auto"/>
            <w:gridSpan w:val="2"/>
          </w:tcPr>
          <w:p w14:paraId="337193FF" w14:textId="77777777" w:rsidR="00646C4E" w:rsidRDefault="005B6799">
            <w:pPr>
              <w:pStyle w:val="MemberFileHeading2"/>
            </w:pPr>
            <w:r>
              <w:t>Products Affected</w:t>
            </w:r>
          </w:p>
        </w:tc>
      </w:tr>
      <w:tr w:rsidR="00646C4E" w14:paraId="5B0F8057" w14:textId="77777777" w:rsidTr="007C1F31">
        <w:trPr>
          <w:gridBefore w:val="1"/>
          <w:cantSplit/>
          <w:tblHeader/>
        </w:trPr>
        <w:tc>
          <w:tcPr>
            <w:tcW w:w="4320" w:type="dxa"/>
            <w:gridSpan w:val="2"/>
          </w:tcPr>
          <w:p w14:paraId="7901F48B" w14:textId="77777777" w:rsidR="00F81D85" w:rsidRPr="00D16A09" w:rsidRDefault="005B6799">
            <w:pPr>
              <w:numPr>
                <w:ilvl w:val="0"/>
                <w:numId w:val="233"/>
              </w:numPr>
              <w:spacing w:after="0" w:line="240" w:lineRule="auto"/>
              <w:ind w:left="432"/>
              <w:rPr>
                <w:noProof/>
                <w:szCs w:val="24"/>
              </w:rPr>
            </w:pPr>
            <w:r>
              <w:rPr>
                <w:noProof/>
                <w:szCs w:val="24"/>
              </w:rPr>
              <w:t>Stelara</w:t>
            </w:r>
            <w:r>
              <w:rPr>
                <w:noProof/>
                <w:szCs w:val="24"/>
              </w:rPr>
              <w:fldChar w:fldCharType="begin"/>
            </w:r>
            <w:r>
              <w:rPr>
                <w:noProof/>
                <w:szCs w:val="24"/>
              </w:rPr>
              <w:instrText>XE "Stelara"</w:instrText>
            </w:r>
            <w:r>
              <w:rPr>
                <w:noProof/>
                <w:szCs w:val="24"/>
              </w:rPr>
              <w:fldChar w:fldCharType="end"/>
            </w:r>
            <w:r>
              <w:rPr>
                <w:noProof/>
                <w:szCs w:val="24"/>
              </w:rPr>
              <w:t xml:space="preserve"> INJ 45MG/0.5ML, 90MG/ML</w:t>
            </w:r>
          </w:p>
        </w:tc>
      </w:tr>
    </w:tbl>
    <w:p w14:paraId="7CBB6F9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DB4892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35BA68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1FDCDA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C7FDAE" w14:textId="77777777" w:rsidR="00F81D85" w:rsidRPr="00882D33" w:rsidRDefault="005B6799" w:rsidP="00582E43">
            <w:pPr>
              <w:pStyle w:val="MemberFileHeading2"/>
            </w:pPr>
            <w:r>
              <w:t>Criteria Details</w:t>
            </w:r>
          </w:p>
        </w:tc>
      </w:tr>
      <w:tr w:rsidR="00646C4E" w14:paraId="63EAF14C" w14:textId="77777777" w:rsidTr="007C1F31">
        <w:trPr>
          <w:cantSplit/>
          <w:tblHeader/>
        </w:trPr>
        <w:tc>
          <w:tcPr>
            <w:tcW w:w="1973" w:type="dxa"/>
            <w:tcBorders>
              <w:top w:val="single" w:sz="4" w:space="0" w:color="7F7F7F"/>
              <w:bottom w:val="single" w:sz="4" w:space="0" w:color="7F7F7F"/>
              <w:right w:val="single" w:sz="4" w:space="0" w:color="7F7F7F"/>
            </w:tcBorders>
          </w:tcPr>
          <w:p w14:paraId="4E11146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047F768" w14:textId="77777777" w:rsidR="00F81D85" w:rsidRPr="00882D33" w:rsidRDefault="005B6799" w:rsidP="000B5799">
            <w:pPr>
              <w:spacing w:after="0" w:line="240" w:lineRule="auto"/>
              <w:rPr>
                <w:szCs w:val="24"/>
              </w:rPr>
            </w:pPr>
            <w:r>
              <w:rPr>
                <w:noProof/>
                <w:szCs w:val="24"/>
              </w:rPr>
              <w:t>Pending CMS Review</w:t>
            </w:r>
          </w:p>
        </w:tc>
      </w:tr>
      <w:tr w:rsidR="00646C4E" w14:paraId="3F3A84C2" w14:textId="77777777" w:rsidTr="007C1F31">
        <w:trPr>
          <w:cantSplit/>
          <w:tblHeader/>
        </w:trPr>
        <w:tc>
          <w:tcPr>
            <w:tcW w:w="1973" w:type="dxa"/>
            <w:tcBorders>
              <w:top w:val="single" w:sz="4" w:space="0" w:color="7F7F7F"/>
              <w:bottom w:val="single" w:sz="4" w:space="0" w:color="7F7F7F"/>
              <w:right w:val="single" w:sz="4" w:space="0" w:color="7F7F7F"/>
            </w:tcBorders>
          </w:tcPr>
          <w:p w14:paraId="4737EA5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72706B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04A5B277" w14:textId="77777777" w:rsidTr="007C1F31">
        <w:trPr>
          <w:cantSplit/>
          <w:tblHeader/>
        </w:trPr>
        <w:tc>
          <w:tcPr>
            <w:tcW w:w="1973" w:type="dxa"/>
            <w:tcBorders>
              <w:top w:val="single" w:sz="4" w:space="0" w:color="7F7F7F"/>
              <w:bottom w:val="single" w:sz="4" w:space="0" w:color="7F7F7F"/>
              <w:right w:val="single" w:sz="4" w:space="0" w:color="7F7F7F"/>
            </w:tcBorders>
          </w:tcPr>
          <w:p w14:paraId="4303E93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1765B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04535DB" w14:textId="77777777" w:rsidTr="007C1F31">
        <w:trPr>
          <w:cantSplit/>
          <w:tblHeader/>
        </w:trPr>
        <w:tc>
          <w:tcPr>
            <w:tcW w:w="1973" w:type="dxa"/>
            <w:tcBorders>
              <w:top w:val="single" w:sz="4" w:space="0" w:color="7F7F7F"/>
              <w:bottom w:val="single" w:sz="4" w:space="0" w:color="7F7F7F"/>
              <w:right w:val="single" w:sz="4" w:space="0" w:color="7F7F7F"/>
            </w:tcBorders>
          </w:tcPr>
          <w:p w14:paraId="63BC2D4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52324B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717014E" w14:textId="77777777" w:rsidTr="007C1F31">
        <w:trPr>
          <w:cantSplit/>
          <w:tblHeader/>
        </w:trPr>
        <w:tc>
          <w:tcPr>
            <w:tcW w:w="1973" w:type="dxa"/>
            <w:tcBorders>
              <w:top w:val="single" w:sz="4" w:space="0" w:color="7F7F7F"/>
              <w:bottom w:val="single" w:sz="4" w:space="0" w:color="7F7F7F"/>
              <w:right w:val="single" w:sz="4" w:space="0" w:color="7F7F7F"/>
            </w:tcBorders>
          </w:tcPr>
          <w:p w14:paraId="2A30128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143F4E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23FE9EAF" w14:textId="77777777" w:rsidTr="007C1F31">
        <w:trPr>
          <w:cantSplit/>
          <w:tblHeader/>
        </w:trPr>
        <w:tc>
          <w:tcPr>
            <w:tcW w:w="1973" w:type="dxa"/>
            <w:tcBorders>
              <w:top w:val="single" w:sz="4" w:space="0" w:color="7F7F7F"/>
              <w:bottom w:val="single" w:sz="4" w:space="0" w:color="7F7F7F"/>
              <w:right w:val="single" w:sz="4" w:space="0" w:color="7F7F7F"/>
            </w:tcBorders>
          </w:tcPr>
          <w:p w14:paraId="489A00C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71D8ED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6703F2F" w14:textId="77777777" w:rsidTr="007C1F31">
        <w:trPr>
          <w:cantSplit/>
          <w:tblHeader/>
        </w:trPr>
        <w:tc>
          <w:tcPr>
            <w:tcW w:w="1973" w:type="dxa"/>
            <w:tcBorders>
              <w:top w:val="single" w:sz="4" w:space="0" w:color="7F7F7F"/>
              <w:bottom w:val="single" w:sz="4" w:space="0" w:color="7F7F7F"/>
              <w:right w:val="single" w:sz="4" w:space="0" w:color="7F7F7F"/>
            </w:tcBorders>
          </w:tcPr>
          <w:p w14:paraId="7A1A76B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4492DD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14B6BFD" w14:textId="77777777" w:rsidTr="007C1F31">
        <w:trPr>
          <w:cantSplit/>
          <w:tblHeader/>
        </w:trPr>
        <w:tc>
          <w:tcPr>
            <w:tcW w:w="1973" w:type="dxa"/>
            <w:tcBorders>
              <w:top w:val="single" w:sz="4" w:space="0" w:color="7F7F7F"/>
              <w:bottom w:val="single" w:sz="4" w:space="0" w:color="7F7F7F"/>
              <w:right w:val="single" w:sz="4" w:space="0" w:color="7F7F7F"/>
            </w:tcBorders>
          </w:tcPr>
          <w:p w14:paraId="7B34E31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F99EB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7620FE1" w14:textId="77777777" w:rsidTr="007C1F31">
        <w:trPr>
          <w:cantSplit/>
          <w:tblHeader/>
        </w:trPr>
        <w:tc>
          <w:tcPr>
            <w:tcW w:w="1973" w:type="dxa"/>
            <w:tcBorders>
              <w:top w:val="single" w:sz="4" w:space="0" w:color="7F7F7F"/>
              <w:bottom w:val="single" w:sz="4" w:space="0" w:color="7F7F7F"/>
              <w:right w:val="single" w:sz="4" w:space="0" w:color="7F7F7F"/>
            </w:tcBorders>
          </w:tcPr>
          <w:p w14:paraId="657A8CA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972779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807FD8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5963F98" w14:textId="77777777" w:rsidR="00F81D85" w:rsidRPr="00881E28" w:rsidRDefault="005B6799" w:rsidP="00582E43">
      <w:pPr>
        <w:pStyle w:val="MemberFileHeading1"/>
      </w:pPr>
      <w:r w:rsidRPr="00881E28">
        <w:rPr>
          <w:noProof/>
        </w:rPr>
        <w:lastRenderedPageBreak/>
        <w:t>Steqeyma (</w:t>
      </w:r>
      <w:r w:rsidRPr="00881E28">
        <w:t>s)</w:t>
      </w:r>
      <w:r>
        <w:rPr>
          <w:noProof/>
        </w:rPr>
        <w:fldChar w:fldCharType="begin"/>
      </w:r>
      <w:r w:rsidRPr="00881E28">
        <w:rPr>
          <w:noProof/>
        </w:rPr>
        <w:instrText>XE "Steqeyma (s)"</w:instrText>
      </w:r>
      <w:r>
        <w:rPr>
          <w:noProof/>
        </w:rPr>
        <w:fldChar w:fldCharType="end"/>
      </w:r>
    </w:p>
    <w:p w14:paraId="5012875B" w14:textId="77777777" w:rsidR="00F81D85" w:rsidRPr="00B97476" w:rsidRDefault="00F81D85" w:rsidP="00B97476">
      <w:pPr>
        <w:rPr>
          <w:b/>
          <w:sz w:val="28"/>
          <w:szCs w:val="28"/>
        </w:rPr>
        <w:sectPr w:rsidR="00F81D85" w:rsidRPr="00B97476" w:rsidSect="00B659D1">
          <w:headerReference w:type="even" r:id="rId940"/>
          <w:footerReference w:type="even" r:id="rId941"/>
          <w:headerReference w:type="first" r:id="rId942"/>
          <w:footerReference w:type="first" r:id="rId9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262882D8" w14:textId="77777777">
        <w:trPr>
          <w:gridAfter w:val="1"/>
          <w:wAfter w:w="108" w:type="dxa"/>
          <w:cantSplit/>
          <w:tblHeader/>
        </w:trPr>
        <w:tc>
          <w:tcPr>
            <w:tcW w:w="0" w:type="auto"/>
            <w:gridSpan w:val="2"/>
          </w:tcPr>
          <w:p w14:paraId="71DF7F6E" w14:textId="77777777" w:rsidR="00646C4E" w:rsidRDefault="005B6799">
            <w:pPr>
              <w:pStyle w:val="MemberFileHeading2"/>
            </w:pPr>
            <w:r>
              <w:t>Products Affected</w:t>
            </w:r>
          </w:p>
        </w:tc>
      </w:tr>
      <w:tr w:rsidR="00646C4E" w14:paraId="079C0C0E" w14:textId="77777777" w:rsidTr="007C1F31">
        <w:trPr>
          <w:gridBefore w:val="1"/>
          <w:cantSplit/>
          <w:tblHeader/>
        </w:trPr>
        <w:tc>
          <w:tcPr>
            <w:tcW w:w="4320" w:type="dxa"/>
            <w:gridSpan w:val="2"/>
          </w:tcPr>
          <w:p w14:paraId="7B3050E3" w14:textId="77777777" w:rsidR="00F81D85" w:rsidRPr="00D16A09" w:rsidRDefault="005B6799">
            <w:pPr>
              <w:numPr>
                <w:ilvl w:val="0"/>
                <w:numId w:val="234"/>
              </w:numPr>
              <w:spacing w:after="0" w:line="240" w:lineRule="auto"/>
              <w:ind w:left="432"/>
              <w:rPr>
                <w:noProof/>
                <w:szCs w:val="24"/>
              </w:rPr>
            </w:pPr>
            <w:r>
              <w:rPr>
                <w:noProof/>
                <w:szCs w:val="24"/>
              </w:rPr>
              <w:t>Steqeyma</w:t>
            </w:r>
            <w:r>
              <w:rPr>
                <w:noProof/>
                <w:szCs w:val="24"/>
              </w:rPr>
              <w:fldChar w:fldCharType="begin"/>
            </w:r>
            <w:r>
              <w:rPr>
                <w:noProof/>
                <w:szCs w:val="24"/>
              </w:rPr>
              <w:instrText>XE "Steqeyma"</w:instrText>
            </w:r>
            <w:r>
              <w:rPr>
                <w:noProof/>
                <w:szCs w:val="24"/>
              </w:rPr>
              <w:fldChar w:fldCharType="end"/>
            </w:r>
            <w:r>
              <w:rPr>
                <w:noProof/>
                <w:szCs w:val="24"/>
              </w:rPr>
              <w:t xml:space="preserve"> INJ 45MG/0.5ML, 90MG/ML</w:t>
            </w:r>
          </w:p>
        </w:tc>
      </w:tr>
    </w:tbl>
    <w:p w14:paraId="088724A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39674B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9529D1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08339E"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1BB13BDF" w14:textId="77777777" w:rsidR="00F81D85" w:rsidRPr="00882D33" w:rsidRDefault="005B6799" w:rsidP="00582E43">
            <w:pPr>
              <w:pStyle w:val="MemberFileHeading2"/>
            </w:pPr>
            <w:r>
              <w:t>Criteria Details</w:t>
            </w:r>
          </w:p>
        </w:tc>
      </w:tr>
      <w:tr w:rsidR="00646C4E" w14:paraId="5B619108" w14:textId="77777777" w:rsidTr="007C1F31">
        <w:trPr>
          <w:cantSplit/>
          <w:tblHeader/>
        </w:trPr>
        <w:tc>
          <w:tcPr>
            <w:tcW w:w="1973" w:type="dxa"/>
            <w:tcBorders>
              <w:top w:val="single" w:sz="4" w:space="0" w:color="7F7F7F"/>
              <w:bottom w:val="single" w:sz="4" w:space="0" w:color="7F7F7F"/>
              <w:right w:val="single" w:sz="4" w:space="0" w:color="7F7F7F"/>
            </w:tcBorders>
          </w:tcPr>
          <w:p w14:paraId="7160AB2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493F66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7338885" w14:textId="77777777" w:rsidTr="007C1F31">
        <w:trPr>
          <w:cantSplit/>
          <w:tblHeader/>
        </w:trPr>
        <w:tc>
          <w:tcPr>
            <w:tcW w:w="1973" w:type="dxa"/>
            <w:tcBorders>
              <w:top w:val="single" w:sz="4" w:space="0" w:color="7F7F7F"/>
              <w:bottom w:val="single" w:sz="4" w:space="0" w:color="7F7F7F"/>
              <w:right w:val="single" w:sz="4" w:space="0" w:color="7F7F7F"/>
            </w:tcBorders>
          </w:tcPr>
          <w:p w14:paraId="4905CD2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E9C248F" w14:textId="77777777" w:rsidR="00F81D85" w:rsidRPr="00882D33" w:rsidRDefault="005B6799" w:rsidP="007C4587">
            <w:pPr>
              <w:spacing w:after="0" w:line="240" w:lineRule="auto"/>
              <w:rPr>
                <w:szCs w:val="24"/>
              </w:rPr>
            </w:pPr>
            <w:r>
              <w:rPr>
                <w:noProof/>
                <w:szCs w:val="24"/>
              </w:rPr>
              <w:t>N/A</w:t>
            </w:r>
          </w:p>
        </w:tc>
      </w:tr>
      <w:tr w:rsidR="00646C4E" w14:paraId="2A58DF99" w14:textId="77777777" w:rsidTr="007C1F31">
        <w:trPr>
          <w:cantSplit/>
          <w:tblHeader/>
        </w:trPr>
        <w:tc>
          <w:tcPr>
            <w:tcW w:w="1973" w:type="dxa"/>
            <w:tcBorders>
              <w:top w:val="single" w:sz="4" w:space="0" w:color="7F7F7F"/>
              <w:bottom w:val="single" w:sz="4" w:space="0" w:color="7F7F7F"/>
              <w:right w:val="single" w:sz="4" w:space="0" w:color="7F7F7F"/>
            </w:tcBorders>
          </w:tcPr>
          <w:p w14:paraId="1F0938D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FD6B134" w14:textId="77777777" w:rsidR="00F81D85" w:rsidRPr="00882D33" w:rsidRDefault="005B6799" w:rsidP="005A2EF9">
            <w:pPr>
              <w:spacing w:after="0" w:line="240" w:lineRule="auto"/>
              <w:rPr>
                <w:szCs w:val="24"/>
              </w:rPr>
            </w:pPr>
            <w:r w:rsidRPr="00882D33">
              <w:rPr>
                <w:noProof/>
                <w:szCs w:val="24"/>
              </w:rPr>
              <w:t>N/A</w:t>
            </w:r>
          </w:p>
        </w:tc>
      </w:tr>
      <w:tr w:rsidR="00646C4E" w14:paraId="09C13B30" w14:textId="77777777" w:rsidTr="007C1F31">
        <w:trPr>
          <w:cantSplit/>
          <w:tblHeader/>
        </w:trPr>
        <w:tc>
          <w:tcPr>
            <w:tcW w:w="1973" w:type="dxa"/>
            <w:tcBorders>
              <w:top w:val="single" w:sz="4" w:space="0" w:color="7F7F7F"/>
              <w:bottom w:val="single" w:sz="4" w:space="0" w:color="7F7F7F"/>
              <w:right w:val="single" w:sz="4" w:space="0" w:color="7F7F7F"/>
            </w:tcBorders>
          </w:tcPr>
          <w:p w14:paraId="2E86C3E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3164E29"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(Initial - 45mg/0.5mL): Diagnosis of moderate to severe plaque psoriasis. Plaque psoriasis (Initial - 90mg/1mL): Diagnosis of moderate to severe plaque psoriasis. Patient's weight is greater than 100 kg (220 </w:t>
            </w:r>
            <w:proofErr w:type="spellStart"/>
            <w:r w:rsidRPr="00882D33">
              <w:rPr>
                <w:szCs w:val="24"/>
              </w:rPr>
              <w:t>lbs</w:t>
            </w:r>
            <w:proofErr w:type="spellEnd"/>
            <w:r w:rsidRPr="00882D33">
              <w:rPr>
                <w:szCs w:val="24"/>
              </w:rPr>
              <w:t>).  Plaque psoriasis (Initial):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Trial and failure of a minimum 30-day supply (14-day supply for topical corticosteroids),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xml:space="preserve">, tacrolimus, pimecrolimus). Psoriatic arthritis (PsA) (Initial - 45mg/0.5mL): Diagnosis of active </w:t>
            </w:r>
            <w:proofErr w:type="spellStart"/>
            <w:r w:rsidRPr="00882D33">
              <w:rPr>
                <w:szCs w:val="24"/>
              </w:rPr>
              <w:t>PsA.</w:t>
            </w:r>
            <w:proofErr w:type="spellEnd"/>
            <w:r w:rsidRPr="00882D33">
              <w:rPr>
                <w:szCs w:val="24"/>
              </w:rPr>
              <w:t xml:space="preserve"> PsA (Initial - 90mg/1mL): Diagnosis of active </w:t>
            </w:r>
            <w:proofErr w:type="spellStart"/>
            <w:r w:rsidRPr="00882D33">
              <w:rPr>
                <w:szCs w:val="24"/>
              </w:rPr>
              <w:t>PsA.</w:t>
            </w:r>
            <w:proofErr w:type="spellEnd"/>
            <w:r w:rsidRPr="00882D33">
              <w:rPr>
                <w:szCs w:val="24"/>
              </w:rPr>
              <w:t xml:space="preserve"> Patient's weight is greater than 100 kg (220 </w:t>
            </w:r>
            <w:proofErr w:type="spellStart"/>
            <w:r w:rsidRPr="00882D33">
              <w:rPr>
                <w:szCs w:val="24"/>
              </w:rPr>
              <w:t>lbs</w:t>
            </w:r>
            <w:proofErr w:type="spellEnd"/>
            <w:r w:rsidRPr="00882D33">
              <w:rPr>
                <w:szCs w:val="24"/>
              </w:rPr>
              <w:t>). Diagnosis of co-existent moderate to severe psoriasis. PsA (Initial): One of the following: actively inflamed joints, dactylitis, enthesitis, axial disease, or active skin and/or nail involvement. Crohn's disease (CD) (Initial): Diagnosis of moderately to severely active Crohn’s disease. Will be used as a maintenance dose following the intravenous induction dose. Ulcerative colitis (UC) (Initial): Diagnosis of moderately to severely active UC. Will be used as a maintenance dose following the intravenous induction dose.</w:t>
            </w:r>
          </w:p>
        </w:tc>
      </w:tr>
      <w:tr w:rsidR="00646C4E" w14:paraId="56E60A6A" w14:textId="77777777" w:rsidTr="007C1F31">
        <w:trPr>
          <w:cantSplit/>
          <w:tblHeader/>
        </w:trPr>
        <w:tc>
          <w:tcPr>
            <w:tcW w:w="1973" w:type="dxa"/>
            <w:tcBorders>
              <w:top w:val="single" w:sz="4" w:space="0" w:color="7F7F7F"/>
              <w:bottom w:val="single" w:sz="4" w:space="0" w:color="7F7F7F"/>
              <w:right w:val="single" w:sz="4" w:space="0" w:color="7F7F7F"/>
            </w:tcBorders>
          </w:tcPr>
          <w:p w14:paraId="55084E1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AA7EAC3" w14:textId="77777777" w:rsidR="00F81D85" w:rsidRPr="00882D33" w:rsidRDefault="005B6799" w:rsidP="005A2EF9">
            <w:pPr>
              <w:spacing w:after="0" w:line="240" w:lineRule="auto"/>
              <w:rPr>
                <w:szCs w:val="24"/>
              </w:rPr>
            </w:pPr>
            <w:r>
              <w:rPr>
                <w:noProof/>
                <w:szCs w:val="24"/>
              </w:rPr>
              <w:t>Plaque psoriasis</w:t>
            </w:r>
            <w:r>
              <w:rPr>
                <w:szCs w:val="24"/>
              </w:rPr>
              <w:t>, PsA (Initial): Patient is 6 years of age or older.</w:t>
            </w:r>
          </w:p>
        </w:tc>
      </w:tr>
      <w:tr w:rsidR="00646C4E" w14:paraId="3866A738" w14:textId="77777777" w:rsidTr="007C1F31">
        <w:trPr>
          <w:cantSplit/>
          <w:tblHeader/>
        </w:trPr>
        <w:tc>
          <w:tcPr>
            <w:tcW w:w="1973" w:type="dxa"/>
            <w:tcBorders>
              <w:top w:val="single" w:sz="4" w:space="0" w:color="7F7F7F"/>
              <w:bottom w:val="single" w:sz="4" w:space="0" w:color="7F7F7F"/>
              <w:right w:val="single" w:sz="4" w:space="0" w:color="7F7F7F"/>
            </w:tcBorders>
          </w:tcPr>
          <w:p w14:paraId="522A5A9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E29478"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UC (Initial): Prescribed by or in consultation with a gastroenterologist.</w:t>
            </w:r>
          </w:p>
        </w:tc>
      </w:tr>
      <w:tr w:rsidR="00646C4E" w14:paraId="21639814" w14:textId="77777777" w:rsidTr="007C1F31">
        <w:trPr>
          <w:cantSplit/>
          <w:tblHeader/>
        </w:trPr>
        <w:tc>
          <w:tcPr>
            <w:tcW w:w="1973" w:type="dxa"/>
            <w:tcBorders>
              <w:top w:val="single" w:sz="4" w:space="0" w:color="7F7F7F"/>
              <w:bottom w:val="single" w:sz="4" w:space="0" w:color="7F7F7F"/>
              <w:right w:val="single" w:sz="4" w:space="0" w:color="7F7F7F"/>
            </w:tcBorders>
          </w:tcPr>
          <w:p w14:paraId="5529F13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51713E9"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All uses (</w:t>
            </w:r>
            <w:proofErr w:type="spellStart"/>
            <w:r w:rsidRPr="00882D33">
              <w:rPr>
                <w:szCs w:val="24"/>
              </w:rPr>
              <w:t>Reauth</w:t>
            </w:r>
            <w:proofErr w:type="spellEnd"/>
            <w:r w:rsidRPr="00882D33">
              <w:rPr>
                <w:szCs w:val="24"/>
              </w:rPr>
              <w:t>): 12 months.</w:t>
            </w:r>
          </w:p>
        </w:tc>
      </w:tr>
      <w:tr w:rsidR="00646C4E" w14:paraId="2C175082" w14:textId="77777777" w:rsidTr="007C1F31">
        <w:trPr>
          <w:cantSplit/>
          <w:tblHeader/>
        </w:trPr>
        <w:tc>
          <w:tcPr>
            <w:tcW w:w="1973" w:type="dxa"/>
            <w:tcBorders>
              <w:top w:val="single" w:sz="4" w:space="0" w:color="7F7F7F"/>
              <w:bottom w:val="single" w:sz="4" w:space="0" w:color="7F7F7F"/>
              <w:right w:val="single" w:sz="4" w:space="0" w:color="7F7F7F"/>
            </w:tcBorders>
          </w:tcPr>
          <w:p w14:paraId="04CE073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F79B8D" w14:textId="77777777" w:rsidR="00F81D85" w:rsidRPr="00882D33" w:rsidRDefault="005B6799" w:rsidP="005A2EF9">
            <w:pPr>
              <w:spacing w:after="0" w:line="240" w:lineRule="auto"/>
              <w:rPr>
                <w:szCs w:val="24"/>
              </w:rPr>
            </w:pPr>
            <w:r w:rsidRPr="00882D33">
              <w:rPr>
                <w:noProof/>
                <w:szCs w:val="24"/>
              </w:rPr>
              <w:t>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Plaque psoriasis (</w:t>
            </w:r>
            <w:proofErr w:type="spellStart"/>
            <w:r w:rsidRPr="00882D33">
              <w:rPr>
                <w:szCs w:val="24"/>
              </w:rPr>
              <w:t>Reauth</w:t>
            </w:r>
            <w:proofErr w:type="spellEnd"/>
            <w:r w:rsidRPr="00882D33">
              <w:rPr>
                <w:szCs w:val="24"/>
              </w:rPr>
              <w:t xml:space="preserve">): Patient </w:t>
            </w:r>
            <w:r w:rsidRPr="00882D33">
              <w:rPr>
                <w:szCs w:val="24"/>
              </w:rPr>
              <w:lastRenderedPageBreak/>
              <w:t>demonstrates positive clinical response to therapy as evidenced by one of the following: reduction in the body surface area (BSA) involvement from baseline, OR improvement in symptoms (</w:t>
            </w:r>
            <w:proofErr w:type="spellStart"/>
            <w:r w:rsidRPr="00882D33">
              <w:rPr>
                <w:szCs w:val="24"/>
              </w:rPr>
              <w:t>eg</w:t>
            </w:r>
            <w:proofErr w:type="spellEnd"/>
            <w:r w:rsidRPr="00882D33">
              <w:rPr>
                <w:szCs w:val="24"/>
              </w:rPr>
              <w:t>, pruritus, inflammation) from baseline.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w:t>
            </w:r>
          </w:p>
        </w:tc>
      </w:tr>
      <w:tr w:rsidR="00646C4E" w14:paraId="3997893E" w14:textId="77777777" w:rsidTr="007C1F31">
        <w:trPr>
          <w:cantSplit/>
          <w:tblHeader/>
        </w:trPr>
        <w:tc>
          <w:tcPr>
            <w:tcW w:w="1973" w:type="dxa"/>
            <w:tcBorders>
              <w:top w:val="single" w:sz="4" w:space="0" w:color="7F7F7F"/>
              <w:bottom w:val="single" w:sz="4" w:space="0" w:color="7F7F7F"/>
              <w:right w:val="single" w:sz="4" w:space="0" w:color="7F7F7F"/>
            </w:tcBorders>
          </w:tcPr>
          <w:p w14:paraId="15784E71"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365F5E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578DFB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92A9725" w14:textId="77777777" w:rsidR="00F81D85" w:rsidRPr="00881E28" w:rsidRDefault="005B6799" w:rsidP="00582E43">
      <w:pPr>
        <w:pStyle w:val="MemberFileHeading1"/>
      </w:pPr>
      <w:r w:rsidRPr="00881E28">
        <w:rPr>
          <w:noProof/>
        </w:rPr>
        <w:lastRenderedPageBreak/>
        <w:t>Steqeyma IV</w:t>
      </w:r>
      <w:r w:rsidRPr="00881E28">
        <w:t xml:space="preserve"> (s)</w:t>
      </w:r>
      <w:r>
        <w:rPr>
          <w:noProof/>
        </w:rPr>
        <w:fldChar w:fldCharType="begin"/>
      </w:r>
      <w:r w:rsidRPr="00881E28">
        <w:rPr>
          <w:noProof/>
        </w:rPr>
        <w:instrText>XE "Steqeyma IV (s)"</w:instrText>
      </w:r>
      <w:r>
        <w:rPr>
          <w:noProof/>
        </w:rPr>
        <w:fldChar w:fldCharType="end"/>
      </w:r>
    </w:p>
    <w:p w14:paraId="41F513FF" w14:textId="77777777" w:rsidR="00F81D85" w:rsidRPr="00B97476" w:rsidRDefault="00F81D85" w:rsidP="00B97476">
      <w:pPr>
        <w:rPr>
          <w:b/>
          <w:sz w:val="28"/>
          <w:szCs w:val="28"/>
        </w:rPr>
        <w:sectPr w:rsidR="00F81D85" w:rsidRPr="00B97476" w:rsidSect="00B659D1">
          <w:headerReference w:type="even" r:id="rId944"/>
          <w:footerReference w:type="even" r:id="rId945"/>
          <w:headerReference w:type="first" r:id="rId946"/>
          <w:footerReference w:type="first" r:id="rId9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7902B805" w14:textId="77777777">
        <w:trPr>
          <w:gridAfter w:val="1"/>
          <w:wAfter w:w="108" w:type="dxa"/>
          <w:cantSplit/>
          <w:tblHeader/>
        </w:trPr>
        <w:tc>
          <w:tcPr>
            <w:tcW w:w="0" w:type="auto"/>
            <w:gridSpan w:val="2"/>
          </w:tcPr>
          <w:p w14:paraId="720D0842" w14:textId="77777777" w:rsidR="00646C4E" w:rsidRDefault="005B6799">
            <w:pPr>
              <w:pStyle w:val="MemberFileHeading2"/>
            </w:pPr>
            <w:r>
              <w:t>Products Affected</w:t>
            </w:r>
          </w:p>
        </w:tc>
      </w:tr>
      <w:tr w:rsidR="00646C4E" w14:paraId="461F4E38" w14:textId="77777777" w:rsidTr="007C1F31">
        <w:trPr>
          <w:gridBefore w:val="1"/>
          <w:cantSplit/>
          <w:tblHeader/>
        </w:trPr>
        <w:tc>
          <w:tcPr>
            <w:tcW w:w="4320" w:type="dxa"/>
            <w:gridSpan w:val="2"/>
          </w:tcPr>
          <w:p w14:paraId="785A9551" w14:textId="77777777" w:rsidR="00F81D85" w:rsidRPr="00D16A09" w:rsidRDefault="005B6799">
            <w:pPr>
              <w:numPr>
                <w:ilvl w:val="0"/>
                <w:numId w:val="235"/>
              </w:numPr>
              <w:spacing w:after="0" w:line="240" w:lineRule="auto"/>
              <w:ind w:left="432"/>
              <w:rPr>
                <w:noProof/>
                <w:szCs w:val="24"/>
              </w:rPr>
            </w:pPr>
            <w:r>
              <w:rPr>
                <w:noProof/>
                <w:szCs w:val="24"/>
              </w:rPr>
              <w:t>Steqeyma</w:t>
            </w:r>
            <w:r>
              <w:rPr>
                <w:noProof/>
                <w:szCs w:val="24"/>
              </w:rPr>
              <w:fldChar w:fldCharType="begin"/>
            </w:r>
            <w:r>
              <w:rPr>
                <w:noProof/>
                <w:szCs w:val="24"/>
              </w:rPr>
              <w:instrText>XE "Steqeyma"</w:instrText>
            </w:r>
            <w:r>
              <w:rPr>
                <w:noProof/>
                <w:szCs w:val="24"/>
              </w:rPr>
              <w:fldChar w:fldCharType="end"/>
            </w:r>
            <w:r>
              <w:rPr>
                <w:noProof/>
                <w:szCs w:val="24"/>
              </w:rPr>
              <w:t xml:space="preserve"> INJ 130MG/26ML</w:t>
            </w:r>
          </w:p>
        </w:tc>
      </w:tr>
    </w:tbl>
    <w:p w14:paraId="3A0895A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6631E2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EE7E55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388DE9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4D01CA6" w14:textId="77777777" w:rsidR="00F81D85" w:rsidRPr="00882D33" w:rsidRDefault="005B6799" w:rsidP="00582E43">
            <w:pPr>
              <w:pStyle w:val="MemberFileHeading2"/>
            </w:pPr>
            <w:r>
              <w:t>Criteria Details</w:t>
            </w:r>
          </w:p>
        </w:tc>
      </w:tr>
      <w:tr w:rsidR="00646C4E" w14:paraId="44BC0FF7" w14:textId="77777777" w:rsidTr="007C1F31">
        <w:trPr>
          <w:cantSplit/>
          <w:tblHeader/>
        </w:trPr>
        <w:tc>
          <w:tcPr>
            <w:tcW w:w="1973" w:type="dxa"/>
            <w:tcBorders>
              <w:top w:val="single" w:sz="4" w:space="0" w:color="7F7F7F"/>
              <w:bottom w:val="single" w:sz="4" w:space="0" w:color="7F7F7F"/>
              <w:right w:val="single" w:sz="4" w:space="0" w:color="7F7F7F"/>
            </w:tcBorders>
          </w:tcPr>
          <w:p w14:paraId="21554C8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066043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56C2787" w14:textId="77777777" w:rsidTr="007C1F31">
        <w:trPr>
          <w:cantSplit/>
          <w:tblHeader/>
        </w:trPr>
        <w:tc>
          <w:tcPr>
            <w:tcW w:w="1973" w:type="dxa"/>
            <w:tcBorders>
              <w:top w:val="single" w:sz="4" w:space="0" w:color="7F7F7F"/>
              <w:bottom w:val="single" w:sz="4" w:space="0" w:color="7F7F7F"/>
              <w:right w:val="single" w:sz="4" w:space="0" w:color="7F7F7F"/>
            </w:tcBorders>
          </w:tcPr>
          <w:p w14:paraId="7DBD3EB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01CA17D" w14:textId="77777777" w:rsidR="00F81D85" w:rsidRPr="00882D33" w:rsidRDefault="005B6799" w:rsidP="007C4587">
            <w:pPr>
              <w:spacing w:after="0" w:line="240" w:lineRule="auto"/>
              <w:rPr>
                <w:szCs w:val="24"/>
              </w:rPr>
            </w:pPr>
            <w:r>
              <w:rPr>
                <w:noProof/>
                <w:szCs w:val="24"/>
              </w:rPr>
              <w:t>N/A</w:t>
            </w:r>
          </w:p>
        </w:tc>
      </w:tr>
      <w:tr w:rsidR="00646C4E" w14:paraId="52F4906F" w14:textId="77777777" w:rsidTr="007C1F31">
        <w:trPr>
          <w:cantSplit/>
          <w:tblHeader/>
        </w:trPr>
        <w:tc>
          <w:tcPr>
            <w:tcW w:w="1973" w:type="dxa"/>
            <w:tcBorders>
              <w:top w:val="single" w:sz="4" w:space="0" w:color="7F7F7F"/>
              <w:bottom w:val="single" w:sz="4" w:space="0" w:color="7F7F7F"/>
              <w:right w:val="single" w:sz="4" w:space="0" w:color="7F7F7F"/>
            </w:tcBorders>
          </w:tcPr>
          <w:p w14:paraId="61354E3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5059A12" w14:textId="77777777" w:rsidR="00F81D85" w:rsidRPr="00882D33" w:rsidRDefault="005B6799" w:rsidP="005A2EF9">
            <w:pPr>
              <w:spacing w:after="0" w:line="240" w:lineRule="auto"/>
              <w:rPr>
                <w:szCs w:val="24"/>
              </w:rPr>
            </w:pPr>
            <w:r w:rsidRPr="00882D33">
              <w:rPr>
                <w:noProof/>
                <w:szCs w:val="24"/>
              </w:rPr>
              <w:t>N/A</w:t>
            </w:r>
          </w:p>
        </w:tc>
      </w:tr>
      <w:tr w:rsidR="00646C4E" w14:paraId="4879FC5C" w14:textId="77777777" w:rsidTr="007C1F31">
        <w:trPr>
          <w:cantSplit/>
          <w:tblHeader/>
        </w:trPr>
        <w:tc>
          <w:tcPr>
            <w:tcW w:w="1973" w:type="dxa"/>
            <w:tcBorders>
              <w:top w:val="single" w:sz="4" w:space="0" w:color="7F7F7F"/>
              <w:bottom w:val="single" w:sz="4" w:space="0" w:color="7F7F7F"/>
              <w:right w:val="single" w:sz="4" w:space="0" w:color="7F7F7F"/>
            </w:tcBorders>
          </w:tcPr>
          <w:p w14:paraId="0B55E1B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8C213AE" w14:textId="77777777" w:rsidR="00F81D85" w:rsidRPr="00882D33" w:rsidRDefault="005B6799"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Ulcerative Colitis (UC):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w:t>
            </w:r>
          </w:p>
        </w:tc>
      </w:tr>
      <w:tr w:rsidR="00646C4E" w14:paraId="2D967ED6" w14:textId="77777777" w:rsidTr="007C1F31">
        <w:trPr>
          <w:cantSplit/>
          <w:tblHeader/>
        </w:trPr>
        <w:tc>
          <w:tcPr>
            <w:tcW w:w="1973" w:type="dxa"/>
            <w:tcBorders>
              <w:top w:val="single" w:sz="4" w:space="0" w:color="7F7F7F"/>
              <w:bottom w:val="single" w:sz="4" w:space="0" w:color="7F7F7F"/>
              <w:right w:val="single" w:sz="4" w:space="0" w:color="7F7F7F"/>
            </w:tcBorders>
          </w:tcPr>
          <w:p w14:paraId="0AD342E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5BA0D20" w14:textId="77777777" w:rsidR="00F81D85" w:rsidRPr="00882D33" w:rsidRDefault="005B6799" w:rsidP="005A2EF9">
            <w:pPr>
              <w:spacing w:after="0" w:line="240" w:lineRule="auto"/>
              <w:rPr>
                <w:szCs w:val="24"/>
              </w:rPr>
            </w:pPr>
            <w:r>
              <w:rPr>
                <w:noProof/>
                <w:szCs w:val="24"/>
              </w:rPr>
              <w:t>N/A</w:t>
            </w:r>
          </w:p>
        </w:tc>
      </w:tr>
      <w:tr w:rsidR="00646C4E" w14:paraId="34C66386" w14:textId="77777777" w:rsidTr="007C1F31">
        <w:trPr>
          <w:cantSplit/>
          <w:tblHeader/>
        </w:trPr>
        <w:tc>
          <w:tcPr>
            <w:tcW w:w="1973" w:type="dxa"/>
            <w:tcBorders>
              <w:top w:val="single" w:sz="4" w:space="0" w:color="7F7F7F"/>
              <w:bottom w:val="single" w:sz="4" w:space="0" w:color="7F7F7F"/>
              <w:right w:val="single" w:sz="4" w:space="0" w:color="7F7F7F"/>
            </w:tcBorders>
          </w:tcPr>
          <w:p w14:paraId="018C950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3E4414"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 gastroenterologist.</w:t>
            </w:r>
          </w:p>
        </w:tc>
      </w:tr>
      <w:tr w:rsidR="00646C4E" w14:paraId="0652B2C6" w14:textId="77777777" w:rsidTr="007C1F31">
        <w:trPr>
          <w:cantSplit/>
          <w:tblHeader/>
        </w:trPr>
        <w:tc>
          <w:tcPr>
            <w:tcW w:w="1973" w:type="dxa"/>
            <w:tcBorders>
              <w:top w:val="single" w:sz="4" w:space="0" w:color="7F7F7F"/>
              <w:bottom w:val="single" w:sz="4" w:space="0" w:color="7F7F7F"/>
              <w:right w:val="single" w:sz="4" w:space="0" w:color="7F7F7F"/>
            </w:tcBorders>
          </w:tcPr>
          <w:p w14:paraId="39E4C9C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91CF0E8" w14:textId="77777777" w:rsidR="00F81D85" w:rsidRPr="00882D33" w:rsidRDefault="005B6799" w:rsidP="005A2EF9">
            <w:pPr>
              <w:spacing w:after="0" w:line="240" w:lineRule="auto"/>
              <w:rPr>
                <w:szCs w:val="24"/>
              </w:rPr>
            </w:pPr>
            <w:r w:rsidRPr="00882D33">
              <w:rPr>
                <w:noProof/>
                <w:szCs w:val="24"/>
              </w:rPr>
              <w:t>One time</w:t>
            </w:r>
          </w:p>
        </w:tc>
      </w:tr>
      <w:tr w:rsidR="00646C4E" w14:paraId="4A922032" w14:textId="77777777" w:rsidTr="007C1F31">
        <w:trPr>
          <w:cantSplit/>
          <w:tblHeader/>
        </w:trPr>
        <w:tc>
          <w:tcPr>
            <w:tcW w:w="1973" w:type="dxa"/>
            <w:tcBorders>
              <w:top w:val="single" w:sz="4" w:space="0" w:color="7F7F7F"/>
              <w:bottom w:val="single" w:sz="4" w:space="0" w:color="7F7F7F"/>
              <w:right w:val="single" w:sz="4" w:space="0" w:color="7F7F7F"/>
            </w:tcBorders>
          </w:tcPr>
          <w:p w14:paraId="2DA11C2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8C14C20" w14:textId="77777777" w:rsidR="00F81D85" w:rsidRPr="00882D33" w:rsidRDefault="005B6799" w:rsidP="005A2EF9">
            <w:pPr>
              <w:spacing w:after="0" w:line="240" w:lineRule="auto"/>
              <w:rPr>
                <w:szCs w:val="24"/>
              </w:rPr>
            </w:pPr>
            <w:r w:rsidRPr="00882D33">
              <w:rPr>
                <w:noProof/>
                <w:szCs w:val="24"/>
              </w:rPr>
              <w:t>Will be</w:t>
            </w:r>
            <w:r w:rsidRPr="00882D33">
              <w:rPr>
                <w:szCs w:val="24"/>
              </w:rPr>
              <w:t xml:space="preserve"> administered as an intravenous induction dose. Induction dosing is in accordance with the United States Food and Drug Administration approved labeled dosing for Crohn's Disease/ulcerative colitis: 260 mg for patients weighing 55 kg or less, 390 mg for patients weighing more than 55 kg to 85 kg, or 520 mg for patients weighing more than 85 kg.</w:t>
            </w:r>
          </w:p>
        </w:tc>
      </w:tr>
      <w:tr w:rsidR="00646C4E" w14:paraId="5EE760E5" w14:textId="77777777" w:rsidTr="007C1F31">
        <w:trPr>
          <w:cantSplit/>
          <w:tblHeader/>
        </w:trPr>
        <w:tc>
          <w:tcPr>
            <w:tcW w:w="1973" w:type="dxa"/>
            <w:tcBorders>
              <w:top w:val="single" w:sz="4" w:space="0" w:color="7F7F7F"/>
              <w:bottom w:val="single" w:sz="4" w:space="0" w:color="7F7F7F"/>
              <w:right w:val="single" w:sz="4" w:space="0" w:color="7F7F7F"/>
            </w:tcBorders>
          </w:tcPr>
          <w:p w14:paraId="62E9FD5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5A826D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D7D1A0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35BE9B6" w14:textId="77777777" w:rsidR="00F81D85" w:rsidRPr="00881E28" w:rsidRDefault="005B6799" w:rsidP="00582E43">
      <w:pPr>
        <w:pStyle w:val="MemberFileHeading1"/>
      </w:pPr>
      <w:r w:rsidRPr="00881E28">
        <w:rPr>
          <w:noProof/>
        </w:rPr>
        <w:lastRenderedPageBreak/>
        <w:t>Stivarga (</w:t>
      </w:r>
      <w:r w:rsidRPr="00881E28">
        <w:t>s)</w:t>
      </w:r>
      <w:r>
        <w:rPr>
          <w:noProof/>
        </w:rPr>
        <w:fldChar w:fldCharType="begin"/>
      </w:r>
      <w:r w:rsidRPr="00881E28">
        <w:rPr>
          <w:noProof/>
        </w:rPr>
        <w:instrText>XE "Stivarga (s)"</w:instrText>
      </w:r>
      <w:r>
        <w:rPr>
          <w:noProof/>
        </w:rPr>
        <w:fldChar w:fldCharType="end"/>
      </w:r>
    </w:p>
    <w:p w14:paraId="2821D870" w14:textId="77777777" w:rsidR="00F81D85" w:rsidRPr="00B97476" w:rsidRDefault="00F81D85" w:rsidP="00B97476">
      <w:pPr>
        <w:rPr>
          <w:b/>
          <w:sz w:val="28"/>
          <w:szCs w:val="28"/>
        </w:rPr>
        <w:sectPr w:rsidR="00F81D85" w:rsidRPr="00B97476" w:rsidSect="00B659D1">
          <w:headerReference w:type="even" r:id="rId948"/>
          <w:footerReference w:type="even" r:id="rId949"/>
          <w:headerReference w:type="first" r:id="rId950"/>
          <w:footerReference w:type="first" r:id="rId9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02127DAF" w14:textId="77777777">
        <w:trPr>
          <w:gridAfter w:val="1"/>
          <w:wAfter w:w="108" w:type="dxa"/>
          <w:cantSplit/>
          <w:tblHeader/>
        </w:trPr>
        <w:tc>
          <w:tcPr>
            <w:tcW w:w="0" w:type="auto"/>
            <w:gridSpan w:val="2"/>
          </w:tcPr>
          <w:p w14:paraId="35791B20" w14:textId="77777777" w:rsidR="00646C4E" w:rsidRDefault="005B6799">
            <w:pPr>
              <w:pStyle w:val="MemberFileHeading2"/>
            </w:pPr>
            <w:r>
              <w:t>Products Affected</w:t>
            </w:r>
          </w:p>
        </w:tc>
      </w:tr>
      <w:tr w:rsidR="00646C4E" w14:paraId="49EBB9DC" w14:textId="77777777" w:rsidTr="007C1F31">
        <w:trPr>
          <w:gridBefore w:val="1"/>
          <w:cantSplit/>
          <w:tblHeader/>
        </w:trPr>
        <w:tc>
          <w:tcPr>
            <w:tcW w:w="4320" w:type="dxa"/>
            <w:gridSpan w:val="2"/>
          </w:tcPr>
          <w:p w14:paraId="1A6C5AFF" w14:textId="77777777" w:rsidR="00F81D85" w:rsidRPr="00D16A09" w:rsidRDefault="005B6799">
            <w:pPr>
              <w:numPr>
                <w:ilvl w:val="0"/>
                <w:numId w:val="236"/>
              </w:numPr>
              <w:spacing w:after="0" w:line="240" w:lineRule="auto"/>
              <w:ind w:left="432"/>
              <w:rPr>
                <w:noProof/>
                <w:szCs w:val="24"/>
              </w:rPr>
            </w:pPr>
            <w:r>
              <w:rPr>
                <w:noProof/>
                <w:szCs w:val="24"/>
              </w:rPr>
              <w:t>Stivarga</w:t>
            </w:r>
            <w:r>
              <w:rPr>
                <w:noProof/>
                <w:szCs w:val="24"/>
              </w:rPr>
              <w:fldChar w:fldCharType="begin"/>
            </w:r>
            <w:r>
              <w:rPr>
                <w:noProof/>
                <w:szCs w:val="24"/>
              </w:rPr>
              <w:instrText>XE "Stivarga"</w:instrText>
            </w:r>
            <w:r>
              <w:rPr>
                <w:noProof/>
                <w:szCs w:val="24"/>
              </w:rPr>
              <w:fldChar w:fldCharType="end"/>
            </w:r>
            <w:r>
              <w:rPr>
                <w:noProof/>
                <w:szCs w:val="24"/>
              </w:rPr>
              <w:t xml:space="preserve">  </w:t>
            </w:r>
          </w:p>
        </w:tc>
      </w:tr>
    </w:tbl>
    <w:p w14:paraId="734619D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35B378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39539E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6E4D2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B9378FC" w14:textId="77777777" w:rsidR="00F81D85" w:rsidRPr="00882D33" w:rsidRDefault="005B6799" w:rsidP="00582E43">
            <w:pPr>
              <w:pStyle w:val="MemberFileHeading2"/>
            </w:pPr>
            <w:r>
              <w:t>Criteria Details</w:t>
            </w:r>
          </w:p>
        </w:tc>
      </w:tr>
      <w:tr w:rsidR="00646C4E" w14:paraId="144E2A72" w14:textId="77777777" w:rsidTr="007C1F31">
        <w:trPr>
          <w:cantSplit/>
          <w:tblHeader/>
        </w:trPr>
        <w:tc>
          <w:tcPr>
            <w:tcW w:w="1973" w:type="dxa"/>
            <w:tcBorders>
              <w:top w:val="single" w:sz="4" w:space="0" w:color="7F7F7F"/>
              <w:bottom w:val="single" w:sz="4" w:space="0" w:color="7F7F7F"/>
              <w:right w:val="single" w:sz="4" w:space="0" w:color="7F7F7F"/>
            </w:tcBorders>
          </w:tcPr>
          <w:p w14:paraId="3EDA60E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AC3603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75366EB" w14:textId="77777777" w:rsidTr="007C1F31">
        <w:trPr>
          <w:cantSplit/>
          <w:tblHeader/>
        </w:trPr>
        <w:tc>
          <w:tcPr>
            <w:tcW w:w="1973" w:type="dxa"/>
            <w:tcBorders>
              <w:top w:val="single" w:sz="4" w:space="0" w:color="7F7F7F"/>
              <w:bottom w:val="single" w:sz="4" w:space="0" w:color="7F7F7F"/>
              <w:right w:val="single" w:sz="4" w:space="0" w:color="7F7F7F"/>
            </w:tcBorders>
          </w:tcPr>
          <w:p w14:paraId="15BF077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C8D6473" w14:textId="77777777" w:rsidR="00F81D85" w:rsidRPr="00882D33" w:rsidRDefault="005B6799" w:rsidP="007C4587">
            <w:pPr>
              <w:spacing w:after="0" w:line="240" w:lineRule="auto"/>
              <w:rPr>
                <w:szCs w:val="24"/>
              </w:rPr>
            </w:pPr>
            <w:r>
              <w:rPr>
                <w:noProof/>
                <w:szCs w:val="24"/>
              </w:rPr>
              <w:t>N/A</w:t>
            </w:r>
          </w:p>
        </w:tc>
      </w:tr>
      <w:tr w:rsidR="00646C4E" w14:paraId="13D07464" w14:textId="77777777" w:rsidTr="007C1F31">
        <w:trPr>
          <w:cantSplit/>
          <w:tblHeader/>
        </w:trPr>
        <w:tc>
          <w:tcPr>
            <w:tcW w:w="1973" w:type="dxa"/>
            <w:tcBorders>
              <w:top w:val="single" w:sz="4" w:space="0" w:color="7F7F7F"/>
              <w:bottom w:val="single" w:sz="4" w:space="0" w:color="7F7F7F"/>
              <w:right w:val="single" w:sz="4" w:space="0" w:color="7F7F7F"/>
            </w:tcBorders>
          </w:tcPr>
          <w:p w14:paraId="15A028B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473BDD" w14:textId="77777777" w:rsidR="00F81D85" w:rsidRPr="00882D33" w:rsidRDefault="005B6799" w:rsidP="005A2EF9">
            <w:pPr>
              <w:spacing w:after="0" w:line="240" w:lineRule="auto"/>
              <w:rPr>
                <w:szCs w:val="24"/>
              </w:rPr>
            </w:pPr>
            <w:r w:rsidRPr="00882D33">
              <w:rPr>
                <w:noProof/>
                <w:szCs w:val="24"/>
              </w:rPr>
              <w:t>N/A</w:t>
            </w:r>
          </w:p>
        </w:tc>
      </w:tr>
      <w:tr w:rsidR="00646C4E" w14:paraId="50F3B31D" w14:textId="77777777" w:rsidTr="007C1F31">
        <w:trPr>
          <w:cantSplit/>
          <w:tblHeader/>
        </w:trPr>
        <w:tc>
          <w:tcPr>
            <w:tcW w:w="1973" w:type="dxa"/>
            <w:tcBorders>
              <w:top w:val="single" w:sz="4" w:space="0" w:color="7F7F7F"/>
              <w:bottom w:val="single" w:sz="4" w:space="0" w:color="7F7F7F"/>
              <w:right w:val="single" w:sz="4" w:space="0" w:color="7F7F7F"/>
            </w:tcBorders>
          </w:tcPr>
          <w:p w14:paraId="3F0DD16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0275BA6" w14:textId="77777777" w:rsidR="00F81D85" w:rsidRPr="00882D33" w:rsidRDefault="005B6799" w:rsidP="005A2EF9">
            <w:pPr>
              <w:spacing w:after="0" w:line="240" w:lineRule="auto"/>
              <w:rPr>
                <w:szCs w:val="24"/>
              </w:rPr>
            </w:pPr>
            <w:r w:rsidRPr="00882D33">
              <w:rPr>
                <w:noProof/>
                <w:szCs w:val="24"/>
              </w:rPr>
              <w:t>Metastatic colorectal</w:t>
            </w:r>
            <w:r w:rsidRPr="00882D33">
              <w:rPr>
                <w:szCs w:val="24"/>
              </w:rPr>
              <w:t xml:space="preserve"> cancer (mCRC): Diagnosis of mCRC. Gastrointestinal stromal tumor (GIST): Diagnosis of locally advanced, unresectable or metastatic GIST. Hepatocellular Carcinoma (HCC): Diagnosis of HCC.</w:t>
            </w:r>
          </w:p>
        </w:tc>
      </w:tr>
      <w:tr w:rsidR="00646C4E" w14:paraId="1BEFF5B6" w14:textId="77777777" w:rsidTr="007C1F31">
        <w:trPr>
          <w:cantSplit/>
          <w:tblHeader/>
        </w:trPr>
        <w:tc>
          <w:tcPr>
            <w:tcW w:w="1973" w:type="dxa"/>
            <w:tcBorders>
              <w:top w:val="single" w:sz="4" w:space="0" w:color="7F7F7F"/>
              <w:bottom w:val="single" w:sz="4" w:space="0" w:color="7F7F7F"/>
              <w:right w:val="single" w:sz="4" w:space="0" w:color="7F7F7F"/>
            </w:tcBorders>
          </w:tcPr>
          <w:p w14:paraId="302B482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7B3013" w14:textId="77777777" w:rsidR="00F81D85" w:rsidRPr="00882D33" w:rsidRDefault="005B6799" w:rsidP="005A2EF9">
            <w:pPr>
              <w:spacing w:after="0" w:line="240" w:lineRule="auto"/>
              <w:rPr>
                <w:szCs w:val="24"/>
              </w:rPr>
            </w:pPr>
            <w:r>
              <w:rPr>
                <w:noProof/>
                <w:szCs w:val="24"/>
              </w:rPr>
              <w:t>N/A</w:t>
            </w:r>
          </w:p>
        </w:tc>
      </w:tr>
      <w:tr w:rsidR="00646C4E" w14:paraId="49740F73" w14:textId="77777777" w:rsidTr="007C1F31">
        <w:trPr>
          <w:cantSplit/>
          <w:tblHeader/>
        </w:trPr>
        <w:tc>
          <w:tcPr>
            <w:tcW w:w="1973" w:type="dxa"/>
            <w:tcBorders>
              <w:top w:val="single" w:sz="4" w:space="0" w:color="7F7F7F"/>
              <w:bottom w:val="single" w:sz="4" w:space="0" w:color="7F7F7F"/>
              <w:right w:val="single" w:sz="4" w:space="0" w:color="7F7F7F"/>
            </w:tcBorders>
          </w:tcPr>
          <w:p w14:paraId="5FB2126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D7981C4" w14:textId="77777777" w:rsidR="00F81D85" w:rsidRPr="00882D33" w:rsidRDefault="005B6799" w:rsidP="005A2EF9">
            <w:pPr>
              <w:spacing w:after="0" w:line="240" w:lineRule="auto"/>
              <w:rPr>
                <w:szCs w:val="24"/>
              </w:rPr>
            </w:pPr>
            <w:r w:rsidRPr="00882D33">
              <w:rPr>
                <w:noProof/>
                <w:szCs w:val="24"/>
              </w:rPr>
              <w:t>N/A</w:t>
            </w:r>
          </w:p>
        </w:tc>
      </w:tr>
      <w:tr w:rsidR="00646C4E" w14:paraId="037FAFFA" w14:textId="77777777" w:rsidTr="007C1F31">
        <w:trPr>
          <w:cantSplit/>
          <w:tblHeader/>
        </w:trPr>
        <w:tc>
          <w:tcPr>
            <w:tcW w:w="1973" w:type="dxa"/>
            <w:tcBorders>
              <w:top w:val="single" w:sz="4" w:space="0" w:color="7F7F7F"/>
              <w:bottom w:val="single" w:sz="4" w:space="0" w:color="7F7F7F"/>
              <w:right w:val="single" w:sz="4" w:space="0" w:color="7F7F7F"/>
            </w:tcBorders>
          </w:tcPr>
          <w:p w14:paraId="0481810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7409421" w14:textId="77777777" w:rsidR="00F81D85" w:rsidRPr="00882D33" w:rsidRDefault="005B6799" w:rsidP="005A2EF9">
            <w:pPr>
              <w:spacing w:after="0" w:line="240" w:lineRule="auto"/>
              <w:rPr>
                <w:szCs w:val="24"/>
              </w:rPr>
            </w:pPr>
            <w:r w:rsidRPr="00882D33">
              <w:rPr>
                <w:noProof/>
                <w:szCs w:val="24"/>
              </w:rPr>
              <w:t>12 months</w:t>
            </w:r>
          </w:p>
        </w:tc>
      </w:tr>
      <w:tr w:rsidR="00646C4E" w14:paraId="12A711BB" w14:textId="77777777" w:rsidTr="007C1F31">
        <w:trPr>
          <w:cantSplit/>
          <w:tblHeader/>
        </w:trPr>
        <w:tc>
          <w:tcPr>
            <w:tcW w:w="1973" w:type="dxa"/>
            <w:tcBorders>
              <w:top w:val="single" w:sz="4" w:space="0" w:color="7F7F7F"/>
              <w:bottom w:val="single" w:sz="4" w:space="0" w:color="7F7F7F"/>
              <w:right w:val="single" w:sz="4" w:space="0" w:color="7F7F7F"/>
            </w:tcBorders>
          </w:tcPr>
          <w:p w14:paraId="548EB23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157716D"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4C7925D" w14:textId="77777777" w:rsidTr="007C1F31">
        <w:trPr>
          <w:cantSplit/>
          <w:tblHeader/>
        </w:trPr>
        <w:tc>
          <w:tcPr>
            <w:tcW w:w="1973" w:type="dxa"/>
            <w:tcBorders>
              <w:top w:val="single" w:sz="4" w:space="0" w:color="7F7F7F"/>
              <w:bottom w:val="single" w:sz="4" w:space="0" w:color="7F7F7F"/>
              <w:right w:val="single" w:sz="4" w:space="0" w:color="7F7F7F"/>
            </w:tcBorders>
          </w:tcPr>
          <w:p w14:paraId="2E5FF01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189F6A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746AC0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D424724" w14:textId="77777777" w:rsidR="00F81D85" w:rsidRPr="00881E28" w:rsidRDefault="005B6799" w:rsidP="00582E43">
      <w:pPr>
        <w:pStyle w:val="MemberFileHeading1"/>
      </w:pPr>
      <w:r w:rsidRPr="00881E28">
        <w:rPr>
          <w:noProof/>
        </w:rPr>
        <w:lastRenderedPageBreak/>
        <w:t>Sucraid (</w:t>
      </w:r>
      <w:r w:rsidRPr="00881E28">
        <w:t>s)</w:t>
      </w:r>
      <w:r>
        <w:rPr>
          <w:noProof/>
        </w:rPr>
        <w:fldChar w:fldCharType="begin"/>
      </w:r>
      <w:r w:rsidRPr="00881E28">
        <w:rPr>
          <w:noProof/>
        </w:rPr>
        <w:instrText>XE "Sucraid (s)"</w:instrText>
      </w:r>
      <w:r>
        <w:rPr>
          <w:noProof/>
        </w:rPr>
        <w:fldChar w:fldCharType="end"/>
      </w:r>
    </w:p>
    <w:p w14:paraId="72B03A3E" w14:textId="77777777" w:rsidR="00F81D85" w:rsidRPr="00B97476" w:rsidRDefault="00F81D85" w:rsidP="00B97476">
      <w:pPr>
        <w:rPr>
          <w:b/>
          <w:sz w:val="28"/>
          <w:szCs w:val="28"/>
        </w:rPr>
        <w:sectPr w:rsidR="00F81D85" w:rsidRPr="00B97476" w:rsidSect="00B659D1">
          <w:headerReference w:type="even" r:id="rId952"/>
          <w:footerReference w:type="even" r:id="rId953"/>
          <w:headerReference w:type="first" r:id="rId954"/>
          <w:footerReference w:type="first" r:id="rId9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2E1CA0F1" w14:textId="77777777">
        <w:trPr>
          <w:gridAfter w:val="1"/>
          <w:wAfter w:w="108" w:type="dxa"/>
          <w:cantSplit/>
          <w:tblHeader/>
        </w:trPr>
        <w:tc>
          <w:tcPr>
            <w:tcW w:w="0" w:type="auto"/>
            <w:gridSpan w:val="2"/>
          </w:tcPr>
          <w:p w14:paraId="6DB75AA0" w14:textId="77777777" w:rsidR="00646C4E" w:rsidRDefault="005B6799">
            <w:pPr>
              <w:pStyle w:val="MemberFileHeading2"/>
            </w:pPr>
            <w:r>
              <w:t>Products Affected</w:t>
            </w:r>
          </w:p>
        </w:tc>
      </w:tr>
      <w:tr w:rsidR="00646C4E" w14:paraId="7271DF50" w14:textId="77777777" w:rsidTr="007C1F31">
        <w:trPr>
          <w:gridBefore w:val="1"/>
          <w:cantSplit/>
          <w:tblHeader/>
        </w:trPr>
        <w:tc>
          <w:tcPr>
            <w:tcW w:w="4320" w:type="dxa"/>
            <w:gridSpan w:val="2"/>
          </w:tcPr>
          <w:p w14:paraId="1B56F7EC" w14:textId="77777777" w:rsidR="00F81D85" w:rsidRPr="00D16A09" w:rsidRDefault="005B6799">
            <w:pPr>
              <w:numPr>
                <w:ilvl w:val="0"/>
                <w:numId w:val="237"/>
              </w:numPr>
              <w:spacing w:after="0" w:line="240" w:lineRule="auto"/>
              <w:ind w:left="432"/>
              <w:rPr>
                <w:noProof/>
                <w:szCs w:val="24"/>
              </w:rPr>
            </w:pPr>
            <w:r>
              <w:rPr>
                <w:noProof/>
                <w:szCs w:val="24"/>
              </w:rPr>
              <w:t>Sucraid</w:t>
            </w:r>
            <w:r>
              <w:rPr>
                <w:noProof/>
                <w:szCs w:val="24"/>
              </w:rPr>
              <w:fldChar w:fldCharType="begin"/>
            </w:r>
            <w:r>
              <w:rPr>
                <w:noProof/>
                <w:szCs w:val="24"/>
              </w:rPr>
              <w:instrText>XE "Sucraid"</w:instrText>
            </w:r>
            <w:r>
              <w:rPr>
                <w:noProof/>
                <w:szCs w:val="24"/>
              </w:rPr>
              <w:fldChar w:fldCharType="end"/>
            </w:r>
            <w:r>
              <w:rPr>
                <w:noProof/>
                <w:szCs w:val="24"/>
              </w:rPr>
              <w:t xml:space="preserve">  </w:t>
            </w:r>
          </w:p>
        </w:tc>
      </w:tr>
    </w:tbl>
    <w:p w14:paraId="1591045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75F3B7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8AA05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792C3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2A2B1C5" w14:textId="77777777" w:rsidR="00F81D85" w:rsidRPr="00882D33" w:rsidRDefault="005B6799" w:rsidP="00582E43">
            <w:pPr>
              <w:pStyle w:val="MemberFileHeading2"/>
            </w:pPr>
            <w:r>
              <w:t>Criteria Details</w:t>
            </w:r>
          </w:p>
        </w:tc>
      </w:tr>
      <w:tr w:rsidR="00646C4E" w14:paraId="344D68FD" w14:textId="77777777" w:rsidTr="007C1F31">
        <w:trPr>
          <w:cantSplit/>
          <w:tblHeader/>
        </w:trPr>
        <w:tc>
          <w:tcPr>
            <w:tcW w:w="1973" w:type="dxa"/>
            <w:tcBorders>
              <w:top w:val="single" w:sz="4" w:space="0" w:color="7F7F7F"/>
              <w:bottom w:val="single" w:sz="4" w:space="0" w:color="7F7F7F"/>
              <w:right w:val="single" w:sz="4" w:space="0" w:color="7F7F7F"/>
            </w:tcBorders>
          </w:tcPr>
          <w:p w14:paraId="0F36184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94E1A2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56D858A" w14:textId="77777777" w:rsidTr="007C1F31">
        <w:trPr>
          <w:cantSplit/>
          <w:tblHeader/>
        </w:trPr>
        <w:tc>
          <w:tcPr>
            <w:tcW w:w="1973" w:type="dxa"/>
            <w:tcBorders>
              <w:top w:val="single" w:sz="4" w:space="0" w:color="7F7F7F"/>
              <w:bottom w:val="single" w:sz="4" w:space="0" w:color="7F7F7F"/>
              <w:right w:val="single" w:sz="4" w:space="0" w:color="7F7F7F"/>
            </w:tcBorders>
          </w:tcPr>
          <w:p w14:paraId="18C1753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0B9DD59" w14:textId="77777777" w:rsidR="00F81D85" w:rsidRPr="00882D33" w:rsidRDefault="005B6799" w:rsidP="007C4587">
            <w:pPr>
              <w:spacing w:after="0" w:line="240" w:lineRule="auto"/>
              <w:rPr>
                <w:szCs w:val="24"/>
              </w:rPr>
            </w:pPr>
            <w:r>
              <w:rPr>
                <w:noProof/>
                <w:szCs w:val="24"/>
              </w:rPr>
              <w:t>N/A</w:t>
            </w:r>
          </w:p>
        </w:tc>
      </w:tr>
      <w:tr w:rsidR="00646C4E" w14:paraId="076EAAEB" w14:textId="77777777" w:rsidTr="007C1F31">
        <w:trPr>
          <w:cantSplit/>
          <w:tblHeader/>
        </w:trPr>
        <w:tc>
          <w:tcPr>
            <w:tcW w:w="1973" w:type="dxa"/>
            <w:tcBorders>
              <w:top w:val="single" w:sz="4" w:space="0" w:color="7F7F7F"/>
              <w:bottom w:val="single" w:sz="4" w:space="0" w:color="7F7F7F"/>
              <w:right w:val="single" w:sz="4" w:space="0" w:color="7F7F7F"/>
            </w:tcBorders>
          </w:tcPr>
          <w:p w14:paraId="55A8A95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2746C61" w14:textId="77777777" w:rsidR="00F81D85" w:rsidRPr="00882D33" w:rsidRDefault="005B6799" w:rsidP="005A2EF9">
            <w:pPr>
              <w:spacing w:after="0" w:line="240" w:lineRule="auto"/>
              <w:rPr>
                <w:szCs w:val="24"/>
              </w:rPr>
            </w:pPr>
            <w:r w:rsidRPr="00882D33">
              <w:rPr>
                <w:noProof/>
                <w:szCs w:val="24"/>
              </w:rPr>
              <w:t>N/A</w:t>
            </w:r>
          </w:p>
        </w:tc>
      </w:tr>
      <w:tr w:rsidR="00646C4E" w14:paraId="7E337706" w14:textId="77777777" w:rsidTr="007C1F31">
        <w:trPr>
          <w:cantSplit/>
          <w:tblHeader/>
        </w:trPr>
        <w:tc>
          <w:tcPr>
            <w:tcW w:w="1973" w:type="dxa"/>
            <w:tcBorders>
              <w:top w:val="single" w:sz="4" w:space="0" w:color="7F7F7F"/>
              <w:bottom w:val="single" w:sz="4" w:space="0" w:color="7F7F7F"/>
              <w:right w:val="single" w:sz="4" w:space="0" w:color="7F7F7F"/>
            </w:tcBorders>
          </w:tcPr>
          <w:p w14:paraId="3B9FBF8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A82924C" w14:textId="77777777" w:rsidR="00F81D85" w:rsidRPr="00882D33" w:rsidRDefault="005B6799" w:rsidP="005A2EF9">
            <w:pPr>
              <w:spacing w:after="0" w:line="240" w:lineRule="auto"/>
              <w:rPr>
                <w:szCs w:val="24"/>
              </w:rPr>
            </w:pPr>
            <w:r w:rsidRPr="00882D33">
              <w:rPr>
                <w:noProof/>
                <w:szCs w:val="24"/>
              </w:rPr>
              <w:t>Congenital Sucrase-Isomaltase</w:t>
            </w:r>
            <w:r w:rsidRPr="00882D33">
              <w:rPr>
                <w:szCs w:val="24"/>
              </w:rPr>
              <w:t xml:space="preserve"> Deficiency (CSID) (initial): Diagnosis of sucrase deficiency (which is part of congenital sucrose-</w:t>
            </w:r>
            <w:proofErr w:type="spellStart"/>
            <w:r w:rsidRPr="00882D33">
              <w:rPr>
                <w:szCs w:val="24"/>
              </w:rPr>
              <w:t>isomaltase</w:t>
            </w:r>
            <w:proofErr w:type="spellEnd"/>
            <w:r w:rsidRPr="00882D33">
              <w:rPr>
                <w:szCs w:val="24"/>
              </w:rPr>
              <w:t xml:space="preserve"> deficiency [CSID]).</w:t>
            </w:r>
          </w:p>
        </w:tc>
      </w:tr>
      <w:tr w:rsidR="00646C4E" w14:paraId="2FA31D42" w14:textId="77777777" w:rsidTr="007C1F31">
        <w:trPr>
          <w:cantSplit/>
          <w:tblHeader/>
        </w:trPr>
        <w:tc>
          <w:tcPr>
            <w:tcW w:w="1973" w:type="dxa"/>
            <w:tcBorders>
              <w:top w:val="single" w:sz="4" w:space="0" w:color="7F7F7F"/>
              <w:bottom w:val="single" w:sz="4" w:space="0" w:color="7F7F7F"/>
              <w:right w:val="single" w:sz="4" w:space="0" w:color="7F7F7F"/>
            </w:tcBorders>
          </w:tcPr>
          <w:p w14:paraId="176A267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E52F58D" w14:textId="77777777" w:rsidR="00F81D85" w:rsidRPr="00882D33" w:rsidRDefault="005B6799" w:rsidP="005A2EF9">
            <w:pPr>
              <w:spacing w:after="0" w:line="240" w:lineRule="auto"/>
              <w:rPr>
                <w:szCs w:val="24"/>
              </w:rPr>
            </w:pPr>
            <w:r>
              <w:rPr>
                <w:noProof/>
                <w:szCs w:val="24"/>
              </w:rPr>
              <w:t>CSID (</w:t>
            </w:r>
            <w:r>
              <w:rPr>
                <w:szCs w:val="24"/>
              </w:rPr>
              <w:t>initial): Patient is 5 months of age or older.</w:t>
            </w:r>
          </w:p>
        </w:tc>
      </w:tr>
      <w:tr w:rsidR="00646C4E" w14:paraId="4F8771BD" w14:textId="77777777" w:rsidTr="007C1F31">
        <w:trPr>
          <w:cantSplit/>
          <w:tblHeader/>
        </w:trPr>
        <w:tc>
          <w:tcPr>
            <w:tcW w:w="1973" w:type="dxa"/>
            <w:tcBorders>
              <w:top w:val="single" w:sz="4" w:space="0" w:color="7F7F7F"/>
              <w:bottom w:val="single" w:sz="4" w:space="0" w:color="7F7F7F"/>
              <w:right w:val="single" w:sz="4" w:space="0" w:color="7F7F7F"/>
            </w:tcBorders>
          </w:tcPr>
          <w:p w14:paraId="1FA62A3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4AD8300" w14:textId="77777777" w:rsidR="00F81D85" w:rsidRPr="00882D33" w:rsidRDefault="005B6799" w:rsidP="005A2EF9">
            <w:pPr>
              <w:spacing w:after="0" w:line="240" w:lineRule="auto"/>
              <w:rPr>
                <w:szCs w:val="24"/>
              </w:rPr>
            </w:pPr>
            <w:r w:rsidRPr="00882D33">
              <w:rPr>
                <w:noProof/>
                <w:szCs w:val="24"/>
              </w:rPr>
              <w:t>CSID (</w:t>
            </w:r>
            <w:r w:rsidRPr="00882D33">
              <w:rPr>
                <w:szCs w:val="24"/>
              </w:rPr>
              <w:t>initial): Prescribed by or in consultation with a gastroenterologist or geneticist.</w:t>
            </w:r>
          </w:p>
        </w:tc>
      </w:tr>
      <w:tr w:rsidR="00646C4E" w14:paraId="70C32A3B" w14:textId="77777777" w:rsidTr="007C1F31">
        <w:trPr>
          <w:cantSplit/>
          <w:tblHeader/>
        </w:trPr>
        <w:tc>
          <w:tcPr>
            <w:tcW w:w="1973" w:type="dxa"/>
            <w:tcBorders>
              <w:top w:val="single" w:sz="4" w:space="0" w:color="7F7F7F"/>
              <w:bottom w:val="single" w:sz="4" w:space="0" w:color="7F7F7F"/>
              <w:right w:val="single" w:sz="4" w:space="0" w:color="7F7F7F"/>
            </w:tcBorders>
          </w:tcPr>
          <w:p w14:paraId="1A23383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430D75F" w14:textId="77777777" w:rsidR="00F81D85" w:rsidRPr="00882D33" w:rsidRDefault="005B6799" w:rsidP="005A2EF9">
            <w:pPr>
              <w:spacing w:after="0" w:line="240" w:lineRule="auto"/>
              <w:rPr>
                <w:szCs w:val="24"/>
              </w:rPr>
            </w:pPr>
            <w:r w:rsidRPr="00882D33">
              <w:rPr>
                <w:noProof/>
                <w:szCs w:val="24"/>
              </w:rPr>
              <w:t>CSID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346A9EF8" w14:textId="77777777" w:rsidTr="007C1F31">
        <w:trPr>
          <w:cantSplit/>
          <w:tblHeader/>
        </w:trPr>
        <w:tc>
          <w:tcPr>
            <w:tcW w:w="1973" w:type="dxa"/>
            <w:tcBorders>
              <w:top w:val="single" w:sz="4" w:space="0" w:color="7F7F7F"/>
              <w:bottom w:val="single" w:sz="4" w:space="0" w:color="7F7F7F"/>
              <w:right w:val="single" w:sz="4" w:space="0" w:color="7F7F7F"/>
            </w:tcBorders>
          </w:tcPr>
          <w:p w14:paraId="0A3807A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28A7300" w14:textId="77777777" w:rsidR="00F81D85" w:rsidRPr="00882D33" w:rsidRDefault="005B6799" w:rsidP="005A2EF9">
            <w:pPr>
              <w:spacing w:after="0" w:line="240" w:lineRule="auto"/>
              <w:rPr>
                <w:szCs w:val="24"/>
              </w:rPr>
            </w:pPr>
            <w:r w:rsidRPr="00882D33">
              <w:rPr>
                <w:noProof/>
                <w:szCs w:val="24"/>
              </w:rPr>
              <w:t>CSID (</w:t>
            </w:r>
            <w:proofErr w:type="spellStart"/>
            <w:r w:rsidRPr="00882D33">
              <w:rPr>
                <w:szCs w:val="24"/>
              </w:rPr>
              <w:t>reauth</w:t>
            </w:r>
            <w:proofErr w:type="spellEnd"/>
            <w:r w:rsidRPr="00882D33">
              <w:rPr>
                <w:szCs w:val="24"/>
              </w:rPr>
              <w:t>): Patient demonstrates positive clinical response to therapy.</w:t>
            </w:r>
          </w:p>
        </w:tc>
      </w:tr>
      <w:tr w:rsidR="00646C4E" w14:paraId="7CAB82BA" w14:textId="77777777" w:rsidTr="007C1F31">
        <w:trPr>
          <w:cantSplit/>
          <w:tblHeader/>
        </w:trPr>
        <w:tc>
          <w:tcPr>
            <w:tcW w:w="1973" w:type="dxa"/>
            <w:tcBorders>
              <w:top w:val="single" w:sz="4" w:space="0" w:color="7F7F7F"/>
              <w:bottom w:val="single" w:sz="4" w:space="0" w:color="7F7F7F"/>
              <w:right w:val="single" w:sz="4" w:space="0" w:color="7F7F7F"/>
            </w:tcBorders>
          </w:tcPr>
          <w:p w14:paraId="79614D0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D4396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AC3170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956378A" w14:textId="77777777" w:rsidR="00F81D85" w:rsidRPr="00881E28" w:rsidRDefault="005B6799" w:rsidP="00582E43">
      <w:pPr>
        <w:pStyle w:val="MemberFileHeading1"/>
      </w:pPr>
      <w:r w:rsidRPr="00881E28">
        <w:rPr>
          <w:noProof/>
        </w:rPr>
        <w:lastRenderedPageBreak/>
        <w:t>Sutent (</w:t>
      </w:r>
      <w:r w:rsidRPr="00881E28">
        <w:t>s)</w:t>
      </w:r>
      <w:r>
        <w:rPr>
          <w:noProof/>
        </w:rPr>
        <w:fldChar w:fldCharType="begin"/>
      </w:r>
      <w:r w:rsidRPr="00881E28">
        <w:rPr>
          <w:noProof/>
        </w:rPr>
        <w:instrText>XE "Sutent (s)"</w:instrText>
      </w:r>
      <w:r>
        <w:rPr>
          <w:noProof/>
        </w:rPr>
        <w:fldChar w:fldCharType="end"/>
      </w:r>
    </w:p>
    <w:p w14:paraId="4B9D691F" w14:textId="77777777" w:rsidR="00F81D85" w:rsidRPr="00B97476" w:rsidRDefault="00F81D85" w:rsidP="00B97476">
      <w:pPr>
        <w:rPr>
          <w:b/>
          <w:sz w:val="28"/>
          <w:szCs w:val="28"/>
        </w:rPr>
        <w:sectPr w:rsidR="00F81D85" w:rsidRPr="00B97476" w:rsidSect="00B659D1">
          <w:headerReference w:type="even" r:id="rId956"/>
          <w:footerReference w:type="even" r:id="rId957"/>
          <w:headerReference w:type="first" r:id="rId958"/>
          <w:footerReference w:type="first" r:id="rId9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9"/>
        <w:gridCol w:w="301"/>
      </w:tblGrid>
      <w:tr w:rsidR="00646C4E" w14:paraId="76148319" w14:textId="77777777">
        <w:trPr>
          <w:gridAfter w:val="1"/>
          <w:wAfter w:w="108" w:type="dxa"/>
          <w:cantSplit/>
          <w:tblHeader/>
        </w:trPr>
        <w:tc>
          <w:tcPr>
            <w:tcW w:w="0" w:type="auto"/>
            <w:gridSpan w:val="2"/>
          </w:tcPr>
          <w:p w14:paraId="70D6A8BE" w14:textId="77777777" w:rsidR="00646C4E" w:rsidRDefault="005B6799">
            <w:pPr>
              <w:pStyle w:val="MemberFileHeading2"/>
            </w:pPr>
            <w:r>
              <w:t>Products Affected</w:t>
            </w:r>
          </w:p>
        </w:tc>
      </w:tr>
      <w:tr w:rsidR="00646C4E" w14:paraId="007C2CC2" w14:textId="77777777" w:rsidTr="007C1F31">
        <w:trPr>
          <w:gridBefore w:val="1"/>
          <w:cantSplit/>
          <w:tblHeader/>
        </w:trPr>
        <w:tc>
          <w:tcPr>
            <w:tcW w:w="4320" w:type="dxa"/>
            <w:gridSpan w:val="2"/>
          </w:tcPr>
          <w:p w14:paraId="0BF63C83" w14:textId="77777777" w:rsidR="00F81D85" w:rsidRPr="00D16A09" w:rsidRDefault="005B6799">
            <w:pPr>
              <w:numPr>
                <w:ilvl w:val="0"/>
                <w:numId w:val="238"/>
              </w:numPr>
              <w:spacing w:after="0" w:line="240" w:lineRule="auto"/>
              <w:ind w:left="432"/>
              <w:rPr>
                <w:noProof/>
                <w:szCs w:val="24"/>
              </w:rPr>
            </w:pPr>
            <w:r>
              <w:rPr>
                <w:noProof/>
                <w:szCs w:val="24"/>
              </w:rPr>
              <w:t>Sunitinib Malate</w:t>
            </w:r>
            <w:r>
              <w:rPr>
                <w:noProof/>
                <w:szCs w:val="24"/>
              </w:rPr>
              <w:fldChar w:fldCharType="begin"/>
            </w:r>
            <w:r>
              <w:rPr>
                <w:noProof/>
                <w:szCs w:val="24"/>
              </w:rPr>
              <w:instrText>XE "Sunitinib Malate"</w:instrText>
            </w:r>
            <w:r>
              <w:rPr>
                <w:noProof/>
                <w:szCs w:val="24"/>
              </w:rPr>
              <w:fldChar w:fldCharType="end"/>
            </w:r>
            <w:r>
              <w:rPr>
                <w:noProof/>
                <w:szCs w:val="24"/>
              </w:rPr>
              <w:t xml:space="preserve">  </w:t>
            </w:r>
          </w:p>
        </w:tc>
      </w:tr>
    </w:tbl>
    <w:p w14:paraId="36CDC6A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F4B972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9831C6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F3140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5542E5A" w14:textId="77777777" w:rsidR="00F81D85" w:rsidRPr="00882D33" w:rsidRDefault="005B6799" w:rsidP="00582E43">
            <w:pPr>
              <w:pStyle w:val="MemberFileHeading2"/>
            </w:pPr>
            <w:r>
              <w:t>Criteria Details</w:t>
            </w:r>
          </w:p>
        </w:tc>
      </w:tr>
      <w:tr w:rsidR="00646C4E" w14:paraId="23A4ED44" w14:textId="77777777" w:rsidTr="007C1F31">
        <w:trPr>
          <w:cantSplit/>
          <w:tblHeader/>
        </w:trPr>
        <w:tc>
          <w:tcPr>
            <w:tcW w:w="1973" w:type="dxa"/>
            <w:tcBorders>
              <w:top w:val="single" w:sz="4" w:space="0" w:color="7F7F7F"/>
              <w:bottom w:val="single" w:sz="4" w:space="0" w:color="7F7F7F"/>
              <w:right w:val="single" w:sz="4" w:space="0" w:color="7F7F7F"/>
            </w:tcBorders>
          </w:tcPr>
          <w:p w14:paraId="45E61A0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7813A4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02AB25E" w14:textId="77777777" w:rsidTr="007C1F31">
        <w:trPr>
          <w:cantSplit/>
          <w:tblHeader/>
        </w:trPr>
        <w:tc>
          <w:tcPr>
            <w:tcW w:w="1973" w:type="dxa"/>
            <w:tcBorders>
              <w:top w:val="single" w:sz="4" w:space="0" w:color="7F7F7F"/>
              <w:bottom w:val="single" w:sz="4" w:space="0" w:color="7F7F7F"/>
              <w:right w:val="single" w:sz="4" w:space="0" w:color="7F7F7F"/>
            </w:tcBorders>
          </w:tcPr>
          <w:p w14:paraId="092F03C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B09400" w14:textId="77777777" w:rsidR="00F81D85" w:rsidRPr="00882D33" w:rsidRDefault="005B6799" w:rsidP="007C4587">
            <w:pPr>
              <w:spacing w:after="0" w:line="240" w:lineRule="auto"/>
              <w:rPr>
                <w:szCs w:val="24"/>
              </w:rPr>
            </w:pPr>
            <w:r>
              <w:rPr>
                <w:noProof/>
                <w:szCs w:val="24"/>
              </w:rPr>
              <w:t>N/A</w:t>
            </w:r>
          </w:p>
        </w:tc>
      </w:tr>
      <w:tr w:rsidR="00646C4E" w14:paraId="747E6A1E" w14:textId="77777777" w:rsidTr="007C1F31">
        <w:trPr>
          <w:cantSplit/>
          <w:tblHeader/>
        </w:trPr>
        <w:tc>
          <w:tcPr>
            <w:tcW w:w="1973" w:type="dxa"/>
            <w:tcBorders>
              <w:top w:val="single" w:sz="4" w:space="0" w:color="7F7F7F"/>
              <w:bottom w:val="single" w:sz="4" w:space="0" w:color="7F7F7F"/>
              <w:right w:val="single" w:sz="4" w:space="0" w:color="7F7F7F"/>
            </w:tcBorders>
          </w:tcPr>
          <w:p w14:paraId="3109AF6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B9B6BAB" w14:textId="77777777" w:rsidR="00F81D85" w:rsidRPr="00882D33" w:rsidRDefault="005B6799" w:rsidP="005A2EF9">
            <w:pPr>
              <w:spacing w:after="0" w:line="240" w:lineRule="auto"/>
              <w:rPr>
                <w:szCs w:val="24"/>
              </w:rPr>
            </w:pPr>
            <w:r w:rsidRPr="00882D33">
              <w:rPr>
                <w:noProof/>
                <w:szCs w:val="24"/>
              </w:rPr>
              <w:t>N/A</w:t>
            </w:r>
          </w:p>
        </w:tc>
      </w:tr>
      <w:tr w:rsidR="00646C4E" w14:paraId="202DC6B6" w14:textId="77777777" w:rsidTr="007C1F31">
        <w:trPr>
          <w:cantSplit/>
          <w:tblHeader/>
        </w:trPr>
        <w:tc>
          <w:tcPr>
            <w:tcW w:w="1973" w:type="dxa"/>
            <w:tcBorders>
              <w:top w:val="single" w:sz="4" w:space="0" w:color="7F7F7F"/>
              <w:bottom w:val="single" w:sz="4" w:space="0" w:color="7F7F7F"/>
              <w:right w:val="single" w:sz="4" w:space="0" w:color="7F7F7F"/>
            </w:tcBorders>
          </w:tcPr>
          <w:p w14:paraId="30B9E96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3CBD0F" w14:textId="77777777" w:rsidR="00F81D85" w:rsidRPr="00882D33" w:rsidRDefault="005B6799" w:rsidP="005A2EF9">
            <w:pPr>
              <w:spacing w:after="0" w:line="240" w:lineRule="auto"/>
              <w:rPr>
                <w:szCs w:val="24"/>
              </w:rPr>
            </w:pPr>
            <w:r w:rsidRPr="00882D33">
              <w:rPr>
                <w:noProof/>
                <w:szCs w:val="24"/>
              </w:rPr>
              <w:t>Renal cell</w:t>
            </w:r>
            <w:r w:rsidRPr="00882D33">
              <w:rPr>
                <w:szCs w:val="24"/>
              </w:rPr>
              <w:t xml:space="preserve"> carcinoma: Diagnosis of advanced or metastatic renal cell carcinoma. Gastrointestinal stromal tumor (GIST): Diagnosis of GIST after disease progression on, or contraindication or intolerance to Gleevec (imatinib). Pancreatic neuroendocrine tumors: Diagnosis of progressive, well-differentiated pancreatic neuroendocrine tumor that is unresectable locally advanced or metastatic disease. Adjuvant treatment of renal cell carcinoma: Diagnosis of renal cell carcinoma (RCC). Used as adjuvant therapy. Patient is at high risk of recurrent RCC following nephrectomy.</w:t>
            </w:r>
          </w:p>
        </w:tc>
      </w:tr>
      <w:tr w:rsidR="00646C4E" w14:paraId="14705303" w14:textId="77777777" w:rsidTr="007C1F31">
        <w:trPr>
          <w:cantSplit/>
          <w:tblHeader/>
        </w:trPr>
        <w:tc>
          <w:tcPr>
            <w:tcW w:w="1973" w:type="dxa"/>
            <w:tcBorders>
              <w:top w:val="single" w:sz="4" w:space="0" w:color="7F7F7F"/>
              <w:bottom w:val="single" w:sz="4" w:space="0" w:color="7F7F7F"/>
              <w:right w:val="single" w:sz="4" w:space="0" w:color="7F7F7F"/>
            </w:tcBorders>
          </w:tcPr>
          <w:p w14:paraId="172CFAE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3A32287" w14:textId="77777777" w:rsidR="00F81D85" w:rsidRPr="00882D33" w:rsidRDefault="005B6799" w:rsidP="005A2EF9">
            <w:pPr>
              <w:spacing w:after="0" w:line="240" w:lineRule="auto"/>
              <w:rPr>
                <w:szCs w:val="24"/>
              </w:rPr>
            </w:pPr>
            <w:r>
              <w:rPr>
                <w:noProof/>
                <w:szCs w:val="24"/>
              </w:rPr>
              <w:t>N/A</w:t>
            </w:r>
          </w:p>
        </w:tc>
      </w:tr>
      <w:tr w:rsidR="00646C4E" w14:paraId="44616A96" w14:textId="77777777" w:rsidTr="007C1F31">
        <w:trPr>
          <w:cantSplit/>
          <w:tblHeader/>
        </w:trPr>
        <w:tc>
          <w:tcPr>
            <w:tcW w:w="1973" w:type="dxa"/>
            <w:tcBorders>
              <w:top w:val="single" w:sz="4" w:space="0" w:color="7F7F7F"/>
              <w:bottom w:val="single" w:sz="4" w:space="0" w:color="7F7F7F"/>
              <w:right w:val="single" w:sz="4" w:space="0" w:color="7F7F7F"/>
            </w:tcBorders>
          </w:tcPr>
          <w:p w14:paraId="342D55E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A4496FE" w14:textId="77777777" w:rsidR="00F81D85" w:rsidRPr="00882D33" w:rsidRDefault="005B6799" w:rsidP="005A2EF9">
            <w:pPr>
              <w:spacing w:after="0" w:line="240" w:lineRule="auto"/>
              <w:rPr>
                <w:szCs w:val="24"/>
              </w:rPr>
            </w:pPr>
            <w:r w:rsidRPr="00882D33">
              <w:rPr>
                <w:noProof/>
                <w:szCs w:val="24"/>
              </w:rPr>
              <w:t>N/A</w:t>
            </w:r>
          </w:p>
        </w:tc>
      </w:tr>
      <w:tr w:rsidR="00646C4E" w14:paraId="5E2842DB" w14:textId="77777777" w:rsidTr="007C1F31">
        <w:trPr>
          <w:cantSplit/>
          <w:tblHeader/>
        </w:trPr>
        <w:tc>
          <w:tcPr>
            <w:tcW w:w="1973" w:type="dxa"/>
            <w:tcBorders>
              <w:top w:val="single" w:sz="4" w:space="0" w:color="7F7F7F"/>
              <w:bottom w:val="single" w:sz="4" w:space="0" w:color="7F7F7F"/>
              <w:right w:val="single" w:sz="4" w:space="0" w:color="7F7F7F"/>
            </w:tcBorders>
          </w:tcPr>
          <w:p w14:paraId="6842CDF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E35B09"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0EAB882E" w14:textId="77777777" w:rsidTr="007C1F31">
        <w:trPr>
          <w:cantSplit/>
          <w:tblHeader/>
        </w:trPr>
        <w:tc>
          <w:tcPr>
            <w:tcW w:w="1973" w:type="dxa"/>
            <w:tcBorders>
              <w:top w:val="single" w:sz="4" w:space="0" w:color="7F7F7F"/>
              <w:bottom w:val="single" w:sz="4" w:space="0" w:color="7F7F7F"/>
              <w:right w:val="single" w:sz="4" w:space="0" w:color="7F7F7F"/>
            </w:tcBorders>
          </w:tcPr>
          <w:p w14:paraId="4999BC8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9E343C4"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646C4E" w14:paraId="0AD3BE87" w14:textId="77777777" w:rsidTr="007C1F31">
        <w:trPr>
          <w:cantSplit/>
          <w:tblHeader/>
        </w:trPr>
        <w:tc>
          <w:tcPr>
            <w:tcW w:w="1973" w:type="dxa"/>
            <w:tcBorders>
              <w:top w:val="single" w:sz="4" w:space="0" w:color="7F7F7F"/>
              <w:bottom w:val="single" w:sz="4" w:space="0" w:color="7F7F7F"/>
              <w:right w:val="single" w:sz="4" w:space="0" w:color="7F7F7F"/>
            </w:tcBorders>
          </w:tcPr>
          <w:p w14:paraId="6593F53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83455FD"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840FF0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083D1E1" w14:textId="77777777" w:rsidR="00F81D85" w:rsidRPr="00881E28" w:rsidRDefault="005B6799" w:rsidP="00582E43">
      <w:pPr>
        <w:pStyle w:val="MemberFileHeading1"/>
      </w:pPr>
      <w:r w:rsidRPr="00881E28">
        <w:rPr>
          <w:noProof/>
        </w:rPr>
        <w:lastRenderedPageBreak/>
        <w:t>Syprine (</w:t>
      </w:r>
      <w:r w:rsidRPr="00881E28">
        <w:t>s)</w:t>
      </w:r>
      <w:r>
        <w:rPr>
          <w:noProof/>
        </w:rPr>
        <w:fldChar w:fldCharType="begin"/>
      </w:r>
      <w:r w:rsidRPr="00881E28">
        <w:rPr>
          <w:noProof/>
        </w:rPr>
        <w:instrText>XE "Syprine (s)"</w:instrText>
      </w:r>
      <w:r>
        <w:rPr>
          <w:noProof/>
        </w:rPr>
        <w:fldChar w:fldCharType="end"/>
      </w:r>
    </w:p>
    <w:p w14:paraId="0C17A325" w14:textId="77777777" w:rsidR="00F81D85" w:rsidRPr="00B97476" w:rsidRDefault="00F81D85" w:rsidP="00B97476">
      <w:pPr>
        <w:rPr>
          <w:b/>
          <w:sz w:val="28"/>
          <w:szCs w:val="28"/>
        </w:rPr>
        <w:sectPr w:rsidR="00F81D85" w:rsidRPr="00B97476" w:rsidSect="00B659D1">
          <w:headerReference w:type="even" r:id="rId960"/>
          <w:footerReference w:type="even" r:id="rId961"/>
          <w:headerReference w:type="first" r:id="rId962"/>
          <w:footerReference w:type="first" r:id="rId9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6"/>
        <w:gridCol w:w="3123"/>
        <w:gridCol w:w="251"/>
      </w:tblGrid>
      <w:tr w:rsidR="00646C4E" w14:paraId="3762ED98" w14:textId="77777777">
        <w:trPr>
          <w:gridAfter w:val="1"/>
          <w:wAfter w:w="108" w:type="dxa"/>
          <w:cantSplit/>
          <w:tblHeader/>
        </w:trPr>
        <w:tc>
          <w:tcPr>
            <w:tcW w:w="0" w:type="auto"/>
            <w:gridSpan w:val="2"/>
          </w:tcPr>
          <w:p w14:paraId="01DA8668" w14:textId="77777777" w:rsidR="00646C4E" w:rsidRDefault="005B6799">
            <w:pPr>
              <w:pStyle w:val="MemberFileHeading2"/>
            </w:pPr>
            <w:r>
              <w:t>Products Affected</w:t>
            </w:r>
          </w:p>
        </w:tc>
      </w:tr>
      <w:tr w:rsidR="00646C4E" w14:paraId="15D724CE" w14:textId="77777777" w:rsidTr="007C1F31">
        <w:trPr>
          <w:gridBefore w:val="1"/>
          <w:cantSplit/>
          <w:tblHeader/>
        </w:trPr>
        <w:tc>
          <w:tcPr>
            <w:tcW w:w="4320" w:type="dxa"/>
            <w:gridSpan w:val="2"/>
          </w:tcPr>
          <w:p w14:paraId="6941A155" w14:textId="77777777" w:rsidR="00F81D85" w:rsidRPr="00D16A09" w:rsidRDefault="005B6799">
            <w:pPr>
              <w:numPr>
                <w:ilvl w:val="0"/>
                <w:numId w:val="239"/>
              </w:numPr>
              <w:spacing w:after="0" w:line="240" w:lineRule="auto"/>
              <w:ind w:left="432"/>
              <w:rPr>
                <w:noProof/>
                <w:szCs w:val="24"/>
              </w:rPr>
            </w:pPr>
            <w:r>
              <w:rPr>
                <w:noProof/>
                <w:szCs w:val="24"/>
              </w:rPr>
              <w:t>Trientine Hydrochloride</w:t>
            </w:r>
            <w:r>
              <w:rPr>
                <w:noProof/>
                <w:szCs w:val="24"/>
              </w:rPr>
              <w:fldChar w:fldCharType="begin"/>
            </w:r>
            <w:r>
              <w:rPr>
                <w:noProof/>
                <w:szCs w:val="24"/>
              </w:rPr>
              <w:instrText>XE "Trientine Hydrochloride"</w:instrText>
            </w:r>
            <w:r>
              <w:rPr>
                <w:noProof/>
                <w:szCs w:val="24"/>
              </w:rPr>
              <w:fldChar w:fldCharType="end"/>
            </w:r>
            <w:r>
              <w:rPr>
                <w:noProof/>
                <w:szCs w:val="24"/>
              </w:rPr>
              <w:t xml:space="preserve"> CAPS 250MG</w:t>
            </w:r>
          </w:p>
        </w:tc>
      </w:tr>
    </w:tbl>
    <w:p w14:paraId="79ABAE0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A402F6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05E56E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67CC8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81D1FEA" w14:textId="77777777" w:rsidR="00F81D85" w:rsidRPr="00882D33" w:rsidRDefault="005B6799" w:rsidP="00582E43">
            <w:pPr>
              <w:pStyle w:val="MemberFileHeading2"/>
            </w:pPr>
            <w:r>
              <w:t>Criteria Details</w:t>
            </w:r>
          </w:p>
        </w:tc>
      </w:tr>
      <w:tr w:rsidR="00646C4E" w14:paraId="2F52C1D9" w14:textId="77777777" w:rsidTr="007C1F31">
        <w:trPr>
          <w:cantSplit/>
          <w:tblHeader/>
        </w:trPr>
        <w:tc>
          <w:tcPr>
            <w:tcW w:w="1973" w:type="dxa"/>
            <w:tcBorders>
              <w:top w:val="single" w:sz="4" w:space="0" w:color="7F7F7F"/>
              <w:bottom w:val="single" w:sz="4" w:space="0" w:color="7F7F7F"/>
              <w:right w:val="single" w:sz="4" w:space="0" w:color="7F7F7F"/>
            </w:tcBorders>
          </w:tcPr>
          <w:p w14:paraId="0E38E8B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8444D3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8D469FC" w14:textId="77777777" w:rsidTr="007C1F31">
        <w:trPr>
          <w:cantSplit/>
          <w:tblHeader/>
        </w:trPr>
        <w:tc>
          <w:tcPr>
            <w:tcW w:w="1973" w:type="dxa"/>
            <w:tcBorders>
              <w:top w:val="single" w:sz="4" w:space="0" w:color="7F7F7F"/>
              <w:bottom w:val="single" w:sz="4" w:space="0" w:color="7F7F7F"/>
              <w:right w:val="single" w:sz="4" w:space="0" w:color="7F7F7F"/>
            </w:tcBorders>
          </w:tcPr>
          <w:p w14:paraId="14E3624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23DD2FF" w14:textId="77777777" w:rsidR="00F81D85" w:rsidRPr="00882D33" w:rsidRDefault="005B6799" w:rsidP="007C4587">
            <w:pPr>
              <w:spacing w:after="0" w:line="240" w:lineRule="auto"/>
              <w:rPr>
                <w:szCs w:val="24"/>
              </w:rPr>
            </w:pPr>
            <w:r>
              <w:rPr>
                <w:noProof/>
                <w:szCs w:val="24"/>
              </w:rPr>
              <w:t>N/A</w:t>
            </w:r>
          </w:p>
        </w:tc>
      </w:tr>
      <w:tr w:rsidR="00646C4E" w14:paraId="7AD1FDBC" w14:textId="77777777" w:rsidTr="007C1F31">
        <w:trPr>
          <w:cantSplit/>
          <w:tblHeader/>
        </w:trPr>
        <w:tc>
          <w:tcPr>
            <w:tcW w:w="1973" w:type="dxa"/>
            <w:tcBorders>
              <w:top w:val="single" w:sz="4" w:space="0" w:color="7F7F7F"/>
              <w:bottom w:val="single" w:sz="4" w:space="0" w:color="7F7F7F"/>
              <w:right w:val="single" w:sz="4" w:space="0" w:color="7F7F7F"/>
            </w:tcBorders>
          </w:tcPr>
          <w:p w14:paraId="17F2D16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95707C5" w14:textId="77777777" w:rsidR="00F81D85" w:rsidRPr="00882D33" w:rsidRDefault="005B6799" w:rsidP="005A2EF9">
            <w:pPr>
              <w:spacing w:after="0" w:line="240" w:lineRule="auto"/>
              <w:rPr>
                <w:szCs w:val="24"/>
              </w:rPr>
            </w:pPr>
            <w:r w:rsidRPr="00882D33">
              <w:rPr>
                <w:noProof/>
                <w:szCs w:val="24"/>
              </w:rPr>
              <w:t>N/A</w:t>
            </w:r>
          </w:p>
        </w:tc>
      </w:tr>
      <w:tr w:rsidR="00646C4E" w14:paraId="2208E3F3" w14:textId="77777777" w:rsidTr="007C1F31">
        <w:trPr>
          <w:cantSplit/>
          <w:tblHeader/>
        </w:trPr>
        <w:tc>
          <w:tcPr>
            <w:tcW w:w="1973" w:type="dxa"/>
            <w:tcBorders>
              <w:top w:val="single" w:sz="4" w:space="0" w:color="7F7F7F"/>
              <w:bottom w:val="single" w:sz="4" w:space="0" w:color="7F7F7F"/>
              <w:right w:val="single" w:sz="4" w:space="0" w:color="7F7F7F"/>
            </w:tcBorders>
          </w:tcPr>
          <w:p w14:paraId="6500081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D431852"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Wilson's disease (i.e., hepatolenticular degeneration). Trial and failure, contraindication, or intolerance to a penicillamine product (e.g., Depen, </w:t>
            </w:r>
            <w:proofErr w:type="spellStart"/>
            <w:r w:rsidRPr="00882D33">
              <w:rPr>
                <w:szCs w:val="24"/>
              </w:rPr>
              <w:t>Cuprimine</w:t>
            </w:r>
            <w:proofErr w:type="spellEnd"/>
            <w:r w:rsidRPr="00882D33">
              <w:rPr>
                <w:szCs w:val="24"/>
              </w:rPr>
              <w:t>)</w:t>
            </w:r>
          </w:p>
        </w:tc>
      </w:tr>
      <w:tr w:rsidR="00646C4E" w14:paraId="6BB91440" w14:textId="77777777" w:rsidTr="007C1F31">
        <w:trPr>
          <w:cantSplit/>
          <w:tblHeader/>
        </w:trPr>
        <w:tc>
          <w:tcPr>
            <w:tcW w:w="1973" w:type="dxa"/>
            <w:tcBorders>
              <w:top w:val="single" w:sz="4" w:space="0" w:color="7F7F7F"/>
              <w:bottom w:val="single" w:sz="4" w:space="0" w:color="7F7F7F"/>
              <w:right w:val="single" w:sz="4" w:space="0" w:color="7F7F7F"/>
            </w:tcBorders>
          </w:tcPr>
          <w:p w14:paraId="4A1D92C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B95C525" w14:textId="77777777" w:rsidR="00F81D85" w:rsidRPr="00882D33" w:rsidRDefault="005B6799" w:rsidP="005A2EF9">
            <w:pPr>
              <w:spacing w:after="0" w:line="240" w:lineRule="auto"/>
              <w:rPr>
                <w:szCs w:val="24"/>
              </w:rPr>
            </w:pPr>
            <w:r>
              <w:rPr>
                <w:noProof/>
                <w:szCs w:val="24"/>
              </w:rPr>
              <w:t>N/A</w:t>
            </w:r>
          </w:p>
        </w:tc>
      </w:tr>
      <w:tr w:rsidR="00646C4E" w14:paraId="6410E5DF" w14:textId="77777777" w:rsidTr="007C1F31">
        <w:trPr>
          <w:cantSplit/>
          <w:tblHeader/>
        </w:trPr>
        <w:tc>
          <w:tcPr>
            <w:tcW w:w="1973" w:type="dxa"/>
            <w:tcBorders>
              <w:top w:val="single" w:sz="4" w:space="0" w:color="7F7F7F"/>
              <w:bottom w:val="single" w:sz="4" w:space="0" w:color="7F7F7F"/>
              <w:right w:val="single" w:sz="4" w:space="0" w:color="7F7F7F"/>
            </w:tcBorders>
          </w:tcPr>
          <w:p w14:paraId="364AC62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DA1679D" w14:textId="77777777" w:rsidR="00F81D85" w:rsidRPr="00882D33" w:rsidRDefault="005B6799" w:rsidP="005A2EF9">
            <w:pPr>
              <w:spacing w:after="0" w:line="240" w:lineRule="auto"/>
              <w:rPr>
                <w:szCs w:val="24"/>
              </w:rPr>
            </w:pPr>
            <w:r w:rsidRPr="00882D33">
              <w:rPr>
                <w:noProof/>
                <w:szCs w:val="24"/>
              </w:rPr>
              <w:t>N/A</w:t>
            </w:r>
          </w:p>
        </w:tc>
      </w:tr>
      <w:tr w:rsidR="00646C4E" w14:paraId="4865C144" w14:textId="77777777" w:rsidTr="007C1F31">
        <w:trPr>
          <w:cantSplit/>
          <w:tblHeader/>
        </w:trPr>
        <w:tc>
          <w:tcPr>
            <w:tcW w:w="1973" w:type="dxa"/>
            <w:tcBorders>
              <w:top w:val="single" w:sz="4" w:space="0" w:color="7F7F7F"/>
              <w:bottom w:val="single" w:sz="4" w:space="0" w:color="7F7F7F"/>
              <w:right w:val="single" w:sz="4" w:space="0" w:color="7F7F7F"/>
            </w:tcBorders>
          </w:tcPr>
          <w:p w14:paraId="774F955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320478D" w14:textId="77777777" w:rsidR="00F81D85" w:rsidRPr="00882D33" w:rsidRDefault="005B6799" w:rsidP="005A2EF9">
            <w:pPr>
              <w:spacing w:after="0" w:line="240" w:lineRule="auto"/>
              <w:rPr>
                <w:szCs w:val="24"/>
              </w:rPr>
            </w:pPr>
            <w:r w:rsidRPr="00882D33">
              <w:rPr>
                <w:noProof/>
                <w:szCs w:val="24"/>
              </w:rPr>
              <w:t>12 months</w:t>
            </w:r>
          </w:p>
        </w:tc>
      </w:tr>
      <w:tr w:rsidR="00646C4E" w14:paraId="6F028CEF" w14:textId="77777777" w:rsidTr="007C1F31">
        <w:trPr>
          <w:cantSplit/>
          <w:tblHeader/>
        </w:trPr>
        <w:tc>
          <w:tcPr>
            <w:tcW w:w="1973" w:type="dxa"/>
            <w:tcBorders>
              <w:top w:val="single" w:sz="4" w:space="0" w:color="7F7F7F"/>
              <w:bottom w:val="single" w:sz="4" w:space="0" w:color="7F7F7F"/>
              <w:right w:val="single" w:sz="4" w:space="0" w:color="7F7F7F"/>
            </w:tcBorders>
          </w:tcPr>
          <w:p w14:paraId="02B42DC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54C666F"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0E47121A" w14:textId="77777777" w:rsidTr="007C1F31">
        <w:trPr>
          <w:cantSplit/>
          <w:tblHeader/>
        </w:trPr>
        <w:tc>
          <w:tcPr>
            <w:tcW w:w="1973" w:type="dxa"/>
            <w:tcBorders>
              <w:top w:val="single" w:sz="4" w:space="0" w:color="7F7F7F"/>
              <w:bottom w:val="single" w:sz="4" w:space="0" w:color="7F7F7F"/>
              <w:right w:val="single" w:sz="4" w:space="0" w:color="7F7F7F"/>
            </w:tcBorders>
          </w:tcPr>
          <w:p w14:paraId="4FE5B12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9C9D04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78E23A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2FB481E" w14:textId="77777777" w:rsidR="00F81D85" w:rsidRPr="00881E28" w:rsidRDefault="005B6799" w:rsidP="00582E43">
      <w:pPr>
        <w:pStyle w:val="MemberFileHeading1"/>
      </w:pPr>
      <w:r w:rsidRPr="00881E28">
        <w:rPr>
          <w:noProof/>
        </w:rPr>
        <w:lastRenderedPageBreak/>
        <w:t>Tabrecta (</w:t>
      </w:r>
      <w:r w:rsidRPr="00881E28">
        <w:t>s)</w:t>
      </w:r>
      <w:r>
        <w:rPr>
          <w:noProof/>
        </w:rPr>
        <w:fldChar w:fldCharType="begin"/>
      </w:r>
      <w:r w:rsidRPr="00881E28">
        <w:rPr>
          <w:noProof/>
        </w:rPr>
        <w:instrText>XE "Tabrecta (s)"</w:instrText>
      </w:r>
      <w:r>
        <w:rPr>
          <w:noProof/>
        </w:rPr>
        <w:fldChar w:fldCharType="end"/>
      </w:r>
    </w:p>
    <w:p w14:paraId="7D0A5713" w14:textId="77777777" w:rsidR="00F81D85" w:rsidRPr="00B97476" w:rsidRDefault="00F81D85" w:rsidP="00B97476">
      <w:pPr>
        <w:rPr>
          <w:b/>
          <w:sz w:val="28"/>
          <w:szCs w:val="28"/>
        </w:rPr>
        <w:sectPr w:rsidR="00F81D85" w:rsidRPr="00B97476" w:rsidSect="00B659D1">
          <w:headerReference w:type="even" r:id="rId964"/>
          <w:footerReference w:type="even" r:id="rId965"/>
          <w:headerReference w:type="first" r:id="rId966"/>
          <w:footerReference w:type="first" r:id="rId9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01344624" w14:textId="77777777">
        <w:trPr>
          <w:gridAfter w:val="1"/>
          <w:wAfter w:w="108" w:type="dxa"/>
          <w:cantSplit/>
          <w:tblHeader/>
        </w:trPr>
        <w:tc>
          <w:tcPr>
            <w:tcW w:w="0" w:type="auto"/>
            <w:gridSpan w:val="2"/>
          </w:tcPr>
          <w:p w14:paraId="10BB6C3E" w14:textId="77777777" w:rsidR="00646C4E" w:rsidRDefault="005B6799">
            <w:pPr>
              <w:pStyle w:val="MemberFileHeading2"/>
            </w:pPr>
            <w:r>
              <w:t>Products Affected</w:t>
            </w:r>
          </w:p>
        </w:tc>
      </w:tr>
      <w:tr w:rsidR="00646C4E" w14:paraId="65371929" w14:textId="77777777" w:rsidTr="007C1F31">
        <w:trPr>
          <w:gridBefore w:val="1"/>
          <w:cantSplit/>
          <w:tblHeader/>
        </w:trPr>
        <w:tc>
          <w:tcPr>
            <w:tcW w:w="4320" w:type="dxa"/>
            <w:gridSpan w:val="2"/>
          </w:tcPr>
          <w:p w14:paraId="4D738EB8" w14:textId="77777777" w:rsidR="00F81D85" w:rsidRPr="00D16A09" w:rsidRDefault="005B6799">
            <w:pPr>
              <w:numPr>
                <w:ilvl w:val="0"/>
                <w:numId w:val="240"/>
              </w:numPr>
              <w:spacing w:after="0" w:line="240" w:lineRule="auto"/>
              <w:ind w:left="432"/>
              <w:rPr>
                <w:noProof/>
                <w:szCs w:val="24"/>
              </w:rPr>
            </w:pPr>
            <w:r>
              <w:rPr>
                <w:noProof/>
                <w:szCs w:val="24"/>
              </w:rPr>
              <w:t>Tabrecta</w:t>
            </w:r>
            <w:r>
              <w:rPr>
                <w:noProof/>
                <w:szCs w:val="24"/>
              </w:rPr>
              <w:fldChar w:fldCharType="begin"/>
            </w:r>
            <w:r>
              <w:rPr>
                <w:noProof/>
                <w:szCs w:val="24"/>
              </w:rPr>
              <w:instrText>XE "Tabrecta"</w:instrText>
            </w:r>
            <w:r>
              <w:rPr>
                <w:noProof/>
                <w:szCs w:val="24"/>
              </w:rPr>
              <w:fldChar w:fldCharType="end"/>
            </w:r>
            <w:r>
              <w:rPr>
                <w:noProof/>
                <w:szCs w:val="24"/>
              </w:rPr>
              <w:t xml:space="preserve">  </w:t>
            </w:r>
          </w:p>
        </w:tc>
      </w:tr>
    </w:tbl>
    <w:p w14:paraId="0DCD29E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2CDBEB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72B146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A19471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6CA3A4B" w14:textId="77777777" w:rsidR="00F81D85" w:rsidRPr="00882D33" w:rsidRDefault="005B6799" w:rsidP="00582E43">
            <w:pPr>
              <w:pStyle w:val="MemberFileHeading2"/>
            </w:pPr>
            <w:r>
              <w:t>Criteria Details</w:t>
            </w:r>
          </w:p>
        </w:tc>
      </w:tr>
      <w:tr w:rsidR="00646C4E" w14:paraId="08F9C112" w14:textId="77777777" w:rsidTr="007C1F31">
        <w:trPr>
          <w:cantSplit/>
          <w:tblHeader/>
        </w:trPr>
        <w:tc>
          <w:tcPr>
            <w:tcW w:w="1973" w:type="dxa"/>
            <w:tcBorders>
              <w:top w:val="single" w:sz="4" w:space="0" w:color="7F7F7F"/>
              <w:bottom w:val="single" w:sz="4" w:space="0" w:color="7F7F7F"/>
              <w:right w:val="single" w:sz="4" w:space="0" w:color="7F7F7F"/>
            </w:tcBorders>
          </w:tcPr>
          <w:p w14:paraId="1ABAA65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58CE35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E7AC0EB" w14:textId="77777777" w:rsidTr="007C1F31">
        <w:trPr>
          <w:cantSplit/>
          <w:tblHeader/>
        </w:trPr>
        <w:tc>
          <w:tcPr>
            <w:tcW w:w="1973" w:type="dxa"/>
            <w:tcBorders>
              <w:top w:val="single" w:sz="4" w:space="0" w:color="7F7F7F"/>
              <w:bottom w:val="single" w:sz="4" w:space="0" w:color="7F7F7F"/>
              <w:right w:val="single" w:sz="4" w:space="0" w:color="7F7F7F"/>
            </w:tcBorders>
          </w:tcPr>
          <w:p w14:paraId="707081D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7310432" w14:textId="77777777" w:rsidR="00F81D85" w:rsidRPr="00882D33" w:rsidRDefault="005B6799" w:rsidP="007C4587">
            <w:pPr>
              <w:spacing w:after="0" w:line="240" w:lineRule="auto"/>
              <w:rPr>
                <w:szCs w:val="24"/>
              </w:rPr>
            </w:pPr>
            <w:r>
              <w:rPr>
                <w:noProof/>
                <w:szCs w:val="24"/>
              </w:rPr>
              <w:t>N/A</w:t>
            </w:r>
          </w:p>
        </w:tc>
      </w:tr>
      <w:tr w:rsidR="00646C4E" w14:paraId="26A8A19D" w14:textId="77777777" w:rsidTr="007C1F31">
        <w:trPr>
          <w:cantSplit/>
          <w:tblHeader/>
        </w:trPr>
        <w:tc>
          <w:tcPr>
            <w:tcW w:w="1973" w:type="dxa"/>
            <w:tcBorders>
              <w:top w:val="single" w:sz="4" w:space="0" w:color="7F7F7F"/>
              <w:bottom w:val="single" w:sz="4" w:space="0" w:color="7F7F7F"/>
              <w:right w:val="single" w:sz="4" w:space="0" w:color="7F7F7F"/>
            </w:tcBorders>
          </w:tcPr>
          <w:p w14:paraId="6647A72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5E53ED7" w14:textId="77777777" w:rsidR="00F81D85" w:rsidRPr="00882D33" w:rsidRDefault="005B6799" w:rsidP="005A2EF9">
            <w:pPr>
              <w:spacing w:after="0" w:line="240" w:lineRule="auto"/>
              <w:rPr>
                <w:szCs w:val="24"/>
              </w:rPr>
            </w:pPr>
            <w:r w:rsidRPr="00882D33">
              <w:rPr>
                <w:noProof/>
                <w:szCs w:val="24"/>
              </w:rPr>
              <w:t>N/A</w:t>
            </w:r>
          </w:p>
        </w:tc>
      </w:tr>
      <w:tr w:rsidR="00646C4E" w14:paraId="0C17AD7D" w14:textId="77777777" w:rsidTr="007C1F31">
        <w:trPr>
          <w:cantSplit/>
          <w:tblHeader/>
        </w:trPr>
        <w:tc>
          <w:tcPr>
            <w:tcW w:w="1973" w:type="dxa"/>
            <w:tcBorders>
              <w:top w:val="single" w:sz="4" w:space="0" w:color="7F7F7F"/>
              <w:bottom w:val="single" w:sz="4" w:space="0" w:color="7F7F7F"/>
              <w:right w:val="single" w:sz="4" w:space="0" w:color="7F7F7F"/>
            </w:tcBorders>
          </w:tcPr>
          <w:p w14:paraId="2E4CBFE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16ADFC7"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non-small cell lung cancer (NSCLC). Disease is metastatic. Presence of mesenchymal-epithelial transition (MET) exon 14 skipping positive tumors as detected with an FDA-approved test or a test performed at a facility approved by Clinical Laboratory Improvement Amendments (CLIA).</w:t>
            </w:r>
          </w:p>
        </w:tc>
      </w:tr>
      <w:tr w:rsidR="00646C4E" w14:paraId="3BED52CE" w14:textId="77777777" w:rsidTr="007C1F31">
        <w:trPr>
          <w:cantSplit/>
          <w:tblHeader/>
        </w:trPr>
        <w:tc>
          <w:tcPr>
            <w:tcW w:w="1973" w:type="dxa"/>
            <w:tcBorders>
              <w:top w:val="single" w:sz="4" w:space="0" w:color="7F7F7F"/>
              <w:bottom w:val="single" w:sz="4" w:space="0" w:color="7F7F7F"/>
              <w:right w:val="single" w:sz="4" w:space="0" w:color="7F7F7F"/>
            </w:tcBorders>
          </w:tcPr>
          <w:p w14:paraId="03673FD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0A0EFA" w14:textId="77777777" w:rsidR="00F81D85" w:rsidRPr="00882D33" w:rsidRDefault="005B6799" w:rsidP="005A2EF9">
            <w:pPr>
              <w:spacing w:after="0" w:line="240" w:lineRule="auto"/>
              <w:rPr>
                <w:szCs w:val="24"/>
              </w:rPr>
            </w:pPr>
            <w:r>
              <w:rPr>
                <w:noProof/>
                <w:szCs w:val="24"/>
              </w:rPr>
              <w:t>N/A</w:t>
            </w:r>
          </w:p>
        </w:tc>
      </w:tr>
      <w:tr w:rsidR="00646C4E" w14:paraId="19503F2C" w14:textId="77777777" w:rsidTr="007C1F31">
        <w:trPr>
          <w:cantSplit/>
          <w:tblHeader/>
        </w:trPr>
        <w:tc>
          <w:tcPr>
            <w:tcW w:w="1973" w:type="dxa"/>
            <w:tcBorders>
              <w:top w:val="single" w:sz="4" w:space="0" w:color="7F7F7F"/>
              <w:bottom w:val="single" w:sz="4" w:space="0" w:color="7F7F7F"/>
              <w:right w:val="single" w:sz="4" w:space="0" w:color="7F7F7F"/>
            </w:tcBorders>
          </w:tcPr>
          <w:p w14:paraId="1A8E755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384F8A" w14:textId="77777777" w:rsidR="00F81D85" w:rsidRPr="00882D33" w:rsidRDefault="005B6799" w:rsidP="005A2EF9">
            <w:pPr>
              <w:spacing w:after="0" w:line="240" w:lineRule="auto"/>
              <w:rPr>
                <w:szCs w:val="24"/>
              </w:rPr>
            </w:pPr>
            <w:r w:rsidRPr="00882D33">
              <w:rPr>
                <w:noProof/>
                <w:szCs w:val="24"/>
              </w:rPr>
              <w:t>N/A</w:t>
            </w:r>
          </w:p>
        </w:tc>
      </w:tr>
      <w:tr w:rsidR="00646C4E" w14:paraId="02BD75D3" w14:textId="77777777" w:rsidTr="007C1F31">
        <w:trPr>
          <w:cantSplit/>
          <w:tblHeader/>
        </w:trPr>
        <w:tc>
          <w:tcPr>
            <w:tcW w:w="1973" w:type="dxa"/>
            <w:tcBorders>
              <w:top w:val="single" w:sz="4" w:space="0" w:color="7F7F7F"/>
              <w:bottom w:val="single" w:sz="4" w:space="0" w:color="7F7F7F"/>
              <w:right w:val="single" w:sz="4" w:space="0" w:color="7F7F7F"/>
            </w:tcBorders>
          </w:tcPr>
          <w:p w14:paraId="36942CE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D8AD941" w14:textId="77777777" w:rsidR="00F81D85" w:rsidRPr="00882D33" w:rsidRDefault="005B6799" w:rsidP="005A2EF9">
            <w:pPr>
              <w:spacing w:after="0" w:line="240" w:lineRule="auto"/>
              <w:rPr>
                <w:szCs w:val="24"/>
              </w:rPr>
            </w:pPr>
            <w:r w:rsidRPr="00882D33">
              <w:rPr>
                <w:noProof/>
                <w:szCs w:val="24"/>
              </w:rPr>
              <w:t>12 months</w:t>
            </w:r>
          </w:p>
        </w:tc>
      </w:tr>
      <w:tr w:rsidR="00646C4E" w14:paraId="507A3A37" w14:textId="77777777" w:rsidTr="007C1F31">
        <w:trPr>
          <w:cantSplit/>
          <w:tblHeader/>
        </w:trPr>
        <w:tc>
          <w:tcPr>
            <w:tcW w:w="1973" w:type="dxa"/>
            <w:tcBorders>
              <w:top w:val="single" w:sz="4" w:space="0" w:color="7F7F7F"/>
              <w:bottom w:val="single" w:sz="4" w:space="0" w:color="7F7F7F"/>
              <w:right w:val="single" w:sz="4" w:space="0" w:color="7F7F7F"/>
            </w:tcBorders>
          </w:tcPr>
          <w:p w14:paraId="395DBFA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C8E0C49"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E5AE148" w14:textId="77777777" w:rsidTr="007C1F31">
        <w:trPr>
          <w:cantSplit/>
          <w:tblHeader/>
        </w:trPr>
        <w:tc>
          <w:tcPr>
            <w:tcW w:w="1973" w:type="dxa"/>
            <w:tcBorders>
              <w:top w:val="single" w:sz="4" w:space="0" w:color="7F7F7F"/>
              <w:bottom w:val="single" w:sz="4" w:space="0" w:color="7F7F7F"/>
              <w:right w:val="single" w:sz="4" w:space="0" w:color="7F7F7F"/>
            </w:tcBorders>
          </w:tcPr>
          <w:p w14:paraId="7C1826D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596342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F81545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F8D1E2A" w14:textId="77777777" w:rsidR="00F81D85" w:rsidRPr="00881E28" w:rsidRDefault="005B6799" w:rsidP="00582E43">
      <w:pPr>
        <w:pStyle w:val="MemberFileHeading1"/>
      </w:pPr>
      <w:r w:rsidRPr="00881E28">
        <w:rPr>
          <w:noProof/>
        </w:rPr>
        <w:lastRenderedPageBreak/>
        <w:t>Tafamidis (</w:t>
      </w:r>
      <w:r w:rsidRPr="00881E28">
        <w:t>s)</w:t>
      </w:r>
      <w:r>
        <w:rPr>
          <w:noProof/>
        </w:rPr>
        <w:fldChar w:fldCharType="begin"/>
      </w:r>
      <w:r w:rsidRPr="00881E28">
        <w:rPr>
          <w:noProof/>
        </w:rPr>
        <w:instrText>XE "Tafamidis (s)"</w:instrText>
      </w:r>
      <w:r>
        <w:rPr>
          <w:noProof/>
        </w:rPr>
        <w:fldChar w:fldCharType="end"/>
      </w:r>
    </w:p>
    <w:p w14:paraId="73CB10A4" w14:textId="77777777" w:rsidR="00F81D85" w:rsidRPr="00B97476" w:rsidRDefault="00F81D85" w:rsidP="00B97476">
      <w:pPr>
        <w:rPr>
          <w:b/>
          <w:sz w:val="28"/>
          <w:szCs w:val="28"/>
        </w:rPr>
        <w:sectPr w:rsidR="00F81D85" w:rsidRPr="00B97476" w:rsidSect="00B659D1">
          <w:headerReference w:type="even" r:id="rId968"/>
          <w:footerReference w:type="even" r:id="rId969"/>
          <w:headerReference w:type="first" r:id="rId970"/>
          <w:footerReference w:type="first" r:id="rId9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1"/>
        <w:gridCol w:w="3076"/>
        <w:gridCol w:w="273"/>
      </w:tblGrid>
      <w:tr w:rsidR="00646C4E" w14:paraId="4C735469" w14:textId="77777777">
        <w:trPr>
          <w:gridAfter w:val="1"/>
          <w:wAfter w:w="108" w:type="dxa"/>
          <w:cantSplit/>
          <w:tblHeader/>
        </w:trPr>
        <w:tc>
          <w:tcPr>
            <w:tcW w:w="0" w:type="auto"/>
            <w:gridSpan w:val="2"/>
          </w:tcPr>
          <w:p w14:paraId="504A462F" w14:textId="77777777" w:rsidR="00646C4E" w:rsidRDefault="005B6799">
            <w:pPr>
              <w:pStyle w:val="MemberFileHeading2"/>
            </w:pPr>
            <w:r>
              <w:t>Products Affected</w:t>
            </w:r>
          </w:p>
        </w:tc>
      </w:tr>
      <w:tr w:rsidR="00646C4E" w14:paraId="0CADAE6B" w14:textId="77777777" w:rsidTr="007C1F31">
        <w:trPr>
          <w:gridBefore w:val="1"/>
          <w:cantSplit/>
          <w:tblHeader/>
        </w:trPr>
        <w:tc>
          <w:tcPr>
            <w:tcW w:w="4320" w:type="dxa"/>
            <w:gridSpan w:val="2"/>
          </w:tcPr>
          <w:p w14:paraId="7F7A2A17" w14:textId="77777777" w:rsidR="00F81D85" w:rsidRPr="00D16A09" w:rsidRDefault="005B6799">
            <w:pPr>
              <w:numPr>
                <w:ilvl w:val="0"/>
                <w:numId w:val="241"/>
              </w:numPr>
              <w:spacing w:after="0" w:line="240" w:lineRule="auto"/>
              <w:ind w:left="432"/>
              <w:rPr>
                <w:noProof/>
                <w:szCs w:val="24"/>
              </w:rPr>
            </w:pPr>
            <w:r>
              <w:rPr>
                <w:noProof/>
                <w:szCs w:val="24"/>
              </w:rPr>
              <w:t>Vyndamax</w:t>
            </w:r>
            <w:r>
              <w:rPr>
                <w:noProof/>
                <w:szCs w:val="24"/>
              </w:rPr>
              <w:fldChar w:fldCharType="begin"/>
            </w:r>
            <w:r>
              <w:rPr>
                <w:noProof/>
                <w:szCs w:val="24"/>
              </w:rPr>
              <w:instrText>XE "Vyndamax"</w:instrText>
            </w:r>
            <w:r>
              <w:rPr>
                <w:noProof/>
                <w:szCs w:val="24"/>
              </w:rPr>
              <w:fldChar w:fldCharType="end"/>
            </w:r>
            <w:r>
              <w:rPr>
                <w:noProof/>
                <w:szCs w:val="24"/>
              </w:rPr>
              <w:t xml:space="preserve">  </w:t>
            </w:r>
          </w:p>
        </w:tc>
      </w:tr>
    </w:tbl>
    <w:p w14:paraId="7E08EE4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7AAD8F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8D68A7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05333A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F19465" w14:textId="77777777" w:rsidR="00F81D85" w:rsidRPr="00882D33" w:rsidRDefault="005B6799" w:rsidP="00582E43">
            <w:pPr>
              <w:pStyle w:val="MemberFileHeading2"/>
            </w:pPr>
            <w:r>
              <w:t>Criteria Details</w:t>
            </w:r>
          </w:p>
        </w:tc>
      </w:tr>
      <w:tr w:rsidR="00646C4E" w14:paraId="0F19282F" w14:textId="77777777" w:rsidTr="007C1F31">
        <w:trPr>
          <w:cantSplit/>
          <w:tblHeader/>
        </w:trPr>
        <w:tc>
          <w:tcPr>
            <w:tcW w:w="1973" w:type="dxa"/>
            <w:tcBorders>
              <w:top w:val="single" w:sz="4" w:space="0" w:color="7F7F7F"/>
              <w:bottom w:val="single" w:sz="4" w:space="0" w:color="7F7F7F"/>
              <w:right w:val="single" w:sz="4" w:space="0" w:color="7F7F7F"/>
            </w:tcBorders>
          </w:tcPr>
          <w:p w14:paraId="2989907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77919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DD41B5C" w14:textId="77777777" w:rsidTr="007C1F31">
        <w:trPr>
          <w:cantSplit/>
          <w:tblHeader/>
        </w:trPr>
        <w:tc>
          <w:tcPr>
            <w:tcW w:w="1973" w:type="dxa"/>
            <w:tcBorders>
              <w:top w:val="single" w:sz="4" w:space="0" w:color="7F7F7F"/>
              <w:bottom w:val="single" w:sz="4" w:space="0" w:color="7F7F7F"/>
              <w:right w:val="single" w:sz="4" w:space="0" w:color="7F7F7F"/>
            </w:tcBorders>
          </w:tcPr>
          <w:p w14:paraId="5327587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77AD1EC" w14:textId="77777777" w:rsidR="00F81D85" w:rsidRPr="00882D33" w:rsidRDefault="005B6799" w:rsidP="007C4587">
            <w:pPr>
              <w:spacing w:after="0" w:line="240" w:lineRule="auto"/>
              <w:rPr>
                <w:szCs w:val="24"/>
              </w:rPr>
            </w:pPr>
            <w:r>
              <w:rPr>
                <w:noProof/>
                <w:szCs w:val="24"/>
              </w:rPr>
              <w:t>N/A</w:t>
            </w:r>
          </w:p>
        </w:tc>
      </w:tr>
      <w:tr w:rsidR="00646C4E" w14:paraId="6B634187" w14:textId="77777777" w:rsidTr="007C1F31">
        <w:trPr>
          <w:cantSplit/>
          <w:tblHeader/>
        </w:trPr>
        <w:tc>
          <w:tcPr>
            <w:tcW w:w="1973" w:type="dxa"/>
            <w:tcBorders>
              <w:top w:val="single" w:sz="4" w:space="0" w:color="7F7F7F"/>
              <w:bottom w:val="single" w:sz="4" w:space="0" w:color="7F7F7F"/>
              <w:right w:val="single" w:sz="4" w:space="0" w:color="7F7F7F"/>
            </w:tcBorders>
          </w:tcPr>
          <w:p w14:paraId="3D2A5CF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D3DEABE" w14:textId="77777777" w:rsidR="00F81D85" w:rsidRPr="00882D33" w:rsidRDefault="005B6799" w:rsidP="005A2EF9">
            <w:pPr>
              <w:spacing w:after="0" w:line="240" w:lineRule="auto"/>
              <w:rPr>
                <w:szCs w:val="24"/>
              </w:rPr>
            </w:pPr>
            <w:r w:rsidRPr="00882D33">
              <w:rPr>
                <w:noProof/>
                <w:szCs w:val="24"/>
              </w:rPr>
              <w:t>N/A</w:t>
            </w:r>
          </w:p>
        </w:tc>
      </w:tr>
      <w:tr w:rsidR="00646C4E" w14:paraId="04A8B79B" w14:textId="77777777" w:rsidTr="007C1F31">
        <w:trPr>
          <w:cantSplit/>
          <w:tblHeader/>
        </w:trPr>
        <w:tc>
          <w:tcPr>
            <w:tcW w:w="1973" w:type="dxa"/>
            <w:tcBorders>
              <w:top w:val="single" w:sz="4" w:space="0" w:color="7F7F7F"/>
              <w:bottom w:val="single" w:sz="4" w:space="0" w:color="7F7F7F"/>
              <w:right w:val="single" w:sz="4" w:space="0" w:color="7F7F7F"/>
            </w:tcBorders>
          </w:tcPr>
          <w:p w14:paraId="59D5D55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B659F99" w14:textId="77777777" w:rsidR="00F81D85" w:rsidRPr="00882D33" w:rsidRDefault="005B6799" w:rsidP="005A2EF9">
            <w:pPr>
              <w:spacing w:after="0" w:line="240" w:lineRule="auto"/>
              <w:rPr>
                <w:szCs w:val="24"/>
              </w:rPr>
            </w:pPr>
            <w:r w:rsidRPr="00882D33">
              <w:rPr>
                <w:noProof/>
                <w:szCs w:val="24"/>
              </w:rPr>
              <w:t>Transthyretin-mediated amyloidosis</w:t>
            </w:r>
            <w:r w:rsidRPr="00882D33">
              <w:rPr>
                <w:szCs w:val="24"/>
              </w:rPr>
              <w:t xml:space="preserve"> with cardiomyopathy (ATTR-CM) (initial): Diagnosis of transthyretin-mediated amyloidosis with cardiomyopathy (ATTR-CM). One of the following: 1) Presence of a transthyretin (TTR) mutation (e.g., V122I) as detected by an FDA-approved test or a test performed at a facility approved by Clinical Laboratory Improvement Amendments (CLIA), 2) Cardiac or noncardiac tissue biopsy demonstrating histologic confirmation of TTR amyloid deposits, OR 3) Both of the following: i) echocardiogram or cardiac magnetic resonance imaging or scintigraphy scan suggestive of amyloidosis, and ii) absence of light-chain amyloidosis. Patient has New York Heart Association (NYHA) Functional Class I, II, or III heart failure. Requested drug is not used in combination with a TTR silencer (e.g., </w:t>
            </w:r>
            <w:proofErr w:type="spellStart"/>
            <w:r w:rsidRPr="00882D33">
              <w:rPr>
                <w:szCs w:val="24"/>
              </w:rPr>
              <w:t>Amvuttra</w:t>
            </w:r>
            <w:proofErr w:type="spellEnd"/>
            <w:r w:rsidRPr="00882D33">
              <w:rPr>
                <w:szCs w:val="24"/>
              </w:rPr>
              <w:t>) or a TTR stabilizer (e.g., Diflunisal).</w:t>
            </w:r>
          </w:p>
        </w:tc>
      </w:tr>
      <w:tr w:rsidR="00646C4E" w14:paraId="61EE0DC2" w14:textId="77777777" w:rsidTr="007C1F31">
        <w:trPr>
          <w:cantSplit/>
          <w:tblHeader/>
        </w:trPr>
        <w:tc>
          <w:tcPr>
            <w:tcW w:w="1973" w:type="dxa"/>
            <w:tcBorders>
              <w:top w:val="single" w:sz="4" w:space="0" w:color="7F7F7F"/>
              <w:bottom w:val="single" w:sz="4" w:space="0" w:color="7F7F7F"/>
              <w:right w:val="single" w:sz="4" w:space="0" w:color="7F7F7F"/>
            </w:tcBorders>
          </w:tcPr>
          <w:p w14:paraId="5798751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ED0237C" w14:textId="77777777" w:rsidR="00F81D85" w:rsidRPr="00882D33" w:rsidRDefault="005B6799" w:rsidP="005A2EF9">
            <w:pPr>
              <w:spacing w:after="0" w:line="240" w:lineRule="auto"/>
              <w:rPr>
                <w:szCs w:val="24"/>
              </w:rPr>
            </w:pPr>
            <w:r>
              <w:rPr>
                <w:noProof/>
                <w:szCs w:val="24"/>
              </w:rPr>
              <w:t>N/A</w:t>
            </w:r>
          </w:p>
        </w:tc>
      </w:tr>
      <w:tr w:rsidR="00646C4E" w14:paraId="05896FBF" w14:textId="77777777" w:rsidTr="007C1F31">
        <w:trPr>
          <w:cantSplit/>
          <w:tblHeader/>
        </w:trPr>
        <w:tc>
          <w:tcPr>
            <w:tcW w:w="1973" w:type="dxa"/>
            <w:tcBorders>
              <w:top w:val="single" w:sz="4" w:space="0" w:color="7F7F7F"/>
              <w:bottom w:val="single" w:sz="4" w:space="0" w:color="7F7F7F"/>
              <w:right w:val="single" w:sz="4" w:space="0" w:color="7F7F7F"/>
            </w:tcBorders>
          </w:tcPr>
          <w:p w14:paraId="0492B0C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A94B250" w14:textId="77777777" w:rsidR="00F81D85" w:rsidRPr="00882D33" w:rsidRDefault="005B6799" w:rsidP="005A2EF9">
            <w:pPr>
              <w:spacing w:after="0" w:line="240" w:lineRule="auto"/>
              <w:rPr>
                <w:szCs w:val="24"/>
              </w:rPr>
            </w:pPr>
            <w:r w:rsidRPr="00882D33">
              <w:rPr>
                <w:noProof/>
                <w:szCs w:val="24"/>
              </w:rPr>
              <w:t>ATTR-CM (</w:t>
            </w:r>
            <w:r w:rsidRPr="00882D33">
              <w:rPr>
                <w:szCs w:val="24"/>
              </w:rPr>
              <w:t xml:space="preserve">initial, </w:t>
            </w:r>
            <w:proofErr w:type="spellStart"/>
            <w:r w:rsidRPr="00882D33">
              <w:rPr>
                <w:szCs w:val="24"/>
              </w:rPr>
              <w:t>reauth</w:t>
            </w:r>
            <w:proofErr w:type="spellEnd"/>
            <w:r w:rsidRPr="00882D33">
              <w:rPr>
                <w:szCs w:val="24"/>
              </w:rPr>
              <w:t>): Prescribed by or in consultation with a cardiologist</w:t>
            </w:r>
          </w:p>
        </w:tc>
      </w:tr>
      <w:tr w:rsidR="00646C4E" w14:paraId="7DB279AD" w14:textId="77777777" w:rsidTr="007C1F31">
        <w:trPr>
          <w:cantSplit/>
          <w:tblHeader/>
        </w:trPr>
        <w:tc>
          <w:tcPr>
            <w:tcW w:w="1973" w:type="dxa"/>
            <w:tcBorders>
              <w:top w:val="single" w:sz="4" w:space="0" w:color="7F7F7F"/>
              <w:bottom w:val="single" w:sz="4" w:space="0" w:color="7F7F7F"/>
              <w:right w:val="single" w:sz="4" w:space="0" w:color="7F7F7F"/>
            </w:tcBorders>
          </w:tcPr>
          <w:p w14:paraId="0490AD3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519449" w14:textId="77777777" w:rsidR="00F81D85" w:rsidRPr="00882D33" w:rsidRDefault="005B6799" w:rsidP="005A2EF9">
            <w:pPr>
              <w:spacing w:after="0" w:line="240" w:lineRule="auto"/>
              <w:rPr>
                <w:szCs w:val="24"/>
              </w:rPr>
            </w:pPr>
            <w:r w:rsidRPr="00882D33">
              <w:rPr>
                <w:noProof/>
                <w:szCs w:val="24"/>
              </w:rPr>
              <w:t>ATTR-CM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61752B2C" w14:textId="77777777" w:rsidTr="007C1F31">
        <w:trPr>
          <w:cantSplit/>
          <w:tblHeader/>
        </w:trPr>
        <w:tc>
          <w:tcPr>
            <w:tcW w:w="1973" w:type="dxa"/>
            <w:tcBorders>
              <w:top w:val="single" w:sz="4" w:space="0" w:color="7F7F7F"/>
              <w:bottom w:val="single" w:sz="4" w:space="0" w:color="7F7F7F"/>
              <w:right w:val="single" w:sz="4" w:space="0" w:color="7F7F7F"/>
            </w:tcBorders>
          </w:tcPr>
          <w:p w14:paraId="42F2D4C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8DA156F" w14:textId="77777777" w:rsidR="00F81D85" w:rsidRPr="00882D33" w:rsidRDefault="005B6799" w:rsidP="005A2EF9">
            <w:pPr>
              <w:spacing w:after="0" w:line="240" w:lineRule="auto"/>
              <w:rPr>
                <w:szCs w:val="24"/>
              </w:rPr>
            </w:pPr>
            <w:r w:rsidRPr="00882D33">
              <w:rPr>
                <w:noProof/>
                <w:szCs w:val="24"/>
              </w:rPr>
              <w:t>ATTR-CM (</w:t>
            </w:r>
            <w:proofErr w:type="spellStart"/>
            <w:r w:rsidRPr="00882D33">
              <w:rPr>
                <w:szCs w:val="24"/>
              </w:rPr>
              <w:t>reauth</w:t>
            </w:r>
            <w:proofErr w:type="spellEnd"/>
            <w:r w:rsidRPr="00882D33">
              <w:rPr>
                <w:szCs w:val="24"/>
              </w:rPr>
              <w:t xml:space="preserve">): Patient continues to have New York Heart Association (NYHA) Functional Class I, II, or III heart failure. Requested drug is not used in combination with a TTR silencer (e.g., </w:t>
            </w:r>
            <w:proofErr w:type="spellStart"/>
            <w:r w:rsidRPr="00882D33">
              <w:rPr>
                <w:szCs w:val="24"/>
              </w:rPr>
              <w:t>Amvuttra</w:t>
            </w:r>
            <w:proofErr w:type="spellEnd"/>
            <w:r w:rsidRPr="00882D33">
              <w:rPr>
                <w:szCs w:val="24"/>
              </w:rPr>
              <w:t>) or a TTR stabilizer (e.g., Diflunisal).</w:t>
            </w:r>
          </w:p>
        </w:tc>
      </w:tr>
      <w:tr w:rsidR="00646C4E" w14:paraId="03290720" w14:textId="77777777" w:rsidTr="007C1F31">
        <w:trPr>
          <w:cantSplit/>
          <w:tblHeader/>
        </w:trPr>
        <w:tc>
          <w:tcPr>
            <w:tcW w:w="1973" w:type="dxa"/>
            <w:tcBorders>
              <w:top w:val="single" w:sz="4" w:space="0" w:color="7F7F7F"/>
              <w:bottom w:val="single" w:sz="4" w:space="0" w:color="7F7F7F"/>
              <w:right w:val="single" w:sz="4" w:space="0" w:color="7F7F7F"/>
            </w:tcBorders>
          </w:tcPr>
          <w:p w14:paraId="67062DE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31B8E25"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802F67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4B63B02" w14:textId="77777777" w:rsidR="00F81D85" w:rsidRPr="00881E28" w:rsidRDefault="005B6799" w:rsidP="00582E43">
      <w:pPr>
        <w:pStyle w:val="MemberFileHeading1"/>
      </w:pPr>
      <w:r w:rsidRPr="00881E28">
        <w:rPr>
          <w:noProof/>
        </w:rPr>
        <w:lastRenderedPageBreak/>
        <w:t>Tafinlar (</w:t>
      </w:r>
      <w:r w:rsidRPr="00881E28">
        <w:t>s)</w:t>
      </w:r>
      <w:r>
        <w:rPr>
          <w:noProof/>
        </w:rPr>
        <w:fldChar w:fldCharType="begin"/>
      </w:r>
      <w:r w:rsidRPr="00881E28">
        <w:rPr>
          <w:noProof/>
        </w:rPr>
        <w:instrText>XE "Tafinlar (s)"</w:instrText>
      </w:r>
      <w:r>
        <w:rPr>
          <w:noProof/>
        </w:rPr>
        <w:fldChar w:fldCharType="end"/>
      </w:r>
    </w:p>
    <w:p w14:paraId="5E0264F0" w14:textId="77777777" w:rsidR="00F81D85" w:rsidRPr="00B97476" w:rsidRDefault="00F81D85" w:rsidP="00B97476">
      <w:pPr>
        <w:rPr>
          <w:b/>
          <w:sz w:val="28"/>
          <w:szCs w:val="28"/>
        </w:rPr>
        <w:sectPr w:rsidR="00F81D85" w:rsidRPr="00B97476" w:rsidSect="00B659D1">
          <w:headerReference w:type="even" r:id="rId972"/>
          <w:footerReference w:type="even" r:id="rId973"/>
          <w:headerReference w:type="first" r:id="rId974"/>
          <w:footerReference w:type="first" r:id="rId9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2"/>
        <w:gridCol w:w="323"/>
      </w:tblGrid>
      <w:tr w:rsidR="00646C4E" w14:paraId="69F495AE" w14:textId="77777777">
        <w:trPr>
          <w:gridAfter w:val="1"/>
          <w:wAfter w:w="108" w:type="dxa"/>
          <w:cantSplit/>
          <w:tblHeader/>
        </w:trPr>
        <w:tc>
          <w:tcPr>
            <w:tcW w:w="0" w:type="auto"/>
            <w:gridSpan w:val="2"/>
          </w:tcPr>
          <w:p w14:paraId="1CE72148" w14:textId="77777777" w:rsidR="00646C4E" w:rsidRDefault="005B6799">
            <w:pPr>
              <w:pStyle w:val="MemberFileHeading2"/>
            </w:pPr>
            <w:r>
              <w:t>Products Affected</w:t>
            </w:r>
          </w:p>
        </w:tc>
      </w:tr>
      <w:tr w:rsidR="00646C4E" w14:paraId="2F7BC29A" w14:textId="77777777" w:rsidTr="007C1F31">
        <w:trPr>
          <w:gridBefore w:val="1"/>
          <w:cantSplit/>
          <w:tblHeader/>
        </w:trPr>
        <w:tc>
          <w:tcPr>
            <w:tcW w:w="4320" w:type="dxa"/>
            <w:gridSpan w:val="2"/>
          </w:tcPr>
          <w:p w14:paraId="671F1BD6" w14:textId="77777777" w:rsidR="00F81D85" w:rsidRPr="00D16A09" w:rsidRDefault="005B6799">
            <w:pPr>
              <w:numPr>
                <w:ilvl w:val="0"/>
                <w:numId w:val="242"/>
              </w:numPr>
              <w:spacing w:after="0" w:line="240" w:lineRule="auto"/>
              <w:ind w:left="432"/>
              <w:rPr>
                <w:noProof/>
                <w:szCs w:val="24"/>
              </w:rPr>
            </w:pPr>
            <w:r>
              <w:rPr>
                <w:noProof/>
                <w:szCs w:val="24"/>
              </w:rPr>
              <w:t>Tafinlar</w:t>
            </w:r>
            <w:r>
              <w:rPr>
                <w:noProof/>
                <w:szCs w:val="24"/>
              </w:rPr>
              <w:fldChar w:fldCharType="begin"/>
            </w:r>
            <w:r>
              <w:rPr>
                <w:noProof/>
                <w:szCs w:val="24"/>
              </w:rPr>
              <w:instrText>XE "Tafinlar"</w:instrText>
            </w:r>
            <w:r>
              <w:rPr>
                <w:noProof/>
                <w:szCs w:val="24"/>
              </w:rPr>
              <w:fldChar w:fldCharType="end"/>
            </w:r>
            <w:r>
              <w:rPr>
                <w:noProof/>
                <w:szCs w:val="24"/>
              </w:rPr>
              <w:t xml:space="preserve">  </w:t>
            </w:r>
          </w:p>
        </w:tc>
      </w:tr>
    </w:tbl>
    <w:p w14:paraId="39E549F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C534F2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8F113F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310CE3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6C399D4" w14:textId="77777777" w:rsidR="00F81D85" w:rsidRPr="00882D33" w:rsidRDefault="005B6799" w:rsidP="00582E43">
            <w:pPr>
              <w:pStyle w:val="MemberFileHeading2"/>
            </w:pPr>
            <w:r>
              <w:t>Criteria Details</w:t>
            </w:r>
          </w:p>
        </w:tc>
      </w:tr>
      <w:tr w:rsidR="00646C4E" w14:paraId="47E9E093" w14:textId="77777777" w:rsidTr="007C1F31">
        <w:trPr>
          <w:cantSplit/>
          <w:tblHeader/>
        </w:trPr>
        <w:tc>
          <w:tcPr>
            <w:tcW w:w="1973" w:type="dxa"/>
            <w:tcBorders>
              <w:top w:val="single" w:sz="4" w:space="0" w:color="7F7F7F"/>
              <w:bottom w:val="single" w:sz="4" w:space="0" w:color="7F7F7F"/>
              <w:right w:val="single" w:sz="4" w:space="0" w:color="7F7F7F"/>
            </w:tcBorders>
          </w:tcPr>
          <w:p w14:paraId="7396A15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4B7BD66" w14:textId="77777777" w:rsidR="00F81D85" w:rsidRPr="00882D33" w:rsidRDefault="005B6799" w:rsidP="000B5799">
            <w:pPr>
              <w:spacing w:after="0" w:line="240" w:lineRule="auto"/>
              <w:rPr>
                <w:szCs w:val="24"/>
              </w:rPr>
            </w:pPr>
            <w:r>
              <w:rPr>
                <w:noProof/>
                <w:szCs w:val="24"/>
              </w:rPr>
              <w:t>Pending CMS Review</w:t>
            </w:r>
          </w:p>
        </w:tc>
      </w:tr>
      <w:tr w:rsidR="00646C4E" w14:paraId="2B550114" w14:textId="77777777" w:rsidTr="007C1F31">
        <w:trPr>
          <w:cantSplit/>
          <w:tblHeader/>
        </w:trPr>
        <w:tc>
          <w:tcPr>
            <w:tcW w:w="1973" w:type="dxa"/>
            <w:tcBorders>
              <w:top w:val="single" w:sz="4" w:space="0" w:color="7F7F7F"/>
              <w:bottom w:val="single" w:sz="4" w:space="0" w:color="7F7F7F"/>
              <w:right w:val="single" w:sz="4" w:space="0" w:color="7F7F7F"/>
            </w:tcBorders>
          </w:tcPr>
          <w:p w14:paraId="72593E3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4B5BE5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12A90FA1" w14:textId="77777777" w:rsidTr="007C1F31">
        <w:trPr>
          <w:cantSplit/>
          <w:tblHeader/>
        </w:trPr>
        <w:tc>
          <w:tcPr>
            <w:tcW w:w="1973" w:type="dxa"/>
            <w:tcBorders>
              <w:top w:val="single" w:sz="4" w:space="0" w:color="7F7F7F"/>
              <w:bottom w:val="single" w:sz="4" w:space="0" w:color="7F7F7F"/>
              <w:right w:val="single" w:sz="4" w:space="0" w:color="7F7F7F"/>
            </w:tcBorders>
          </w:tcPr>
          <w:p w14:paraId="7717297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E9DB15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2B90518" w14:textId="77777777" w:rsidTr="007C1F31">
        <w:trPr>
          <w:cantSplit/>
          <w:tblHeader/>
        </w:trPr>
        <w:tc>
          <w:tcPr>
            <w:tcW w:w="1973" w:type="dxa"/>
            <w:tcBorders>
              <w:top w:val="single" w:sz="4" w:space="0" w:color="7F7F7F"/>
              <w:bottom w:val="single" w:sz="4" w:space="0" w:color="7F7F7F"/>
              <w:right w:val="single" w:sz="4" w:space="0" w:color="7F7F7F"/>
            </w:tcBorders>
          </w:tcPr>
          <w:p w14:paraId="7AC94FB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804944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6BB06EE" w14:textId="77777777" w:rsidTr="007C1F31">
        <w:trPr>
          <w:cantSplit/>
          <w:tblHeader/>
        </w:trPr>
        <w:tc>
          <w:tcPr>
            <w:tcW w:w="1973" w:type="dxa"/>
            <w:tcBorders>
              <w:top w:val="single" w:sz="4" w:space="0" w:color="7F7F7F"/>
              <w:bottom w:val="single" w:sz="4" w:space="0" w:color="7F7F7F"/>
              <w:right w:val="single" w:sz="4" w:space="0" w:color="7F7F7F"/>
            </w:tcBorders>
          </w:tcPr>
          <w:p w14:paraId="0F051E0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5D776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216DC284" w14:textId="77777777" w:rsidTr="007C1F31">
        <w:trPr>
          <w:cantSplit/>
          <w:tblHeader/>
        </w:trPr>
        <w:tc>
          <w:tcPr>
            <w:tcW w:w="1973" w:type="dxa"/>
            <w:tcBorders>
              <w:top w:val="single" w:sz="4" w:space="0" w:color="7F7F7F"/>
              <w:bottom w:val="single" w:sz="4" w:space="0" w:color="7F7F7F"/>
              <w:right w:val="single" w:sz="4" w:space="0" w:color="7F7F7F"/>
            </w:tcBorders>
          </w:tcPr>
          <w:p w14:paraId="3005C81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DA800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B26A011" w14:textId="77777777" w:rsidTr="007C1F31">
        <w:trPr>
          <w:cantSplit/>
          <w:tblHeader/>
        </w:trPr>
        <w:tc>
          <w:tcPr>
            <w:tcW w:w="1973" w:type="dxa"/>
            <w:tcBorders>
              <w:top w:val="single" w:sz="4" w:space="0" w:color="7F7F7F"/>
              <w:bottom w:val="single" w:sz="4" w:space="0" w:color="7F7F7F"/>
              <w:right w:val="single" w:sz="4" w:space="0" w:color="7F7F7F"/>
            </w:tcBorders>
          </w:tcPr>
          <w:p w14:paraId="0ACC0A1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0ACAAF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16F1604" w14:textId="77777777" w:rsidTr="007C1F31">
        <w:trPr>
          <w:cantSplit/>
          <w:tblHeader/>
        </w:trPr>
        <w:tc>
          <w:tcPr>
            <w:tcW w:w="1973" w:type="dxa"/>
            <w:tcBorders>
              <w:top w:val="single" w:sz="4" w:space="0" w:color="7F7F7F"/>
              <w:bottom w:val="single" w:sz="4" w:space="0" w:color="7F7F7F"/>
              <w:right w:val="single" w:sz="4" w:space="0" w:color="7F7F7F"/>
            </w:tcBorders>
          </w:tcPr>
          <w:p w14:paraId="63D76EB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ABF215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8CD8EAD" w14:textId="77777777" w:rsidTr="007C1F31">
        <w:trPr>
          <w:cantSplit/>
          <w:tblHeader/>
        </w:trPr>
        <w:tc>
          <w:tcPr>
            <w:tcW w:w="1973" w:type="dxa"/>
            <w:tcBorders>
              <w:top w:val="single" w:sz="4" w:space="0" w:color="7F7F7F"/>
              <w:bottom w:val="single" w:sz="4" w:space="0" w:color="7F7F7F"/>
              <w:right w:val="single" w:sz="4" w:space="0" w:color="7F7F7F"/>
            </w:tcBorders>
          </w:tcPr>
          <w:p w14:paraId="4DAC8A9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F4EB04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0E7587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63AA4DB" w14:textId="77777777" w:rsidR="00F81D85" w:rsidRPr="00881E28" w:rsidRDefault="005B6799" w:rsidP="00582E43">
      <w:pPr>
        <w:pStyle w:val="MemberFileHeading1"/>
      </w:pPr>
      <w:r w:rsidRPr="00881E28">
        <w:rPr>
          <w:noProof/>
        </w:rPr>
        <w:lastRenderedPageBreak/>
        <w:t>Tagrisso (</w:t>
      </w:r>
      <w:r w:rsidRPr="00881E28">
        <w:t>s)</w:t>
      </w:r>
      <w:r>
        <w:rPr>
          <w:noProof/>
        </w:rPr>
        <w:fldChar w:fldCharType="begin"/>
      </w:r>
      <w:r w:rsidRPr="00881E28">
        <w:rPr>
          <w:noProof/>
        </w:rPr>
        <w:instrText>XE "Tagrisso (s)"</w:instrText>
      </w:r>
      <w:r>
        <w:rPr>
          <w:noProof/>
        </w:rPr>
        <w:fldChar w:fldCharType="end"/>
      </w:r>
    </w:p>
    <w:p w14:paraId="12D31930" w14:textId="77777777" w:rsidR="00F81D85" w:rsidRPr="00B97476" w:rsidRDefault="00F81D85" w:rsidP="00B97476">
      <w:pPr>
        <w:rPr>
          <w:b/>
          <w:sz w:val="28"/>
          <w:szCs w:val="28"/>
        </w:rPr>
        <w:sectPr w:rsidR="00F81D85" w:rsidRPr="00B97476" w:rsidSect="00B659D1">
          <w:headerReference w:type="even" r:id="rId976"/>
          <w:footerReference w:type="even" r:id="rId977"/>
          <w:headerReference w:type="first" r:id="rId978"/>
          <w:footerReference w:type="first" r:id="rId9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2E52ADB9" w14:textId="77777777">
        <w:trPr>
          <w:gridAfter w:val="1"/>
          <w:wAfter w:w="108" w:type="dxa"/>
          <w:cantSplit/>
          <w:tblHeader/>
        </w:trPr>
        <w:tc>
          <w:tcPr>
            <w:tcW w:w="0" w:type="auto"/>
            <w:gridSpan w:val="2"/>
          </w:tcPr>
          <w:p w14:paraId="4779FFAF" w14:textId="77777777" w:rsidR="00646C4E" w:rsidRDefault="005B6799">
            <w:pPr>
              <w:pStyle w:val="MemberFileHeading2"/>
            </w:pPr>
            <w:r>
              <w:t>Products Affected</w:t>
            </w:r>
          </w:p>
        </w:tc>
      </w:tr>
      <w:tr w:rsidR="00646C4E" w14:paraId="78A00CC8" w14:textId="77777777" w:rsidTr="007C1F31">
        <w:trPr>
          <w:gridBefore w:val="1"/>
          <w:cantSplit/>
          <w:tblHeader/>
        </w:trPr>
        <w:tc>
          <w:tcPr>
            <w:tcW w:w="4320" w:type="dxa"/>
            <w:gridSpan w:val="2"/>
          </w:tcPr>
          <w:p w14:paraId="34DF612F" w14:textId="77777777" w:rsidR="00F81D85" w:rsidRPr="00D16A09" w:rsidRDefault="005B6799">
            <w:pPr>
              <w:numPr>
                <w:ilvl w:val="0"/>
                <w:numId w:val="243"/>
              </w:numPr>
              <w:spacing w:after="0" w:line="240" w:lineRule="auto"/>
              <w:ind w:left="432"/>
              <w:rPr>
                <w:noProof/>
                <w:szCs w:val="24"/>
              </w:rPr>
            </w:pPr>
            <w:r>
              <w:rPr>
                <w:noProof/>
                <w:szCs w:val="24"/>
              </w:rPr>
              <w:t>Tagrisso</w:t>
            </w:r>
            <w:r>
              <w:rPr>
                <w:noProof/>
                <w:szCs w:val="24"/>
              </w:rPr>
              <w:fldChar w:fldCharType="begin"/>
            </w:r>
            <w:r>
              <w:rPr>
                <w:noProof/>
                <w:szCs w:val="24"/>
              </w:rPr>
              <w:instrText>XE "Tagrisso"</w:instrText>
            </w:r>
            <w:r>
              <w:rPr>
                <w:noProof/>
                <w:szCs w:val="24"/>
              </w:rPr>
              <w:fldChar w:fldCharType="end"/>
            </w:r>
            <w:r>
              <w:rPr>
                <w:noProof/>
                <w:szCs w:val="24"/>
              </w:rPr>
              <w:t xml:space="preserve">  </w:t>
            </w:r>
          </w:p>
        </w:tc>
      </w:tr>
    </w:tbl>
    <w:p w14:paraId="2F17442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A9E4A6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8E97F0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9A5BFE"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5DC7E6AE" w14:textId="77777777" w:rsidR="00F81D85" w:rsidRPr="00882D33" w:rsidRDefault="005B6799" w:rsidP="00582E43">
            <w:pPr>
              <w:pStyle w:val="MemberFileHeading2"/>
            </w:pPr>
            <w:r>
              <w:t>Criteria Details</w:t>
            </w:r>
          </w:p>
        </w:tc>
      </w:tr>
      <w:tr w:rsidR="00646C4E" w14:paraId="3162659A" w14:textId="77777777" w:rsidTr="007C1F31">
        <w:trPr>
          <w:cantSplit/>
          <w:tblHeader/>
        </w:trPr>
        <w:tc>
          <w:tcPr>
            <w:tcW w:w="1973" w:type="dxa"/>
            <w:tcBorders>
              <w:top w:val="single" w:sz="4" w:space="0" w:color="7F7F7F"/>
              <w:bottom w:val="single" w:sz="4" w:space="0" w:color="7F7F7F"/>
              <w:right w:val="single" w:sz="4" w:space="0" w:color="7F7F7F"/>
            </w:tcBorders>
          </w:tcPr>
          <w:p w14:paraId="10BACC8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945AF4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3A764B3" w14:textId="77777777" w:rsidTr="007C1F31">
        <w:trPr>
          <w:cantSplit/>
          <w:tblHeader/>
        </w:trPr>
        <w:tc>
          <w:tcPr>
            <w:tcW w:w="1973" w:type="dxa"/>
            <w:tcBorders>
              <w:top w:val="single" w:sz="4" w:space="0" w:color="7F7F7F"/>
              <w:bottom w:val="single" w:sz="4" w:space="0" w:color="7F7F7F"/>
              <w:right w:val="single" w:sz="4" w:space="0" w:color="7F7F7F"/>
            </w:tcBorders>
          </w:tcPr>
          <w:p w14:paraId="26E095D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0E24616" w14:textId="77777777" w:rsidR="00F81D85" w:rsidRPr="00882D33" w:rsidRDefault="005B6799" w:rsidP="007C4587">
            <w:pPr>
              <w:spacing w:after="0" w:line="240" w:lineRule="auto"/>
              <w:rPr>
                <w:szCs w:val="24"/>
              </w:rPr>
            </w:pPr>
            <w:r>
              <w:rPr>
                <w:noProof/>
                <w:szCs w:val="24"/>
              </w:rPr>
              <w:t>N/A</w:t>
            </w:r>
          </w:p>
        </w:tc>
      </w:tr>
      <w:tr w:rsidR="00646C4E" w14:paraId="1DFF7739" w14:textId="77777777" w:rsidTr="007C1F31">
        <w:trPr>
          <w:cantSplit/>
          <w:tblHeader/>
        </w:trPr>
        <w:tc>
          <w:tcPr>
            <w:tcW w:w="1973" w:type="dxa"/>
            <w:tcBorders>
              <w:top w:val="single" w:sz="4" w:space="0" w:color="7F7F7F"/>
              <w:bottom w:val="single" w:sz="4" w:space="0" w:color="7F7F7F"/>
              <w:right w:val="single" w:sz="4" w:space="0" w:color="7F7F7F"/>
            </w:tcBorders>
          </w:tcPr>
          <w:p w14:paraId="57CF156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E74B2E3" w14:textId="77777777" w:rsidR="00F81D85" w:rsidRPr="00882D33" w:rsidRDefault="005B6799" w:rsidP="005A2EF9">
            <w:pPr>
              <w:spacing w:after="0" w:line="240" w:lineRule="auto"/>
              <w:rPr>
                <w:szCs w:val="24"/>
              </w:rPr>
            </w:pPr>
            <w:r w:rsidRPr="00882D33">
              <w:rPr>
                <w:noProof/>
                <w:szCs w:val="24"/>
              </w:rPr>
              <w:t>N/A</w:t>
            </w:r>
          </w:p>
        </w:tc>
      </w:tr>
      <w:tr w:rsidR="00646C4E" w14:paraId="1EFA66F8" w14:textId="77777777" w:rsidTr="007C1F31">
        <w:trPr>
          <w:cantSplit/>
          <w:tblHeader/>
        </w:trPr>
        <w:tc>
          <w:tcPr>
            <w:tcW w:w="1973" w:type="dxa"/>
            <w:tcBorders>
              <w:top w:val="single" w:sz="4" w:space="0" w:color="7F7F7F"/>
              <w:bottom w:val="single" w:sz="4" w:space="0" w:color="7F7F7F"/>
              <w:right w:val="single" w:sz="4" w:space="0" w:color="7F7F7F"/>
            </w:tcBorders>
          </w:tcPr>
          <w:p w14:paraId="6C8D877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C93D90C"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One of the following: A) All of the following: Diagnosis of metastatic NSCLC. One of the following: 1) Patient has known active epidermal growth factor receptor (EGFR) exon 19 deletions or exon 21 L858R mutations as detected by a U.S. Food and Drug Administration (FDA)-approved test or a test performed at a facility approved by Clinical Laboratory Improvement Amendments (CLIA), OR 2) Both of the following: a) Patient has known active EGFR T790M mutation as detected by a U.S. Food and Drug Administration (FDA)-approved test or a test performed at a facility approved by Clinical Laboratory Improvement Amendments (CLIA) and b) Patient has experienced disease progression on or after one of the following EGFR Tyrosine Kinase Inhibitors (TKIs): </w:t>
            </w:r>
            <w:proofErr w:type="spellStart"/>
            <w:r w:rsidRPr="00882D33">
              <w:rPr>
                <w:szCs w:val="24"/>
              </w:rPr>
              <w:t>Gilotrif</w:t>
            </w:r>
            <w:proofErr w:type="spellEnd"/>
            <w:r w:rsidRPr="00882D33">
              <w:rPr>
                <w:szCs w:val="24"/>
              </w:rPr>
              <w:t xml:space="preserve"> (afatinib), </w:t>
            </w:r>
            <w:proofErr w:type="spellStart"/>
            <w:r w:rsidRPr="00882D33">
              <w:rPr>
                <w:szCs w:val="24"/>
              </w:rPr>
              <w:t>Iressa</w:t>
            </w:r>
            <w:proofErr w:type="spellEnd"/>
            <w:r w:rsidRPr="00882D33">
              <w:rPr>
                <w:szCs w:val="24"/>
              </w:rPr>
              <w:t xml:space="preserve"> (gefitinib), </w:t>
            </w:r>
            <w:proofErr w:type="spellStart"/>
            <w:r w:rsidRPr="00882D33">
              <w:rPr>
                <w:szCs w:val="24"/>
              </w:rPr>
              <w:t>Tarceva</w:t>
            </w:r>
            <w:proofErr w:type="spellEnd"/>
            <w:r w:rsidRPr="00882D33">
              <w:rPr>
                <w:szCs w:val="24"/>
              </w:rPr>
              <w:t xml:space="preserve"> (erlotinib), or </w:t>
            </w:r>
            <w:proofErr w:type="spellStart"/>
            <w:r w:rsidRPr="00882D33">
              <w:rPr>
                <w:szCs w:val="24"/>
              </w:rPr>
              <w:t>Vizimpro</w:t>
            </w:r>
            <w:proofErr w:type="spellEnd"/>
            <w:r w:rsidRPr="00882D33">
              <w:rPr>
                <w:szCs w:val="24"/>
              </w:rPr>
              <w:t xml:space="preserve"> (dacomitinib). OR B) All of the following: Diagnosis of NSCLC. Patient has known active epidermal growth factor receptor (EGFR) exon 19 deletions or exon 21 L858R mutations as detected by a U.S. Food and Drug Administration (FDA)-approved test or a test performed at a facility approved by Clinical Laboratory Improvement Amendments (CLIA). Both of the following: 1) Patient is receiving as adjuvant therapy, and 2) Patient has had a complete surgical resection of the primary NSCLC tumor. OR C) All of the following: Diagnosis of NSCLC. Disease is locally advanced. Patient has known active epidermal growth factor receptor (EGFR) exon 19 deletions or exon 21 L858R mutations as detected by an U.S. FDA-approved test or a test performed at a facility approved by CLIA. Used in combination with both of the following: a) Pemetrexed, and b) Platinum-based chemotherapy (e.g., cisplatin, carboplatin). Or D) Refer to Other Criteria element for additional indication and criteria.</w:t>
            </w:r>
          </w:p>
        </w:tc>
      </w:tr>
      <w:tr w:rsidR="00646C4E" w14:paraId="15DDE4DA" w14:textId="77777777" w:rsidTr="007C1F31">
        <w:trPr>
          <w:cantSplit/>
          <w:tblHeader/>
        </w:trPr>
        <w:tc>
          <w:tcPr>
            <w:tcW w:w="1973" w:type="dxa"/>
            <w:tcBorders>
              <w:top w:val="single" w:sz="4" w:space="0" w:color="7F7F7F"/>
              <w:bottom w:val="single" w:sz="4" w:space="0" w:color="7F7F7F"/>
              <w:right w:val="single" w:sz="4" w:space="0" w:color="7F7F7F"/>
            </w:tcBorders>
          </w:tcPr>
          <w:p w14:paraId="074D081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13D4070" w14:textId="77777777" w:rsidR="00F81D85" w:rsidRPr="00882D33" w:rsidRDefault="005B6799" w:rsidP="005A2EF9">
            <w:pPr>
              <w:spacing w:after="0" w:line="240" w:lineRule="auto"/>
              <w:rPr>
                <w:szCs w:val="24"/>
              </w:rPr>
            </w:pPr>
            <w:r>
              <w:rPr>
                <w:noProof/>
                <w:szCs w:val="24"/>
              </w:rPr>
              <w:t>N/A</w:t>
            </w:r>
          </w:p>
        </w:tc>
      </w:tr>
      <w:tr w:rsidR="00646C4E" w14:paraId="0BFED687" w14:textId="77777777" w:rsidTr="007C1F31">
        <w:trPr>
          <w:cantSplit/>
          <w:tblHeader/>
        </w:trPr>
        <w:tc>
          <w:tcPr>
            <w:tcW w:w="1973" w:type="dxa"/>
            <w:tcBorders>
              <w:top w:val="single" w:sz="4" w:space="0" w:color="7F7F7F"/>
              <w:bottom w:val="single" w:sz="4" w:space="0" w:color="7F7F7F"/>
              <w:right w:val="single" w:sz="4" w:space="0" w:color="7F7F7F"/>
            </w:tcBorders>
          </w:tcPr>
          <w:p w14:paraId="7CA142B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188E67B" w14:textId="77777777" w:rsidR="00F81D85" w:rsidRPr="00882D33" w:rsidRDefault="005B6799" w:rsidP="005A2EF9">
            <w:pPr>
              <w:spacing w:after="0" w:line="240" w:lineRule="auto"/>
              <w:rPr>
                <w:szCs w:val="24"/>
              </w:rPr>
            </w:pPr>
            <w:r w:rsidRPr="00882D33">
              <w:rPr>
                <w:noProof/>
                <w:szCs w:val="24"/>
              </w:rPr>
              <w:t>N/A</w:t>
            </w:r>
          </w:p>
        </w:tc>
      </w:tr>
      <w:tr w:rsidR="00646C4E" w14:paraId="42321C38" w14:textId="77777777" w:rsidTr="007C1F31">
        <w:trPr>
          <w:cantSplit/>
          <w:tblHeader/>
        </w:trPr>
        <w:tc>
          <w:tcPr>
            <w:tcW w:w="1973" w:type="dxa"/>
            <w:tcBorders>
              <w:top w:val="single" w:sz="4" w:space="0" w:color="7F7F7F"/>
              <w:bottom w:val="single" w:sz="4" w:space="0" w:color="7F7F7F"/>
              <w:right w:val="single" w:sz="4" w:space="0" w:color="7F7F7F"/>
            </w:tcBorders>
          </w:tcPr>
          <w:p w14:paraId="4A78A45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145EA17" w14:textId="77777777" w:rsidR="00F81D85" w:rsidRPr="00882D33" w:rsidRDefault="005B6799" w:rsidP="005A2EF9">
            <w:pPr>
              <w:spacing w:after="0" w:line="240" w:lineRule="auto"/>
              <w:rPr>
                <w:szCs w:val="24"/>
              </w:rPr>
            </w:pPr>
            <w:r w:rsidRPr="00882D33">
              <w:rPr>
                <w:noProof/>
                <w:szCs w:val="24"/>
              </w:rPr>
              <w:t>12 months</w:t>
            </w:r>
          </w:p>
        </w:tc>
      </w:tr>
      <w:tr w:rsidR="00646C4E" w14:paraId="21A0DB55" w14:textId="77777777" w:rsidTr="007C1F31">
        <w:trPr>
          <w:cantSplit/>
          <w:tblHeader/>
        </w:trPr>
        <w:tc>
          <w:tcPr>
            <w:tcW w:w="1973" w:type="dxa"/>
            <w:tcBorders>
              <w:top w:val="single" w:sz="4" w:space="0" w:color="7F7F7F"/>
              <w:bottom w:val="single" w:sz="4" w:space="0" w:color="7F7F7F"/>
              <w:right w:val="single" w:sz="4" w:space="0" w:color="7F7F7F"/>
            </w:tcBorders>
          </w:tcPr>
          <w:p w14:paraId="17715C19" w14:textId="77777777" w:rsidR="00F81D85" w:rsidRPr="00882D33" w:rsidRDefault="005B6799"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72E6F70E" w14:textId="77777777" w:rsidR="00F81D85" w:rsidRPr="00882D33" w:rsidRDefault="005B6799" w:rsidP="005A2EF9">
            <w:pPr>
              <w:spacing w:after="0" w:line="240" w:lineRule="auto"/>
              <w:rPr>
                <w:szCs w:val="24"/>
              </w:rPr>
            </w:pPr>
            <w:r w:rsidRPr="00882D33">
              <w:rPr>
                <w:noProof/>
                <w:szCs w:val="24"/>
              </w:rPr>
              <w:t>NSCLC cont</w:t>
            </w:r>
            <w:r w:rsidRPr="00882D33">
              <w:rPr>
                <w:szCs w:val="24"/>
              </w:rPr>
              <w:t>: OR D) All of the following: Diagnosis of NSCLC. Disease is Locally advanced, Unresectable (Stage III). Presence of known active epidermal growth factor receptor (EGFR) exon 19 deletions or exon 21 L858R mutations as detected by an U.S. Food and Drug Administration (FDA)-approved test or a test performed at a facility approved by Clinical Laboratory Improvement Amendments (CLIA). Disease has not progressed during or following concurrent or sequential platinum-based chemoradiation therapy. All indications: Approve for continuation of prior therapy.</w:t>
            </w:r>
          </w:p>
        </w:tc>
      </w:tr>
      <w:tr w:rsidR="00646C4E" w14:paraId="39750DFF" w14:textId="77777777" w:rsidTr="007C1F31">
        <w:trPr>
          <w:cantSplit/>
          <w:tblHeader/>
        </w:trPr>
        <w:tc>
          <w:tcPr>
            <w:tcW w:w="1973" w:type="dxa"/>
            <w:tcBorders>
              <w:top w:val="single" w:sz="4" w:space="0" w:color="7F7F7F"/>
              <w:bottom w:val="single" w:sz="4" w:space="0" w:color="7F7F7F"/>
              <w:right w:val="single" w:sz="4" w:space="0" w:color="7F7F7F"/>
            </w:tcBorders>
          </w:tcPr>
          <w:p w14:paraId="330B207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CE99E9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AA6CA0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BA03E16" w14:textId="77777777" w:rsidR="00F81D85" w:rsidRPr="00881E28" w:rsidRDefault="005B6799" w:rsidP="00582E43">
      <w:pPr>
        <w:pStyle w:val="MemberFileHeading1"/>
      </w:pPr>
      <w:r w:rsidRPr="00881E28">
        <w:rPr>
          <w:noProof/>
        </w:rPr>
        <w:lastRenderedPageBreak/>
        <w:t>Talzenna (</w:t>
      </w:r>
      <w:r w:rsidRPr="00881E28">
        <w:t>s)</w:t>
      </w:r>
      <w:r>
        <w:rPr>
          <w:noProof/>
        </w:rPr>
        <w:fldChar w:fldCharType="begin"/>
      </w:r>
      <w:r w:rsidRPr="00881E28">
        <w:rPr>
          <w:noProof/>
        </w:rPr>
        <w:instrText>XE "Talzenna (s)"</w:instrText>
      </w:r>
      <w:r>
        <w:rPr>
          <w:noProof/>
        </w:rPr>
        <w:fldChar w:fldCharType="end"/>
      </w:r>
    </w:p>
    <w:p w14:paraId="5D7AB4E5" w14:textId="77777777" w:rsidR="00F81D85" w:rsidRPr="00B97476" w:rsidRDefault="00F81D85" w:rsidP="00B97476">
      <w:pPr>
        <w:rPr>
          <w:b/>
          <w:sz w:val="28"/>
          <w:szCs w:val="28"/>
        </w:rPr>
        <w:sectPr w:rsidR="00F81D85" w:rsidRPr="00B97476" w:rsidSect="00B659D1">
          <w:headerReference w:type="even" r:id="rId980"/>
          <w:footerReference w:type="even" r:id="rId981"/>
          <w:headerReference w:type="first" r:id="rId982"/>
          <w:footerReference w:type="first" r:id="rId9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4834C4E2" w14:textId="77777777">
        <w:trPr>
          <w:gridAfter w:val="1"/>
          <w:wAfter w:w="108" w:type="dxa"/>
          <w:cantSplit/>
          <w:tblHeader/>
        </w:trPr>
        <w:tc>
          <w:tcPr>
            <w:tcW w:w="0" w:type="auto"/>
            <w:gridSpan w:val="2"/>
          </w:tcPr>
          <w:p w14:paraId="477AAC67" w14:textId="77777777" w:rsidR="00646C4E" w:rsidRDefault="005B6799">
            <w:pPr>
              <w:pStyle w:val="MemberFileHeading2"/>
            </w:pPr>
            <w:r>
              <w:t>Products Affected</w:t>
            </w:r>
          </w:p>
        </w:tc>
      </w:tr>
      <w:tr w:rsidR="00646C4E" w14:paraId="4BC3163E" w14:textId="77777777" w:rsidTr="007C1F31">
        <w:trPr>
          <w:gridBefore w:val="1"/>
          <w:cantSplit/>
          <w:tblHeader/>
        </w:trPr>
        <w:tc>
          <w:tcPr>
            <w:tcW w:w="4320" w:type="dxa"/>
            <w:gridSpan w:val="2"/>
          </w:tcPr>
          <w:p w14:paraId="2B71E74C" w14:textId="77777777" w:rsidR="00F81D85" w:rsidRPr="00D16A09" w:rsidRDefault="005B6799">
            <w:pPr>
              <w:numPr>
                <w:ilvl w:val="0"/>
                <w:numId w:val="244"/>
              </w:numPr>
              <w:spacing w:after="0" w:line="240" w:lineRule="auto"/>
              <w:ind w:left="432"/>
              <w:rPr>
                <w:noProof/>
                <w:szCs w:val="24"/>
              </w:rPr>
            </w:pPr>
            <w:r>
              <w:rPr>
                <w:noProof/>
                <w:szCs w:val="24"/>
              </w:rPr>
              <w:t>Talzenna</w:t>
            </w:r>
            <w:r>
              <w:rPr>
                <w:noProof/>
                <w:szCs w:val="24"/>
              </w:rPr>
              <w:fldChar w:fldCharType="begin"/>
            </w:r>
            <w:r>
              <w:rPr>
                <w:noProof/>
                <w:szCs w:val="24"/>
              </w:rPr>
              <w:instrText>XE "Talzenna"</w:instrText>
            </w:r>
            <w:r>
              <w:rPr>
                <w:noProof/>
                <w:szCs w:val="24"/>
              </w:rPr>
              <w:fldChar w:fldCharType="end"/>
            </w:r>
            <w:r>
              <w:rPr>
                <w:noProof/>
                <w:szCs w:val="24"/>
              </w:rPr>
              <w:t xml:space="preserve">  </w:t>
            </w:r>
          </w:p>
        </w:tc>
      </w:tr>
    </w:tbl>
    <w:p w14:paraId="163914E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6E2B2B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AD5593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EFBC9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5222AEB" w14:textId="77777777" w:rsidR="00F81D85" w:rsidRPr="00882D33" w:rsidRDefault="005B6799" w:rsidP="00582E43">
            <w:pPr>
              <w:pStyle w:val="MemberFileHeading2"/>
            </w:pPr>
            <w:r>
              <w:t>Criteria Details</w:t>
            </w:r>
          </w:p>
        </w:tc>
      </w:tr>
      <w:tr w:rsidR="00646C4E" w14:paraId="1AB51BF4" w14:textId="77777777" w:rsidTr="007C1F31">
        <w:trPr>
          <w:cantSplit/>
          <w:tblHeader/>
        </w:trPr>
        <w:tc>
          <w:tcPr>
            <w:tcW w:w="1973" w:type="dxa"/>
            <w:tcBorders>
              <w:top w:val="single" w:sz="4" w:space="0" w:color="7F7F7F"/>
              <w:bottom w:val="single" w:sz="4" w:space="0" w:color="7F7F7F"/>
              <w:right w:val="single" w:sz="4" w:space="0" w:color="7F7F7F"/>
            </w:tcBorders>
          </w:tcPr>
          <w:p w14:paraId="75CC05F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F0CD787"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1A6515" w14:textId="77777777" w:rsidTr="007C1F31">
        <w:trPr>
          <w:cantSplit/>
          <w:tblHeader/>
        </w:trPr>
        <w:tc>
          <w:tcPr>
            <w:tcW w:w="1973" w:type="dxa"/>
            <w:tcBorders>
              <w:top w:val="single" w:sz="4" w:space="0" w:color="7F7F7F"/>
              <w:bottom w:val="single" w:sz="4" w:space="0" w:color="7F7F7F"/>
              <w:right w:val="single" w:sz="4" w:space="0" w:color="7F7F7F"/>
            </w:tcBorders>
          </w:tcPr>
          <w:p w14:paraId="30FE252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0E4F868" w14:textId="77777777" w:rsidR="00F81D85" w:rsidRPr="00882D33" w:rsidRDefault="005B6799" w:rsidP="007C4587">
            <w:pPr>
              <w:spacing w:after="0" w:line="240" w:lineRule="auto"/>
              <w:rPr>
                <w:szCs w:val="24"/>
              </w:rPr>
            </w:pPr>
            <w:r>
              <w:rPr>
                <w:noProof/>
                <w:szCs w:val="24"/>
              </w:rPr>
              <w:t>N/A</w:t>
            </w:r>
          </w:p>
        </w:tc>
      </w:tr>
      <w:tr w:rsidR="00646C4E" w14:paraId="1346AC3C" w14:textId="77777777" w:rsidTr="007C1F31">
        <w:trPr>
          <w:cantSplit/>
          <w:tblHeader/>
        </w:trPr>
        <w:tc>
          <w:tcPr>
            <w:tcW w:w="1973" w:type="dxa"/>
            <w:tcBorders>
              <w:top w:val="single" w:sz="4" w:space="0" w:color="7F7F7F"/>
              <w:bottom w:val="single" w:sz="4" w:space="0" w:color="7F7F7F"/>
              <w:right w:val="single" w:sz="4" w:space="0" w:color="7F7F7F"/>
            </w:tcBorders>
          </w:tcPr>
          <w:p w14:paraId="0EA48C0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99DBC1E" w14:textId="77777777" w:rsidR="00F81D85" w:rsidRPr="00882D33" w:rsidRDefault="005B6799" w:rsidP="005A2EF9">
            <w:pPr>
              <w:spacing w:after="0" w:line="240" w:lineRule="auto"/>
              <w:rPr>
                <w:szCs w:val="24"/>
              </w:rPr>
            </w:pPr>
            <w:r w:rsidRPr="00882D33">
              <w:rPr>
                <w:noProof/>
                <w:szCs w:val="24"/>
              </w:rPr>
              <w:t>N/A</w:t>
            </w:r>
          </w:p>
        </w:tc>
      </w:tr>
      <w:tr w:rsidR="00646C4E" w14:paraId="54D86F91" w14:textId="77777777" w:rsidTr="007C1F31">
        <w:trPr>
          <w:cantSplit/>
          <w:tblHeader/>
        </w:trPr>
        <w:tc>
          <w:tcPr>
            <w:tcW w:w="1973" w:type="dxa"/>
            <w:tcBorders>
              <w:top w:val="single" w:sz="4" w:space="0" w:color="7F7F7F"/>
              <w:bottom w:val="single" w:sz="4" w:space="0" w:color="7F7F7F"/>
              <w:right w:val="single" w:sz="4" w:space="0" w:color="7F7F7F"/>
            </w:tcBorders>
          </w:tcPr>
          <w:p w14:paraId="194A2B6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D6FCB56" w14:textId="77777777" w:rsidR="00F81D85" w:rsidRPr="00882D33" w:rsidRDefault="005B6799" w:rsidP="005A2EF9">
            <w:pPr>
              <w:spacing w:after="0" w:line="240" w:lineRule="auto"/>
              <w:rPr>
                <w:szCs w:val="24"/>
              </w:rPr>
            </w:pPr>
            <w:r w:rsidRPr="00882D33">
              <w:rPr>
                <w:noProof/>
                <w:szCs w:val="24"/>
              </w:rPr>
              <w:t>Breast cancer</w:t>
            </w:r>
            <w:r w:rsidRPr="00882D33">
              <w:rPr>
                <w:szCs w:val="24"/>
              </w:rPr>
              <w:t>: Diagnosis of breast cancer. Prostate cancer: Diagnosis of metastatic castration-resistant prostate cancer (</w:t>
            </w:r>
            <w:proofErr w:type="spellStart"/>
            <w:r w:rsidRPr="00882D33">
              <w:rPr>
                <w:szCs w:val="24"/>
              </w:rPr>
              <w:t>mCRPC</w:t>
            </w:r>
            <w:proofErr w:type="spellEnd"/>
            <w:r w:rsidRPr="00882D33">
              <w:rPr>
                <w:szCs w:val="24"/>
              </w:rPr>
              <w:t>). Disease is homologous recombination repair (HRR) gene-mutated. Taken in combination with Xtandi (enzalutamide).</w:t>
            </w:r>
          </w:p>
        </w:tc>
      </w:tr>
      <w:tr w:rsidR="00646C4E" w14:paraId="39DEBE26" w14:textId="77777777" w:rsidTr="007C1F31">
        <w:trPr>
          <w:cantSplit/>
          <w:tblHeader/>
        </w:trPr>
        <w:tc>
          <w:tcPr>
            <w:tcW w:w="1973" w:type="dxa"/>
            <w:tcBorders>
              <w:top w:val="single" w:sz="4" w:space="0" w:color="7F7F7F"/>
              <w:bottom w:val="single" w:sz="4" w:space="0" w:color="7F7F7F"/>
              <w:right w:val="single" w:sz="4" w:space="0" w:color="7F7F7F"/>
            </w:tcBorders>
          </w:tcPr>
          <w:p w14:paraId="0E3CF8E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425669F" w14:textId="77777777" w:rsidR="00F81D85" w:rsidRPr="00882D33" w:rsidRDefault="005B6799" w:rsidP="005A2EF9">
            <w:pPr>
              <w:spacing w:after="0" w:line="240" w:lineRule="auto"/>
              <w:rPr>
                <w:szCs w:val="24"/>
              </w:rPr>
            </w:pPr>
            <w:r>
              <w:rPr>
                <w:noProof/>
                <w:szCs w:val="24"/>
              </w:rPr>
              <w:t>N/A</w:t>
            </w:r>
          </w:p>
        </w:tc>
      </w:tr>
      <w:tr w:rsidR="00646C4E" w14:paraId="4227DC81" w14:textId="77777777" w:rsidTr="007C1F31">
        <w:trPr>
          <w:cantSplit/>
          <w:tblHeader/>
        </w:trPr>
        <w:tc>
          <w:tcPr>
            <w:tcW w:w="1973" w:type="dxa"/>
            <w:tcBorders>
              <w:top w:val="single" w:sz="4" w:space="0" w:color="7F7F7F"/>
              <w:bottom w:val="single" w:sz="4" w:space="0" w:color="7F7F7F"/>
              <w:right w:val="single" w:sz="4" w:space="0" w:color="7F7F7F"/>
            </w:tcBorders>
          </w:tcPr>
          <w:p w14:paraId="3131903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769B12" w14:textId="77777777" w:rsidR="00F81D85" w:rsidRPr="00882D33" w:rsidRDefault="005B6799" w:rsidP="005A2EF9">
            <w:pPr>
              <w:spacing w:after="0" w:line="240" w:lineRule="auto"/>
              <w:rPr>
                <w:szCs w:val="24"/>
              </w:rPr>
            </w:pPr>
            <w:r w:rsidRPr="00882D33">
              <w:rPr>
                <w:noProof/>
                <w:szCs w:val="24"/>
              </w:rPr>
              <w:t>N/A</w:t>
            </w:r>
          </w:p>
        </w:tc>
      </w:tr>
      <w:tr w:rsidR="00646C4E" w14:paraId="52C3FF89" w14:textId="77777777" w:rsidTr="007C1F31">
        <w:trPr>
          <w:cantSplit/>
          <w:tblHeader/>
        </w:trPr>
        <w:tc>
          <w:tcPr>
            <w:tcW w:w="1973" w:type="dxa"/>
            <w:tcBorders>
              <w:top w:val="single" w:sz="4" w:space="0" w:color="7F7F7F"/>
              <w:bottom w:val="single" w:sz="4" w:space="0" w:color="7F7F7F"/>
              <w:right w:val="single" w:sz="4" w:space="0" w:color="7F7F7F"/>
            </w:tcBorders>
          </w:tcPr>
          <w:p w14:paraId="0E4307F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959D65" w14:textId="77777777" w:rsidR="00F81D85" w:rsidRPr="00882D33" w:rsidRDefault="005B6799" w:rsidP="005A2EF9">
            <w:pPr>
              <w:spacing w:after="0" w:line="240" w:lineRule="auto"/>
              <w:rPr>
                <w:szCs w:val="24"/>
              </w:rPr>
            </w:pPr>
            <w:r w:rsidRPr="00882D33">
              <w:rPr>
                <w:noProof/>
                <w:szCs w:val="24"/>
              </w:rPr>
              <w:t>12 months</w:t>
            </w:r>
          </w:p>
        </w:tc>
      </w:tr>
      <w:tr w:rsidR="00646C4E" w14:paraId="7F928708" w14:textId="77777777" w:rsidTr="007C1F31">
        <w:trPr>
          <w:cantSplit/>
          <w:tblHeader/>
        </w:trPr>
        <w:tc>
          <w:tcPr>
            <w:tcW w:w="1973" w:type="dxa"/>
            <w:tcBorders>
              <w:top w:val="single" w:sz="4" w:space="0" w:color="7F7F7F"/>
              <w:bottom w:val="single" w:sz="4" w:space="0" w:color="7F7F7F"/>
              <w:right w:val="single" w:sz="4" w:space="0" w:color="7F7F7F"/>
            </w:tcBorders>
          </w:tcPr>
          <w:p w14:paraId="442F0E6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C493567"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4EA4E60A" w14:textId="77777777" w:rsidTr="007C1F31">
        <w:trPr>
          <w:cantSplit/>
          <w:tblHeader/>
        </w:trPr>
        <w:tc>
          <w:tcPr>
            <w:tcW w:w="1973" w:type="dxa"/>
            <w:tcBorders>
              <w:top w:val="single" w:sz="4" w:space="0" w:color="7F7F7F"/>
              <w:bottom w:val="single" w:sz="4" w:space="0" w:color="7F7F7F"/>
              <w:right w:val="single" w:sz="4" w:space="0" w:color="7F7F7F"/>
            </w:tcBorders>
          </w:tcPr>
          <w:p w14:paraId="33533D3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B600B7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719F99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A897F55" w14:textId="77777777" w:rsidR="00F81D85" w:rsidRPr="00881E28" w:rsidRDefault="005B6799" w:rsidP="00582E43">
      <w:pPr>
        <w:pStyle w:val="MemberFileHeading1"/>
      </w:pPr>
      <w:r w:rsidRPr="00881E28">
        <w:rPr>
          <w:noProof/>
        </w:rPr>
        <w:lastRenderedPageBreak/>
        <w:t>Tarceva (</w:t>
      </w:r>
      <w:r w:rsidRPr="00881E28">
        <w:t>s)</w:t>
      </w:r>
      <w:r>
        <w:rPr>
          <w:noProof/>
        </w:rPr>
        <w:fldChar w:fldCharType="begin"/>
      </w:r>
      <w:r w:rsidRPr="00881E28">
        <w:rPr>
          <w:noProof/>
        </w:rPr>
        <w:instrText>XE "Tarceva (s)"</w:instrText>
      </w:r>
      <w:r>
        <w:rPr>
          <w:noProof/>
        </w:rPr>
        <w:fldChar w:fldCharType="end"/>
      </w:r>
    </w:p>
    <w:p w14:paraId="77E6B96A" w14:textId="77777777" w:rsidR="00F81D85" w:rsidRPr="00B97476" w:rsidRDefault="00F81D85" w:rsidP="00B97476">
      <w:pPr>
        <w:rPr>
          <w:b/>
          <w:sz w:val="28"/>
          <w:szCs w:val="28"/>
        </w:rPr>
        <w:sectPr w:rsidR="00F81D85" w:rsidRPr="00B97476" w:rsidSect="00B659D1">
          <w:headerReference w:type="even" r:id="rId984"/>
          <w:footerReference w:type="even" r:id="rId985"/>
          <w:headerReference w:type="first" r:id="rId986"/>
          <w:footerReference w:type="first" r:id="rId9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6"/>
        <w:gridCol w:w="3123"/>
        <w:gridCol w:w="251"/>
      </w:tblGrid>
      <w:tr w:rsidR="00646C4E" w14:paraId="40478EEE" w14:textId="77777777">
        <w:trPr>
          <w:gridAfter w:val="1"/>
          <w:wAfter w:w="108" w:type="dxa"/>
          <w:cantSplit/>
          <w:tblHeader/>
        </w:trPr>
        <w:tc>
          <w:tcPr>
            <w:tcW w:w="0" w:type="auto"/>
            <w:gridSpan w:val="2"/>
          </w:tcPr>
          <w:p w14:paraId="69641A08" w14:textId="77777777" w:rsidR="00646C4E" w:rsidRDefault="005B6799">
            <w:pPr>
              <w:pStyle w:val="MemberFileHeading2"/>
            </w:pPr>
            <w:r>
              <w:t>Products Affected</w:t>
            </w:r>
          </w:p>
        </w:tc>
      </w:tr>
      <w:tr w:rsidR="00646C4E" w14:paraId="6D746C38" w14:textId="77777777" w:rsidTr="007C1F31">
        <w:trPr>
          <w:gridBefore w:val="1"/>
          <w:cantSplit/>
          <w:tblHeader/>
        </w:trPr>
        <w:tc>
          <w:tcPr>
            <w:tcW w:w="4320" w:type="dxa"/>
            <w:gridSpan w:val="2"/>
          </w:tcPr>
          <w:p w14:paraId="14431B21" w14:textId="77777777" w:rsidR="00F81D85" w:rsidRPr="00D16A09" w:rsidRDefault="005B6799">
            <w:pPr>
              <w:numPr>
                <w:ilvl w:val="0"/>
                <w:numId w:val="245"/>
              </w:numPr>
              <w:spacing w:after="0" w:line="240" w:lineRule="auto"/>
              <w:ind w:left="432"/>
              <w:rPr>
                <w:noProof/>
                <w:szCs w:val="24"/>
              </w:rPr>
            </w:pPr>
            <w:r>
              <w:rPr>
                <w:noProof/>
                <w:szCs w:val="24"/>
              </w:rPr>
              <w:t>Erlotinib Hydrochloride</w:t>
            </w:r>
            <w:r>
              <w:rPr>
                <w:noProof/>
                <w:szCs w:val="24"/>
              </w:rPr>
              <w:fldChar w:fldCharType="begin"/>
            </w:r>
            <w:r>
              <w:rPr>
                <w:noProof/>
                <w:szCs w:val="24"/>
              </w:rPr>
              <w:instrText>XE "Erlotinib Hydrochloride"</w:instrText>
            </w:r>
            <w:r>
              <w:rPr>
                <w:noProof/>
                <w:szCs w:val="24"/>
              </w:rPr>
              <w:fldChar w:fldCharType="end"/>
            </w:r>
            <w:r>
              <w:rPr>
                <w:noProof/>
                <w:szCs w:val="24"/>
              </w:rPr>
              <w:t xml:space="preserve"> TABS </w:t>
            </w:r>
          </w:p>
        </w:tc>
      </w:tr>
    </w:tbl>
    <w:p w14:paraId="2668992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5C7595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BA46B7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BB039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086BA42" w14:textId="77777777" w:rsidR="00F81D85" w:rsidRPr="00882D33" w:rsidRDefault="005B6799" w:rsidP="00582E43">
            <w:pPr>
              <w:pStyle w:val="MemberFileHeading2"/>
            </w:pPr>
            <w:r>
              <w:t>Criteria Details</w:t>
            </w:r>
          </w:p>
        </w:tc>
      </w:tr>
      <w:tr w:rsidR="00646C4E" w14:paraId="75038D72" w14:textId="77777777" w:rsidTr="007C1F31">
        <w:trPr>
          <w:cantSplit/>
          <w:tblHeader/>
        </w:trPr>
        <w:tc>
          <w:tcPr>
            <w:tcW w:w="1973" w:type="dxa"/>
            <w:tcBorders>
              <w:top w:val="single" w:sz="4" w:space="0" w:color="7F7F7F"/>
              <w:bottom w:val="single" w:sz="4" w:space="0" w:color="7F7F7F"/>
              <w:right w:val="single" w:sz="4" w:space="0" w:color="7F7F7F"/>
            </w:tcBorders>
          </w:tcPr>
          <w:p w14:paraId="6DBB86E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E3226B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62983F7" w14:textId="77777777" w:rsidTr="007C1F31">
        <w:trPr>
          <w:cantSplit/>
          <w:tblHeader/>
        </w:trPr>
        <w:tc>
          <w:tcPr>
            <w:tcW w:w="1973" w:type="dxa"/>
            <w:tcBorders>
              <w:top w:val="single" w:sz="4" w:space="0" w:color="7F7F7F"/>
              <w:bottom w:val="single" w:sz="4" w:space="0" w:color="7F7F7F"/>
              <w:right w:val="single" w:sz="4" w:space="0" w:color="7F7F7F"/>
            </w:tcBorders>
          </w:tcPr>
          <w:p w14:paraId="2456484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D1E8037" w14:textId="77777777" w:rsidR="00F81D85" w:rsidRPr="00882D33" w:rsidRDefault="005B6799" w:rsidP="007C4587">
            <w:pPr>
              <w:spacing w:after="0" w:line="240" w:lineRule="auto"/>
              <w:rPr>
                <w:szCs w:val="24"/>
              </w:rPr>
            </w:pPr>
            <w:r>
              <w:rPr>
                <w:noProof/>
                <w:szCs w:val="24"/>
              </w:rPr>
              <w:t>N/A</w:t>
            </w:r>
          </w:p>
        </w:tc>
      </w:tr>
      <w:tr w:rsidR="00646C4E" w14:paraId="73B03CF7" w14:textId="77777777" w:rsidTr="007C1F31">
        <w:trPr>
          <w:cantSplit/>
          <w:tblHeader/>
        </w:trPr>
        <w:tc>
          <w:tcPr>
            <w:tcW w:w="1973" w:type="dxa"/>
            <w:tcBorders>
              <w:top w:val="single" w:sz="4" w:space="0" w:color="7F7F7F"/>
              <w:bottom w:val="single" w:sz="4" w:space="0" w:color="7F7F7F"/>
              <w:right w:val="single" w:sz="4" w:space="0" w:color="7F7F7F"/>
            </w:tcBorders>
          </w:tcPr>
          <w:p w14:paraId="71B8673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A5D2DBB" w14:textId="77777777" w:rsidR="00F81D85" w:rsidRPr="00882D33" w:rsidRDefault="005B6799" w:rsidP="005A2EF9">
            <w:pPr>
              <w:spacing w:after="0" w:line="240" w:lineRule="auto"/>
              <w:rPr>
                <w:szCs w:val="24"/>
              </w:rPr>
            </w:pPr>
            <w:r w:rsidRPr="00882D33">
              <w:rPr>
                <w:noProof/>
                <w:szCs w:val="24"/>
              </w:rPr>
              <w:t>N/A</w:t>
            </w:r>
          </w:p>
        </w:tc>
      </w:tr>
      <w:tr w:rsidR="00646C4E" w14:paraId="10E25291" w14:textId="77777777" w:rsidTr="007C1F31">
        <w:trPr>
          <w:cantSplit/>
          <w:tblHeader/>
        </w:trPr>
        <w:tc>
          <w:tcPr>
            <w:tcW w:w="1973" w:type="dxa"/>
            <w:tcBorders>
              <w:top w:val="single" w:sz="4" w:space="0" w:color="7F7F7F"/>
              <w:bottom w:val="single" w:sz="4" w:space="0" w:color="7F7F7F"/>
              <w:right w:val="single" w:sz="4" w:space="0" w:color="7F7F7F"/>
            </w:tcBorders>
          </w:tcPr>
          <w:p w14:paraId="4B1FCE5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E3C785D"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locally advanced or metastatic (Stage III or IV) NSCLC AND Patient has known active epidermal growth factor receptor (EGFR) exon 19 deletions or exon 21 (L858R) substitution mutation as detected by a U.S. Food and Drug Administration (FDA)-approved test or a test performed at a facility approved by Clinical Laboratory Improvement Amendments (CLIA). Pancreatic Cancer: Diagnosis of locally advanced, unresectable, or metastatic pancreatic cancer AND erlotinib will be used in combination with gemcitabine.</w:t>
            </w:r>
          </w:p>
        </w:tc>
      </w:tr>
      <w:tr w:rsidR="00646C4E" w14:paraId="66D32AF8" w14:textId="77777777" w:rsidTr="007C1F31">
        <w:trPr>
          <w:cantSplit/>
          <w:tblHeader/>
        </w:trPr>
        <w:tc>
          <w:tcPr>
            <w:tcW w:w="1973" w:type="dxa"/>
            <w:tcBorders>
              <w:top w:val="single" w:sz="4" w:space="0" w:color="7F7F7F"/>
              <w:bottom w:val="single" w:sz="4" w:space="0" w:color="7F7F7F"/>
              <w:right w:val="single" w:sz="4" w:space="0" w:color="7F7F7F"/>
            </w:tcBorders>
          </w:tcPr>
          <w:p w14:paraId="558642C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ABD2F7A" w14:textId="77777777" w:rsidR="00F81D85" w:rsidRPr="00882D33" w:rsidRDefault="005B6799" w:rsidP="005A2EF9">
            <w:pPr>
              <w:spacing w:after="0" w:line="240" w:lineRule="auto"/>
              <w:rPr>
                <w:szCs w:val="24"/>
              </w:rPr>
            </w:pPr>
            <w:r>
              <w:rPr>
                <w:noProof/>
                <w:szCs w:val="24"/>
              </w:rPr>
              <w:t>N/A</w:t>
            </w:r>
          </w:p>
        </w:tc>
      </w:tr>
      <w:tr w:rsidR="00646C4E" w14:paraId="5615B1D3" w14:textId="77777777" w:rsidTr="007C1F31">
        <w:trPr>
          <w:cantSplit/>
          <w:tblHeader/>
        </w:trPr>
        <w:tc>
          <w:tcPr>
            <w:tcW w:w="1973" w:type="dxa"/>
            <w:tcBorders>
              <w:top w:val="single" w:sz="4" w:space="0" w:color="7F7F7F"/>
              <w:bottom w:val="single" w:sz="4" w:space="0" w:color="7F7F7F"/>
              <w:right w:val="single" w:sz="4" w:space="0" w:color="7F7F7F"/>
            </w:tcBorders>
          </w:tcPr>
          <w:p w14:paraId="4E24492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1174DEF" w14:textId="77777777" w:rsidR="00F81D85" w:rsidRPr="00882D33" w:rsidRDefault="005B6799" w:rsidP="005A2EF9">
            <w:pPr>
              <w:spacing w:after="0" w:line="240" w:lineRule="auto"/>
              <w:rPr>
                <w:szCs w:val="24"/>
              </w:rPr>
            </w:pPr>
            <w:r w:rsidRPr="00882D33">
              <w:rPr>
                <w:noProof/>
                <w:szCs w:val="24"/>
              </w:rPr>
              <w:t>N/A</w:t>
            </w:r>
          </w:p>
        </w:tc>
      </w:tr>
      <w:tr w:rsidR="00646C4E" w14:paraId="38EB743E" w14:textId="77777777" w:rsidTr="007C1F31">
        <w:trPr>
          <w:cantSplit/>
          <w:tblHeader/>
        </w:trPr>
        <w:tc>
          <w:tcPr>
            <w:tcW w:w="1973" w:type="dxa"/>
            <w:tcBorders>
              <w:top w:val="single" w:sz="4" w:space="0" w:color="7F7F7F"/>
              <w:bottom w:val="single" w:sz="4" w:space="0" w:color="7F7F7F"/>
              <w:right w:val="single" w:sz="4" w:space="0" w:color="7F7F7F"/>
            </w:tcBorders>
          </w:tcPr>
          <w:p w14:paraId="1953C9F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E78BCB0"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068E010B" w14:textId="77777777" w:rsidTr="007C1F31">
        <w:trPr>
          <w:cantSplit/>
          <w:tblHeader/>
        </w:trPr>
        <w:tc>
          <w:tcPr>
            <w:tcW w:w="1973" w:type="dxa"/>
            <w:tcBorders>
              <w:top w:val="single" w:sz="4" w:space="0" w:color="7F7F7F"/>
              <w:bottom w:val="single" w:sz="4" w:space="0" w:color="7F7F7F"/>
              <w:right w:val="single" w:sz="4" w:space="0" w:color="7F7F7F"/>
            </w:tcBorders>
          </w:tcPr>
          <w:p w14:paraId="3BD7533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EA0B6B4"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646C4E" w14:paraId="2AF0248A" w14:textId="77777777" w:rsidTr="007C1F31">
        <w:trPr>
          <w:cantSplit/>
          <w:tblHeader/>
        </w:trPr>
        <w:tc>
          <w:tcPr>
            <w:tcW w:w="1973" w:type="dxa"/>
            <w:tcBorders>
              <w:top w:val="single" w:sz="4" w:space="0" w:color="7F7F7F"/>
              <w:bottom w:val="single" w:sz="4" w:space="0" w:color="7F7F7F"/>
              <w:right w:val="single" w:sz="4" w:space="0" w:color="7F7F7F"/>
            </w:tcBorders>
          </w:tcPr>
          <w:p w14:paraId="10CABAD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C6DCA2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9B67FB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94EC1E2" w14:textId="77777777" w:rsidR="00F81D85" w:rsidRPr="00881E28" w:rsidRDefault="005B6799" w:rsidP="00582E43">
      <w:pPr>
        <w:pStyle w:val="MemberFileHeading1"/>
      </w:pPr>
      <w:r w:rsidRPr="00881E28">
        <w:rPr>
          <w:noProof/>
        </w:rPr>
        <w:lastRenderedPageBreak/>
        <w:t>Targretin (</w:t>
      </w:r>
      <w:r w:rsidRPr="00881E28">
        <w:t>s)</w:t>
      </w:r>
      <w:r>
        <w:rPr>
          <w:noProof/>
        </w:rPr>
        <w:fldChar w:fldCharType="begin"/>
      </w:r>
      <w:r w:rsidRPr="00881E28">
        <w:rPr>
          <w:noProof/>
        </w:rPr>
        <w:instrText>XE "Targretin (s)"</w:instrText>
      </w:r>
      <w:r>
        <w:rPr>
          <w:noProof/>
        </w:rPr>
        <w:fldChar w:fldCharType="end"/>
      </w:r>
    </w:p>
    <w:p w14:paraId="6D70E798" w14:textId="77777777" w:rsidR="00F81D85" w:rsidRPr="00B97476" w:rsidRDefault="00F81D85" w:rsidP="00B97476">
      <w:pPr>
        <w:rPr>
          <w:b/>
          <w:sz w:val="28"/>
          <w:szCs w:val="28"/>
        </w:rPr>
        <w:sectPr w:rsidR="00F81D85" w:rsidRPr="00B97476" w:rsidSect="00B659D1">
          <w:headerReference w:type="even" r:id="rId988"/>
          <w:footerReference w:type="even" r:id="rId989"/>
          <w:headerReference w:type="first" r:id="rId990"/>
          <w:footerReference w:type="first" r:id="rId9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8"/>
        <w:gridCol w:w="3085"/>
        <w:gridCol w:w="267"/>
      </w:tblGrid>
      <w:tr w:rsidR="00646C4E" w14:paraId="67EDA9F2" w14:textId="77777777">
        <w:trPr>
          <w:gridAfter w:val="1"/>
          <w:wAfter w:w="108" w:type="dxa"/>
          <w:cantSplit/>
          <w:tblHeader/>
        </w:trPr>
        <w:tc>
          <w:tcPr>
            <w:tcW w:w="0" w:type="auto"/>
            <w:gridSpan w:val="2"/>
          </w:tcPr>
          <w:p w14:paraId="1F71B306" w14:textId="77777777" w:rsidR="00646C4E" w:rsidRDefault="005B6799">
            <w:pPr>
              <w:pStyle w:val="MemberFileHeading2"/>
            </w:pPr>
            <w:r>
              <w:t>Products Affected</w:t>
            </w:r>
          </w:p>
        </w:tc>
      </w:tr>
      <w:tr w:rsidR="00646C4E" w14:paraId="6E770338" w14:textId="77777777" w:rsidTr="007C1F31">
        <w:trPr>
          <w:gridBefore w:val="1"/>
          <w:cantSplit/>
          <w:tblHeader/>
        </w:trPr>
        <w:tc>
          <w:tcPr>
            <w:tcW w:w="4320" w:type="dxa"/>
            <w:gridSpan w:val="2"/>
          </w:tcPr>
          <w:p w14:paraId="239D8EAB" w14:textId="77777777" w:rsidR="00F81D85" w:rsidRPr="00D16A09" w:rsidRDefault="005B6799">
            <w:pPr>
              <w:numPr>
                <w:ilvl w:val="0"/>
                <w:numId w:val="246"/>
              </w:numPr>
              <w:spacing w:after="0" w:line="240" w:lineRule="auto"/>
              <w:ind w:left="432"/>
              <w:rPr>
                <w:noProof/>
                <w:szCs w:val="24"/>
              </w:rPr>
            </w:pPr>
            <w:r>
              <w:rPr>
                <w:noProof/>
                <w:szCs w:val="24"/>
              </w:rPr>
              <w:t>Bexarotene</w:t>
            </w:r>
            <w:r>
              <w:rPr>
                <w:noProof/>
                <w:szCs w:val="24"/>
              </w:rPr>
              <w:fldChar w:fldCharType="begin"/>
            </w:r>
            <w:r>
              <w:rPr>
                <w:noProof/>
                <w:szCs w:val="24"/>
              </w:rPr>
              <w:instrText>XE "Bexarotene"</w:instrText>
            </w:r>
            <w:r>
              <w:rPr>
                <w:noProof/>
                <w:szCs w:val="24"/>
              </w:rPr>
              <w:fldChar w:fldCharType="end"/>
            </w:r>
            <w:r>
              <w:rPr>
                <w:noProof/>
                <w:szCs w:val="24"/>
              </w:rPr>
              <w:t xml:space="preserve">  </w:t>
            </w:r>
          </w:p>
        </w:tc>
      </w:tr>
    </w:tbl>
    <w:p w14:paraId="66C3780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3E0619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C9FB56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20D78F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9E54BF4" w14:textId="77777777" w:rsidR="00F81D85" w:rsidRPr="00882D33" w:rsidRDefault="005B6799" w:rsidP="00582E43">
            <w:pPr>
              <w:pStyle w:val="MemberFileHeading2"/>
            </w:pPr>
            <w:r>
              <w:t>Criteria Details</w:t>
            </w:r>
          </w:p>
        </w:tc>
      </w:tr>
      <w:tr w:rsidR="00646C4E" w14:paraId="50EB6FAD" w14:textId="77777777" w:rsidTr="007C1F31">
        <w:trPr>
          <w:cantSplit/>
          <w:tblHeader/>
        </w:trPr>
        <w:tc>
          <w:tcPr>
            <w:tcW w:w="1973" w:type="dxa"/>
            <w:tcBorders>
              <w:top w:val="single" w:sz="4" w:space="0" w:color="7F7F7F"/>
              <w:bottom w:val="single" w:sz="4" w:space="0" w:color="7F7F7F"/>
              <w:right w:val="single" w:sz="4" w:space="0" w:color="7F7F7F"/>
            </w:tcBorders>
          </w:tcPr>
          <w:p w14:paraId="25FEC7C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A43AA5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68B1A18" w14:textId="77777777" w:rsidTr="007C1F31">
        <w:trPr>
          <w:cantSplit/>
          <w:tblHeader/>
        </w:trPr>
        <w:tc>
          <w:tcPr>
            <w:tcW w:w="1973" w:type="dxa"/>
            <w:tcBorders>
              <w:top w:val="single" w:sz="4" w:space="0" w:color="7F7F7F"/>
              <w:bottom w:val="single" w:sz="4" w:space="0" w:color="7F7F7F"/>
              <w:right w:val="single" w:sz="4" w:space="0" w:color="7F7F7F"/>
            </w:tcBorders>
          </w:tcPr>
          <w:p w14:paraId="73281B0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4A20448" w14:textId="77777777" w:rsidR="00F81D85" w:rsidRPr="00882D33" w:rsidRDefault="005B6799" w:rsidP="007C4587">
            <w:pPr>
              <w:spacing w:after="0" w:line="240" w:lineRule="auto"/>
              <w:rPr>
                <w:szCs w:val="24"/>
              </w:rPr>
            </w:pPr>
            <w:r>
              <w:rPr>
                <w:noProof/>
                <w:szCs w:val="24"/>
              </w:rPr>
              <w:t>N/A</w:t>
            </w:r>
          </w:p>
        </w:tc>
      </w:tr>
      <w:tr w:rsidR="00646C4E" w14:paraId="2929B143" w14:textId="77777777" w:rsidTr="007C1F31">
        <w:trPr>
          <w:cantSplit/>
          <w:tblHeader/>
        </w:trPr>
        <w:tc>
          <w:tcPr>
            <w:tcW w:w="1973" w:type="dxa"/>
            <w:tcBorders>
              <w:top w:val="single" w:sz="4" w:space="0" w:color="7F7F7F"/>
              <w:bottom w:val="single" w:sz="4" w:space="0" w:color="7F7F7F"/>
              <w:right w:val="single" w:sz="4" w:space="0" w:color="7F7F7F"/>
            </w:tcBorders>
          </w:tcPr>
          <w:p w14:paraId="1174DFB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BB63C07" w14:textId="77777777" w:rsidR="00F81D85" w:rsidRPr="00882D33" w:rsidRDefault="005B6799" w:rsidP="005A2EF9">
            <w:pPr>
              <w:spacing w:after="0" w:line="240" w:lineRule="auto"/>
              <w:rPr>
                <w:szCs w:val="24"/>
              </w:rPr>
            </w:pPr>
            <w:r w:rsidRPr="00882D33">
              <w:rPr>
                <w:noProof/>
                <w:szCs w:val="24"/>
              </w:rPr>
              <w:t>N/A</w:t>
            </w:r>
          </w:p>
        </w:tc>
      </w:tr>
      <w:tr w:rsidR="00646C4E" w14:paraId="24A7947A" w14:textId="77777777" w:rsidTr="007C1F31">
        <w:trPr>
          <w:cantSplit/>
          <w:tblHeader/>
        </w:trPr>
        <w:tc>
          <w:tcPr>
            <w:tcW w:w="1973" w:type="dxa"/>
            <w:tcBorders>
              <w:top w:val="single" w:sz="4" w:space="0" w:color="7F7F7F"/>
              <w:bottom w:val="single" w:sz="4" w:space="0" w:color="7F7F7F"/>
              <w:right w:val="single" w:sz="4" w:space="0" w:color="7F7F7F"/>
            </w:tcBorders>
          </w:tcPr>
          <w:p w14:paraId="3F820D3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B41C175" w14:textId="77777777" w:rsidR="00F81D85" w:rsidRPr="00882D33" w:rsidRDefault="005B6799" w:rsidP="005A2EF9">
            <w:pPr>
              <w:spacing w:after="0" w:line="240" w:lineRule="auto"/>
              <w:rPr>
                <w:szCs w:val="24"/>
              </w:rPr>
            </w:pPr>
            <w:r w:rsidRPr="00882D33">
              <w:rPr>
                <w:noProof/>
                <w:szCs w:val="24"/>
              </w:rPr>
              <w:t>Cutaneous T-Cell</w:t>
            </w:r>
            <w:r w:rsidRPr="00882D33">
              <w:rPr>
                <w:szCs w:val="24"/>
              </w:rPr>
              <w:t xml:space="preserve"> Lymphoma (CTCL): Diagnosis of CTCL. Trial and failure, contraindication, or intolerance  to at least one prior therapy (including skin-directed therapies [</w:t>
            </w:r>
            <w:proofErr w:type="spellStart"/>
            <w:r w:rsidRPr="00882D33">
              <w:rPr>
                <w:szCs w:val="24"/>
              </w:rPr>
              <w:t>eg</w:t>
            </w:r>
            <w:proofErr w:type="spellEnd"/>
            <w:r w:rsidRPr="00882D33">
              <w:rPr>
                <w:szCs w:val="24"/>
              </w:rPr>
              <w:t>, corticosteroids {</w:t>
            </w:r>
            <w:proofErr w:type="spellStart"/>
            <w:r w:rsidRPr="00882D33">
              <w:rPr>
                <w:szCs w:val="24"/>
              </w:rPr>
              <w:t>ie</w:t>
            </w:r>
            <w:proofErr w:type="spellEnd"/>
            <w:r w:rsidRPr="00882D33">
              <w:rPr>
                <w:szCs w:val="24"/>
              </w:rPr>
              <w:t xml:space="preserve">, clobetasol, </w:t>
            </w:r>
            <w:proofErr w:type="spellStart"/>
            <w:r w:rsidRPr="00882D33">
              <w:rPr>
                <w:szCs w:val="24"/>
              </w:rPr>
              <w:t>diflorasone</w:t>
            </w:r>
            <w:proofErr w:type="spellEnd"/>
            <w:r w:rsidRPr="00882D33">
              <w:rPr>
                <w:szCs w:val="24"/>
              </w:rPr>
              <w:t xml:space="preserve">, </w:t>
            </w:r>
            <w:proofErr w:type="spellStart"/>
            <w:r w:rsidRPr="00882D33">
              <w:rPr>
                <w:szCs w:val="24"/>
              </w:rPr>
              <w:t>halobetasol</w:t>
            </w:r>
            <w:proofErr w:type="spellEnd"/>
            <w:r w:rsidRPr="00882D33">
              <w:rPr>
                <w:szCs w:val="24"/>
              </w:rPr>
              <w:t>, augmented betamethasone dipropionate}] or systemic therapies [</w:t>
            </w:r>
            <w:proofErr w:type="spellStart"/>
            <w:r w:rsidRPr="00882D33">
              <w:rPr>
                <w:szCs w:val="24"/>
              </w:rPr>
              <w:t>eg</w:t>
            </w:r>
            <w:proofErr w:type="spellEnd"/>
            <w:r w:rsidRPr="00882D33">
              <w:rPr>
                <w:szCs w:val="24"/>
              </w:rPr>
              <w:t xml:space="preserve">, brentuximab </w:t>
            </w:r>
            <w:proofErr w:type="spellStart"/>
            <w:r w:rsidRPr="00882D33">
              <w:rPr>
                <w:szCs w:val="24"/>
              </w:rPr>
              <w:t>vedotin</w:t>
            </w:r>
            <w:proofErr w:type="spellEnd"/>
            <w:r w:rsidRPr="00882D33">
              <w:rPr>
                <w:szCs w:val="24"/>
              </w:rPr>
              <w:t>, methotrexate]).</w:t>
            </w:r>
          </w:p>
        </w:tc>
      </w:tr>
      <w:tr w:rsidR="00646C4E" w14:paraId="0ECE3B65" w14:textId="77777777" w:rsidTr="007C1F31">
        <w:trPr>
          <w:cantSplit/>
          <w:tblHeader/>
        </w:trPr>
        <w:tc>
          <w:tcPr>
            <w:tcW w:w="1973" w:type="dxa"/>
            <w:tcBorders>
              <w:top w:val="single" w:sz="4" w:space="0" w:color="7F7F7F"/>
              <w:bottom w:val="single" w:sz="4" w:space="0" w:color="7F7F7F"/>
              <w:right w:val="single" w:sz="4" w:space="0" w:color="7F7F7F"/>
            </w:tcBorders>
          </w:tcPr>
          <w:p w14:paraId="4BF7C03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A970601" w14:textId="77777777" w:rsidR="00F81D85" w:rsidRPr="00882D33" w:rsidRDefault="005B6799" w:rsidP="005A2EF9">
            <w:pPr>
              <w:spacing w:after="0" w:line="240" w:lineRule="auto"/>
              <w:rPr>
                <w:szCs w:val="24"/>
              </w:rPr>
            </w:pPr>
            <w:r>
              <w:rPr>
                <w:noProof/>
                <w:szCs w:val="24"/>
              </w:rPr>
              <w:t>N/A</w:t>
            </w:r>
          </w:p>
        </w:tc>
      </w:tr>
      <w:tr w:rsidR="00646C4E" w14:paraId="6BE65031" w14:textId="77777777" w:rsidTr="007C1F31">
        <w:trPr>
          <w:cantSplit/>
          <w:tblHeader/>
        </w:trPr>
        <w:tc>
          <w:tcPr>
            <w:tcW w:w="1973" w:type="dxa"/>
            <w:tcBorders>
              <w:top w:val="single" w:sz="4" w:space="0" w:color="7F7F7F"/>
              <w:bottom w:val="single" w:sz="4" w:space="0" w:color="7F7F7F"/>
              <w:right w:val="single" w:sz="4" w:space="0" w:color="7F7F7F"/>
            </w:tcBorders>
          </w:tcPr>
          <w:p w14:paraId="18C93BE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0AE453" w14:textId="77777777" w:rsidR="00F81D85" w:rsidRPr="00882D33" w:rsidRDefault="005B6799" w:rsidP="005A2EF9">
            <w:pPr>
              <w:spacing w:after="0" w:line="240" w:lineRule="auto"/>
              <w:rPr>
                <w:szCs w:val="24"/>
              </w:rPr>
            </w:pPr>
            <w:r w:rsidRPr="00882D33">
              <w:rPr>
                <w:noProof/>
                <w:szCs w:val="24"/>
              </w:rPr>
              <w:t>N/A</w:t>
            </w:r>
          </w:p>
        </w:tc>
      </w:tr>
      <w:tr w:rsidR="00646C4E" w14:paraId="69777340" w14:textId="77777777" w:rsidTr="007C1F31">
        <w:trPr>
          <w:cantSplit/>
          <w:tblHeader/>
        </w:trPr>
        <w:tc>
          <w:tcPr>
            <w:tcW w:w="1973" w:type="dxa"/>
            <w:tcBorders>
              <w:top w:val="single" w:sz="4" w:space="0" w:color="7F7F7F"/>
              <w:bottom w:val="single" w:sz="4" w:space="0" w:color="7F7F7F"/>
              <w:right w:val="single" w:sz="4" w:space="0" w:color="7F7F7F"/>
            </w:tcBorders>
          </w:tcPr>
          <w:p w14:paraId="7D9F545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474A1FE" w14:textId="77777777" w:rsidR="00F81D85" w:rsidRPr="00882D33" w:rsidRDefault="005B6799" w:rsidP="005A2EF9">
            <w:pPr>
              <w:spacing w:after="0" w:line="240" w:lineRule="auto"/>
              <w:rPr>
                <w:szCs w:val="24"/>
              </w:rPr>
            </w:pPr>
            <w:r w:rsidRPr="00882D33">
              <w:rPr>
                <w:noProof/>
                <w:szCs w:val="24"/>
              </w:rPr>
              <w:t>12 months</w:t>
            </w:r>
          </w:p>
        </w:tc>
      </w:tr>
      <w:tr w:rsidR="00646C4E" w14:paraId="1D42A804" w14:textId="77777777" w:rsidTr="007C1F31">
        <w:trPr>
          <w:cantSplit/>
          <w:tblHeader/>
        </w:trPr>
        <w:tc>
          <w:tcPr>
            <w:tcW w:w="1973" w:type="dxa"/>
            <w:tcBorders>
              <w:top w:val="single" w:sz="4" w:space="0" w:color="7F7F7F"/>
              <w:bottom w:val="single" w:sz="4" w:space="0" w:color="7F7F7F"/>
              <w:right w:val="single" w:sz="4" w:space="0" w:color="7F7F7F"/>
            </w:tcBorders>
          </w:tcPr>
          <w:p w14:paraId="268D404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3E6EDEF"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D76431A" w14:textId="77777777" w:rsidTr="007C1F31">
        <w:trPr>
          <w:cantSplit/>
          <w:tblHeader/>
        </w:trPr>
        <w:tc>
          <w:tcPr>
            <w:tcW w:w="1973" w:type="dxa"/>
            <w:tcBorders>
              <w:top w:val="single" w:sz="4" w:space="0" w:color="7F7F7F"/>
              <w:bottom w:val="single" w:sz="4" w:space="0" w:color="7F7F7F"/>
              <w:right w:val="single" w:sz="4" w:space="0" w:color="7F7F7F"/>
            </w:tcBorders>
          </w:tcPr>
          <w:p w14:paraId="2134722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40C0DB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CF9036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80460C8" w14:textId="77777777" w:rsidR="00F81D85" w:rsidRPr="00881E28" w:rsidRDefault="005B6799" w:rsidP="00582E43">
      <w:pPr>
        <w:pStyle w:val="MemberFileHeading1"/>
      </w:pPr>
      <w:r w:rsidRPr="00881E28">
        <w:rPr>
          <w:noProof/>
        </w:rPr>
        <w:lastRenderedPageBreak/>
        <w:t>Tasigna (</w:t>
      </w:r>
      <w:r w:rsidRPr="00881E28">
        <w:t>s)</w:t>
      </w:r>
      <w:r>
        <w:rPr>
          <w:noProof/>
        </w:rPr>
        <w:fldChar w:fldCharType="begin"/>
      </w:r>
      <w:r w:rsidRPr="00881E28">
        <w:rPr>
          <w:noProof/>
        </w:rPr>
        <w:instrText>XE "Tasigna (s)"</w:instrText>
      </w:r>
      <w:r>
        <w:rPr>
          <w:noProof/>
        </w:rPr>
        <w:fldChar w:fldCharType="end"/>
      </w:r>
    </w:p>
    <w:p w14:paraId="6B01B4BE" w14:textId="77777777" w:rsidR="00F81D85" w:rsidRPr="00B97476" w:rsidRDefault="00F81D85" w:rsidP="00B97476">
      <w:pPr>
        <w:rPr>
          <w:b/>
          <w:sz w:val="28"/>
          <w:szCs w:val="28"/>
        </w:rPr>
        <w:sectPr w:rsidR="00F81D85" w:rsidRPr="00B97476" w:rsidSect="00B659D1">
          <w:headerReference w:type="even" r:id="rId992"/>
          <w:footerReference w:type="even" r:id="rId993"/>
          <w:headerReference w:type="first" r:id="rId994"/>
          <w:footerReference w:type="first" r:id="rId9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6"/>
        <w:gridCol w:w="3123"/>
        <w:gridCol w:w="251"/>
      </w:tblGrid>
      <w:tr w:rsidR="00646C4E" w14:paraId="2EF2DE4F" w14:textId="77777777">
        <w:trPr>
          <w:gridAfter w:val="1"/>
          <w:wAfter w:w="108" w:type="dxa"/>
          <w:cantSplit/>
          <w:tblHeader/>
        </w:trPr>
        <w:tc>
          <w:tcPr>
            <w:tcW w:w="0" w:type="auto"/>
            <w:gridSpan w:val="2"/>
          </w:tcPr>
          <w:p w14:paraId="3B7FBFEE" w14:textId="77777777" w:rsidR="00646C4E" w:rsidRDefault="005B6799">
            <w:pPr>
              <w:pStyle w:val="MemberFileHeading2"/>
            </w:pPr>
            <w:r>
              <w:t>Products Affected</w:t>
            </w:r>
          </w:p>
        </w:tc>
      </w:tr>
      <w:tr w:rsidR="00646C4E" w14:paraId="69C15E73" w14:textId="77777777" w:rsidTr="007C1F31">
        <w:trPr>
          <w:gridBefore w:val="1"/>
          <w:cantSplit/>
          <w:tblHeader/>
        </w:trPr>
        <w:tc>
          <w:tcPr>
            <w:tcW w:w="4320" w:type="dxa"/>
            <w:gridSpan w:val="2"/>
          </w:tcPr>
          <w:p w14:paraId="3647562A" w14:textId="77777777" w:rsidR="00F81D85" w:rsidRPr="00D16A09" w:rsidRDefault="005B6799">
            <w:pPr>
              <w:numPr>
                <w:ilvl w:val="0"/>
                <w:numId w:val="247"/>
              </w:numPr>
              <w:spacing w:after="0" w:line="240" w:lineRule="auto"/>
              <w:ind w:left="432"/>
              <w:rPr>
                <w:noProof/>
                <w:szCs w:val="24"/>
              </w:rPr>
            </w:pPr>
            <w:r>
              <w:rPr>
                <w:noProof/>
                <w:szCs w:val="24"/>
              </w:rPr>
              <w:t>Nilotinib Hydrochloride</w:t>
            </w:r>
            <w:r>
              <w:rPr>
                <w:noProof/>
                <w:szCs w:val="24"/>
              </w:rPr>
              <w:fldChar w:fldCharType="begin"/>
            </w:r>
            <w:r>
              <w:rPr>
                <w:noProof/>
                <w:szCs w:val="24"/>
              </w:rPr>
              <w:instrText>XE "Nilotinib Hydrochloride"</w:instrText>
            </w:r>
            <w:r>
              <w:rPr>
                <w:noProof/>
                <w:szCs w:val="24"/>
              </w:rPr>
              <w:fldChar w:fldCharType="end"/>
            </w:r>
            <w:r>
              <w:rPr>
                <w:noProof/>
                <w:szCs w:val="24"/>
              </w:rPr>
              <w:t xml:space="preserve">  </w:t>
            </w:r>
          </w:p>
        </w:tc>
      </w:tr>
    </w:tbl>
    <w:p w14:paraId="3A514FC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C6E2B4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564DAF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97F468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2C11C3A" w14:textId="77777777" w:rsidR="00F81D85" w:rsidRPr="00882D33" w:rsidRDefault="005B6799" w:rsidP="00582E43">
            <w:pPr>
              <w:pStyle w:val="MemberFileHeading2"/>
            </w:pPr>
            <w:r>
              <w:t>Criteria Details</w:t>
            </w:r>
          </w:p>
        </w:tc>
      </w:tr>
      <w:tr w:rsidR="00646C4E" w14:paraId="307B678E" w14:textId="77777777" w:rsidTr="007C1F31">
        <w:trPr>
          <w:cantSplit/>
          <w:tblHeader/>
        </w:trPr>
        <w:tc>
          <w:tcPr>
            <w:tcW w:w="1973" w:type="dxa"/>
            <w:tcBorders>
              <w:top w:val="single" w:sz="4" w:space="0" w:color="7F7F7F"/>
              <w:bottom w:val="single" w:sz="4" w:space="0" w:color="7F7F7F"/>
              <w:right w:val="single" w:sz="4" w:space="0" w:color="7F7F7F"/>
            </w:tcBorders>
          </w:tcPr>
          <w:p w14:paraId="39307C1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16244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2F116A9" w14:textId="77777777" w:rsidTr="007C1F31">
        <w:trPr>
          <w:cantSplit/>
          <w:tblHeader/>
        </w:trPr>
        <w:tc>
          <w:tcPr>
            <w:tcW w:w="1973" w:type="dxa"/>
            <w:tcBorders>
              <w:top w:val="single" w:sz="4" w:space="0" w:color="7F7F7F"/>
              <w:bottom w:val="single" w:sz="4" w:space="0" w:color="7F7F7F"/>
              <w:right w:val="single" w:sz="4" w:space="0" w:color="7F7F7F"/>
            </w:tcBorders>
          </w:tcPr>
          <w:p w14:paraId="0940744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8BA6CEB" w14:textId="77777777" w:rsidR="00F81D85" w:rsidRPr="00882D33" w:rsidRDefault="005B6799" w:rsidP="007C4587">
            <w:pPr>
              <w:spacing w:after="0" w:line="240" w:lineRule="auto"/>
              <w:rPr>
                <w:szCs w:val="24"/>
              </w:rPr>
            </w:pPr>
            <w:r>
              <w:rPr>
                <w:noProof/>
                <w:szCs w:val="24"/>
              </w:rPr>
              <w:t>N/A</w:t>
            </w:r>
          </w:p>
        </w:tc>
      </w:tr>
      <w:tr w:rsidR="00646C4E" w14:paraId="63B999C8" w14:textId="77777777" w:rsidTr="007C1F31">
        <w:trPr>
          <w:cantSplit/>
          <w:tblHeader/>
        </w:trPr>
        <w:tc>
          <w:tcPr>
            <w:tcW w:w="1973" w:type="dxa"/>
            <w:tcBorders>
              <w:top w:val="single" w:sz="4" w:space="0" w:color="7F7F7F"/>
              <w:bottom w:val="single" w:sz="4" w:space="0" w:color="7F7F7F"/>
              <w:right w:val="single" w:sz="4" w:space="0" w:color="7F7F7F"/>
            </w:tcBorders>
          </w:tcPr>
          <w:p w14:paraId="25FF407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C57EA05" w14:textId="77777777" w:rsidR="00F81D85" w:rsidRPr="00882D33" w:rsidRDefault="005B6799" w:rsidP="005A2EF9">
            <w:pPr>
              <w:spacing w:after="0" w:line="240" w:lineRule="auto"/>
              <w:rPr>
                <w:szCs w:val="24"/>
              </w:rPr>
            </w:pPr>
            <w:r w:rsidRPr="00882D33">
              <w:rPr>
                <w:noProof/>
                <w:szCs w:val="24"/>
              </w:rPr>
              <w:t>N/A</w:t>
            </w:r>
          </w:p>
        </w:tc>
      </w:tr>
      <w:tr w:rsidR="00646C4E" w14:paraId="236CB0D0" w14:textId="77777777" w:rsidTr="007C1F31">
        <w:trPr>
          <w:cantSplit/>
          <w:tblHeader/>
        </w:trPr>
        <w:tc>
          <w:tcPr>
            <w:tcW w:w="1973" w:type="dxa"/>
            <w:tcBorders>
              <w:top w:val="single" w:sz="4" w:space="0" w:color="7F7F7F"/>
              <w:bottom w:val="single" w:sz="4" w:space="0" w:color="7F7F7F"/>
              <w:right w:val="single" w:sz="4" w:space="0" w:color="7F7F7F"/>
            </w:tcBorders>
          </w:tcPr>
          <w:p w14:paraId="624D70E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FF27483" w14:textId="77777777" w:rsidR="00F81D85" w:rsidRPr="00882D33" w:rsidRDefault="005B6799" w:rsidP="005A2EF9">
            <w:pPr>
              <w:spacing w:after="0" w:line="240" w:lineRule="auto"/>
              <w:rPr>
                <w:szCs w:val="24"/>
              </w:rPr>
            </w:pPr>
            <w:r w:rsidRPr="00882D33">
              <w:rPr>
                <w:noProof/>
                <w:szCs w:val="24"/>
              </w:rPr>
              <w:t>Chronic myelogenous</w:t>
            </w:r>
            <w:r w:rsidRPr="00882D33">
              <w:rPr>
                <w:szCs w:val="24"/>
              </w:rPr>
              <w:t xml:space="preserve"> leukemia (CML): Diagnosis of Ph+/BCR ABL CML</w:t>
            </w:r>
          </w:p>
        </w:tc>
      </w:tr>
      <w:tr w:rsidR="00646C4E" w14:paraId="70ACF7CA" w14:textId="77777777" w:rsidTr="007C1F31">
        <w:trPr>
          <w:cantSplit/>
          <w:tblHeader/>
        </w:trPr>
        <w:tc>
          <w:tcPr>
            <w:tcW w:w="1973" w:type="dxa"/>
            <w:tcBorders>
              <w:top w:val="single" w:sz="4" w:space="0" w:color="7F7F7F"/>
              <w:bottom w:val="single" w:sz="4" w:space="0" w:color="7F7F7F"/>
              <w:right w:val="single" w:sz="4" w:space="0" w:color="7F7F7F"/>
            </w:tcBorders>
          </w:tcPr>
          <w:p w14:paraId="1BC7F2A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0B3E6E0" w14:textId="77777777" w:rsidR="00F81D85" w:rsidRPr="00882D33" w:rsidRDefault="005B6799" w:rsidP="005A2EF9">
            <w:pPr>
              <w:spacing w:after="0" w:line="240" w:lineRule="auto"/>
              <w:rPr>
                <w:szCs w:val="24"/>
              </w:rPr>
            </w:pPr>
            <w:r>
              <w:rPr>
                <w:noProof/>
                <w:szCs w:val="24"/>
              </w:rPr>
              <w:t>N/A</w:t>
            </w:r>
          </w:p>
        </w:tc>
      </w:tr>
      <w:tr w:rsidR="00646C4E" w14:paraId="69EEFDB1" w14:textId="77777777" w:rsidTr="007C1F31">
        <w:trPr>
          <w:cantSplit/>
          <w:tblHeader/>
        </w:trPr>
        <w:tc>
          <w:tcPr>
            <w:tcW w:w="1973" w:type="dxa"/>
            <w:tcBorders>
              <w:top w:val="single" w:sz="4" w:space="0" w:color="7F7F7F"/>
              <w:bottom w:val="single" w:sz="4" w:space="0" w:color="7F7F7F"/>
              <w:right w:val="single" w:sz="4" w:space="0" w:color="7F7F7F"/>
            </w:tcBorders>
          </w:tcPr>
          <w:p w14:paraId="36AAE71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70F835" w14:textId="77777777" w:rsidR="00F81D85" w:rsidRPr="00882D33" w:rsidRDefault="005B6799" w:rsidP="005A2EF9">
            <w:pPr>
              <w:spacing w:after="0" w:line="240" w:lineRule="auto"/>
              <w:rPr>
                <w:szCs w:val="24"/>
              </w:rPr>
            </w:pPr>
            <w:r w:rsidRPr="00882D33">
              <w:rPr>
                <w:noProof/>
                <w:szCs w:val="24"/>
              </w:rPr>
              <w:t>N/A</w:t>
            </w:r>
          </w:p>
        </w:tc>
      </w:tr>
      <w:tr w:rsidR="00646C4E" w14:paraId="68DDA30C" w14:textId="77777777" w:rsidTr="007C1F31">
        <w:trPr>
          <w:cantSplit/>
          <w:tblHeader/>
        </w:trPr>
        <w:tc>
          <w:tcPr>
            <w:tcW w:w="1973" w:type="dxa"/>
            <w:tcBorders>
              <w:top w:val="single" w:sz="4" w:space="0" w:color="7F7F7F"/>
              <w:bottom w:val="single" w:sz="4" w:space="0" w:color="7F7F7F"/>
              <w:right w:val="single" w:sz="4" w:space="0" w:color="7F7F7F"/>
            </w:tcBorders>
          </w:tcPr>
          <w:p w14:paraId="1087537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9A69E7" w14:textId="77777777" w:rsidR="00F81D85" w:rsidRPr="00882D33" w:rsidRDefault="005B6799" w:rsidP="005A2EF9">
            <w:pPr>
              <w:spacing w:after="0" w:line="240" w:lineRule="auto"/>
              <w:rPr>
                <w:szCs w:val="24"/>
              </w:rPr>
            </w:pPr>
            <w:r w:rsidRPr="00882D33">
              <w:rPr>
                <w:noProof/>
                <w:szCs w:val="24"/>
              </w:rPr>
              <w:t>12 months</w:t>
            </w:r>
          </w:p>
        </w:tc>
      </w:tr>
      <w:tr w:rsidR="00646C4E" w14:paraId="65E92C6B" w14:textId="77777777" w:rsidTr="007C1F31">
        <w:trPr>
          <w:cantSplit/>
          <w:tblHeader/>
        </w:trPr>
        <w:tc>
          <w:tcPr>
            <w:tcW w:w="1973" w:type="dxa"/>
            <w:tcBorders>
              <w:top w:val="single" w:sz="4" w:space="0" w:color="7F7F7F"/>
              <w:bottom w:val="single" w:sz="4" w:space="0" w:color="7F7F7F"/>
              <w:right w:val="single" w:sz="4" w:space="0" w:color="7F7F7F"/>
            </w:tcBorders>
          </w:tcPr>
          <w:p w14:paraId="19C5054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689A0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46E042A" w14:textId="77777777" w:rsidTr="007C1F31">
        <w:trPr>
          <w:cantSplit/>
          <w:tblHeader/>
        </w:trPr>
        <w:tc>
          <w:tcPr>
            <w:tcW w:w="1973" w:type="dxa"/>
            <w:tcBorders>
              <w:top w:val="single" w:sz="4" w:space="0" w:color="7F7F7F"/>
              <w:bottom w:val="single" w:sz="4" w:space="0" w:color="7F7F7F"/>
              <w:right w:val="single" w:sz="4" w:space="0" w:color="7F7F7F"/>
            </w:tcBorders>
          </w:tcPr>
          <w:p w14:paraId="3D5A0214"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10E80B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BA2A4D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99B7173" w14:textId="77777777" w:rsidR="00F81D85" w:rsidRPr="00881E28" w:rsidRDefault="005B6799" w:rsidP="00582E43">
      <w:pPr>
        <w:pStyle w:val="MemberFileHeading1"/>
      </w:pPr>
      <w:r w:rsidRPr="00881E28">
        <w:rPr>
          <w:noProof/>
        </w:rPr>
        <w:lastRenderedPageBreak/>
        <w:t>Tavneos (</w:t>
      </w:r>
      <w:r w:rsidRPr="00881E28">
        <w:t>s)</w:t>
      </w:r>
      <w:r>
        <w:rPr>
          <w:noProof/>
        </w:rPr>
        <w:fldChar w:fldCharType="begin"/>
      </w:r>
      <w:r w:rsidRPr="00881E28">
        <w:rPr>
          <w:noProof/>
        </w:rPr>
        <w:instrText>XE "Tavneos (s)"</w:instrText>
      </w:r>
      <w:r>
        <w:rPr>
          <w:noProof/>
        </w:rPr>
        <w:fldChar w:fldCharType="end"/>
      </w:r>
    </w:p>
    <w:p w14:paraId="3B5C276A" w14:textId="77777777" w:rsidR="00F81D85" w:rsidRPr="00B97476" w:rsidRDefault="00F81D85" w:rsidP="00B97476">
      <w:pPr>
        <w:rPr>
          <w:b/>
          <w:sz w:val="28"/>
          <w:szCs w:val="28"/>
        </w:rPr>
        <w:sectPr w:rsidR="00F81D85" w:rsidRPr="00B97476" w:rsidSect="00B659D1">
          <w:headerReference w:type="even" r:id="rId996"/>
          <w:footerReference w:type="even" r:id="rId997"/>
          <w:headerReference w:type="first" r:id="rId998"/>
          <w:footerReference w:type="first" r:id="rId9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7236D9EE" w14:textId="77777777">
        <w:trPr>
          <w:gridAfter w:val="1"/>
          <w:wAfter w:w="108" w:type="dxa"/>
          <w:cantSplit/>
          <w:tblHeader/>
        </w:trPr>
        <w:tc>
          <w:tcPr>
            <w:tcW w:w="0" w:type="auto"/>
            <w:gridSpan w:val="2"/>
          </w:tcPr>
          <w:p w14:paraId="5960D0CB" w14:textId="77777777" w:rsidR="00646C4E" w:rsidRDefault="005B6799">
            <w:pPr>
              <w:pStyle w:val="MemberFileHeading2"/>
            </w:pPr>
            <w:r>
              <w:t>Products Affected</w:t>
            </w:r>
          </w:p>
        </w:tc>
      </w:tr>
      <w:tr w:rsidR="00646C4E" w14:paraId="436FFB4E" w14:textId="77777777" w:rsidTr="007C1F31">
        <w:trPr>
          <w:gridBefore w:val="1"/>
          <w:cantSplit/>
          <w:tblHeader/>
        </w:trPr>
        <w:tc>
          <w:tcPr>
            <w:tcW w:w="4320" w:type="dxa"/>
            <w:gridSpan w:val="2"/>
          </w:tcPr>
          <w:p w14:paraId="3D5365AA" w14:textId="77777777" w:rsidR="00F81D85" w:rsidRPr="00D16A09" w:rsidRDefault="005B6799">
            <w:pPr>
              <w:numPr>
                <w:ilvl w:val="0"/>
                <w:numId w:val="248"/>
              </w:numPr>
              <w:spacing w:after="0" w:line="240" w:lineRule="auto"/>
              <w:ind w:left="432"/>
              <w:rPr>
                <w:noProof/>
                <w:szCs w:val="24"/>
              </w:rPr>
            </w:pPr>
            <w:r>
              <w:rPr>
                <w:noProof/>
                <w:szCs w:val="24"/>
              </w:rPr>
              <w:t>Tavneos</w:t>
            </w:r>
            <w:r>
              <w:rPr>
                <w:noProof/>
                <w:szCs w:val="24"/>
              </w:rPr>
              <w:fldChar w:fldCharType="begin"/>
            </w:r>
            <w:r>
              <w:rPr>
                <w:noProof/>
                <w:szCs w:val="24"/>
              </w:rPr>
              <w:instrText>XE "Tavneos"</w:instrText>
            </w:r>
            <w:r>
              <w:rPr>
                <w:noProof/>
                <w:szCs w:val="24"/>
              </w:rPr>
              <w:fldChar w:fldCharType="end"/>
            </w:r>
            <w:r>
              <w:rPr>
                <w:noProof/>
                <w:szCs w:val="24"/>
              </w:rPr>
              <w:t xml:space="preserve">  </w:t>
            </w:r>
          </w:p>
        </w:tc>
      </w:tr>
    </w:tbl>
    <w:p w14:paraId="3A08C34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D38D38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6E62A3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819017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594CDA" w14:textId="77777777" w:rsidR="00F81D85" w:rsidRPr="00882D33" w:rsidRDefault="005B6799" w:rsidP="00582E43">
            <w:pPr>
              <w:pStyle w:val="MemberFileHeading2"/>
            </w:pPr>
            <w:r>
              <w:t>Criteria Details</w:t>
            </w:r>
          </w:p>
        </w:tc>
      </w:tr>
      <w:tr w:rsidR="00646C4E" w14:paraId="2E9351AA" w14:textId="77777777" w:rsidTr="007C1F31">
        <w:trPr>
          <w:cantSplit/>
          <w:tblHeader/>
        </w:trPr>
        <w:tc>
          <w:tcPr>
            <w:tcW w:w="1973" w:type="dxa"/>
            <w:tcBorders>
              <w:top w:val="single" w:sz="4" w:space="0" w:color="7F7F7F"/>
              <w:bottom w:val="single" w:sz="4" w:space="0" w:color="7F7F7F"/>
              <w:right w:val="single" w:sz="4" w:space="0" w:color="7F7F7F"/>
            </w:tcBorders>
          </w:tcPr>
          <w:p w14:paraId="76EFB80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574029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5B60CB2" w14:textId="77777777" w:rsidTr="007C1F31">
        <w:trPr>
          <w:cantSplit/>
          <w:tblHeader/>
        </w:trPr>
        <w:tc>
          <w:tcPr>
            <w:tcW w:w="1973" w:type="dxa"/>
            <w:tcBorders>
              <w:top w:val="single" w:sz="4" w:space="0" w:color="7F7F7F"/>
              <w:bottom w:val="single" w:sz="4" w:space="0" w:color="7F7F7F"/>
              <w:right w:val="single" w:sz="4" w:space="0" w:color="7F7F7F"/>
            </w:tcBorders>
          </w:tcPr>
          <w:p w14:paraId="64B0AA3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7E05EC" w14:textId="77777777" w:rsidR="00F81D85" w:rsidRPr="00882D33" w:rsidRDefault="005B6799" w:rsidP="007C4587">
            <w:pPr>
              <w:spacing w:after="0" w:line="240" w:lineRule="auto"/>
              <w:rPr>
                <w:szCs w:val="24"/>
              </w:rPr>
            </w:pPr>
            <w:r>
              <w:rPr>
                <w:noProof/>
                <w:szCs w:val="24"/>
              </w:rPr>
              <w:t>N/A</w:t>
            </w:r>
          </w:p>
        </w:tc>
      </w:tr>
      <w:tr w:rsidR="00646C4E" w14:paraId="13FC79A0" w14:textId="77777777" w:rsidTr="007C1F31">
        <w:trPr>
          <w:cantSplit/>
          <w:tblHeader/>
        </w:trPr>
        <w:tc>
          <w:tcPr>
            <w:tcW w:w="1973" w:type="dxa"/>
            <w:tcBorders>
              <w:top w:val="single" w:sz="4" w:space="0" w:color="7F7F7F"/>
              <w:bottom w:val="single" w:sz="4" w:space="0" w:color="7F7F7F"/>
              <w:right w:val="single" w:sz="4" w:space="0" w:color="7F7F7F"/>
            </w:tcBorders>
          </w:tcPr>
          <w:p w14:paraId="7411D9F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BE38F47" w14:textId="77777777" w:rsidR="00F81D85" w:rsidRPr="00882D33" w:rsidRDefault="005B6799" w:rsidP="005A2EF9">
            <w:pPr>
              <w:spacing w:after="0" w:line="240" w:lineRule="auto"/>
              <w:rPr>
                <w:szCs w:val="24"/>
              </w:rPr>
            </w:pPr>
            <w:r w:rsidRPr="00882D33">
              <w:rPr>
                <w:noProof/>
                <w:szCs w:val="24"/>
              </w:rPr>
              <w:t>N/A</w:t>
            </w:r>
          </w:p>
        </w:tc>
      </w:tr>
      <w:tr w:rsidR="00646C4E" w14:paraId="59AC00FC" w14:textId="77777777" w:rsidTr="007C1F31">
        <w:trPr>
          <w:cantSplit/>
          <w:tblHeader/>
        </w:trPr>
        <w:tc>
          <w:tcPr>
            <w:tcW w:w="1973" w:type="dxa"/>
            <w:tcBorders>
              <w:top w:val="single" w:sz="4" w:space="0" w:color="7F7F7F"/>
              <w:bottom w:val="single" w:sz="4" w:space="0" w:color="7F7F7F"/>
              <w:right w:val="single" w:sz="4" w:space="0" w:color="7F7F7F"/>
            </w:tcBorders>
          </w:tcPr>
          <w:p w14:paraId="57D2B91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A1318D2"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Diagnosis of one of the following types of severe active anti-neutrophil cytoplasmic autoantibody (ANCA)-associated vasculitis: a) Granulomatosis with polyangiitis (GPA) OR b) Microscopic polyangiitis (MPA). Diagnosis is confirmed by one of the following: a) ANCA test positive for proteinase 3 (PR3) antigen, b) ANCA test positive for myeloperoxidase (MPO) antigen, OR c) Tissue biopsy. Patient is receiving concurrent immunosuppressant therapy with one of the following: a) cyclophosphamide OR b) rituximab. One of the following: a) Patient is concurrently on glucocorticoids (e.g., prednisone) OR b) History of contraindication or intolerance to glucocorticoids (e.g., prednisone).</w:t>
            </w:r>
          </w:p>
        </w:tc>
      </w:tr>
      <w:tr w:rsidR="00646C4E" w14:paraId="5147FD82" w14:textId="77777777" w:rsidTr="007C1F31">
        <w:trPr>
          <w:cantSplit/>
          <w:tblHeader/>
        </w:trPr>
        <w:tc>
          <w:tcPr>
            <w:tcW w:w="1973" w:type="dxa"/>
            <w:tcBorders>
              <w:top w:val="single" w:sz="4" w:space="0" w:color="7F7F7F"/>
              <w:bottom w:val="single" w:sz="4" w:space="0" w:color="7F7F7F"/>
              <w:right w:val="single" w:sz="4" w:space="0" w:color="7F7F7F"/>
            </w:tcBorders>
          </w:tcPr>
          <w:p w14:paraId="36AEB57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773671F" w14:textId="77777777" w:rsidR="00F81D85" w:rsidRPr="00882D33" w:rsidRDefault="005B6799" w:rsidP="005A2EF9">
            <w:pPr>
              <w:spacing w:after="0" w:line="240" w:lineRule="auto"/>
              <w:rPr>
                <w:szCs w:val="24"/>
              </w:rPr>
            </w:pPr>
            <w:r>
              <w:rPr>
                <w:noProof/>
                <w:szCs w:val="24"/>
              </w:rPr>
              <w:t>N/A</w:t>
            </w:r>
          </w:p>
        </w:tc>
      </w:tr>
      <w:tr w:rsidR="00646C4E" w14:paraId="1D1C42A0" w14:textId="77777777" w:rsidTr="007C1F31">
        <w:trPr>
          <w:cantSplit/>
          <w:tblHeader/>
        </w:trPr>
        <w:tc>
          <w:tcPr>
            <w:tcW w:w="1973" w:type="dxa"/>
            <w:tcBorders>
              <w:top w:val="single" w:sz="4" w:space="0" w:color="7F7F7F"/>
              <w:bottom w:val="single" w:sz="4" w:space="0" w:color="7F7F7F"/>
              <w:right w:val="single" w:sz="4" w:space="0" w:color="7F7F7F"/>
            </w:tcBorders>
          </w:tcPr>
          <w:p w14:paraId="51D5379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C3AEF7"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Prescribed by or in consultation with a nephrologist, pulmonologist, or rheumatologist</w:t>
            </w:r>
          </w:p>
        </w:tc>
      </w:tr>
      <w:tr w:rsidR="00646C4E" w14:paraId="55D4D6AE" w14:textId="77777777" w:rsidTr="007C1F31">
        <w:trPr>
          <w:cantSplit/>
          <w:tblHeader/>
        </w:trPr>
        <w:tc>
          <w:tcPr>
            <w:tcW w:w="1973" w:type="dxa"/>
            <w:tcBorders>
              <w:top w:val="single" w:sz="4" w:space="0" w:color="7F7F7F"/>
              <w:bottom w:val="single" w:sz="4" w:space="0" w:color="7F7F7F"/>
              <w:right w:val="single" w:sz="4" w:space="0" w:color="7F7F7F"/>
            </w:tcBorders>
          </w:tcPr>
          <w:p w14:paraId="6034C89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3FF57B6"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0D9F356A" w14:textId="77777777" w:rsidTr="007C1F31">
        <w:trPr>
          <w:cantSplit/>
          <w:tblHeader/>
        </w:trPr>
        <w:tc>
          <w:tcPr>
            <w:tcW w:w="1973" w:type="dxa"/>
            <w:tcBorders>
              <w:top w:val="single" w:sz="4" w:space="0" w:color="7F7F7F"/>
              <w:bottom w:val="single" w:sz="4" w:space="0" w:color="7F7F7F"/>
              <w:right w:val="single" w:sz="4" w:space="0" w:color="7F7F7F"/>
            </w:tcBorders>
          </w:tcPr>
          <w:p w14:paraId="613CAAD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F7243C8"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does not show evidence of progressive disease while on therapy. Patient is receiving concurrent immunosuppressant therapy (e.g., azathioprine, cyclophosphamide, methotrexate, rituximab).</w:t>
            </w:r>
          </w:p>
        </w:tc>
      </w:tr>
      <w:tr w:rsidR="00646C4E" w14:paraId="0353E71B" w14:textId="77777777" w:rsidTr="007C1F31">
        <w:trPr>
          <w:cantSplit/>
          <w:tblHeader/>
        </w:trPr>
        <w:tc>
          <w:tcPr>
            <w:tcW w:w="1973" w:type="dxa"/>
            <w:tcBorders>
              <w:top w:val="single" w:sz="4" w:space="0" w:color="7F7F7F"/>
              <w:bottom w:val="single" w:sz="4" w:space="0" w:color="7F7F7F"/>
              <w:right w:val="single" w:sz="4" w:space="0" w:color="7F7F7F"/>
            </w:tcBorders>
          </w:tcPr>
          <w:p w14:paraId="2FD0CA6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7F168F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4D5AC8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448C050" w14:textId="77777777" w:rsidR="00F81D85" w:rsidRPr="00881E28" w:rsidRDefault="005B6799" w:rsidP="00582E43">
      <w:pPr>
        <w:pStyle w:val="MemberFileHeading1"/>
      </w:pPr>
      <w:r w:rsidRPr="00881E28">
        <w:rPr>
          <w:noProof/>
        </w:rPr>
        <w:lastRenderedPageBreak/>
        <w:t>Tazverik (</w:t>
      </w:r>
      <w:r w:rsidRPr="00881E28">
        <w:t>s)</w:t>
      </w:r>
      <w:r>
        <w:rPr>
          <w:noProof/>
        </w:rPr>
        <w:fldChar w:fldCharType="begin"/>
      </w:r>
      <w:r w:rsidRPr="00881E28">
        <w:rPr>
          <w:noProof/>
        </w:rPr>
        <w:instrText>XE "Tazverik (s)"</w:instrText>
      </w:r>
      <w:r>
        <w:rPr>
          <w:noProof/>
        </w:rPr>
        <w:fldChar w:fldCharType="end"/>
      </w:r>
    </w:p>
    <w:p w14:paraId="0606A4EB" w14:textId="77777777" w:rsidR="00F81D85" w:rsidRPr="00B97476" w:rsidRDefault="00F81D85" w:rsidP="00B97476">
      <w:pPr>
        <w:rPr>
          <w:b/>
          <w:sz w:val="28"/>
          <w:szCs w:val="28"/>
        </w:rPr>
        <w:sectPr w:rsidR="00F81D85" w:rsidRPr="00B97476" w:rsidSect="00B659D1">
          <w:headerReference w:type="even" r:id="rId1000"/>
          <w:footerReference w:type="even" r:id="rId1001"/>
          <w:headerReference w:type="first" r:id="rId1002"/>
          <w:footerReference w:type="first" r:id="rId10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2"/>
        <w:gridCol w:w="307"/>
      </w:tblGrid>
      <w:tr w:rsidR="00646C4E" w14:paraId="1531ECCD" w14:textId="77777777">
        <w:trPr>
          <w:gridAfter w:val="1"/>
          <w:wAfter w:w="108" w:type="dxa"/>
          <w:cantSplit/>
          <w:tblHeader/>
        </w:trPr>
        <w:tc>
          <w:tcPr>
            <w:tcW w:w="0" w:type="auto"/>
            <w:gridSpan w:val="2"/>
          </w:tcPr>
          <w:p w14:paraId="47F17568" w14:textId="77777777" w:rsidR="00646C4E" w:rsidRDefault="005B6799">
            <w:pPr>
              <w:pStyle w:val="MemberFileHeading2"/>
            </w:pPr>
            <w:r>
              <w:t>Products Affected</w:t>
            </w:r>
          </w:p>
        </w:tc>
      </w:tr>
      <w:tr w:rsidR="00646C4E" w14:paraId="0249C44B" w14:textId="77777777" w:rsidTr="007C1F31">
        <w:trPr>
          <w:gridBefore w:val="1"/>
          <w:cantSplit/>
          <w:tblHeader/>
        </w:trPr>
        <w:tc>
          <w:tcPr>
            <w:tcW w:w="4320" w:type="dxa"/>
            <w:gridSpan w:val="2"/>
          </w:tcPr>
          <w:p w14:paraId="37563C08" w14:textId="77777777" w:rsidR="00F81D85" w:rsidRPr="00D16A09" w:rsidRDefault="005B6799">
            <w:pPr>
              <w:numPr>
                <w:ilvl w:val="0"/>
                <w:numId w:val="249"/>
              </w:numPr>
              <w:spacing w:after="0" w:line="240" w:lineRule="auto"/>
              <w:ind w:left="432"/>
              <w:rPr>
                <w:noProof/>
                <w:szCs w:val="24"/>
              </w:rPr>
            </w:pPr>
            <w:r>
              <w:rPr>
                <w:noProof/>
                <w:szCs w:val="24"/>
              </w:rPr>
              <w:t>Tazverik</w:t>
            </w:r>
            <w:r>
              <w:rPr>
                <w:noProof/>
                <w:szCs w:val="24"/>
              </w:rPr>
              <w:fldChar w:fldCharType="begin"/>
            </w:r>
            <w:r>
              <w:rPr>
                <w:noProof/>
                <w:szCs w:val="24"/>
              </w:rPr>
              <w:instrText>XE "Tazverik"</w:instrText>
            </w:r>
            <w:r>
              <w:rPr>
                <w:noProof/>
                <w:szCs w:val="24"/>
              </w:rPr>
              <w:fldChar w:fldCharType="end"/>
            </w:r>
            <w:r>
              <w:rPr>
                <w:noProof/>
                <w:szCs w:val="24"/>
              </w:rPr>
              <w:t xml:space="preserve">  </w:t>
            </w:r>
          </w:p>
        </w:tc>
      </w:tr>
    </w:tbl>
    <w:p w14:paraId="62FC2C5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F3ED1B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121448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7FF3EF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61FE859" w14:textId="77777777" w:rsidR="00F81D85" w:rsidRPr="00882D33" w:rsidRDefault="005B6799" w:rsidP="00582E43">
            <w:pPr>
              <w:pStyle w:val="MemberFileHeading2"/>
            </w:pPr>
            <w:r>
              <w:t>Criteria Details</w:t>
            </w:r>
          </w:p>
        </w:tc>
      </w:tr>
      <w:tr w:rsidR="00646C4E" w14:paraId="0D9718C2" w14:textId="77777777" w:rsidTr="007C1F31">
        <w:trPr>
          <w:cantSplit/>
          <w:tblHeader/>
        </w:trPr>
        <w:tc>
          <w:tcPr>
            <w:tcW w:w="1973" w:type="dxa"/>
            <w:tcBorders>
              <w:top w:val="single" w:sz="4" w:space="0" w:color="7F7F7F"/>
              <w:bottom w:val="single" w:sz="4" w:space="0" w:color="7F7F7F"/>
              <w:right w:val="single" w:sz="4" w:space="0" w:color="7F7F7F"/>
            </w:tcBorders>
          </w:tcPr>
          <w:p w14:paraId="444F7AC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82564C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5BE5A32" w14:textId="77777777" w:rsidTr="007C1F31">
        <w:trPr>
          <w:cantSplit/>
          <w:tblHeader/>
        </w:trPr>
        <w:tc>
          <w:tcPr>
            <w:tcW w:w="1973" w:type="dxa"/>
            <w:tcBorders>
              <w:top w:val="single" w:sz="4" w:space="0" w:color="7F7F7F"/>
              <w:bottom w:val="single" w:sz="4" w:space="0" w:color="7F7F7F"/>
              <w:right w:val="single" w:sz="4" w:space="0" w:color="7F7F7F"/>
            </w:tcBorders>
          </w:tcPr>
          <w:p w14:paraId="789D796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C467333" w14:textId="77777777" w:rsidR="00F81D85" w:rsidRPr="00882D33" w:rsidRDefault="005B6799" w:rsidP="007C4587">
            <w:pPr>
              <w:spacing w:after="0" w:line="240" w:lineRule="auto"/>
              <w:rPr>
                <w:szCs w:val="24"/>
              </w:rPr>
            </w:pPr>
            <w:r>
              <w:rPr>
                <w:noProof/>
                <w:szCs w:val="24"/>
              </w:rPr>
              <w:t>N/A</w:t>
            </w:r>
          </w:p>
        </w:tc>
      </w:tr>
      <w:tr w:rsidR="00646C4E" w14:paraId="026F1ECF" w14:textId="77777777" w:rsidTr="007C1F31">
        <w:trPr>
          <w:cantSplit/>
          <w:tblHeader/>
        </w:trPr>
        <w:tc>
          <w:tcPr>
            <w:tcW w:w="1973" w:type="dxa"/>
            <w:tcBorders>
              <w:top w:val="single" w:sz="4" w:space="0" w:color="7F7F7F"/>
              <w:bottom w:val="single" w:sz="4" w:space="0" w:color="7F7F7F"/>
              <w:right w:val="single" w:sz="4" w:space="0" w:color="7F7F7F"/>
            </w:tcBorders>
          </w:tcPr>
          <w:p w14:paraId="329714D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086748" w14:textId="77777777" w:rsidR="00F81D85" w:rsidRPr="00882D33" w:rsidRDefault="005B6799" w:rsidP="005A2EF9">
            <w:pPr>
              <w:spacing w:after="0" w:line="240" w:lineRule="auto"/>
              <w:rPr>
                <w:szCs w:val="24"/>
              </w:rPr>
            </w:pPr>
            <w:r w:rsidRPr="00882D33">
              <w:rPr>
                <w:noProof/>
                <w:szCs w:val="24"/>
              </w:rPr>
              <w:t>N/A</w:t>
            </w:r>
          </w:p>
        </w:tc>
      </w:tr>
      <w:tr w:rsidR="00646C4E" w14:paraId="2E22F072" w14:textId="77777777" w:rsidTr="007C1F31">
        <w:trPr>
          <w:cantSplit/>
          <w:tblHeader/>
        </w:trPr>
        <w:tc>
          <w:tcPr>
            <w:tcW w:w="1973" w:type="dxa"/>
            <w:tcBorders>
              <w:top w:val="single" w:sz="4" w:space="0" w:color="7F7F7F"/>
              <w:bottom w:val="single" w:sz="4" w:space="0" w:color="7F7F7F"/>
              <w:right w:val="single" w:sz="4" w:space="0" w:color="7F7F7F"/>
            </w:tcBorders>
          </w:tcPr>
          <w:p w14:paraId="7BFDA30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C63DD05" w14:textId="77777777" w:rsidR="00F81D85" w:rsidRPr="00882D33" w:rsidRDefault="005B6799" w:rsidP="005A2EF9">
            <w:pPr>
              <w:spacing w:after="0" w:line="240" w:lineRule="auto"/>
              <w:rPr>
                <w:szCs w:val="24"/>
              </w:rPr>
            </w:pPr>
            <w:r w:rsidRPr="00882D33">
              <w:rPr>
                <w:noProof/>
                <w:szCs w:val="24"/>
              </w:rPr>
              <w:t>Epithelioid sarcoma</w:t>
            </w:r>
            <w:r w:rsidRPr="00882D33">
              <w:rPr>
                <w:szCs w:val="24"/>
              </w:rPr>
              <w:t>: Diagnosis of epithelioid sarcoma. Disease is one of the following: metastatic or locally advanced. Patient is not eligible for complete resection. Follicular lymphoma: Diagnosis of follicular lymphoma. Disease is one of the following: relapsed or refractory.</w:t>
            </w:r>
          </w:p>
        </w:tc>
      </w:tr>
      <w:tr w:rsidR="00646C4E" w14:paraId="0D408E32" w14:textId="77777777" w:rsidTr="007C1F31">
        <w:trPr>
          <w:cantSplit/>
          <w:tblHeader/>
        </w:trPr>
        <w:tc>
          <w:tcPr>
            <w:tcW w:w="1973" w:type="dxa"/>
            <w:tcBorders>
              <w:top w:val="single" w:sz="4" w:space="0" w:color="7F7F7F"/>
              <w:bottom w:val="single" w:sz="4" w:space="0" w:color="7F7F7F"/>
              <w:right w:val="single" w:sz="4" w:space="0" w:color="7F7F7F"/>
            </w:tcBorders>
          </w:tcPr>
          <w:p w14:paraId="0D6F00E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682A6A9" w14:textId="77777777" w:rsidR="00F81D85" w:rsidRPr="00882D33" w:rsidRDefault="005B6799" w:rsidP="005A2EF9">
            <w:pPr>
              <w:spacing w:after="0" w:line="240" w:lineRule="auto"/>
              <w:rPr>
                <w:szCs w:val="24"/>
              </w:rPr>
            </w:pPr>
            <w:r>
              <w:rPr>
                <w:noProof/>
                <w:szCs w:val="24"/>
              </w:rPr>
              <w:t>N/A</w:t>
            </w:r>
          </w:p>
        </w:tc>
      </w:tr>
      <w:tr w:rsidR="00646C4E" w14:paraId="1D95C713" w14:textId="77777777" w:rsidTr="007C1F31">
        <w:trPr>
          <w:cantSplit/>
          <w:tblHeader/>
        </w:trPr>
        <w:tc>
          <w:tcPr>
            <w:tcW w:w="1973" w:type="dxa"/>
            <w:tcBorders>
              <w:top w:val="single" w:sz="4" w:space="0" w:color="7F7F7F"/>
              <w:bottom w:val="single" w:sz="4" w:space="0" w:color="7F7F7F"/>
              <w:right w:val="single" w:sz="4" w:space="0" w:color="7F7F7F"/>
            </w:tcBorders>
          </w:tcPr>
          <w:p w14:paraId="009BBDC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1CB4151" w14:textId="77777777" w:rsidR="00F81D85" w:rsidRPr="00882D33" w:rsidRDefault="005B6799" w:rsidP="005A2EF9">
            <w:pPr>
              <w:spacing w:after="0" w:line="240" w:lineRule="auto"/>
              <w:rPr>
                <w:szCs w:val="24"/>
              </w:rPr>
            </w:pPr>
            <w:r w:rsidRPr="00882D33">
              <w:rPr>
                <w:noProof/>
                <w:szCs w:val="24"/>
              </w:rPr>
              <w:t>N/A</w:t>
            </w:r>
          </w:p>
        </w:tc>
      </w:tr>
      <w:tr w:rsidR="00646C4E" w14:paraId="198FD53D" w14:textId="77777777" w:rsidTr="007C1F31">
        <w:trPr>
          <w:cantSplit/>
          <w:tblHeader/>
        </w:trPr>
        <w:tc>
          <w:tcPr>
            <w:tcW w:w="1973" w:type="dxa"/>
            <w:tcBorders>
              <w:top w:val="single" w:sz="4" w:space="0" w:color="7F7F7F"/>
              <w:bottom w:val="single" w:sz="4" w:space="0" w:color="7F7F7F"/>
              <w:right w:val="single" w:sz="4" w:space="0" w:color="7F7F7F"/>
            </w:tcBorders>
          </w:tcPr>
          <w:p w14:paraId="1602F2A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A23C6D7" w14:textId="77777777" w:rsidR="00F81D85" w:rsidRPr="00882D33" w:rsidRDefault="005B6799" w:rsidP="005A2EF9">
            <w:pPr>
              <w:spacing w:after="0" w:line="240" w:lineRule="auto"/>
              <w:rPr>
                <w:szCs w:val="24"/>
              </w:rPr>
            </w:pPr>
            <w:r w:rsidRPr="00882D33">
              <w:rPr>
                <w:noProof/>
                <w:szCs w:val="24"/>
              </w:rPr>
              <w:t>12 months</w:t>
            </w:r>
          </w:p>
        </w:tc>
      </w:tr>
      <w:tr w:rsidR="00646C4E" w14:paraId="4A7DB7C0" w14:textId="77777777" w:rsidTr="007C1F31">
        <w:trPr>
          <w:cantSplit/>
          <w:tblHeader/>
        </w:trPr>
        <w:tc>
          <w:tcPr>
            <w:tcW w:w="1973" w:type="dxa"/>
            <w:tcBorders>
              <w:top w:val="single" w:sz="4" w:space="0" w:color="7F7F7F"/>
              <w:bottom w:val="single" w:sz="4" w:space="0" w:color="7F7F7F"/>
              <w:right w:val="single" w:sz="4" w:space="0" w:color="7F7F7F"/>
            </w:tcBorders>
          </w:tcPr>
          <w:p w14:paraId="3DF4424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EA06634"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F5DCED6" w14:textId="77777777" w:rsidTr="007C1F31">
        <w:trPr>
          <w:cantSplit/>
          <w:tblHeader/>
        </w:trPr>
        <w:tc>
          <w:tcPr>
            <w:tcW w:w="1973" w:type="dxa"/>
            <w:tcBorders>
              <w:top w:val="single" w:sz="4" w:space="0" w:color="7F7F7F"/>
              <w:bottom w:val="single" w:sz="4" w:space="0" w:color="7F7F7F"/>
              <w:right w:val="single" w:sz="4" w:space="0" w:color="7F7F7F"/>
            </w:tcBorders>
          </w:tcPr>
          <w:p w14:paraId="53FF18F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C6CA75E"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CD4D42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BDC22CE" w14:textId="77777777" w:rsidR="00F81D85" w:rsidRPr="00881E28" w:rsidRDefault="005B6799" w:rsidP="00582E43">
      <w:pPr>
        <w:pStyle w:val="MemberFileHeading1"/>
      </w:pPr>
      <w:r w:rsidRPr="00881E28">
        <w:rPr>
          <w:noProof/>
        </w:rPr>
        <w:lastRenderedPageBreak/>
        <w:t>Tecfidera (</w:t>
      </w:r>
      <w:r w:rsidRPr="00881E28">
        <w:t>s)</w:t>
      </w:r>
      <w:r>
        <w:rPr>
          <w:noProof/>
        </w:rPr>
        <w:fldChar w:fldCharType="begin"/>
      </w:r>
      <w:r w:rsidRPr="00881E28">
        <w:rPr>
          <w:noProof/>
        </w:rPr>
        <w:instrText>XE "Tecfidera (s)"</w:instrText>
      </w:r>
      <w:r>
        <w:rPr>
          <w:noProof/>
        </w:rPr>
        <w:fldChar w:fldCharType="end"/>
      </w:r>
    </w:p>
    <w:p w14:paraId="173000B2" w14:textId="77777777" w:rsidR="00F81D85" w:rsidRPr="00B97476" w:rsidRDefault="00F81D85" w:rsidP="00B97476">
      <w:pPr>
        <w:rPr>
          <w:b/>
          <w:sz w:val="28"/>
          <w:szCs w:val="28"/>
        </w:rPr>
        <w:sectPr w:rsidR="00F81D85" w:rsidRPr="00B97476" w:rsidSect="00B659D1">
          <w:headerReference w:type="even" r:id="rId1004"/>
          <w:footerReference w:type="even" r:id="rId1005"/>
          <w:headerReference w:type="first" r:id="rId1006"/>
          <w:footerReference w:type="first" r:id="rId10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766CA9F2" w14:textId="77777777">
        <w:trPr>
          <w:gridAfter w:val="1"/>
          <w:wAfter w:w="216" w:type="dxa"/>
          <w:cantSplit/>
          <w:tblHeader/>
        </w:trPr>
        <w:tc>
          <w:tcPr>
            <w:tcW w:w="0" w:type="auto"/>
          </w:tcPr>
          <w:p w14:paraId="2797678F" w14:textId="77777777" w:rsidR="00646C4E" w:rsidRDefault="005B6799">
            <w:pPr>
              <w:pStyle w:val="MemberFileHeading2"/>
            </w:pPr>
            <w:r>
              <w:t>Products Affected</w:t>
            </w:r>
          </w:p>
        </w:tc>
      </w:tr>
      <w:tr w:rsidR="00646C4E" w14:paraId="136D4061" w14:textId="77777777" w:rsidTr="007C1F31">
        <w:trPr>
          <w:gridAfter w:val="1"/>
          <w:wAfter w:w="108" w:type="dxa"/>
          <w:cantSplit/>
          <w:tblHeader/>
        </w:trPr>
        <w:tc>
          <w:tcPr>
            <w:tcW w:w="4320" w:type="dxa"/>
          </w:tcPr>
          <w:p w14:paraId="41C09051" w14:textId="77777777" w:rsidR="00F81D85" w:rsidRPr="00D16A09" w:rsidRDefault="005B6799">
            <w:pPr>
              <w:numPr>
                <w:ilvl w:val="0"/>
                <w:numId w:val="250"/>
              </w:numPr>
              <w:spacing w:after="0" w:line="240" w:lineRule="auto"/>
              <w:ind w:left="432"/>
              <w:rPr>
                <w:noProof/>
                <w:szCs w:val="24"/>
              </w:rPr>
            </w:pPr>
            <w:r>
              <w:rPr>
                <w:noProof/>
                <w:szCs w:val="24"/>
              </w:rPr>
              <w:t>Dimethyl Fumarate</w:t>
            </w:r>
            <w:r>
              <w:rPr>
                <w:noProof/>
                <w:szCs w:val="24"/>
              </w:rPr>
              <w:fldChar w:fldCharType="begin"/>
            </w:r>
            <w:r>
              <w:rPr>
                <w:noProof/>
                <w:szCs w:val="24"/>
              </w:rPr>
              <w:instrText>XE "Dimethyl Fumarate"</w:instrText>
            </w:r>
            <w:r>
              <w:rPr>
                <w:noProof/>
                <w:szCs w:val="24"/>
              </w:rPr>
              <w:fldChar w:fldCharType="end"/>
            </w:r>
            <w:r>
              <w:rPr>
                <w:noProof/>
                <w:szCs w:val="24"/>
              </w:rPr>
              <w:t xml:space="preserve"> CPDR </w:t>
            </w:r>
          </w:p>
        </w:tc>
      </w:tr>
      <w:tr w:rsidR="00646C4E" w14:paraId="2B1E461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14B919E" w14:textId="77777777" w:rsidR="00F81D85" w:rsidRPr="00D16A09" w:rsidRDefault="005B6799">
            <w:pPr>
              <w:numPr>
                <w:ilvl w:val="0"/>
                <w:numId w:val="250"/>
              </w:numPr>
              <w:spacing w:after="0" w:line="240" w:lineRule="auto"/>
              <w:ind w:left="432"/>
              <w:rPr>
                <w:noProof/>
                <w:szCs w:val="24"/>
              </w:rPr>
            </w:pPr>
            <w:r>
              <w:rPr>
                <w:noProof/>
                <w:szCs w:val="24"/>
              </w:rPr>
              <w:t>Dimethyl Fumarate Starterpack</w:t>
            </w:r>
            <w:r>
              <w:rPr>
                <w:noProof/>
                <w:szCs w:val="24"/>
              </w:rPr>
              <w:fldChar w:fldCharType="begin"/>
            </w:r>
            <w:r>
              <w:rPr>
                <w:noProof/>
                <w:szCs w:val="24"/>
              </w:rPr>
              <w:instrText>XE "Dimethyl Fumarate Starterpack"</w:instrText>
            </w:r>
            <w:r>
              <w:rPr>
                <w:noProof/>
                <w:szCs w:val="24"/>
              </w:rPr>
              <w:fldChar w:fldCharType="end"/>
            </w:r>
            <w:r>
              <w:rPr>
                <w:noProof/>
                <w:szCs w:val="24"/>
              </w:rPr>
              <w:t xml:space="preserve"> CDPK 0</w:t>
            </w:r>
          </w:p>
        </w:tc>
      </w:tr>
    </w:tbl>
    <w:p w14:paraId="4372FB0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D160BB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437513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CD790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A9B953" w14:textId="77777777" w:rsidR="00F81D85" w:rsidRPr="00882D33" w:rsidRDefault="005B6799" w:rsidP="00582E43">
            <w:pPr>
              <w:pStyle w:val="MemberFileHeading2"/>
            </w:pPr>
            <w:r>
              <w:t>Criteria Details</w:t>
            </w:r>
          </w:p>
        </w:tc>
      </w:tr>
      <w:tr w:rsidR="00646C4E" w14:paraId="3E2232F8" w14:textId="77777777" w:rsidTr="007C1F31">
        <w:trPr>
          <w:cantSplit/>
          <w:tblHeader/>
        </w:trPr>
        <w:tc>
          <w:tcPr>
            <w:tcW w:w="1973" w:type="dxa"/>
            <w:tcBorders>
              <w:top w:val="single" w:sz="4" w:space="0" w:color="7F7F7F"/>
              <w:bottom w:val="single" w:sz="4" w:space="0" w:color="7F7F7F"/>
              <w:right w:val="single" w:sz="4" w:space="0" w:color="7F7F7F"/>
            </w:tcBorders>
          </w:tcPr>
          <w:p w14:paraId="193356F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19C241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EBE76F5" w14:textId="77777777" w:rsidTr="007C1F31">
        <w:trPr>
          <w:cantSplit/>
          <w:tblHeader/>
        </w:trPr>
        <w:tc>
          <w:tcPr>
            <w:tcW w:w="1973" w:type="dxa"/>
            <w:tcBorders>
              <w:top w:val="single" w:sz="4" w:space="0" w:color="7F7F7F"/>
              <w:bottom w:val="single" w:sz="4" w:space="0" w:color="7F7F7F"/>
              <w:right w:val="single" w:sz="4" w:space="0" w:color="7F7F7F"/>
            </w:tcBorders>
          </w:tcPr>
          <w:p w14:paraId="410A240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158C91" w14:textId="77777777" w:rsidR="00F81D85" w:rsidRPr="00882D33" w:rsidRDefault="005B6799" w:rsidP="007C4587">
            <w:pPr>
              <w:spacing w:after="0" w:line="240" w:lineRule="auto"/>
              <w:rPr>
                <w:szCs w:val="24"/>
              </w:rPr>
            </w:pPr>
            <w:r>
              <w:rPr>
                <w:noProof/>
                <w:szCs w:val="24"/>
              </w:rPr>
              <w:t>N/A</w:t>
            </w:r>
          </w:p>
        </w:tc>
      </w:tr>
      <w:tr w:rsidR="00646C4E" w14:paraId="203B7FB2" w14:textId="77777777" w:rsidTr="007C1F31">
        <w:trPr>
          <w:cantSplit/>
          <w:tblHeader/>
        </w:trPr>
        <w:tc>
          <w:tcPr>
            <w:tcW w:w="1973" w:type="dxa"/>
            <w:tcBorders>
              <w:top w:val="single" w:sz="4" w:space="0" w:color="7F7F7F"/>
              <w:bottom w:val="single" w:sz="4" w:space="0" w:color="7F7F7F"/>
              <w:right w:val="single" w:sz="4" w:space="0" w:color="7F7F7F"/>
            </w:tcBorders>
          </w:tcPr>
          <w:p w14:paraId="6BE67E8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48FEB1E"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w:t>
            </w:r>
            <w:proofErr w:type="spellStart"/>
            <w:r w:rsidRPr="00882D33">
              <w:rPr>
                <w:szCs w:val="24"/>
              </w:rPr>
              <w:t>reauth</w:t>
            </w:r>
            <w:proofErr w:type="spellEnd"/>
            <w:r w:rsidRPr="00882D33">
              <w:rPr>
                <w:szCs w:val="24"/>
              </w:rPr>
              <w:t>):  Not used in combination with another disease-modifying therapy for MS.</w:t>
            </w:r>
          </w:p>
        </w:tc>
      </w:tr>
      <w:tr w:rsidR="00646C4E" w14:paraId="48B0229F" w14:textId="77777777" w:rsidTr="007C1F31">
        <w:trPr>
          <w:cantSplit/>
          <w:tblHeader/>
        </w:trPr>
        <w:tc>
          <w:tcPr>
            <w:tcW w:w="1973" w:type="dxa"/>
            <w:tcBorders>
              <w:top w:val="single" w:sz="4" w:space="0" w:color="7F7F7F"/>
              <w:bottom w:val="single" w:sz="4" w:space="0" w:color="7F7F7F"/>
              <w:right w:val="single" w:sz="4" w:space="0" w:color="7F7F7F"/>
            </w:tcBorders>
          </w:tcPr>
          <w:p w14:paraId="259E801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CA3F30D" w14:textId="77777777" w:rsidR="00F81D85" w:rsidRPr="00882D33" w:rsidRDefault="005B6799" w:rsidP="005A2EF9">
            <w:pPr>
              <w:spacing w:after="0" w:line="240" w:lineRule="auto"/>
              <w:rPr>
                <w:szCs w:val="24"/>
              </w:rPr>
            </w:pPr>
            <w:r w:rsidRPr="00882D33">
              <w:rPr>
                <w:noProof/>
                <w:szCs w:val="24"/>
              </w:rPr>
              <w:t>MS (</w:t>
            </w:r>
            <w:r w:rsidRPr="00882D33">
              <w:rPr>
                <w:szCs w:val="24"/>
              </w:rPr>
              <w:t>initial): Diagnosis of a relapsing form of MS (</w:t>
            </w:r>
            <w:proofErr w:type="spellStart"/>
            <w:r w:rsidRPr="00882D33">
              <w:rPr>
                <w:szCs w:val="24"/>
              </w:rPr>
              <w:t>eg</w:t>
            </w:r>
            <w:proofErr w:type="spellEnd"/>
            <w:r w:rsidRPr="00882D33">
              <w:rPr>
                <w:szCs w:val="24"/>
              </w:rPr>
              <w:t>, clinically isolated syndrome, relapsing-remitting disease, secondary progressive disease, including active disease with new brain lesions).</w:t>
            </w:r>
          </w:p>
        </w:tc>
      </w:tr>
      <w:tr w:rsidR="00646C4E" w14:paraId="4781162B" w14:textId="77777777" w:rsidTr="007C1F31">
        <w:trPr>
          <w:cantSplit/>
          <w:tblHeader/>
        </w:trPr>
        <w:tc>
          <w:tcPr>
            <w:tcW w:w="1973" w:type="dxa"/>
            <w:tcBorders>
              <w:top w:val="single" w:sz="4" w:space="0" w:color="7F7F7F"/>
              <w:bottom w:val="single" w:sz="4" w:space="0" w:color="7F7F7F"/>
              <w:right w:val="single" w:sz="4" w:space="0" w:color="7F7F7F"/>
            </w:tcBorders>
          </w:tcPr>
          <w:p w14:paraId="282D12F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43E5CF5" w14:textId="77777777" w:rsidR="00F81D85" w:rsidRPr="00882D33" w:rsidRDefault="005B6799" w:rsidP="005A2EF9">
            <w:pPr>
              <w:spacing w:after="0" w:line="240" w:lineRule="auto"/>
              <w:rPr>
                <w:szCs w:val="24"/>
              </w:rPr>
            </w:pPr>
            <w:r>
              <w:rPr>
                <w:noProof/>
                <w:szCs w:val="24"/>
              </w:rPr>
              <w:t>N/A</w:t>
            </w:r>
          </w:p>
        </w:tc>
      </w:tr>
      <w:tr w:rsidR="00646C4E" w14:paraId="6204D05A" w14:textId="77777777" w:rsidTr="007C1F31">
        <w:trPr>
          <w:cantSplit/>
          <w:tblHeader/>
        </w:trPr>
        <w:tc>
          <w:tcPr>
            <w:tcW w:w="1973" w:type="dxa"/>
            <w:tcBorders>
              <w:top w:val="single" w:sz="4" w:space="0" w:color="7F7F7F"/>
              <w:bottom w:val="single" w:sz="4" w:space="0" w:color="7F7F7F"/>
              <w:right w:val="single" w:sz="4" w:space="0" w:color="7F7F7F"/>
            </w:tcBorders>
          </w:tcPr>
          <w:p w14:paraId="3E3C506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E65983"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7278ED8B" w14:textId="77777777" w:rsidTr="007C1F31">
        <w:trPr>
          <w:cantSplit/>
          <w:tblHeader/>
        </w:trPr>
        <w:tc>
          <w:tcPr>
            <w:tcW w:w="1973" w:type="dxa"/>
            <w:tcBorders>
              <w:top w:val="single" w:sz="4" w:space="0" w:color="7F7F7F"/>
              <w:bottom w:val="single" w:sz="4" w:space="0" w:color="7F7F7F"/>
              <w:right w:val="single" w:sz="4" w:space="0" w:color="7F7F7F"/>
            </w:tcBorders>
          </w:tcPr>
          <w:p w14:paraId="6DB9FDC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348FF5A"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1DBBC294" w14:textId="77777777" w:rsidTr="007C1F31">
        <w:trPr>
          <w:cantSplit/>
          <w:tblHeader/>
        </w:trPr>
        <w:tc>
          <w:tcPr>
            <w:tcW w:w="1973" w:type="dxa"/>
            <w:tcBorders>
              <w:top w:val="single" w:sz="4" w:space="0" w:color="7F7F7F"/>
              <w:bottom w:val="single" w:sz="4" w:space="0" w:color="7F7F7F"/>
              <w:right w:val="single" w:sz="4" w:space="0" w:color="7F7F7F"/>
            </w:tcBorders>
          </w:tcPr>
          <w:p w14:paraId="243DE32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53F7015"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w:t>
            </w:r>
          </w:p>
        </w:tc>
      </w:tr>
      <w:tr w:rsidR="00646C4E" w14:paraId="7166206E" w14:textId="77777777" w:rsidTr="007C1F31">
        <w:trPr>
          <w:cantSplit/>
          <w:tblHeader/>
        </w:trPr>
        <w:tc>
          <w:tcPr>
            <w:tcW w:w="1973" w:type="dxa"/>
            <w:tcBorders>
              <w:top w:val="single" w:sz="4" w:space="0" w:color="7F7F7F"/>
              <w:bottom w:val="single" w:sz="4" w:space="0" w:color="7F7F7F"/>
              <w:right w:val="single" w:sz="4" w:space="0" w:color="7F7F7F"/>
            </w:tcBorders>
          </w:tcPr>
          <w:p w14:paraId="47245F7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96E23F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5F6FF2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FA7DAFB" w14:textId="77777777" w:rsidR="00F81D85" w:rsidRPr="00881E28" w:rsidRDefault="005B6799" w:rsidP="00582E43">
      <w:pPr>
        <w:pStyle w:val="MemberFileHeading1"/>
      </w:pPr>
      <w:r w:rsidRPr="00881E28">
        <w:rPr>
          <w:noProof/>
        </w:rPr>
        <w:lastRenderedPageBreak/>
        <w:t>Tepmetko (</w:t>
      </w:r>
      <w:r w:rsidRPr="00881E28">
        <w:t>s)</w:t>
      </w:r>
      <w:r>
        <w:rPr>
          <w:noProof/>
        </w:rPr>
        <w:fldChar w:fldCharType="begin"/>
      </w:r>
      <w:r w:rsidRPr="00881E28">
        <w:rPr>
          <w:noProof/>
        </w:rPr>
        <w:instrText>XE "Tepmetko (s)"</w:instrText>
      </w:r>
      <w:r>
        <w:rPr>
          <w:noProof/>
        </w:rPr>
        <w:fldChar w:fldCharType="end"/>
      </w:r>
    </w:p>
    <w:p w14:paraId="0588983E" w14:textId="77777777" w:rsidR="00F81D85" w:rsidRPr="00B97476" w:rsidRDefault="00F81D85" w:rsidP="00B97476">
      <w:pPr>
        <w:rPr>
          <w:b/>
          <w:sz w:val="28"/>
          <w:szCs w:val="28"/>
        </w:rPr>
        <w:sectPr w:rsidR="00F81D85" w:rsidRPr="00B97476" w:rsidSect="00B659D1">
          <w:headerReference w:type="even" r:id="rId1008"/>
          <w:footerReference w:type="even" r:id="rId1009"/>
          <w:headerReference w:type="first" r:id="rId1010"/>
          <w:footerReference w:type="first" r:id="rId10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5"/>
        <w:gridCol w:w="3060"/>
        <w:gridCol w:w="285"/>
      </w:tblGrid>
      <w:tr w:rsidR="00646C4E" w14:paraId="4EC80913" w14:textId="77777777">
        <w:trPr>
          <w:gridAfter w:val="1"/>
          <w:wAfter w:w="108" w:type="dxa"/>
          <w:cantSplit/>
          <w:tblHeader/>
        </w:trPr>
        <w:tc>
          <w:tcPr>
            <w:tcW w:w="0" w:type="auto"/>
            <w:gridSpan w:val="2"/>
          </w:tcPr>
          <w:p w14:paraId="644539D2" w14:textId="77777777" w:rsidR="00646C4E" w:rsidRDefault="005B6799">
            <w:pPr>
              <w:pStyle w:val="MemberFileHeading2"/>
            </w:pPr>
            <w:r>
              <w:t>Products Affected</w:t>
            </w:r>
          </w:p>
        </w:tc>
      </w:tr>
      <w:tr w:rsidR="00646C4E" w14:paraId="07EB43F2" w14:textId="77777777" w:rsidTr="007C1F31">
        <w:trPr>
          <w:gridBefore w:val="1"/>
          <w:cantSplit/>
          <w:tblHeader/>
        </w:trPr>
        <w:tc>
          <w:tcPr>
            <w:tcW w:w="4320" w:type="dxa"/>
            <w:gridSpan w:val="2"/>
          </w:tcPr>
          <w:p w14:paraId="6B110B4C" w14:textId="77777777" w:rsidR="00F81D85" w:rsidRPr="00D16A09" w:rsidRDefault="005B6799">
            <w:pPr>
              <w:numPr>
                <w:ilvl w:val="0"/>
                <w:numId w:val="251"/>
              </w:numPr>
              <w:spacing w:after="0" w:line="240" w:lineRule="auto"/>
              <w:ind w:left="432"/>
              <w:rPr>
                <w:noProof/>
                <w:szCs w:val="24"/>
              </w:rPr>
            </w:pPr>
            <w:r>
              <w:rPr>
                <w:noProof/>
                <w:szCs w:val="24"/>
              </w:rPr>
              <w:t>Tepmetko</w:t>
            </w:r>
            <w:r>
              <w:rPr>
                <w:noProof/>
                <w:szCs w:val="24"/>
              </w:rPr>
              <w:fldChar w:fldCharType="begin"/>
            </w:r>
            <w:r>
              <w:rPr>
                <w:noProof/>
                <w:szCs w:val="24"/>
              </w:rPr>
              <w:instrText>XE "Tepmetko"</w:instrText>
            </w:r>
            <w:r>
              <w:rPr>
                <w:noProof/>
                <w:szCs w:val="24"/>
              </w:rPr>
              <w:fldChar w:fldCharType="end"/>
            </w:r>
            <w:r>
              <w:rPr>
                <w:noProof/>
                <w:szCs w:val="24"/>
              </w:rPr>
              <w:t xml:space="preserve">  </w:t>
            </w:r>
          </w:p>
        </w:tc>
      </w:tr>
    </w:tbl>
    <w:p w14:paraId="679A4C9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579271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A44597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DE000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B35EAF" w14:textId="77777777" w:rsidR="00F81D85" w:rsidRPr="00882D33" w:rsidRDefault="005B6799" w:rsidP="00582E43">
            <w:pPr>
              <w:pStyle w:val="MemberFileHeading2"/>
            </w:pPr>
            <w:r>
              <w:t>Criteria Details</w:t>
            </w:r>
          </w:p>
        </w:tc>
      </w:tr>
      <w:tr w:rsidR="00646C4E" w14:paraId="24514188" w14:textId="77777777" w:rsidTr="007C1F31">
        <w:trPr>
          <w:cantSplit/>
          <w:tblHeader/>
        </w:trPr>
        <w:tc>
          <w:tcPr>
            <w:tcW w:w="1973" w:type="dxa"/>
            <w:tcBorders>
              <w:top w:val="single" w:sz="4" w:space="0" w:color="7F7F7F"/>
              <w:bottom w:val="single" w:sz="4" w:space="0" w:color="7F7F7F"/>
              <w:right w:val="single" w:sz="4" w:space="0" w:color="7F7F7F"/>
            </w:tcBorders>
          </w:tcPr>
          <w:p w14:paraId="7B29B1D3"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97EC4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13255E9" w14:textId="77777777" w:rsidTr="007C1F31">
        <w:trPr>
          <w:cantSplit/>
          <w:tblHeader/>
        </w:trPr>
        <w:tc>
          <w:tcPr>
            <w:tcW w:w="1973" w:type="dxa"/>
            <w:tcBorders>
              <w:top w:val="single" w:sz="4" w:space="0" w:color="7F7F7F"/>
              <w:bottom w:val="single" w:sz="4" w:space="0" w:color="7F7F7F"/>
              <w:right w:val="single" w:sz="4" w:space="0" w:color="7F7F7F"/>
            </w:tcBorders>
          </w:tcPr>
          <w:p w14:paraId="5C4BC60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1F939FC" w14:textId="77777777" w:rsidR="00F81D85" w:rsidRPr="00882D33" w:rsidRDefault="005B6799" w:rsidP="007C4587">
            <w:pPr>
              <w:spacing w:after="0" w:line="240" w:lineRule="auto"/>
              <w:rPr>
                <w:szCs w:val="24"/>
              </w:rPr>
            </w:pPr>
            <w:r>
              <w:rPr>
                <w:noProof/>
                <w:szCs w:val="24"/>
              </w:rPr>
              <w:t>N/A</w:t>
            </w:r>
          </w:p>
        </w:tc>
      </w:tr>
      <w:tr w:rsidR="00646C4E" w14:paraId="4321E910" w14:textId="77777777" w:rsidTr="007C1F31">
        <w:trPr>
          <w:cantSplit/>
          <w:tblHeader/>
        </w:trPr>
        <w:tc>
          <w:tcPr>
            <w:tcW w:w="1973" w:type="dxa"/>
            <w:tcBorders>
              <w:top w:val="single" w:sz="4" w:space="0" w:color="7F7F7F"/>
              <w:bottom w:val="single" w:sz="4" w:space="0" w:color="7F7F7F"/>
              <w:right w:val="single" w:sz="4" w:space="0" w:color="7F7F7F"/>
            </w:tcBorders>
          </w:tcPr>
          <w:p w14:paraId="73168B8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2F4C477" w14:textId="77777777" w:rsidR="00F81D85" w:rsidRPr="00882D33" w:rsidRDefault="005B6799" w:rsidP="005A2EF9">
            <w:pPr>
              <w:spacing w:after="0" w:line="240" w:lineRule="auto"/>
              <w:rPr>
                <w:szCs w:val="24"/>
              </w:rPr>
            </w:pPr>
            <w:r w:rsidRPr="00882D33">
              <w:rPr>
                <w:noProof/>
                <w:szCs w:val="24"/>
              </w:rPr>
              <w:t>N/A</w:t>
            </w:r>
          </w:p>
        </w:tc>
      </w:tr>
      <w:tr w:rsidR="00646C4E" w14:paraId="26EBCB2D" w14:textId="77777777" w:rsidTr="007C1F31">
        <w:trPr>
          <w:cantSplit/>
          <w:tblHeader/>
        </w:trPr>
        <w:tc>
          <w:tcPr>
            <w:tcW w:w="1973" w:type="dxa"/>
            <w:tcBorders>
              <w:top w:val="single" w:sz="4" w:space="0" w:color="7F7F7F"/>
              <w:bottom w:val="single" w:sz="4" w:space="0" w:color="7F7F7F"/>
              <w:right w:val="single" w:sz="4" w:space="0" w:color="7F7F7F"/>
            </w:tcBorders>
          </w:tcPr>
          <w:p w14:paraId="06F6F0D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A833742"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 Disease is metastatic. Presence of mesenchymal-epithelial transition (MET) exon 14 skipping alterations.</w:t>
            </w:r>
          </w:p>
        </w:tc>
      </w:tr>
      <w:tr w:rsidR="00646C4E" w14:paraId="0976E15D" w14:textId="77777777" w:rsidTr="007C1F31">
        <w:trPr>
          <w:cantSplit/>
          <w:tblHeader/>
        </w:trPr>
        <w:tc>
          <w:tcPr>
            <w:tcW w:w="1973" w:type="dxa"/>
            <w:tcBorders>
              <w:top w:val="single" w:sz="4" w:space="0" w:color="7F7F7F"/>
              <w:bottom w:val="single" w:sz="4" w:space="0" w:color="7F7F7F"/>
              <w:right w:val="single" w:sz="4" w:space="0" w:color="7F7F7F"/>
            </w:tcBorders>
          </w:tcPr>
          <w:p w14:paraId="3EDE3BE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EAD4D2E" w14:textId="77777777" w:rsidR="00F81D85" w:rsidRPr="00882D33" w:rsidRDefault="005B6799" w:rsidP="005A2EF9">
            <w:pPr>
              <w:spacing w:after="0" w:line="240" w:lineRule="auto"/>
              <w:rPr>
                <w:szCs w:val="24"/>
              </w:rPr>
            </w:pPr>
            <w:r>
              <w:rPr>
                <w:noProof/>
                <w:szCs w:val="24"/>
              </w:rPr>
              <w:t>N/A</w:t>
            </w:r>
          </w:p>
        </w:tc>
      </w:tr>
      <w:tr w:rsidR="00646C4E" w14:paraId="48B93463" w14:textId="77777777" w:rsidTr="007C1F31">
        <w:trPr>
          <w:cantSplit/>
          <w:tblHeader/>
        </w:trPr>
        <w:tc>
          <w:tcPr>
            <w:tcW w:w="1973" w:type="dxa"/>
            <w:tcBorders>
              <w:top w:val="single" w:sz="4" w:space="0" w:color="7F7F7F"/>
              <w:bottom w:val="single" w:sz="4" w:space="0" w:color="7F7F7F"/>
              <w:right w:val="single" w:sz="4" w:space="0" w:color="7F7F7F"/>
            </w:tcBorders>
          </w:tcPr>
          <w:p w14:paraId="30B065C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3E7270" w14:textId="77777777" w:rsidR="00F81D85" w:rsidRPr="00882D33" w:rsidRDefault="005B6799" w:rsidP="005A2EF9">
            <w:pPr>
              <w:spacing w:after="0" w:line="240" w:lineRule="auto"/>
              <w:rPr>
                <w:szCs w:val="24"/>
              </w:rPr>
            </w:pPr>
            <w:r w:rsidRPr="00882D33">
              <w:rPr>
                <w:noProof/>
                <w:szCs w:val="24"/>
              </w:rPr>
              <w:t>N/A</w:t>
            </w:r>
          </w:p>
        </w:tc>
      </w:tr>
      <w:tr w:rsidR="00646C4E" w14:paraId="43B60800" w14:textId="77777777" w:rsidTr="007C1F31">
        <w:trPr>
          <w:cantSplit/>
          <w:tblHeader/>
        </w:trPr>
        <w:tc>
          <w:tcPr>
            <w:tcW w:w="1973" w:type="dxa"/>
            <w:tcBorders>
              <w:top w:val="single" w:sz="4" w:space="0" w:color="7F7F7F"/>
              <w:bottom w:val="single" w:sz="4" w:space="0" w:color="7F7F7F"/>
              <w:right w:val="single" w:sz="4" w:space="0" w:color="7F7F7F"/>
            </w:tcBorders>
          </w:tcPr>
          <w:p w14:paraId="041BA3F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36EFB93" w14:textId="77777777" w:rsidR="00F81D85" w:rsidRPr="00882D33" w:rsidRDefault="005B6799" w:rsidP="005A2EF9">
            <w:pPr>
              <w:spacing w:after="0" w:line="240" w:lineRule="auto"/>
              <w:rPr>
                <w:szCs w:val="24"/>
              </w:rPr>
            </w:pPr>
            <w:r w:rsidRPr="00882D33">
              <w:rPr>
                <w:noProof/>
                <w:szCs w:val="24"/>
              </w:rPr>
              <w:t>12 months</w:t>
            </w:r>
          </w:p>
        </w:tc>
      </w:tr>
      <w:tr w:rsidR="00646C4E" w14:paraId="45BB8682" w14:textId="77777777" w:rsidTr="007C1F31">
        <w:trPr>
          <w:cantSplit/>
          <w:tblHeader/>
        </w:trPr>
        <w:tc>
          <w:tcPr>
            <w:tcW w:w="1973" w:type="dxa"/>
            <w:tcBorders>
              <w:top w:val="single" w:sz="4" w:space="0" w:color="7F7F7F"/>
              <w:bottom w:val="single" w:sz="4" w:space="0" w:color="7F7F7F"/>
              <w:right w:val="single" w:sz="4" w:space="0" w:color="7F7F7F"/>
            </w:tcBorders>
          </w:tcPr>
          <w:p w14:paraId="395DBA6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BC59394"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B186D50" w14:textId="77777777" w:rsidTr="007C1F31">
        <w:trPr>
          <w:cantSplit/>
          <w:tblHeader/>
        </w:trPr>
        <w:tc>
          <w:tcPr>
            <w:tcW w:w="1973" w:type="dxa"/>
            <w:tcBorders>
              <w:top w:val="single" w:sz="4" w:space="0" w:color="7F7F7F"/>
              <w:bottom w:val="single" w:sz="4" w:space="0" w:color="7F7F7F"/>
              <w:right w:val="single" w:sz="4" w:space="0" w:color="7F7F7F"/>
            </w:tcBorders>
          </w:tcPr>
          <w:p w14:paraId="4623F8B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D09C6B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326570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0E56D86" w14:textId="77777777" w:rsidR="00F81D85" w:rsidRPr="00881E28" w:rsidRDefault="005B6799" w:rsidP="00582E43">
      <w:pPr>
        <w:pStyle w:val="MemberFileHeading1"/>
      </w:pPr>
      <w:r w:rsidRPr="00881E28">
        <w:rPr>
          <w:noProof/>
        </w:rPr>
        <w:lastRenderedPageBreak/>
        <w:t>Teriparatide (</w:t>
      </w:r>
      <w:r w:rsidRPr="00881E28">
        <w:t>s)</w:t>
      </w:r>
      <w:r>
        <w:rPr>
          <w:noProof/>
        </w:rPr>
        <w:fldChar w:fldCharType="begin"/>
      </w:r>
      <w:r w:rsidRPr="00881E28">
        <w:rPr>
          <w:noProof/>
        </w:rPr>
        <w:instrText>XE "Teriparatide (s)"</w:instrText>
      </w:r>
      <w:r>
        <w:rPr>
          <w:noProof/>
        </w:rPr>
        <w:fldChar w:fldCharType="end"/>
      </w:r>
    </w:p>
    <w:p w14:paraId="0CA7A08C" w14:textId="77777777" w:rsidR="00F81D85" w:rsidRPr="00B97476" w:rsidRDefault="00F81D85" w:rsidP="00B97476">
      <w:pPr>
        <w:rPr>
          <w:b/>
          <w:sz w:val="28"/>
          <w:szCs w:val="28"/>
        </w:rPr>
        <w:sectPr w:rsidR="00F81D85" w:rsidRPr="00B97476" w:rsidSect="00B659D1">
          <w:headerReference w:type="even" r:id="rId1012"/>
          <w:footerReference w:type="even" r:id="rId1013"/>
          <w:headerReference w:type="first" r:id="rId1014"/>
          <w:footerReference w:type="first" r:id="rId10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09844CC9" w14:textId="77777777">
        <w:trPr>
          <w:gridAfter w:val="1"/>
          <w:wAfter w:w="216" w:type="dxa"/>
          <w:cantSplit/>
          <w:tblHeader/>
        </w:trPr>
        <w:tc>
          <w:tcPr>
            <w:tcW w:w="0" w:type="auto"/>
          </w:tcPr>
          <w:p w14:paraId="15C6DFCC" w14:textId="77777777" w:rsidR="00646C4E" w:rsidRDefault="005B6799">
            <w:pPr>
              <w:pStyle w:val="MemberFileHeading2"/>
            </w:pPr>
            <w:r>
              <w:t>Products Affected</w:t>
            </w:r>
          </w:p>
        </w:tc>
      </w:tr>
      <w:tr w:rsidR="00646C4E" w14:paraId="2D997287" w14:textId="77777777" w:rsidTr="007C1F31">
        <w:trPr>
          <w:gridAfter w:val="1"/>
          <w:wAfter w:w="108" w:type="dxa"/>
          <w:cantSplit/>
          <w:tblHeader/>
        </w:trPr>
        <w:tc>
          <w:tcPr>
            <w:tcW w:w="4320" w:type="dxa"/>
          </w:tcPr>
          <w:p w14:paraId="33826CEC" w14:textId="77777777" w:rsidR="00F81D85" w:rsidRPr="00D16A09" w:rsidRDefault="005B6799">
            <w:pPr>
              <w:numPr>
                <w:ilvl w:val="0"/>
                <w:numId w:val="252"/>
              </w:numPr>
              <w:spacing w:after="0" w:line="240" w:lineRule="auto"/>
              <w:ind w:left="432"/>
              <w:rPr>
                <w:noProof/>
                <w:szCs w:val="24"/>
              </w:rPr>
            </w:pPr>
            <w:r>
              <w:rPr>
                <w:noProof/>
                <w:szCs w:val="24"/>
              </w:rPr>
              <w:t>Bonsity</w:t>
            </w:r>
            <w:r>
              <w:rPr>
                <w:noProof/>
                <w:szCs w:val="24"/>
              </w:rPr>
              <w:fldChar w:fldCharType="begin"/>
            </w:r>
            <w:r>
              <w:rPr>
                <w:noProof/>
                <w:szCs w:val="24"/>
              </w:rPr>
              <w:instrText>XE "Bonsity"</w:instrText>
            </w:r>
            <w:r>
              <w:rPr>
                <w:noProof/>
                <w:szCs w:val="24"/>
              </w:rPr>
              <w:fldChar w:fldCharType="end"/>
            </w:r>
            <w:r>
              <w:rPr>
                <w:noProof/>
                <w:szCs w:val="24"/>
              </w:rPr>
              <w:t xml:space="preserve">  </w:t>
            </w:r>
          </w:p>
        </w:tc>
      </w:tr>
      <w:tr w:rsidR="00646C4E" w14:paraId="7F7707D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2CB61E2" w14:textId="77777777" w:rsidR="00F81D85" w:rsidRPr="00D16A09" w:rsidRDefault="005B6799">
            <w:pPr>
              <w:numPr>
                <w:ilvl w:val="0"/>
                <w:numId w:val="252"/>
              </w:numPr>
              <w:spacing w:after="0" w:line="240" w:lineRule="auto"/>
              <w:ind w:left="432"/>
              <w:rPr>
                <w:noProof/>
                <w:szCs w:val="24"/>
              </w:rPr>
            </w:pPr>
            <w:r>
              <w:rPr>
                <w:noProof/>
                <w:szCs w:val="24"/>
              </w:rPr>
              <w:t>Forteo</w:t>
            </w:r>
            <w:r>
              <w:rPr>
                <w:noProof/>
                <w:szCs w:val="24"/>
              </w:rPr>
              <w:fldChar w:fldCharType="begin"/>
            </w:r>
            <w:r>
              <w:rPr>
                <w:noProof/>
                <w:szCs w:val="24"/>
              </w:rPr>
              <w:instrText>XE "Forteo"</w:instrText>
            </w:r>
            <w:r>
              <w:rPr>
                <w:noProof/>
                <w:szCs w:val="24"/>
              </w:rPr>
              <w:fldChar w:fldCharType="end"/>
            </w:r>
            <w:r>
              <w:rPr>
                <w:noProof/>
                <w:szCs w:val="24"/>
              </w:rPr>
              <w:t xml:space="preserve"> INJ 560MCG/2.24ML</w:t>
            </w:r>
          </w:p>
        </w:tc>
      </w:tr>
      <w:tr w:rsidR="00646C4E" w14:paraId="3F32E77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473F2B6" w14:textId="77777777" w:rsidR="00F81D85" w:rsidRPr="00D16A09" w:rsidRDefault="005B6799">
            <w:pPr>
              <w:numPr>
                <w:ilvl w:val="0"/>
                <w:numId w:val="252"/>
              </w:numPr>
              <w:spacing w:after="0" w:line="240" w:lineRule="auto"/>
              <w:ind w:left="432"/>
              <w:rPr>
                <w:noProof/>
                <w:szCs w:val="24"/>
              </w:rPr>
            </w:pPr>
            <w:r>
              <w:rPr>
                <w:noProof/>
                <w:szCs w:val="24"/>
              </w:rPr>
              <w:t>Teriparatide</w:t>
            </w:r>
            <w:r>
              <w:rPr>
                <w:noProof/>
                <w:szCs w:val="24"/>
              </w:rPr>
              <w:fldChar w:fldCharType="begin"/>
            </w:r>
            <w:r>
              <w:rPr>
                <w:noProof/>
                <w:szCs w:val="24"/>
              </w:rPr>
              <w:instrText>XE "Teriparatide"</w:instrText>
            </w:r>
            <w:r>
              <w:rPr>
                <w:noProof/>
                <w:szCs w:val="24"/>
              </w:rPr>
              <w:fldChar w:fldCharType="end"/>
            </w:r>
            <w:r>
              <w:rPr>
                <w:noProof/>
                <w:szCs w:val="24"/>
              </w:rPr>
              <w:t xml:space="preserve">  </w:t>
            </w:r>
          </w:p>
        </w:tc>
      </w:tr>
    </w:tbl>
    <w:p w14:paraId="1EE7892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385F98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CB1DFD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C2B81D"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A1E04FC" w14:textId="77777777" w:rsidR="00F81D85" w:rsidRPr="00882D33" w:rsidRDefault="005B6799" w:rsidP="00582E43">
            <w:pPr>
              <w:pStyle w:val="MemberFileHeading2"/>
            </w:pPr>
            <w:r>
              <w:t>Criteria Details</w:t>
            </w:r>
          </w:p>
        </w:tc>
      </w:tr>
      <w:tr w:rsidR="00646C4E" w14:paraId="17CAD482" w14:textId="77777777" w:rsidTr="007C1F31">
        <w:trPr>
          <w:cantSplit/>
          <w:tblHeader/>
        </w:trPr>
        <w:tc>
          <w:tcPr>
            <w:tcW w:w="1973" w:type="dxa"/>
            <w:tcBorders>
              <w:top w:val="single" w:sz="4" w:space="0" w:color="7F7F7F"/>
              <w:bottom w:val="single" w:sz="4" w:space="0" w:color="7F7F7F"/>
              <w:right w:val="single" w:sz="4" w:space="0" w:color="7F7F7F"/>
            </w:tcBorders>
          </w:tcPr>
          <w:p w14:paraId="0EE5CA2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087E0E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73204D1" w14:textId="77777777" w:rsidTr="007C1F31">
        <w:trPr>
          <w:cantSplit/>
          <w:tblHeader/>
        </w:trPr>
        <w:tc>
          <w:tcPr>
            <w:tcW w:w="1973" w:type="dxa"/>
            <w:tcBorders>
              <w:top w:val="single" w:sz="4" w:space="0" w:color="7F7F7F"/>
              <w:bottom w:val="single" w:sz="4" w:space="0" w:color="7F7F7F"/>
              <w:right w:val="single" w:sz="4" w:space="0" w:color="7F7F7F"/>
            </w:tcBorders>
          </w:tcPr>
          <w:p w14:paraId="5B473E9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3A0080" w14:textId="77777777" w:rsidR="00F81D85" w:rsidRPr="00882D33" w:rsidRDefault="005B6799" w:rsidP="007C4587">
            <w:pPr>
              <w:spacing w:after="0" w:line="240" w:lineRule="auto"/>
              <w:rPr>
                <w:szCs w:val="24"/>
              </w:rPr>
            </w:pPr>
            <w:r>
              <w:rPr>
                <w:noProof/>
                <w:szCs w:val="24"/>
              </w:rPr>
              <w:t>N/A</w:t>
            </w:r>
          </w:p>
        </w:tc>
      </w:tr>
      <w:tr w:rsidR="00646C4E" w14:paraId="495DA3C5" w14:textId="77777777" w:rsidTr="007C1F31">
        <w:trPr>
          <w:cantSplit/>
          <w:tblHeader/>
        </w:trPr>
        <w:tc>
          <w:tcPr>
            <w:tcW w:w="1973" w:type="dxa"/>
            <w:tcBorders>
              <w:top w:val="single" w:sz="4" w:space="0" w:color="7F7F7F"/>
              <w:bottom w:val="single" w:sz="4" w:space="0" w:color="7F7F7F"/>
              <w:right w:val="single" w:sz="4" w:space="0" w:color="7F7F7F"/>
            </w:tcBorders>
          </w:tcPr>
          <w:p w14:paraId="04EFA95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940E351" w14:textId="77777777" w:rsidR="00F81D85" w:rsidRPr="00882D33" w:rsidRDefault="005B6799" w:rsidP="005A2EF9">
            <w:pPr>
              <w:spacing w:after="0" w:line="240" w:lineRule="auto"/>
              <w:rPr>
                <w:szCs w:val="24"/>
              </w:rPr>
            </w:pPr>
            <w:r w:rsidRPr="00882D33">
              <w:rPr>
                <w:noProof/>
                <w:szCs w:val="24"/>
              </w:rPr>
              <w:t>N/A</w:t>
            </w:r>
          </w:p>
        </w:tc>
      </w:tr>
      <w:tr w:rsidR="00646C4E" w14:paraId="6526AB5F" w14:textId="77777777" w:rsidTr="007C1F31">
        <w:trPr>
          <w:cantSplit/>
          <w:tblHeader/>
        </w:trPr>
        <w:tc>
          <w:tcPr>
            <w:tcW w:w="1973" w:type="dxa"/>
            <w:tcBorders>
              <w:top w:val="single" w:sz="4" w:space="0" w:color="7F7F7F"/>
              <w:bottom w:val="single" w:sz="4" w:space="0" w:color="7F7F7F"/>
              <w:right w:val="single" w:sz="4" w:space="0" w:color="7F7F7F"/>
            </w:tcBorders>
          </w:tcPr>
          <w:p w14:paraId="2860947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C2C28D1" w14:textId="77777777" w:rsidR="00F81D85" w:rsidRPr="00882D33" w:rsidRDefault="005B6799" w:rsidP="005A2EF9">
            <w:pPr>
              <w:spacing w:after="0" w:line="240" w:lineRule="auto"/>
              <w:rPr>
                <w:szCs w:val="24"/>
              </w:rPr>
            </w:pPr>
            <w:r w:rsidRPr="00882D33">
              <w:rPr>
                <w:noProof/>
                <w:szCs w:val="24"/>
              </w:rPr>
              <w:t>Postmenopausal osteoporosis</w:t>
            </w:r>
            <w:r w:rsidRPr="00882D33">
              <w:rPr>
                <w:szCs w:val="24"/>
              </w:rPr>
              <w:t xml:space="preserve"> or osteopenia or men with primary or hypogonadal osteoporosis or osteopenia (initial): Diagnosis of one of the following: a) postmenopausal osteoporosis or osteopenia or b) primary or hypogonadal osteoporosis or osteopenia. One of the following: Set I) Both of the following: A) Bone mineral density (BMD) T-score of -2.5 or lower in the lumbar spine, femoral neck, total hip, or radius (one-third radius site) AND B) One of the following: 1) history of low-trauma fracture of the hip, spine, proximal humerus, pelvis, or distal forearm, or 2) trial and failure, contraindication, or intolerance (TF/C/I) to one osteoporosis treatment (e.g., alendronate, risedronate, zoledronic acid, Prolia [denosumab]), or Set II) Both of the following: A) BMD T-score between -1.0 and -2.5 in the lumbar spine, femoral neck, total hip, or radius (one-third radius site) AND B) One of the following: 1) history of low-trauma fracture of the hip, spine, proximal humerus, pelvis, or distal forearm, or 2) both of the following: i) TF/C/I to one osteoporosis treatment (e.g., alendronate, risedronate, zoledronic acid, Prolia [denosumab]) and ii) One of the following FRAX 10-year probabilities: a) Major osteoporotic fracture at 20% or more in the U.S., or the country-specific threshold in other countries or regions, or b) Hip fracture at 3% or more in the U.S., or the country-specific threshold in other countries or regions. Glucocorticoid-Induced Osteoporosis: See Other Criteria section.</w:t>
            </w:r>
          </w:p>
        </w:tc>
      </w:tr>
      <w:tr w:rsidR="00646C4E" w14:paraId="7588C7B7" w14:textId="77777777" w:rsidTr="007C1F31">
        <w:trPr>
          <w:cantSplit/>
          <w:tblHeader/>
        </w:trPr>
        <w:tc>
          <w:tcPr>
            <w:tcW w:w="1973" w:type="dxa"/>
            <w:tcBorders>
              <w:top w:val="single" w:sz="4" w:space="0" w:color="7F7F7F"/>
              <w:bottom w:val="single" w:sz="4" w:space="0" w:color="7F7F7F"/>
              <w:right w:val="single" w:sz="4" w:space="0" w:color="7F7F7F"/>
            </w:tcBorders>
          </w:tcPr>
          <w:p w14:paraId="1789465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5D1204" w14:textId="77777777" w:rsidR="00F81D85" w:rsidRPr="00882D33" w:rsidRDefault="005B6799" w:rsidP="005A2EF9">
            <w:pPr>
              <w:spacing w:after="0" w:line="240" w:lineRule="auto"/>
              <w:rPr>
                <w:szCs w:val="24"/>
              </w:rPr>
            </w:pPr>
            <w:r>
              <w:rPr>
                <w:noProof/>
                <w:szCs w:val="24"/>
              </w:rPr>
              <w:t>N/A</w:t>
            </w:r>
          </w:p>
        </w:tc>
      </w:tr>
      <w:tr w:rsidR="00646C4E" w14:paraId="3A6CA4F5" w14:textId="77777777" w:rsidTr="007C1F31">
        <w:trPr>
          <w:cantSplit/>
          <w:tblHeader/>
        </w:trPr>
        <w:tc>
          <w:tcPr>
            <w:tcW w:w="1973" w:type="dxa"/>
            <w:tcBorders>
              <w:top w:val="single" w:sz="4" w:space="0" w:color="7F7F7F"/>
              <w:bottom w:val="single" w:sz="4" w:space="0" w:color="7F7F7F"/>
              <w:right w:val="single" w:sz="4" w:space="0" w:color="7F7F7F"/>
            </w:tcBorders>
          </w:tcPr>
          <w:p w14:paraId="1B62B46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4AF0C03" w14:textId="77777777" w:rsidR="00F81D85" w:rsidRPr="00882D33" w:rsidRDefault="005B6799" w:rsidP="005A2EF9">
            <w:pPr>
              <w:spacing w:after="0" w:line="240" w:lineRule="auto"/>
              <w:rPr>
                <w:szCs w:val="24"/>
              </w:rPr>
            </w:pPr>
            <w:r w:rsidRPr="00882D33">
              <w:rPr>
                <w:noProof/>
                <w:szCs w:val="24"/>
              </w:rPr>
              <w:t>N/A</w:t>
            </w:r>
          </w:p>
        </w:tc>
      </w:tr>
      <w:tr w:rsidR="00646C4E" w14:paraId="13A3DD81" w14:textId="77777777" w:rsidTr="007C1F31">
        <w:trPr>
          <w:cantSplit/>
          <w:tblHeader/>
        </w:trPr>
        <w:tc>
          <w:tcPr>
            <w:tcW w:w="1973" w:type="dxa"/>
            <w:tcBorders>
              <w:top w:val="single" w:sz="4" w:space="0" w:color="7F7F7F"/>
              <w:bottom w:val="single" w:sz="4" w:space="0" w:color="7F7F7F"/>
              <w:right w:val="single" w:sz="4" w:space="0" w:color="7F7F7F"/>
            </w:tcBorders>
          </w:tcPr>
          <w:p w14:paraId="75012AF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8DAF989"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24 months. All uses (</w:t>
            </w:r>
            <w:proofErr w:type="spellStart"/>
            <w:r w:rsidRPr="00882D33">
              <w:rPr>
                <w:szCs w:val="24"/>
              </w:rPr>
              <w:t>reauth</w:t>
            </w:r>
            <w:proofErr w:type="spellEnd"/>
            <w:r w:rsidRPr="00882D33">
              <w:rPr>
                <w:szCs w:val="24"/>
              </w:rPr>
              <w:t>): 12 months.</w:t>
            </w:r>
          </w:p>
        </w:tc>
      </w:tr>
      <w:tr w:rsidR="00646C4E" w14:paraId="1A0B1F4E" w14:textId="77777777" w:rsidTr="007C1F31">
        <w:trPr>
          <w:cantSplit/>
          <w:tblHeader/>
        </w:trPr>
        <w:tc>
          <w:tcPr>
            <w:tcW w:w="1973" w:type="dxa"/>
            <w:tcBorders>
              <w:top w:val="single" w:sz="4" w:space="0" w:color="7F7F7F"/>
              <w:bottom w:val="single" w:sz="4" w:space="0" w:color="7F7F7F"/>
              <w:right w:val="single" w:sz="4" w:space="0" w:color="7F7F7F"/>
            </w:tcBorders>
          </w:tcPr>
          <w:p w14:paraId="1075647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29B474E" w14:textId="77777777" w:rsidR="00F81D85" w:rsidRPr="00882D33" w:rsidRDefault="005B6799" w:rsidP="005A2EF9">
            <w:pPr>
              <w:spacing w:after="0" w:line="240" w:lineRule="auto"/>
              <w:rPr>
                <w:szCs w:val="24"/>
              </w:rPr>
            </w:pPr>
            <w:r w:rsidRPr="00882D33">
              <w:rPr>
                <w:noProof/>
                <w:szCs w:val="24"/>
              </w:rPr>
              <w:t>Glucocorticoid-Induced Osteoporosis</w:t>
            </w:r>
            <w:r w:rsidRPr="00882D33">
              <w:rPr>
                <w:szCs w:val="24"/>
              </w:rPr>
              <w:t xml:space="preserve"> (initial): Diagnosis of glucocorticoid-induced osteoporosis. History of prednisone or its equivalent at a dose greater than or equal to 5mg/day for greater than or equal to 3 months. One of the following: 1) BMD T-score less than or equal to -2.5 based on BMD measurements from lumbar spine, femoral neck, total hip, or radius (one-third radius site), or 2) One of the following FRAX 10-year probabilities: a) Major osteoporotic fracture at 20% or </w:t>
            </w:r>
            <w:r w:rsidRPr="00882D33">
              <w:rPr>
                <w:szCs w:val="24"/>
              </w:rPr>
              <w:lastRenderedPageBreak/>
              <w:t xml:space="preserve">more in the U.S., or the country-specific threshold in other countries or regions, or b) Hip fracture at 3% or more in the U.S., or the country-specific threshold in other countries or regions, 3) History of one of the following fractures resulting from minimal trauma: vertebral compression </w:t>
            </w:r>
            <w:proofErr w:type="spellStart"/>
            <w:r w:rsidRPr="00882D33">
              <w:rPr>
                <w:szCs w:val="24"/>
              </w:rPr>
              <w:t>fx</w:t>
            </w:r>
            <w:proofErr w:type="spellEnd"/>
            <w:r w:rsidRPr="00882D33">
              <w:rPr>
                <w:szCs w:val="24"/>
              </w:rPr>
              <w:t xml:space="preserve">, </w:t>
            </w:r>
            <w:proofErr w:type="spellStart"/>
            <w:r w:rsidRPr="00882D33">
              <w:rPr>
                <w:szCs w:val="24"/>
              </w:rPr>
              <w:t>fx</w:t>
            </w:r>
            <w:proofErr w:type="spellEnd"/>
            <w:r w:rsidRPr="00882D33">
              <w:rPr>
                <w:szCs w:val="24"/>
              </w:rPr>
              <w:t xml:space="preserve"> of the hip, </w:t>
            </w:r>
            <w:proofErr w:type="spellStart"/>
            <w:r w:rsidRPr="00882D33">
              <w:rPr>
                <w:szCs w:val="24"/>
              </w:rPr>
              <w:t>fx</w:t>
            </w:r>
            <w:proofErr w:type="spellEnd"/>
            <w:r w:rsidRPr="00882D33">
              <w:rPr>
                <w:szCs w:val="24"/>
              </w:rPr>
              <w:t xml:space="preserve"> of the distal radius, </w:t>
            </w:r>
            <w:proofErr w:type="spellStart"/>
            <w:r w:rsidRPr="00882D33">
              <w:rPr>
                <w:szCs w:val="24"/>
              </w:rPr>
              <w:t>fx</w:t>
            </w:r>
            <w:proofErr w:type="spellEnd"/>
            <w:r w:rsidRPr="00882D33">
              <w:rPr>
                <w:szCs w:val="24"/>
              </w:rPr>
              <w:t xml:space="preserve"> of the pelvis, or </w:t>
            </w:r>
            <w:proofErr w:type="spellStart"/>
            <w:r w:rsidRPr="00882D33">
              <w:rPr>
                <w:szCs w:val="24"/>
              </w:rPr>
              <w:t>fx</w:t>
            </w:r>
            <w:proofErr w:type="spellEnd"/>
            <w:r w:rsidRPr="00882D33">
              <w:rPr>
                <w:szCs w:val="24"/>
              </w:rPr>
              <w:t xml:space="preserve"> of the proximal humerus, or 4) One of the following: a) glucocorticoid dosing of at least 30 mg per day, or b) cumulative glucocorticoid dosing of at least 5 grams per year. TF/C/I to one bisphosphonate (e.g., alendronate). All uses (initial, </w:t>
            </w:r>
            <w:proofErr w:type="spellStart"/>
            <w:r w:rsidRPr="00882D33">
              <w:rPr>
                <w:szCs w:val="24"/>
              </w:rPr>
              <w:t>reauth</w:t>
            </w:r>
            <w:proofErr w:type="spellEnd"/>
            <w:r w:rsidRPr="00882D33">
              <w:rPr>
                <w:szCs w:val="24"/>
              </w:rPr>
              <w:t xml:space="preserve">): One of the following: 1) Treatment duration of parathyroid hormones [e.g., teriparatide, </w:t>
            </w:r>
            <w:proofErr w:type="spellStart"/>
            <w:r w:rsidRPr="00882D33">
              <w:rPr>
                <w:szCs w:val="24"/>
              </w:rPr>
              <w:t>Tymlos</w:t>
            </w:r>
            <w:proofErr w:type="spellEnd"/>
            <w:r w:rsidRPr="00882D33">
              <w:rPr>
                <w:szCs w:val="24"/>
              </w:rPr>
              <w:t xml:space="preserve"> (</w:t>
            </w:r>
            <w:proofErr w:type="spellStart"/>
            <w:r w:rsidRPr="00882D33">
              <w:rPr>
                <w:szCs w:val="24"/>
              </w:rPr>
              <w:t>abaloparatide</w:t>
            </w:r>
            <w:proofErr w:type="spellEnd"/>
            <w:r w:rsidRPr="00882D33">
              <w:rPr>
                <w:szCs w:val="24"/>
              </w:rPr>
              <w:t xml:space="preserve">)] has not exceeded a total of 24 months during the patient's lifetime, or 2) Patient remains at or has returned to having a high risk for fracture despite a total of 24 months of use of parathyroid hormones [e.g., teriparatide, </w:t>
            </w:r>
            <w:proofErr w:type="spellStart"/>
            <w:r w:rsidRPr="00882D33">
              <w:rPr>
                <w:szCs w:val="24"/>
              </w:rPr>
              <w:t>Tymlos</w:t>
            </w:r>
            <w:proofErr w:type="spellEnd"/>
            <w:r w:rsidRPr="00882D33">
              <w:rPr>
                <w:szCs w:val="24"/>
              </w:rPr>
              <w:t xml:space="preserve"> (</w:t>
            </w:r>
            <w:proofErr w:type="spellStart"/>
            <w:r w:rsidRPr="00882D33">
              <w:rPr>
                <w:szCs w:val="24"/>
              </w:rPr>
              <w:t>abaloparatide</w:t>
            </w:r>
            <w:proofErr w:type="spellEnd"/>
            <w:r w:rsidRPr="00882D33">
              <w:rPr>
                <w:szCs w:val="24"/>
              </w:rPr>
              <w:t>)].</w:t>
            </w:r>
          </w:p>
        </w:tc>
      </w:tr>
      <w:tr w:rsidR="00646C4E" w14:paraId="432543FD" w14:textId="77777777" w:rsidTr="007C1F31">
        <w:trPr>
          <w:cantSplit/>
          <w:tblHeader/>
        </w:trPr>
        <w:tc>
          <w:tcPr>
            <w:tcW w:w="1973" w:type="dxa"/>
            <w:tcBorders>
              <w:top w:val="single" w:sz="4" w:space="0" w:color="7F7F7F"/>
              <w:bottom w:val="single" w:sz="4" w:space="0" w:color="7F7F7F"/>
              <w:right w:val="single" w:sz="4" w:space="0" w:color="7F7F7F"/>
            </w:tcBorders>
          </w:tcPr>
          <w:p w14:paraId="37BCAE02"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5C6C55D2"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07AE0D9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B4B202F" w14:textId="77777777" w:rsidR="00F81D85" w:rsidRPr="00881E28" w:rsidRDefault="005B6799" w:rsidP="00582E43">
      <w:pPr>
        <w:pStyle w:val="MemberFileHeading1"/>
      </w:pPr>
      <w:r w:rsidRPr="00881E28">
        <w:rPr>
          <w:noProof/>
        </w:rPr>
        <w:lastRenderedPageBreak/>
        <w:t>Testosterone (</w:t>
      </w:r>
      <w:r w:rsidRPr="00881E28">
        <w:t>s)</w:t>
      </w:r>
      <w:r>
        <w:rPr>
          <w:noProof/>
        </w:rPr>
        <w:fldChar w:fldCharType="begin"/>
      </w:r>
      <w:r w:rsidRPr="00881E28">
        <w:rPr>
          <w:noProof/>
        </w:rPr>
        <w:instrText>XE "Testosterone (s)"</w:instrText>
      </w:r>
      <w:r>
        <w:rPr>
          <w:noProof/>
        </w:rPr>
        <w:fldChar w:fldCharType="end"/>
      </w:r>
    </w:p>
    <w:p w14:paraId="4C1E80DE" w14:textId="77777777" w:rsidR="00F81D85" w:rsidRPr="00B97476" w:rsidRDefault="00F81D85" w:rsidP="00B97476">
      <w:pPr>
        <w:rPr>
          <w:b/>
          <w:sz w:val="28"/>
          <w:szCs w:val="28"/>
        </w:rPr>
        <w:sectPr w:rsidR="00F81D85" w:rsidRPr="00B97476" w:rsidSect="00B659D1">
          <w:headerReference w:type="even" r:id="rId1016"/>
          <w:footerReference w:type="even" r:id="rId1017"/>
          <w:headerReference w:type="first" r:id="rId1018"/>
          <w:footerReference w:type="first" r:id="rId10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8"/>
        <w:gridCol w:w="102"/>
      </w:tblGrid>
      <w:tr w:rsidR="00646C4E" w14:paraId="1BA75482" w14:textId="77777777">
        <w:trPr>
          <w:gridAfter w:val="1"/>
          <w:wAfter w:w="216" w:type="dxa"/>
          <w:cantSplit/>
          <w:tblHeader/>
        </w:trPr>
        <w:tc>
          <w:tcPr>
            <w:tcW w:w="0" w:type="auto"/>
          </w:tcPr>
          <w:p w14:paraId="49429DAA" w14:textId="77777777" w:rsidR="00646C4E" w:rsidRDefault="005B6799">
            <w:pPr>
              <w:pStyle w:val="MemberFileHeading2"/>
            </w:pPr>
            <w:r>
              <w:t>Products Affected</w:t>
            </w:r>
          </w:p>
        </w:tc>
      </w:tr>
      <w:tr w:rsidR="00646C4E" w14:paraId="290B89D0" w14:textId="77777777" w:rsidTr="007C1F31">
        <w:trPr>
          <w:gridAfter w:val="1"/>
          <w:wAfter w:w="108" w:type="dxa"/>
          <w:cantSplit/>
          <w:tblHeader/>
        </w:trPr>
        <w:tc>
          <w:tcPr>
            <w:tcW w:w="4320" w:type="dxa"/>
          </w:tcPr>
          <w:p w14:paraId="7D61B938" w14:textId="77777777" w:rsidR="00F81D85" w:rsidRPr="00D16A09" w:rsidRDefault="005B6799">
            <w:pPr>
              <w:numPr>
                <w:ilvl w:val="0"/>
                <w:numId w:val="253"/>
              </w:numPr>
              <w:spacing w:after="0" w:line="240" w:lineRule="auto"/>
              <w:ind w:left="432"/>
              <w:rPr>
                <w:noProof/>
                <w:szCs w:val="24"/>
              </w:rPr>
            </w:pPr>
            <w:r>
              <w:rPr>
                <w:noProof/>
                <w:szCs w:val="24"/>
              </w:rPr>
              <w:t>Testosterone</w:t>
            </w:r>
            <w:r>
              <w:rPr>
                <w:noProof/>
                <w:szCs w:val="24"/>
              </w:rPr>
              <w:fldChar w:fldCharType="begin"/>
            </w:r>
            <w:r>
              <w:rPr>
                <w:noProof/>
                <w:szCs w:val="24"/>
              </w:rPr>
              <w:instrText>XE "Testosterone"</w:instrText>
            </w:r>
            <w:r>
              <w:rPr>
                <w:noProof/>
                <w:szCs w:val="24"/>
              </w:rPr>
              <w:fldChar w:fldCharType="end"/>
            </w:r>
            <w:r>
              <w:rPr>
                <w:noProof/>
                <w:szCs w:val="24"/>
              </w:rPr>
              <w:t xml:space="preserve"> GEL 20.25MG/1.25GM, 25MG/2.5GM, 40.5MG/2.5GM, 50MG/5GM</w:t>
            </w:r>
          </w:p>
        </w:tc>
      </w:tr>
      <w:tr w:rsidR="00646C4E" w14:paraId="76007AA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AB2BCC4" w14:textId="77777777" w:rsidR="00F81D85" w:rsidRPr="00D16A09" w:rsidRDefault="005B6799">
            <w:pPr>
              <w:numPr>
                <w:ilvl w:val="0"/>
                <w:numId w:val="253"/>
              </w:numPr>
              <w:spacing w:after="0" w:line="240" w:lineRule="auto"/>
              <w:ind w:left="432"/>
              <w:rPr>
                <w:noProof/>
                <w:szCs w:val="24"/>
              </w:rPr>
            </w:pPr>
            <w:r>
              <w:rPr>
                <w:noProof/>
                <w:szCs w:val="24"/>
              </w:rPr>
              <w:t>Testosterone Cypionate</w:t>
            </w:r>
            <w:r>
              <w:rPr>
                <w:noProof/>
                <w:szCs w:val="24"/>
              </w:rPr>
              <w:fldChar w:fldCharType="begin"/>
            </w:r>
            <w:r>
              <w:rPr>
                <w:noProof/>
                <w:szCs w:val="24"/>
              </w:rPr>
              <w:instrText>XE "Testosterone Cypionate"</w:instrText>
            </w:r>
            <w:r>
              <w:rPr>
                <w:noProof/>
                <w:szCs w:val="24"/>
              </w:rPr>
              <w:fldChar w:fldCharType="end"/>
            </w:r>
            <w:r>
              <w:rPr>
                <w:noProof/>
                <w:szCs w:val="24"/>
              </w:rPr>
              <w:t xml:space="preserve"> INJ 100MG/ML, 200MG/ML</w:t>
            </w:r>
          </w:p>
        </w:tc>
      </w:tr>
      <w:tr w:rsidR="00646C4E" w14:paraId="786FA2C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B6D3AA6" w14:textId="77777777" w:rsidR="00F81D85" w:rsidRPr="00D16A09" w:rsidRDefault="005B6799">
            <w:pPr>
              <w:numPr>
                <w:ilvl w:val="0"/>
                <w:numId w:val="253"/>
              </w:numPr>
              <w:spacing w:after="0" w:line="240" w:lineRule="auto"/>
              <w:ind w:left="432"/>
              <w:rPr>
                <w:noProof/>
                <w:szCs w:val="24"/>
              </w:rPr>
            </w:pPr>
            <w:r>
              <w:rPr>
                <w:noProof/>
                <w:szCs w:val="24"/>
              </w:rPr>
              <w:t>Testosterone Pump</w:t>
            </w:r>
            <w:r>
              <w:rPr>
                <w:noProof/>
                <w:szCs w:val="24"/>
              </w:rPr>
              <w:fldChar w:fldCharType="begin"/>
            </w:r>
            <w:r>
              <w:rPr>
                <w:noProof/>
                <w:szCs w:val="24"/>
              </w:rPr>
              <w:instrText>XE "Testosterone Pump"</w:instrText>
            </w:r>
            <w:r>
              <w:rPr>
                <w:noProof/>
                <w:szCs w:val="24"/>
              </w:rPr>
              <w:fldChar w:fldCharType="end"/>
            </w:r>
            <w:r>
              <w:rPr>
                <w:noProof/>
                <w:szCs w:val="24"/>
              </w:rPr>
              <w:t xml:space="preserve">  </w:t>
            </w:r>
          </w:p>
        </w:tc>
      </w:tr>
    </w:tbl>
    <w:p w14:paraId="6DC4C08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019D36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54BE53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9D0F036"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F9C2BE0" w14:textId="77777777" w:rsidR="00F81D85" w:rsidRPr="00882D33" w:rsidRDefault="005B6799" w:rsidP="00582E43">
            <w:pPr>
              <w:pStyle w:val="MemberFileHeading2"/>
            </w:pPr>
            <w:r>
              <w:t>Criteria Details</w:t>
            </w:r>
          </w:p>
        </w:tc>
      </w:tr>
      <w:tr w:rsidR="00646C4E" w14:paraId="2AB6A296" w14:textId="77777777" w:rsidTr="007C1F31">
        <w:trPr>
          <w:cantSplit/>
          <w:tblHeader/>
        </w:trPr>
        <w:tc>
          <w:tcPr>
            <w:tcW w:w="1973" w:type="dxa"/>
            <w:tcBorders>
              <w:top w:val="single" w:sz="4" w:space="0" w:color="7F7F7F"/>
              <w:bottom w:val="single" w:sz="4" w:space="0" w:color="7F7F7F"/>
              <w:right w:val="single" w:sz="4" w:space="0" w:color="7F7F7F"/>
            </w:tcBorders>
          </w:tcPr>
          <w:p w14:paraId="7BA4B18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83BD71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AA7A568" w14:textId="77777777" w:rsidTr="007C1F31">
        <w:trPr>
          <w:cantSplit/>
          <w:tblHeader/>
        </w:trPr>
        <w:tc>
          <w:tcPr>
            <w:tcW w:w="1973" w:type="dxa"/>
            <w:tcBorders>
              <w:top w:val="single" w:sz="4" w:space="0" w:color="7F7F7F"/>
              <w:bottom w:val="single" w:sz="4" w:space="0" w:color="7F7F7F"/>
              <w:right w:val="single" w:sz="4" w:space="0" w:color="7F7F7F"/>
            </w:tcBorders>
          </w:tcPr>
          <w:p w14:paraId="3B880E4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D97FBE6" w14:textId="77777777" w:rsidR="00F81D85" w:rsidRPr="00882D33" w:rsidRDefault="005B6799" w:rsidP="007C4587">
            <w:pPr>
              <w:spacing w:after="0" w:line="240" w:lineRule="auto"/>
              <w:rPr>
                <w:szCs w:val="24"/>
              </w:rPr>
            </w:pPr>
            <w:r>
              <w:rPr>
                <w:noProof/>
                <w:szCs w:val="24"/>
              </w:rPr>
              <w:t>N/A</w:t>
            </w:r>
          </w:p>
        </w:tc>
      </w:tr>
      <w:tr w:rsidR="00646C4E" w14:paraId="728CB37F" w14:textId="77777777" w:rsidTr="007C1F31">
        <w:trPr>
          <w:cantSplit/>
          <w:tblHeader/>
        </w:trPr>
        <w:tc>
          <w:tcPr>
            <w:tcW w:w="1973" w:type="dxa"/>
            <w:tcBorders>
              <w:top w:val="single" w:sz="4" w:space="0" w:color="7F7F7F"/>
              <w:bottom w:val="single" w:sz="4" w:space="0" w:color="7F7F7F"/>
              <w:right w:val="single" w:sz="4" w:space="0" w:color="7F7F7F"/>
            </w:tcBorders>
          </w:tcPr>
          <w:p w14:paraId="0C81748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61231B" w14:textId="77777777" w:rsidR="00F81D85" w:rsidRPr="00882D33" w:rsidRDefault="005B6799" w:rsidP="005A2EF9">
            <w:pPr>
              <w:spacing w:after="0" w:line="240" w:lineRule="auto"/>
              <w:rPr>
                <w:szCs w:val="24"/>
              </w:rPr>
            </w:pPr>
            <w:r w:rsidRPr="00882D33">
              <w:rPr>
                <w:noProof/>
                <w:szCs w:val="24"/>
              </w:rPr>
              <w:t>N/A</w:t>
            </w:r>
          </w:p>
        </w:tc>
      </w:tr>
      <w:tr w:rsidR="00646C4E" w14:paraId="400E688F" w14:textId="77777777" w:rsidTr="007C1F31">
        <w:trPr>
          <w:cantSplit/>
          <w:tblHeader/>
        </w:trPr>
        <w:tc>
          <w:tcPr>
            <w:tcW w:w="1973" w:type="dxa"/>
            <w:tcBorders>
              <w:top w:val="single" w:sz="4" w:space="0" w:color="7F7F7F"/>
              <w:bottom w:val="single" w:sz="4" w:space="0" w:color="7F7F7F"/>
              <w:right w:val="single" w:sz="4" w:space="0" w:color="7F7F7F"/>
            </w:tcBorders>
          </w:tcPr>
          <w:p w14:paraId="1ACF168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5A041F1" w14:textId="77777777" w:rsidR="00F81D85" w:rsidRPr="00882D33" w:rsidRDefault="005B6799" w:rsidP="005A2EF9">
            <w:pPr>
              <w:spacing w:after="0" w:line="240" w:lineRule="auto"/>
              <w:rPr>
                <w:szCs w:val="24"/>
              </w:rPr>
            </w:pPr>
            <w:r w:rsidRPr="00882D33">
              <w:rPr>
                <w:noProof/>
                <w:szCs w:val="24"/>
              </w:rPr>
              <w:t>Hypogonadism (</w:t>
            </w:r>
            <w:r w:rsidRPr="00882D33">
              <w:rPr>
                <w:szCs w:val="24"/>
              </w:rPr>
              <w:t>HG) (Initial): Diagnosis (dx) of HG AND male patient at birth AND one of the following: 1) Two pre-treatment serum total testosterone (T) levels less than 300 ng/dL (10.4 nmol/L) or less than the reference range for the lab, OR 2) Both of the following: a) Has a condition that may cause altered sex-hormone binding globulin (SHBG) (</w:t>
            </w:r>
            <w:proofErr w:type="spellStart"/>
            <w:r w:rsidRPr="00882D33">
              <w:rPr>
                <w:szCs w:val="24"/>
              </w:rPr>
              <w:t>eg</w:t>
            </w:r>
            <w:proofErr w:type="spellEnd"/>
            <w:r w:rsidRPr="00882D33">
              <w:rPr>
                <w:szCs w:val="24"/>
              </w:rPr>
              <w:t>, thyroid disorder, HIV disease, liver disorder, diabetes, obesity), and b) one pre-treatment calculated free or bioavailable T level less than 5 ng/dL (0.17 nmol/L) or less than reference range for the lab, OR 3) History of bilateral orchiectomy, panhypopituitarism, or a genetic disorder known to cause HG (</w:t>
            </w:r>
            <w:proofErr w:type="spellStart"/>
            <w:r w:rsidRPr="00882D33">
              <w:rPr>
                <w:szCs w:val="24"/>
              </w:rPr>
              <w:t>eg</w:t>
            </w:r>
            <w:proofErr w:type="spellEnd"/>
            <w:r w:rsidRPr="00882D33">
              <w:rPr>
                <w:szCs w:val="24"/>
              </w:rPr>
              <w:t>, congenital anorchia, Klinefelter's syndrome), OR 4) Both of the following: a) Patient is continuing testosterone therapy, and b) One of the following: i) Follow-up total serum T level or calculated free or bioavailable T level drawn within the past 12 months is within or below the normal limits of the reporting lab, or ii) follow-up total serum T level or calculated free or bioavailable T level drawn within the past 12 months is outside of upper limits of normal for the reporting lab and the dose is adjusted. Gender Dysphoria (GD)/Gender Incongruence (off-label): Dx of GD/Gender Incongruence. Using hormones to change characteristics to align with gender expression.</w:t>
            </w:r>
          </w:p>
        </w:tc>
      </w:tr>
      <w:tr w:rsidR="00646C4E" w14:paraId="6F6CFAEF" w14:textId="77777777" w:rsidTr="007C1F31">
        <w:trPr>
          <w:cantSplit/>
          <w:tblHeader/>
        </w:trPr>
        <w:tc>
          <w:tcPr>
            <w:tcW w:w="1973" w:type="dxa"/>
            <w:tcBorders>
              <w:top w:val="single" w:sz="4" w:space="0" w:color="7F7F7F"/>
              <w:bottom w:val="single" w:sz="4" w:space="0" w:color="7F7F7F"/>
              <w:right w:val="single" w:sz="4" w:space="0" w:color="7F7F7F"/>
            </w:tcBorders>
          </w:tcPr>
          <w:p w14:paraId="03CDFDA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088E95B" w14:textId="77777777" w:rsidR="00F81D85" w:rsidRPr="00882D33" w:rsidRDefault="005B6799" w:rsidP="005A2EF9">
            <w:pPr>
              <w:spacing w:after="0" w:line="240" w:lineRule="auto"/>
              <w:rPr>
                <w:szCs w:val="24"/>
              </w:rPr>
            </w:pPr>
            <w:r>
              <w:rPr>
                <w:noProof/>
                <w:szCs w:val="24"/>
              </w:rPr>
              <w:t>Testosterone cypionate</w:t>
            </w:r>
            <w:r>
              <w:rPr>
                <w:szCs w:val="24"/>
              </w:rPr>
              <w:t xml:space="preserve"> only: HG (</w:t>
            </w:r>
            <w:proofErr w:type="spellStart"/>
            <w:r>
              <w:rPr>
                <w:szCs w:val="24"/>
              </w:rPr>
              <w:t>init</w:t>
            </w:r>
            <w:proofErr w:type="spellEnd"/>
            <w:r>
              <w:rPr>
                <w:szCs w:val="24"/>
              </w:rPr>
              <w:t>): 12 years of age or older. All other testosterone: HG (</w:t>
            </w:r>
            <w:proofErr w:type="spellStart"/>
            <w:r>
              <w:rPr>
                <w:szCs w:val="24"/>
              </w:rPr>
              <w:t>init</w:t>
            </w:r>
            <w:proofErr w:type="spellEnd"/>
            <w:r>
              <w:rPr>
                <w:szCs w:val="24"/>
              </w:rPr>
              <w:t>): Patient is 18 years of age or older.</w:t>
            </w:r>
          </w:p>
        </w:tc>
      </w:tr>
      <w:tr w:rsidR="00646C4E" w14:paraId="4B5F6B65" w14:textId="77777777" w:rsidTr="007C1F31">
        <w:trPr>
          <w:cantSplit/>
          <w:tblHeader/>
        </w:trPr>
        <w:tc>
          <w:tcPr>
            <w:tcW w:w="1973" w:type="dxa"/>
            <w:tcBorders>
              <w:top w:val="single" w:sz="4" w:space="0" w:color="7F7F7F"/>
              <w:bottom w:val="single" w:sz="4" w:space="0" w:color="7F7F7F"/>
              <w:right w:val="single" w:sz="4" w:space="0" w:color="7F7F7F"/>
            </w:tcBorders>
          </w:tcPr>
          <w:p w14:paraId="42E3897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E1DE177" w14:textId="77777777" w:rsidR="00F81D85" w:rsidRPr="00882D33" w:rsidRDefault="005B6799" w:rsidP="005A2EF9">
            <w:pPr>
              <w:spacing w:after="0" w:line="240" w:lineRule="auto"/>
              <w:rPr>
                <w:szCs w:val="24"/>
              </w:rPr>
            </w:pPr>
            <w:r w:rsidRPr="00882D33">
              <w:rPr>
                <w:noProof/>
                <w:szCs w:val="24"/>
              </w:rPr>
              <w:t>N/A</w:t>
            </w:r>
          </w:p>
        </w:tc>
      </w:tr>
      <w:tr w:rsidR="00646C4E" w14:paraId="289F9621" w14:textId="77777777" w:rsidTr="007C1F31">
        <w:trPr>
          <w:cantSplit/>
          <w:tblHeader/>
        </w:trPr>
        <w:tc>
          <w:tcPr>
            <w:tcW w:w="1973" w:type="dxa"/>
            <w:tcBorders>
              <w:top w:val="single" w:sz="4" w:space="0" w:color="7F7F7F"/>
              <w:bottom w:val="single" w:sz="4" w:space="0" w:color="7F7F7F"/>
              <w:right w:val="single" w:sz="4" w:space="0" w:color="7F7F7F"/>
            </w:tcBorders>
          </w:tcPr>
          <w:p w14:paraId="26A7E16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17DF7FE" w14:textId="77777777" w:rsidR="00F81D85" w:rsidRPr="00882D33" w:rsidRDefault="005B6799" w:rsidP="005A2EF9">
            <w:pPr>
              <w:spacing w:after="0" w:line="240" w:lineRule="auto"/>
              <w:rPr>
                <w:szCs w:val="24"/>
              </w:rPr>
            </w:pPr>
            <w:r w:rsidRPr="00882D33">
              <w:rPr>
                <w:noProof/>
                <w:szCs w:val="24"/>
              </w:rPr>
              <w:t>HG(init</w:t>
            </w:r>
            <w:r w:rsidRPr="00882D33">
              <w:rPr>
                <w:szCs w:val="24"/>
              </w:rPr>
              <w:t xml:space="preserve">): (New to T tx:6 mo. New to plan and </w:t>
            </w:r>
            <w:proofErr w:type="spellStart"/>
            <w:r w:rsidRPr="00882D33">
              <w:rPr>
                <w:szCs w:val="24"/>
              </w:rPr>
              <w:t>cont</w:t>
            </w:r>
            <w:proofErr w:type="spellEnd"/>
            <w:r w:rsidRPr="00882D33">
              <w:rPr>
                <w:szCs w:val="24"/>
              </w:rPr>
              <w:t xml:space="preserve"> T tx:12 </w:t>
            </w:r>
            <w:proofErr w:type="spellStart"/>
            <w:r w:rsidRPr="00882D33">
              <w:rPr>
                <w:szCs w:val="24"/>
              </w:rPr>
              <w:t>mo</w:t>
            </w:r>
            <w:proofErr w:type="spellEnd"/>
            <w:r w:rsidRPr="00882D33">
              <w:rPr>
                <w:szCs w:val="24"/>
              </w:rPr>
              <w:t>), (</w:t>
            </w:r>
            <w:proofErr w:type="spellStart"/>
            <w:r w:rsidRPr="00882D33">
              <w:rPr>
                <w:szCs w:val="24"/>
              </w:rPr>
              <w:t>reauth</w:t>
            </w:r>
            <w:proofErr w:type="spellEnd"/>
            <w:r w:rsidRPr="00882D33">
              <w:rPr>
                <w:szCs w:val="24"/>
              </w:rPr>
              <w:t>): 12 mo. GD: 12 mo.</w:t>
            </w:r>
          </w:p>
        </w:tc>
      </w:tr>
      <w:tr w:rsidR="00646C4E" w14:paraId="3992749D" w14:textId="77777777" w:rsidTr="007C1F31">
        <w:trPr>
          <w:cantSplit/>
          <w:tblHeader/>
        </w:trPr>
        <w:tc>
          <w:tcPr>
            <w:tcW w:w="1973" w:type="dxa"/>
            <w:tcBorders>
              <w:top w:val="single" w:sz="4" w:space="0" w:color="7F7F7F"/>
              <w:bottom w:val="single" w:sz="4" w:space="0" w:color="7F7F7F"/>
              <w:right w:val="single" w:sz="4" w:space="0" w:color="7F7F7F"/>
            </w:tcBorders>
          </w:tcPr>
          <w:p w14:paraId="0D4F351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2B3DF83" w14:textId="77777777" w:rsidR="00F81D85" w:rsidRPr="00882D33" w:rsidRDefault="005B6799" w:rsidP="005A2EF9">
            <w:pPr>
              <w:spacing w:after="0" w:line="240" w:lineRule="auto"/>
              <w:rPr>
                <w:szCs w:val="24"/>
              </w:rPr>
            </w:pPr>
            <w:r w:rsidRPr="00882D33">
              <w:rPr>
                <w:noProof/>
                <w:szCs w:val="24"/>
              </w:rPr>
              <w:t>HG (</w:t>
            </w:r>
            <w:proofErr w:type="spellStart"/>
            <w:r w:rsidRPr="00882D33">
              <w:rPr>
                <w:szCs w:val="24"/>
              </w:rPr>
              <w:t>Reauth</w:t>
            </w:r>
            <w:proofErr w:type="spellEnd"/>
            <w:r w:rsidRPr="00882D33">
              <w:rPr>
                <w:szCs w:val="24"/>
              </w:rPr>
              <w:t>): 1) Follow-up total serum T level within or below the normal limits of the reporting lab, or 2) Follow-up total serum T level outside of upper limits of normal for the reporting lab and the dose is adjusted, OR 3) Has a condition that may cause altered SHBG (</w:t>
            </w:r>
            <w:proofErr w:type="spellStart"/>
            <w:r w:rsidRPr="00882D33">
              <w:rPr>
                <w:szCs w:val="24"/>
              </w:rPr>
              <w:t>eg</w:t>
            </w:r>
            <w:proofErr w:type="spellEnd"/>
            <w:r w:rsidRPr="00882D33">
              <w:rPr>
                <w:szCs w:val="24"/>
              </w:rPr>
              <w:t xml:space="preserve">, thyroid disorder, HIV disease, liver disorder, diabetes, obesity), and one of the following: Follow-up calculated free or bioavailable T level within or below the normal limits of the reporting lab, or follow-up calculated </w:t>
            </w:r>
            <w:r w:rsidRPr="00882D33">
              <w:rPr>
                <w:szCs w:val="24"/>
              </w:rPr>
              <w:lastRenderedPageBreak/>
              <w:t>free or bioavailable T level outside of upper limits of normal for the reporting lab and the dose is adjusted.</w:t>
            </w:r>
          </w:p>
        </w:tc>
      </w:tr>
      <w:tr w:rsidR="00646C4E" w14:paraId="156C9930" w14:textId="77777777" w:rsidTr="007C1F31">
        <w:trPr>
          <w:cantSplit/>
          <w:tblHeader/>
        </w:trPr>
        <w:tc>
          <w:tcPr>
            <w:tcW w:w="1973" w:type="dxa"/>
            <w:tcBorders>
              <w:top w:val="single" w:sz="4" w:space="0" w:color="7F7F7F"/>
              <w:bottom w:val="single" w:sz="4" w:space="0" w:color="7F7F7F"/>
              <w:right w:val="single" w:sz="4" w:space="0" w:color="7F7F7F"/>
            </w:tcBorders>
          </w:tcPr>
          <w:p w14:paraId="42908493"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3D3AD79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23D932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F438C1A" w14:textId="77777777" w:rsidR="00F81D85" w:rsidRPr="00881E28" w:rsidRDefault="005B6799" w:rsidP="00582E43">
      <w:pPr>
        <w:pStyle w:val="MemberFileHeading1"/>
      </w:pPr>
      <w:r w:rsidRPr="00881E28">
        <w:rPr>
          <w:noProof/>
        </w:rPr>
        <w:lastRenderedPageBreak/>
        <w:t>Testosterone Enanthate</w:t>
      </w:r>
      <w:r w:rsidRPr="00881E28">
        <w:t xml:space="preserve"> (s)</w:t>
      </w:r>
      <w:r>
        <w:rPr>
          <w:noProof/>
        </w:rPr>
        <w:fldChar w:fldCharType="begin"/>
      </w:r>
      <w:r w:rsidRPr="00881E28">
        <w:rPr>
          <w:noProof/>
        </w:rPr>
        <w:instrText>XE "Testosterone Enanthate (s)"</w:instrText>
      </w:r>
      <w:r>
        <w:rPr>
          <w:noProof/>
        </w:rPr>
        <w:fldChar w:fldCharType="end"/>
      </w:r>
    </w:p>
    <w:p w14:paraId="2D626CC2" w14:textId="77777777" w:rsidR="00F81D85" w:rsidRPr="00B97476" w:rsidRDefault="00F81D85" w:rsidP="00B97476">
      <w:pPr>
        <w:rPr>
          <w:b/>
          <w:sz w:val="28"/>
          <w:szCs w:val="28"/>
        </w:rPr>
        <w:sectPr w:rsidR="00F81D85" w:rsidRPr="00B97476" w:rsidSect="00B659D1">
          <w:headerReference w:type="even" r:id="rId1020"/>
          <w:footerReference w:type="even" r:id="rId1021"/>
          <w:headerReference w:type="first" r:id="rId1022"/>
          <w:footerReference w:type="first" r:id="rId10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60"/>
        <w:gridCol w:w="3109"/>
        <w:gridCol w:w="251"/>
      </w:tblGrid>
      <w:tr w:rsidR="00646C4E" w14:paraId="0FFFF863" w14:textId="77777777">
        <w:trPr>
          <w:gridAfter w:val="1"/>
          <w:wAfter w:w="108" w:type="dxa"/>
          <w:cantSplit/>
          <w:tblHeader/>
        </w:trPr>
        <w:tc>
          <w:tcPr>
            <w:tcW w:w="0" w:type="auto"/>
            <w:gridSpan w:val="2"/>
          </w:tcPr>
          <w:p w14:paraId="33F31882" w14:textId="77777777" w:rsidR="00646C4E" w:rsidRDefault="005B6799">
            <w:pPr>
              <w:pStyle w:val="MemberFileHeading2"/>
            </w:pPr>
            <w:r>
              <w:t>Products Affected</w:t>
            </w:r>
          </w:p>
        </w:tc>
      </w:tr>
      <w:tr w:rsidR="00646C4E" w14:paraId="20493267" w14:textId="77777777" w:rsidTr="007C1F31">
        <w:trPr>
          <w:gridBefore w:val="1"/>
          <w:cantSplit/>
          <w:tblHeader/>
        </w:trPr>
        <w:tc>
          <w:tcPr>
            <w:tcW w:w="4320" w:type="dxa"/>
            <w:gridSpan w:val="2"/>
          </w:tcPr>
          <w:p w14:paraId="69E8BA8A" w14:textId="77777777" w:rsidR="00F81D85" w:rsidRPr="00D16A09" w:rsidRDefault="005B6799">
            <w:pPr>
              <w:numPr>
                <w:ilvl w:val="0"/>
                <w:numId w:val="254"/>
              </w:numPr>
              <w:spacing w:after="0" w:line="240" w:lineRule="auto"/>
              <w:ind w:left="432"/>
              <w:rPr>
                <w:noProof/>
                <w:szCs w:val="24"/>
              </w:rPr>
            </w:pPr>
            <w:r>
              <w:rPr>
                <w:noProof/>
                <w:szCs w:val="24"/>
              </w:rPr>
              <w:t>Testosterone Enanthate</w:t>
            </w:r>
            <w:r>
              <w:rPr>
                <w:noProof/>
                <w:szCs w:val="24"/>
              </w:rPr>
              <w:fldChar w:fldCharType="begin"/>
            </w:r>
            <w:r>
              <w:rPr>
                <w:noProof/>
                <w:szCs w:val="24"/>
              </w:rPr>
              <w:instrText>XE "Testosterone Enanthate"</w:instrText>
            </w:r>
            <w:r>
              <w:rPr>
                <w:noProof/>
                <w:szCs w:val="24"/>
              </w:rPr>
              <w:fldChar w:fldCharType="end"/>
            </w:r>
            <w:r>
              <w:rPr>
                <w:noProof/>
                <w:szCs w:val="24"/>
              </w:rPr>
              <w:t xml:space="preserve"> INJ </w:t>
            </w:r>
          </w:p>
        </w:tc>
      </w:tr>
    </w:tbl>
    <w:p w14:paraId="331F4CF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2D89EB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293100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B4E6790"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69E7F446" w14:textId="77777777" w:rsidR="00F81D85" w:rsidRPr="00882D33" w:rsidRDefault="005B6799" w:rsidP="00582E43">
            <w:pPr>
              <w:pStyle w:val="MemberFileHeading2"/>
            </w:pPr>
            <w:r>
              <w:t>Criteria Details</w:t>
            </w:r>
          </w:p>
        </w:tc>
      </w:tr>
      <w:tr w:rsidR="00646C4E" w14:paraId="1ECBEB1F" w14:textId="77777777" w:rsidTr="007C1F31">
        <w:trPr>
          <w:cantSplit/>
          <w:tblHeader/>
        </w:trPr>
        <w:tc>
          <w:tcPr>
            <w:tcW w:w="1973" w:type="dxa"/>
            <w:tcBorders>
              <w:top w:val="single" w:sz="4" w:space="0" w:color="7F7F7F"/>
              <w:bottom w:val="single" w:sz="4" w:space="0" w:color="7F7F7F"/>
              <w:right w:val="single" w:sz="4" w:space="0" w:color="7F7F7F"/>
            </w:tcBorders>
          </w:tcPr>
          <w:p w14:paraId="5EDA93E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2695AC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4993352" w14:textId="77777777" w:rsidTr="007C1F31">
        <w:trPr>
          <w:cantSplit/>
          <w:tblHeader/>
        </w:trPr>
        <w:tc>
          <w:tcPr>
            <w:tcW w:w="1973" w:type="dxa"/>
            <w:tcBorders>
              <w:top w:val="single" w:sz="4" w:space="0" w:color="7F7F7F"/>
              <w:bottom w:val="single" w:sz="4" w:space="0" w:color="7F7F7F"/>
              <w:right w:val="single" w:sz="4" w:space="0" w:color="7F7F7F"/>
            </w:tcBorders>
          </w:tcPr>
          <w:p w14:paraId="1007B68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F2B868" w14:textId="77777777" w:rsidR="00F81D85" w:rsidRPr="00882D33" w:rsidRDefault="005B6799" w:rsidP="007C4587">
            <w:pPr>
              <w:spacing w:after="0" w:line="240" w:lineRule="auto"/>
              <w:rPr>
                <w:szCs w:val="24"/>
              </w:rPr>
            </w:pPr>
            <w:r>
              <w:rPr>
                <w:noProof/>
                <w:szCs w:val="24"/>
              </w:rPr>
              <w:t>N/A</w:t>
            </w:r>
          </w:p>
        </w:tc>
      </w:tr>
      <w:tr w:rsidR="00646C4E" w14:paraId="2B63F2C2" w14:textId="77777777" w:rsidTr="007C1F31">
        <w:trPr>
          <w:cantSplit/>
          <w:tblHeader/>
        </w:trPr>
        <w:tc>
          <w:tcPr>
            <w:tcW w:w="1973" w:type="dxa"/>
            <w:tcBorders>
              <w:top w:val="single" w:sz="4" w:space="0" w:color="7F7F7F"/>
              <w:bottom w:val="single" w:sz="4" w:space="0" w:color="7F7F7F"/>
              <w:right w:val="single" w:sz="4" w:space="0" w:color="7F7F7F"/>
            </w:tcBorders>
          </w:tcPr>
          <w:p w14:paraId="0452737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A251357" w14:textId="77777777" w:rsidR="00F81D85" w:rsidRPr="00882D33" w:rsidRDefault="005B6799" w:rsidP="005A2EF9">
            <w:pPr>
              <w:spacing w:after="0" w:line="240" w:lineRule="auto"/>
              <w:rPr>
                <w:szCs w:val="24"/>
              </w:rPr>
            </w:pPr>
            <w:r w:rsidRPr="00882D33">
              <w:rPr>
                <w:noProof/>
                <w:szCs w:val="24"/>
              </w:rPr>
              <w:t>N/A</w:t>
            </w:r>
          </w:p>
        </w:tc>
      </w:tr>
      <w:tr w:rsidR="00646C4E" w14:paraId="479FCCEA" w14:textId="77777777" w:rsidTr="007C1F31">
        <w:trPr>
          <w:cantSplit/>
          <w:tblHeader/>
        </w:trPr>
        <w:tc>
          <w:tcPr>
            <w:tcW w:w="1973" w:type="dxa"/>
            <w:tcBorders>
              <w:top w:val="single" w:sz="4" w:space="0" w:color="7F7F7F"/>
              <w:bottom w:val="single" w:sz="4" w:space="0" w:color="7F7F7F"/>
              <w:right w:val="single" w:sz="4" w:space="0" w:color="7F7F7F"/>
            </w:tcBorders>
          </w:tcPr>
          <w:p w14:paraId="3464C38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8AD3390" w14:textId="77777777" w:rsidR="00F81D85" w:rsidRPr="00882D33" w:rsidRDefault="005B6799" w:rsidP="005A2EF9">
            <w:pPr>
              <w:spacing w:after="0" w:line="240" w:lineRule="auto"/>
              <w:rPr>
                <w:szCs w:val="24"/>
              </w:rPr>
            </w:pPr>
            <w:r w:rsidRPr="00882D33">
              <w:rPr>
                <w:noProof/>
                <w:szCs w:val="24"/>
              </w:rPr>
              <w:t>Hypogonadism (</w:t>
            </w:r>
            <w:r w:rsidRPr="00882D33">
              <w:rPr>
                <w:szCs w:val="24"/>
              </w:rPr>
              <w:t>HG) (Initial): Diagnosis (dx) of HG AND male patient at birth AND one of the following: 1) Two pre-treatment serum total testosterone (T) levels less than 300 ng/dL (10.4 nmol/L) or less than the reference range for the lab, OR 2) Both of the following: a) Has a condition that may cause altered sex-hormone binding globulin (SHBG) (</w:t>
            </w:r>
            <w:proofErr w:type="spellStart"/>
            <w:r w:rsidRPr="00882D33">
              <w:rPr>
                <w:szCs w:val="24"/>
              </w:rPr>
              <w:t>eg</w:t>
            </w:r>
            <w:proofErr w:type="spellEnd"/>
            <w:r w:rsidRPr="00882D33">
              <w:rPr>
                <w:szCs w:val="24"/>
              </w:rPr>
              <w:t>, thyroid disorder, HIV disease, liver disorder, diabetes, obesity), and b) one pre-treatment calculated free or bioavailable T level less than 5 ng/dL (0.17 nmol/L) or less than reference range for the lab, OR 3) History of bilateral orchiectomy, panhypopituitarism, or a genetic disorder known to cause HG (</w:t>
            </w:r>
            <w:proofErr w:type="spellStart"/>
            <w:r w:rsidRPr="00882D33">
              <w:rPr>
                <w:szCs w:val="24"/>
              </w:rPr>
              <w:t>eg</w:t>
            </w:r>
            <w:proofErr w:type="spellEnd"/>
            <w:r w:rsidRPr="00882D33">
              <w:rPr>
                <w:szCs w:val="24"/>
              </w:rPr>
              <w:t>, congenital anorchia, Klinefelter's syndrome), OR 4) Both of the following: a) Patient is continuing testosterone therapy, and b) One of the following: i) Follow-up total serum T level or calculated free or bioavailable T level drawn within the past 12 months is within or below the normal limits of the reporting lab, or ii) follow-up total serum T level or calculated free or bioavailable T level drawn within the past 12 months is outside of upper limits of normal for the reporting lab and the dose is adjusted. Delayed puberty (DP): Dx of DP AND male patient at birth. Breast cancer (BC): Dx of inoperable BC AND used for palliative treatment AND female patient at birth. Gender Dysphoria (GD)/Gender Incongruence (off-label): Dx of GD/Gender Incongruence. Using hormones to change characteristics to align with gender expression.</w:t>
            </w:r>
          </w:p>
        </w:tc>
      </w:tr>
      <w:tr w:rsidR="00646C4E" w14:paraId="2BE4407A" w14:textId="77777777" w:rsidTr="007C1F31">
        <w:trPr>
          <w:cantSplit/>
          <w:tblHeader/>
        </w:trPr>
        <w:tc>
          <w:tcPr>
            <w:tcW w:w="1973" w:type="dxa"/>
            <w:tcBorders>
              <w:top w:val="single" w:sz="4" w:space="0" w:color="7F7F7F"/>
              <w:bottom w:val="single" w:sz="4" w:space="0" w:color="7F7F7F"/>
              <w:right w:val="single" w:sz="4" w:space="0" w:color="7F7F7F"/>
            </w:tcBorders>
          </w:tcPr>
          <w:p w14:paraId="5885104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CEB436" w14:textId="77777777" w:rsidR="00F81D85" w:rsidRPr="00882D33" w:rsidRDefault="005B6799" w:rsidP="005A2EF9">
            <w:pPr>
              <w:spacing w:after="0" w:line="240" w:lineRule="auto"/>
              <w:rPr>
                <w:szCs w:val="24"/>
              </w:rPr>
            </w:pPr>
            <w:r>
              <w:rPr>
                <w:noProof/>
                <w:szCs w:val="24"/>
              </w:rPr>
              <w:t>HG (</w:t>
            </w:r>
            <w:proofErr w:type="spellStart"/>
            <w:r>
              <w:rPr>
                <w:szCs w:val="24"/>
              </w:rPr>
              <w:t>init</w:t>
            </w:r>
            <w:proofErr w:type="spellEnd"/>
            <w:r>
              <w:rPr>
                <w:szCs w:val="24"/>
              </w:rPr>
              <w:t>): Patient is 18 years of age or older.</w:t>
            </w:r>
          </w:p>
        </w:tc>
      </w:tr>
      <w:tr w:rsidR="00646C4E" w14:paraId="645D962F" w14:textId="77777777" w:rsidTr="007C1F31">
        <w:trPr>
          <w:cantSplit/>
          <w:tblHeader/>
        </w:trPr>
        <w:tc>
          <w:tcPr>
            <w:tcW w:w="1973" w:type="dxa"/>
            <w:tcBorders>
              <w:top w:val="single" w:sz="4" w:space="0" w:color="7F7F7F"/>
              <w:bottom w:val="single" w:sz="4" w:space="0" w:color="7F7F7F"/>
              <w:right w:val="single" w:sz="4" w:space="0" w:color="7F7F7F"/>
            </w:tcBorders>
          </w:tcPr>
          <w:p w14:paraId="6E8A5F62"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D7A355A" w14:textId="77777777" w:rsidR="00F81D85" w:rsidRPr="00882D33" w:rsidRDefault="005B6799" w:rsidP="005A2EF9">
            <w:pPr>
              <w:spacing w:after="0" w:line="240" w:lineRule="auto"/>
              <w:rPr>
                <w:szCs w:val="24"/>
              </w:rPr>
            </w:pPr>
            <w:r w:rsidRPr="00882D33">
              <w:rPr>
                <w:noProof/>
                <w:szCs w:val="24"/>
              </w:rPr>
              <w:t>N/A</w:t>
            </w:r>
          </w:p>
        </w:tc>
      </w:tr>
      <w:tr w:rsidR="00646C4E" w14:paraId="00F195B5" w14:textId="77777777" w:rsidTr="007C1F31">
        <w:trPr>
          <w:cantSplit/>
          <w:tblHeader/>
        </w:trPr>
        <w:tc>
          <w:tcPr>
            <w:tcW w:w="1973" w:type="dxa"/>
            <w:tcBorders>
              <w:top w:val="single" w:sz="4" w:space="0" w:color="7F7F7F"/>
              <w:bottom w:val="single" w:sz="4" w:space="0" w:color="7F7F7F"/>
              <w:right w:val="single" w:sz="4" w:space="0" w:color="7F7F7F"/>
            </w:tcBorders>
          </w:tcPr>
          <w:p w14:paraId="755776C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7743A69" w14:textId="77777777" w:rsidR="00F81D85" w:rsidRPr="00882D33" w:rsidRDefault="005B6799" w:rsidP="005A2EF9">
            <w:pPr>
              <w:spacing w:after="0" w:line="240" w:lineRule="auto"/>
              <w:rPr>
                <w:szCs w:val="24"/>
              </w:rPr>
            </w:pPr>
            <w:r w:rsidRPr="00882D33">
              <w:rPr>
                <w:noProof/>
                <w:szCs w:val="24"/>
              </w:rPr>
              <w:t>HG(init</w:t>
            </w:r>
            <w:r w:rsidRPr="00882D33">
              <w:rPr>
                <w:szCs w:val="24"/>
              </w:rPr>
              <w:t xml:space="preserve">): (New to T tx:6 mo. </w:t>
            </w:r>
            <w:proofErr w:type="spellStart"/>
            <w:r w:rsidRPr="00882D33">
              <w:rPr>
                <w:szCs w:val="24"/>
              </w:rPr>
              <w:t>Cont</w:t>
            </w:r>
            <w:proofErr w:type="spellEnd"/>
            <w:r w:rsidRPr="00882D33">
              <w:rPr>
                <w:szCs w:val="24"/>
              </w:rPr>
              <w:t xml:space="preserve"> T tx:12 </w:t>
            </w:r>
            <w:proofErr w:type="spellStart"/>
            <w:r w:rsidRPr="00882D33">
              <w:rPr>
                <w:szCs w:val="24"/>
              </w:rPr>
              <w:t>mo</w:t>
            </w:r>
            <w:proofErr w:type="spellEnd"/>
            <w:r w:rsidRPr="00882D33">
              <w:rPr>
                <w:szCs w:val="24"/>
              </w:rPr>
              <w:t>), (</w:t>
            </w:r>
            <w:proofErr w:type="spellStart"/>
            <w:r w:rsidRPr="00882D33">
              <w:rPr>
                <w:szCs w:val="24"/>
              </w:rPr>
              <w:t>reauth</w:t>
            </w:r>
            <w:proofErr w:type="spellEnd"/>
            <w:r w:rsidRPr="00882D33">
              <w:rPr>
                <w:szCs w:val="24"/>
              </w:rPr>
              <w:t>): 12 mo. BC, GD: 12 mo. DP: 6 mo.</w:t>
            </w:r>
          </w:p>
        </w:tc>
      </w:tr>
      <w:tr w:rsidR="00646C4E" w14:paraId="4619FD83" w14:textId="77777777" w:rsidTr="007C1F31">
        <w:trPr>
          <w:cantSplit/>
          <w:tblHeader/>
        </w:trPr>
        <w:tc>
          <w:tcPr>
            <w:tcW w:w="1973" w:type="dxa"/>
            <w:tcBorders>
              <w:top w:val="single" w:sz="4" w:space="0" w:color="7F7F7F"/>
              <w:bottom w:val="single" w:sz="4" w:space="0" w:color="7F7F7F"/>
              <w:right w:val="single" w:sz="4" w:space="0" w:color="7F7F7F"/>
            </w:tcBorders>
          </w:tcPr>
          <w:p w14:paraId="4F08DFC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27D906A" w14:textId="77777777" w:rsidR="00F81D85" w:rsidRPr="00882D33" w:rsidRDefault="005B6799" w:rsidP="005A2EF9">
            <w:pPr>
              <w:spacing w:after="0" w:line="240" w:lineRule="auto"/>
              <w:rPr>
                <w:szCs w:val="24"/>
              </w:rPr>
            </w:pPr>
            <w:r w:rsidRPr="00882D33">
              <w:rPr>
                <w:noProof/>
                <w:szCs w:val="24"/>
              </w:rPr>
              <w:t>HG (</w:t>
            </w:r>
            <w:proofErr w:type="spellStart"/>
            <w:r w:rsidRPr="00882D33">
              <w:rPr>
                <w:szCs w:val="24"/>
              </w:rPr>
              <w:t>Reauth</w:t>
            </w:r>
            <w:proofErr w:type="spellEnd"/>
            <w:r w:rsidRPr="00882D33">
              <w:rPr>
                <w:szCs w:val="24"/>
              </w:rPr>
              <w:t>): 1) Follow-up total serum T level within or below the normal limits of the reporting lab, or 2) Follow-up total serum T level outside of upper limits of normal for the reporting lab and the dose is adjusted, OR 3) Has a condition that may cause altered SHBG (</w:t>
            </w:r>
            <w:proofErr w:type="spellStart"/>
            <w:r w:rsidRPr="00882D33">
              <w:rPr>
                <w:szCs w:val="24"/>
              </w:rPr>
              <w:t>eg</w:t>
            </w:r>
            <w:proofErr w:type="spellEnd"/>
            <w:r w:rsidRPr="00882D33">
              <w:rPr>
                <w:szCs w:val="24"/>
              </w:rPr>
              <w:t xml:space="preserve">, thyroid disorder, HIV disease, liver disorder, diabetes, obesity), and one of the following: Follow-up calculated free or bioavailable T level within </w:t>
            </w:r>
            <w:r w:rsidRPr="00882D33">
              <w:rPr>
                <w:szCs w:val="24"/>
              </w:rPr>
              <w:lastRenderedPageBreak/>
              <w:t>or below the normal limits of the reporting lab, or follow-up calculated free or bioavailable T level outside of upper limits of normal for the reporting lab and the dose is adjusted.</w:t>
            </w:r>
          </w:p>
        </w:tc>
      </w:tr>
      <w:tr w:rsidR="00646C4E" w14:paraId="5AA9F944" w14:textId="77777777" w:rsidTr="007C1F31">
        <w:trPr>
          <w:cantSplit/>
          <w:tblHeader/>
        </w:trPr>
        <w:tc>
          <w:tcPr>
            <w:tcW w:w="1973" w:type="dxa"/>
            <w:tcBorders>
              <w:top w:val="single" w:sz="4" w:space="0" w:color="7F7F7F"/>
              <w:bottom w:val="single" w:sz="4" w:space="0" w:color="7F7F7F"/>
              <w:right w:val="single" w:sz="4" w:space="0" w:color="7F7F7F"/>
            </w:tcBorders>
          </w:tcPr>
          <w:p w14:paraId="6E1F5D9C"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4570D6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5CC7F2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13769D0" w14:textId="77777777" w:rsidR="00F81D85" w:rsidRPr="00881E28" w:rsidRDefault="005B6799" w:rsidP="00582E43">
      <w:pPr>
        <w:pStyle w:val="MemberFileHeading1"/>
      </w:pPr>
      <w:r w:rsidRPr="00881E28">
        <w:rPr>
          <w:noProof/>
        </w:rPr>
        <w:lastRenderedPageBreak/>
        <w:t>Tevimbra (</w:t>
      </w:r>
      <w:r w:rsidRPr="00881E28">
        <w:t>s)</w:t>
      </w:r>
      <w:r>
        <w:rPr>
          <w:noProof/>
        </w:rPr>
        <w:fldChar w:fldCharType="begin"/>
      </w:r>
      <w:r w:rsidRPr="00881E28">
        <w:rPr>
          <w:noProof/>
        </w:rPr>
        <w:instrText>XE "Tevimbra (s)"</w:instrText>
      </w:r>
      <w:r>
        <w:rPr>
          <w:noProof/>
        </w:rPr>
        <w:fldChar w:fldCharType="end"/>
      </w:r>
    </w:p>
    <w:p w14:paraId="55E33E8E" w14:textId="77777777" w:rsidR="00F81D85" w:rsidRPr="00B97476" w:rsidRDefault="00F81D85" w:rsidP="00B97476">
      <w:pPr>
        <w:rPr>
          <w:b/>
          <w:sz w:val="28"/>
          <w:szCs w:val="28"/>
        </w:rPr>
        <w:sectPr w:rsidR="00F81D85" w:rsidRPr="00B97476" w:rsidSect="00B659D1">
          <w:headerReference w:type="even" r:id="rId1024"/>
          <w:footerReference w:type="even" r:id="rId1025"/>
          <w:headerReference w:type="first" r:id="rId1026"/>
          <w:footerReference w:type="first" r:id="rId10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7"/>
        <w:gridCol w:w="3051"/>
        <w:gridCol w:w="292"/>
      </w:tblGrid>
      <w:tr w:rsidR="00646C4E" w14:paraId="01552756" w14:textId="77777777">
        <w:trPr>
          <w:gridAfter w:val="1"/>
          <w:wAfter w:w="108" w:type="dxa"/>
          <w:cantSplit/>
          <w:tblHeader/>
        </w:trPr>
        <w:tc>
          <w:tcPr>
            <w:tcW w:w="0" w:type="auto"/>
            <w:gridSpan w:val="2"/>
          </w:tcPr>
          <w:p w14:paraId="09E3C04E" w14:textId="77777777" w:rsidR="00646C4E" w:rsidRDefault="005B6799">
            <w:pPr>
              <w:pStyle w:val="MemberFileHeading2"/>
            </w:pPr>
            <w:r>
              <w:t>Products Affected</w:t>
            </w:r>
          </w:p>
        </w:tc>
      </w:tr>
      <w:tr w:rsidR="00646C4E" w14:paraId="443BAC0C" w14:textId="77777777" w:rsidTr="007C1F31">
        <w:trPr>
          <w:gridBefore w:val="1"/>
          <w:cantSplit/>
          <w:tblHeader/>
        </w:trPr>
        <w:tc>
          <w:tcPr>
            <w:tcW w:w="4320" w:type="dxa"/>
            <w:gridSpan w:val="2"/>
          </w:tcPr>
          <w:p w14:paraId="3AD2CE28" w14:textId="77777777" w:rsidR="00F81D85" w:rsidRPr="00D16A09" w:rsidRDefault="005B6799">
            <w:pPr>
              <w:numPr>
                <w:ilvl w:val="0"/>
                <w:numId w:val="255"/>
              </w:numPr>
              <w:spacing w:after="0" w:line="240" w:lineRule="auto"/>
              <w:ind w:left="432"/>
              <w:rPr>
                <w:noProof/>
                <w:szCs w:val="24"/>
              </w:rPr>
            </w:pPr>
            <w:r>
              <w:rPr>
                <w:noProof/>
                <w:szCs w:val="24"/>
              </w:rPr>
              <w:t>Tevimbra</w:t>
            </w:r>
            <w:r>
              <w:rPr>
                <w:noProof/>
                <w:szCs w:val="24"/>
              </w:rPr>
              <w:fldChar w:fldCharType="begin"/>
            </w:r>
            <w:r>
              <w:rPr>
                <w:noProof/>
                <w:szCs w:val="24"/>
              </w:rPr>
              <w:instrText>XE "Tevimbra"</w:instrText>
            </w:r>
            <w:r>
              <w:rPr>
                <w:noProof/>
                <w:szCs w:val="24"/>
              </w:rPr>
              <w:fldChar w:fldCharType="end"/>
            </w:r>
            <w:r>
              <w:rPr>
                <w:noProof/>
                <w:szCs w:val="24"/>
              </w:rPr>
              <w:t xml:space="preserve">  </w:t>
            </w:r>
          </w:p>
        </w:tc>
      </w:tr>
    </w:tbl>
    <w:p w14:paraId="404433A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37E921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1FAC46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9B66E7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B7BDD7" w14:textId="77777777" w:rsidR="00F81D85" w:rsidRPr="00882D33" w:rsidRDefault="005B6799" w:rsidP="00582E43">
            <w:pPr>
              <w:pStyle w:val="MemberFileHeading2"/>
            </w:pPr>
            <w:r>
              <w:t>Criteria Details</w:t>
            </w:r>
          </w:p>
        </w:tc>
      </w:tr>
      <w:tr w:rsidR="00646C4E" w14:paraId="3F256BF3" w14:textId="77777777" w:rsidTr="007C1F31">
        <w:trPr>
          <w:cantSplit/>
          <w:tblHeader/>
        </w:trPr>
        <w:tc>
          <w:tcPr>
            <w:tcW w:w="1973" w:type="dxa"/>
            <w:tcBorders>
              <w:top w:val="single" w:sz="4" w:space="0" w:color="7F7F7F"/>
              <w:bottom w:val="single" w:sz="4" w:space="0" w:color="7F7F7F"/>
              <w:right w:val="single" w:sz="4" w:space="0" w:color="7F7F7F"/>
            </w:tcBorders>
          </w:tcPr>
          <w:p w14:paraId="7C4CD74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AEC1D1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470CD8B" w14:textId="77777777" w:rsidTr="007C1F31">
        <w:trPr>
          <w:cantSplit/>
          <w:tblHeader/>
        </w:trPr>
        <w:tc>
          <w:tcPr>
            <w:tcW w:w="1973" w:type="dxa"/>
            <w:tcBorders>
              <w:top w:val="single" w:sz="4" w:space="0" w:color="7F7F7F"/>
              <w:bottom w:val="single" w:sz="4" w:space="0" w:color="7F7F7F"/>
              <w:right w:val="single" w:sz="4" w:space="0" w:color="7F7F7F"/>
            </w:tcBorders>
          </w:tcPr>
          <w:p w14:paraId="19AB2CA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DC1725" w14:textId="77777777" w:rsidR="00F81D85" w:rsidRPr="00882D33" w:rsidRDefault="005B6799" w:rsidP="007C4587">
            <w:pPr>
              <w:spacing w:after="0" w:line="240" w:lineRule="auto"/>
              <w:rPr>
                <w:szCs w:val="24"/>
              </w:rPr>
            </w:pPr>
            <w:r>
              <w:rPr>
                <w:noProof/>
                <w:szCs w:val="24"/>
              </w:rPr>
              <w:t>N/A</w:t>
            </w:r>
          </w:p>
        </w:tc>
      </w:tr>
      <w:tr w:rsidR="00646C4E" w14:paraId="35B4B0E6" w14:textId="77777777" w:rsidTr="007C1F31">
        <w:trPr>
          <w:cantSplit/>
          <w:tblHeader/>
        </w:trPr>
        <w:tc>
          <w:tcPr>
            <w:tcW w:w="1973" w:type="dxa"/>
            <w:tcBorders>
              <w:top w:val="single" w:sz="4" w:space="0" w:color="7F7F7F"/>
              <w:bottom w:val="single" w:sz="4" w:space="0" w:color="7F7F7F"/>
              <w:right w:val="single" w:sz="4" w:space="0" w:color="7F7F7F"/>
            </w:tcBorders>
          </w:tcPr>
          <w:p w14:paraId="068A24F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CB7E40D" w14:textId="77777777" w:rsidR="00F81D85" w:rsidRPr="00882D33" w:rsidRDefault="005B6799" w:rsidP="005A2EF9">
            <w:pPr>
              <w:spacing w:after="0" w:line="240" w:lineRule="auto"/>
              <w:rPr>
                <w:szCs w:val="24"/>
              </w:rPr>
            </w:pPr>
            <w:r w:rsidRPr="00882D33">
              <w:rPr>
                <w:noProof/>
                <w:szCs w:val="24"/>
              </w:rPr>
              <w:t>N/A</w:t>
            </w:r>
          </w:p>
        </w:tc>
      </w:tr>
      <w:tr w:rsidR="00646C4E" w14:paraId="54179481" w14:textId="77777777" w:rsidTr="007C1F31">
        <w:trPr>
          <w:cantSplit/>
          <w:tblHeader/>
        </w:trPr>
        <w:tc>
          <w:tcPr>
            <w:tcW w:w="1973" w:type="dxa"/>
            <w:tcBorders>
              <w:top w:val="single" w:sz="4" w:space="0" w:color="7F7F7F"/>
              <w:bottom w:val="single" w:sz="4" w:space="0" w:color="7F7F7F"/>
              <w:right w:val="single" w:sz="4" w:space="0" w:color="7F7F7F"/>
            </w:tcBorders>
          </w:tcPr>
          <w:p w14:paraId="6FF329D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E99F9F8" w14:textId="77777777" w:rsidR="00F81D85" w:rsidRPr="00882D33" w:rsidRDefault="005B6799" w:rsidP="005A2EF9">
            <w:pPr>
              <w:spacing w:after="0" w:line="240" w:lineRule="auto"/>
              <w:rPr>
                <w:szCs w:val="24"/>
              </w:rPr>
            </w:pPr>
            <w:r w:rsidRPr="00882D33">
              <w:rPr>
                <w:noProof/>
                <w:szCs w:val="24"/>
              </w:rPr>
              <w:t>Esophageal Squamous</w:t>
            </w:r>
            <w:r w:rsidRPr="00882D33">
              <w:rPr>
                <w:szCs w:val="24"/>
              </w:rPr>
              <w:t xml:space="preserve"> Cell Carcinoma: Diagnosis of esophageal squamous cell carcinoma. Disease is unresectable or metastatic. One of the following: 1) Both of the following: a) Patient has received prior systemic chemotherapy and b) Patient has not previously been treated with a PD-(L)1 inhibitor (e.g., Keytruda, </w:t>
            </w:r>
            <w:proofErr w:type="spellStart"/>
            <w:r w:rsidRPr="00882D33">
              <w:rPr>
                <w:szCs w:val="24"/>
              </w:rPr>
              <w:t>Opdivo</w:t>
            </w:r>
            <w:proofErr w:type="spellEnd"/>
            <w:r w:rsidRPr="00882D33">
              <w:rPr>
                <w:szCs w:val="24"/>
              </w:rPr>
              <w:t>) OR 2) Used in combination with platinum-containing chemotherapy (e.g., carboplatin, cisplatin, oxaliplatin). Gastric or Gastroesophageal Junction Adenocarcinoma: Diagnosis of gastric or gastroesophageal junction adenocarcinoma. Disease is unresectable or metastatic. Disease is human epidermal growth factor receptor 2 (HER2)-negative. Tumor(s) express PD-L1 as detected by an FDA-approved test or a test performed at a facility approved by Clinical Laboratory Improvement Amendments (CLIA). Used in combination with platinum (e.g., carboplatin, cisplatin, oxaliplatin) and fluoropyrimidine (e.g., fluorouracil)-based chemotherapy.</w:t>
            </w:r>
          </w:p>
        </w:tc>
      </w:tr>
      <w:tr w:rsidR="00646C4E" w14:paraId="6FCD9AE2" w14:textId="77777777" w:rsidTr="007C1F31">
        <w:trPr>
          <w:cantSplit/>
          <w:tblHeader/>
        </w:trPr>
        <w:tc>
          <w:tcPr>
            <w:tcW w:w="1973" w:type="dxa"/>
            <w:tcBorders>
              <w:top w:val="single" w:sz="4" w:space="0" w:color="7F7F7F"/>
              <w:bottom w:val="single" w:sz="4" w:space="0" w:color="7F7F7F"/>
              <w:right w:val="single" w:sz="4" w:space="0" w:color="7F7F7F"/>
            </w:tcBorders>
          </w:tcPr>
          <w:p w14:paraId="27A90AE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B142B4B" w14:textId="77777777" w:rsidR="00F81D85" w:rsidRPr="00882D33" w:rsidRDefault="005B6799" w:rsidP="005A2EF9">
            <w:pPr>
              <w:spacing w:after="0" w:line="240" w:lineRule="auto"/>
              <w:rPr>
                <w:szCs w:val="24"/>
              </w:rPr>
            </w:pPr>
            <w:r>
              <w:rPr>
                <w:noProof/>
                <w:szCs w:val="24"/>
              </w:rPr>
              <w:t>N/A</w:t>
            </w:r>
          </w:p>
        </w:tc>
      </w:tr>
      <w:tr w:rsidR="00646C4E" w14:paraId="2A62204C" w14:textId="77777777" w:rsidTr="007C1F31">
        <w:trPr>
          <w:cantSplit/>
          <w:tblHeader/>
        </w:trPr>
        <w:tc>
          <w:tcPr>
            <w:tcW w:w="1973" w:type="dxa"/>
            <w:tcBorders>
              <w:top w:val="single" w:sz="4" w:space="0" w:color="7F7F7F"/>
              <w:bottom w:val="single" w:sz="4" w:space="0" w:color="7F7F7F"/>
              <w:right w:val="single" w:sz="4" w:space="0" w:color="7F7F7F"/>
            </w:tcBorders>
          </w:tcPr>
          <w:p w14:paraId="3DBBCA9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589BE9" w14:textId="77777777" w:rsidR="00F81D85" w:rsidRPr="00882D33" w:rsidRDefault="005B6799" w:rsidP="005A2EF9">
            <w:pPr>
              <w:spacing w:after="0" w:line="240" w:lineRule="auto"/>
              <w:rPr>
                <w:szCs w:val="24"/>
              </w:rPr>
            </w:pPr>
            <w:r w:rsidRPr="00882D33">
              <w:rPr>
                <w:noProof/>
                <w:szCs w:val="24"/>
              </w:rPr>
              <w:t>N/A</w:t>
            </w:r>
          </w:p>
        </w:tc>
      </w:tr>
      <w:tr w:rsidR="00646C4E" w14:paraId="5C7E0FB2" w14:textId="77777777" w:rsidTr="007C1F31">
        <w:trPr>
          <w:cantSplit/>
          <w:tblHeader/>
        </w:trPr>
        <w:tc>
          <w:tcPr>
            <w:tcW w:w="1973" w:type="dxa"/>
            <w:tcBorders>
              <w:top w:val="single" w:sz="4" w:space="0" w:color="7F7F7F"/>
              <w:bottom w:val="single" w:sz="4" w:space="0" w:color="7F7F7F"/>
              <w:right w:val="single" w:sz="4" w:space="0" w:color="7F7F7F"/>
            </w:tcBorders>
          </w:tcPr>
          <w:p w14:paraId="117DD79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C5208A" w14:textId="77777777" w:rsidR="00F81D85" w:rsidRPr="00882D33" w:rsidRDefault="005B6799" w:rsidP="005A2EF9">
            <w:pPr>
              <w:spacing w:after="0" w:line="240" w:lineRule="auto"/>
              <w:rPr>
                <w:szCs w:val="24"/>
              </w:rPr>
            </w:pPr>
            <w:r w:rsidRPr="00882D33">
              <w:rPr>
                <w:noProof/>
                <w:szCs w:val="24"/>
              </w:rPr>
              <w:t>12 months</w:t>
            </w:r>
          </w:p>
        </w:tc>
      </w:tr>
      <w:tr w:rsidR="00646C4E" w14:paraId="258409D8" w14:textId="77777777" w:rsidTr="007C1F31">
        <w:trPr>
          <w:cantSplit/>
          <w:tblHeader/>
        </w:trPr>
        <w:tc>
          <w:tcPr>
            <w:tcW w:w="1973" w:type="dxa"/>
            <w:tcBorders>
              <w:top w:val="single" w:sz="4" w:space="0" w:color="7F7F7F"/>
              <w:bottom w:val="single" w:sz="4" w:space="0" w:color="7F7F7F"/>
              <w:right w:val="single" w:sz="4" w:space="0" w:color="7F7F7F"/>
            </w:tcBorders>
          </w:tcPr>
          <w:p w14:paraId="6B2CF70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70DBFCE"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2055DB9" w14:textId="77777777" w:rsidTr="007C1F31">
        <w:trPr>
          <w:cantSplit/>
          <w:tblHeader/>
        </w:trPr>
        <w:tc>
          <w:tcPr>
            <w:tcW w:w="1973" w:type="dxa"/>
            <w:tcBorders>
              <w:top w:val="single" w:sz="4" w:space="0" w:color="7F7F7F"/>
              <w:bottom w:val="single" w:sz="4" w:space="0" w:color="7F7F7F"/>
              <w:right w:val="single" w:sz="4" w:space="0" w:color="7F7F7F"/>
            </w:tcBorders>
          </w:tcPr>
          <w:p w14:paraId="557A6C4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4998EB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2E9481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A806C6F" w14:textId="77777777" w:rsidR="00F81D85" w:rsidRPr="00881E28" w:rsidRDefault="005B6799" w:rsidP="00582E43">
      <w:pPr>
        <w:pStyle w:val="MemberFileHeading1"/>
      </w:pPr>
      <w:r w:rsidRPr="00881E28">
        <w:rPr>
          <w:noProof/>
        </w:rPr>
        <w:lastRenderedPageBreak/>
        <w:t>Thalomid (</w:t>
      </w:r>
      <w:r w:rsidRPr="00881E28">
        <w:t>s)</w:t>
      </w:r>
      <w:r>
        <w:rPr>
          <w:noProof/>
        </w:rPr>
        <w:fldChar w:fldCharType="begin"/>
      </w:r>
      <w:r w:rsidRPr="00881E28">
        <w:rPr>
          <w:noProof/>
        </w:rPr>
        <w:instrText>XE "Thalomid (s)"</w:instrText>
      </w:r>
      <w:r>
        <w:rPr>
          <w:noProof/>
        </w:rPr>
        <w:fldChar w:fldCharType="end"/>
      </w:r>
    </w:p>
    <w:p w14:paraId="7BCCA760" w14:textId="77777777" w:rsidR="00F81D85" w:rsidRPr="00B97476" w:rsidRDefault="00F81D85" w:rsidP="00B97476">
      <w:pPr>
        <w:rPr>
          <w:b/>
          <w:sz w:val="28"/>
          <w:szCs w:val="28"/>
        </w:rPr>
        <w:sectPr w:rsidR="00F81D85" w:rsidRPr="00B97476" w:rsidSect="00B659D1">
          <w:headerReference w:type="even" r:id="rId1028"/>
          <w:footerReference w:type="even" r:id="rId1029"/>
          <w:headerReference w:type="first" r:id="rId1030"/>
          <w:footerReference w:type="first" r:id="rId10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7"/>
        <w:gridCol w:w="3051"/>
        <w:gridCol w:w="292"/>
      </w:tblGrid>
      <w:tr w:rsidR="00646C4E" w14:paraId="6941807D" w14:textId="77777777">
        <w:trPr>
          <w:gridAfter w:val="1"/>
          <w:wAfter w:w="108" w:type="dxa"/>
          <w:cantSplit/>
          <w:tblHeader/>
        </w:trPr>
        <w:tc>
          <w:tcPr>
            <w:tcW w:w="0" w:type="auto"/>
            <w:gridSpan w:val="2"/>
          </w:tcPr>
          <w:p w14:paraId="753E11E5" w14:textId="77777777" w:rsidR="00646C4E" w:rsidRDefault="005B6799">
            <w:pPr>
              <w:pStyle w:val="MemberFileHeading2"/>
            </w:pPr>
            <w:r>
              <w:t>Products Affected</w:t>
            </w:r>
          </w:p>
        </w:tc>
      </w:tr>
      <w:tr w:rsidR="00646C4E" w14:paraId="2AA2CFFC" w14:textId="77777777" w:rsidTr="007C1F31">
        <w:trPr>
          <w:gridBefore w:val="1"/>
          <w:cantSplit/>
          <w:tblHeader/>
        </w:trPr>
        <w:tc>
          <w:tcPr>
            <w:tcW w:w="4320" w:type="dxa"/>
            <w:gridSpan w:val="2"/>
          </w:tcPr>
          <w:p w14:paraId="10EB36D2" w14:textId="77777777" w:rsidR="00F81D85" w:rsidRPr="00D16A09" w:rsidRDefault="005B6799">
            <w:pPr>
              <w:numPr>
                <w:ilvl w:val="0"/>
                <w:numId w:val="256"/>
              </w:numPr>
              <w:spacing w:after="0" w:line="240" w:lineRule="auto"/>
              <w:ind w:left="432"/>
              <w:rPr>
                <w:noProof/>
                <w:szCs w:val="24"/>
              </w:rPr>
            </w:pPr>
            <w:r>
              <w:rPr>
                <w:noProof/>
                <w:szCs w:val="24"/>
              </w:rPr>
              <w:t>Thalomid</w:t>
            </w:r>
            <w:r>
              <w:rPr>
                <w:noProof/>
                <w:szCs w:val="24"/>
              </w:rPr>
              <w:fldChar w:fldCharType="begin"/>
            </w:r>
            <w:r>
              <w:rPr>
                <w:noProof/>
                <w:szCs w:val="24"/>
              </w:rPr>
              <w:instrText>XE "Thalomid"</w:instrText>
            </w:r>
            <w:r>
              <w:rPr>
                <w:noProof/>
                <w:szCs w:val="24"/>
              </w:rPr>
              <w:fldChar w:fldCharType="end"/>
            </w:r>
            <w:r>
              <w:rPr>
                <w:noProof/>
                <w:szCs w:val="24"/>
              </w:rPr>
              <w:t xml:space="preserve">  </w:t>
            </w:r>
          </w:p>
        </w:tc>
      </w:tr>
    </w:tbl>
    <w:p w14:paraId="4311CB2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CAB00B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29C60B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7464D4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F0EB758" w14:textId="77777777" w:rsidR="00F81D85" w:rsidRPr="00882D33" w:rsidRDefault="005B6799" w:rsidP="00582E43">
            <w:pPr>
              <w:pStyle w:val="MemberFileHeading2"/>
            </w:pPr>
            <w:r>
              <w:t>Criteria Details</w:t>
            </w:r>
          </w:p>
        </w:tc>
      </w:tr>
      <w:tr w:rsidR="00646C4E" w14:paraId="5FEB89E8" w14:textId="77777777" w:rsidTr="007C1F31">
        <w:trPr>
          <w:cantSplit/>
          <w:tblHeader/>
        </w:trPr>
        <w:tc>
          <w:tcPr>
            <w:tcW w:w="1973" w:type="dxa"/>
            <w:tcBorders>
              <w:top w:val="single" w:sz="4" w:space="0" w:color="7F7F7F"/>
              <w:bottom w:val="single" w:sz="4" w:space="0" w:color="7F7F7F"/>
              <w:right w:val="single" w:sz="4" w:space="0" w:color="7F7F7F"/>
            </w:tcBorders>
          </w:tcPr>
          <w:p w14:paraId="0436493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1A3471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F7D6604" w14:textId="77777777" w:rsidTr="007C1F31">
        <w:trPr>
          <w:cantSplit/>
          <w:tblHeader/>
        </w:trPr>
        <w:tc>
          <w:tcPr>
            <w:tcW w:w="1973" w:type="dxa"/>
            <w:tcBorders>
              <w:top w:val="single" w:sz="4" w:space="0" w:color="7F7F7F"/>
              <w:bottom w:val="single" w:sz="4" w:space="0" w:color="7F7F7F"/>
              <w:right w:val="single" w:sz="4" w:space="0" w:color="7F7F7F"/>
            </w:tcBorders>
          </w:tcPr>
          <w:p w14:paraId="6A1684D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CF2F3BC" w14:textId="77777777" w:rsidR="00F81D85" w:rsidRPr="00882D33" w:rsidRDefault="005B6799" w:rsidP="007C4587">
            <w:pPr>
              <w:spacing w:after="0" w:line="240" w:lineRule="auto"/>
              <w:rPr>
                <w:szCs w:val="24"/>
              </w:rPr>
            </w:pPr>
            <w:r>
              <w:rPr>
                <w:noProof/>
                <w:szCs w:val="24"/>
              </w:rPr>
              <w:t>N/A</w:t>
            </w:r>
          </w:p>
        </w:tc>
      </w:tr>
      <w:tr w:rsidR="00646C4E" w14:paraId="74FA827D" w14:textId="77777777" w:rsidTr="007C1F31">
        <w:trPr>
          <w:cantSplit/>
          <w:tblHeader/>
        </w:trPr>
        <w:tc>
          <w:tcPr>
            <w:tcW w:w="1973" w:type="dxa"/>
            <w:tcBorders>
              <w:top w:val="single" w:sz="4" w:space="0" w:color="7F7F7F"/>
              <w:bottom w:val="single" w:sz="4" w:space="0" w:color="7F7F7F"/>
              <w:right w:val="single" w:sz="4" w:space="0" w:color="7F7F7F"/>
            </w:tcBorders>
          </w:tcPr>
          <w:p w14:paraId="58BF5E8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09A27ED" w14:textId="77777777" w:rsidR="00F81D85" w:rsidRPr="00882D33" w:rsidRDefault="005B6799" w:rsidP="005A2EF9">
            <w:pPr>
              <w:spacing w:after="0" w:line="240" w:lineRule="auto"/>
              <w:rPr>
                <w:szCs w:val="24"/>
              </w:rPr>
            </w:pPr>
            <w:r w:rsidRPr="00882D33">
              <w:rPr>
                <w:noProof/>
                <w:szCs w:val="24"/>
              </w:rPr>
              <w:t>N/A</w:t>
            </w:r>
          </w:p>
        </w:tc>
      </w:tr>
      <w:tr w:rsidR="00646C4E" w14:paraId="5C3A76D9" w14:textId="77777777" w:rsidTr="007C1F31">
        <w:trPr>
          <w:cantSplit/>
          <w:tblHeader/>
        </w:trPr>
        <w:tc>
          <w:tcPr>
            <w:tcW w:w="1973" w:type="dxa"/>
            <w:tcBorders>
              <w:top w:val="single" w:sz="4" w:space="0" w:color="7F7F7F"/>
              <w:bottom w:val="single" w:sz="4" w:space="0" w:color="7F7F7F"/>
              <w:right w:val="single" w:sz="4" w:space="0" w:color="7F7F7F"/>
            </w:tcBorders>
          </w:tcPr>
          <w:p w14:paraId="496CFBF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0BAEB6" w14:textId="77777777" w:rsidR="00F81D85" w:rsidRPr="00882D33" w:rsidRDefault="005B6799" w:rsidP="005A2EF9">
            <w:pPr>
              <w:spacing w:after="0" w:line="240" w:lineRule="auto"/>
              <w:rPr>
                <w:szCs w:val="24"/>
              </w:rPr>
            </w:pPr>
            <w:r w:rsidRPr="00882D33">
              <w:rPr>
                <w:noProof/>
                <w:szCs w:val="24"/>
              </w:rPr>
              <w:t>Multiple myeloma</w:t>
            </w:r>
            <w:r w:rsidRPr="00882D33">
              <w:rPr>
                <w:szCs w:val="24"/>
              </w:rPr>
              <w:t xml:space="preserve"> (MM): Diagnosis of MM. Used in combination with dexamethasone, unless the patient has an intolerance to steroids. Erythema nodosum leprosum (ENL): Diagnosis of moderate to severe ENL with cutaneous manifestations. </w:t>
            </w:r>
            <w:proofErr w:type="spellStart"/>
            <w:r w:rsidRPr="00882D33">
              <w:rPr>
                <w:szCs w:val="24"/>
              </w:rPr>
              <w:t>Thalomid</w:t>
            </w:r>
            <w:proofErr w:type="spellEnd"/>
            <w:r w:rsidRPr="00882D33">
              <w:rPr>
                <w:szCs w:val="24"/>
              </w:rPr>
              <w:t xml:space="preserve"> is not used as monotherapy if moderate to severe neuritis is present.</w:t>
            </w:r>
          </w:p>
        </w:tc>
      </w:tr>
      <w:tr w:rsidR="00646C4E" w14:paraId="0FD1AE2F" w14:textId="77777777" w:rsidTr="007C1F31">
        <w:trPr>
          <w:cantSplit/>
          <w:tblHeader/>
        </w:trPr>
        <w:tc>
          <w:tcPr>
            <w:tcW w:w="1973" w:type="dxa"/>
            <w:tcBorders>
              <w:top w:val="single" w:sz="4" w:space="0" w:color="7F7F7F"/>
              <w:bottom w:val="single" w:sz="4" w:space="0" w:color="7F7F7F"/>
              <w:right w:val="single" w:sz="4" w:space="0" w:color="7F7F7F"/>
            </w:tcBorders>
          </w:tcPr>
          <w:p w14:paraId="49EE510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6A840FB" w14:textId="77777777" w:rsidR="00F81D85" w:rsidRPr="00882D33" w:rsidRDefault="005B6799" w:rsidP="005A2EF9">
            <w:pPr>
              <w:spacing w:after="0" w:line="240" w:lineRule="auto"/>
              <w:rPr>
                <w:szCs w:val="24"/>
              </w:rPr>
            </w:pPr>
            <w:r>
              <w:rPr>
                <w:noProof/>
                <w:szCs w:val="24"/>
              </w:rPr>
              <w:t>N/A</w:t>
            </w:r>
          </w:p>
        </w:tc>
      </w:tr>
      <w:tr w:rsidR="00646C4E" w14:paraId="190786DE" w14:textId="77777777" w:rsidTr="007C1F31">
        <w:trPr>
          <w:cantSplit/>
          <w:tblHeader/>
        </w:trPr>
        <w:tc>
          <w:tcPr>
            <w:tcW w:w="1973" w:type="dxa"/>
            <w:tcBorders>
              <w:top w:val="single" w:sz="4" w:space="0" w:color="7F7F7F"/>
              <w:bottom w:val="single" w:sz="4" w:space="0" w:color="7F7F7F"/>
              <w:right w:val="single" w:sz="4" w:space="0" w:color="7F7F7F"/>
            </w:tcBorders>
          </w:tcPr>
          <w:p w14:paraId="7A14021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CA1DF7C" w14:textId="77777777" w:rsidR="00F81D85" w:rsidRPr="00882D33" w:rsidRDefault="005B6799" w:rsidP="005A2EF9">
            <w:pPr>
              <w:spacing w:after="0" w:line="240" w:lineRule="auto"/>
              <w:rPr>
                <w:szCs w:val="24"/>
              </w:rPr>
            </w:pPr>
            <w:r w:rsidRPr="00882D33">
              <w:rPr>
                <w:noProof/>
                <w:szCs w:val="24"/>
              </w:rPr>
              <w:t>N/A</w:t>
            </w:r>
          </w:p>
        </w:tc>
      </w:tr>
      <w:tr w:rsidR="00646C4E" w14:paraId="3022EFB3" w14:textId="77777777" w:rsidTr="007C1F31">
        <w:trPr>
          <w:cantSplit/>
          <w:tblHeader/>
        </w:trPr>
        <w:tc>
          <w:tcPr>
            <w:tcW w:w="1973" w:type="dxa"/>
            <w:tcBorders>
              <w:top w:val="single" w:sz="4" w:space="0" w:color="7F7F7F"/>
              <w:bottom w:val="single" w:sz="4" w:space="0" w:color="7F7F7F"/>
              <w:right w:val="single" w:sz="4" w:space="0" w:color="7F7F7F"/>
            </w:tcBorders>
          </w:tcPr>
          <w:p w14:paraId="50CDBF0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025405D" w14:textId="77777777" w:rsidR="00F81D85" w:rsidRPr="00882D33" w:rsidRDefault="005B6799" w:rsidP="005A2EF9">
            <w:pPr>
              <w:spacing w:after="0" w:line="240" w:lineRule="auto"/>
              <w:rPr>
                <w:szCs w:val="24"/>
              </w:rPr>
            </w:pPr>
            <w:r w:rsidRPr="00882D33">
              <w:rPr>
                <w:noProof/>
                <w:szCs w:val="24"/>
              </w:rPr>
              <w:t>12 months</w:t>
            </w:r>
          </w:p>
        </w:tc>
      </w:tr>
      <w:tr w:rsidR="00646C4E" w14:paraId="2244ECBD" w14:textId="77777777" w:rsidTr="007C1F31">
        <w:trPr>
          <w:cantSplit/>
          <w:tblHeader/>
        </w:trPr>
        <w:tc>
          <w:tcPr>
            <w:tcW w:w="1973" w:type="dxa"/>
            <w:tcBorders>
              <w:top w:val="single" w:sz="4" w:space="0" w:color="7F7F7F"/>
              <w:bottom w:val="single" w:sz="4" w:space="0" w:color="7F7F7F"/>
              <w:right w:val="single" w:sz="4" w:space="0" w:color="7F7F7F"/>
            </w:tcBorders>
          </w:tcPr>
          <w:p w14:paraId="47527D8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2A72BB7"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5C6CA46" w14:textId="77777777" w:rsidTr="007C1F31">
        <w:trPr>
          <w:cantSplit/>
          <w:tblHeader/>
        </w:trPr>
        <w:tc>
          <w:tcPr>
            <w:tcW w:w="1973" w:type="dxa"/>
            <w:tcBorders>
              <w:top w:val="single" w:sz="4" w:space="0" w:color="7F7F7F"/>
              <w:bottom w:val="single" w:sz="4" w:space="0" w:color="7F7F7F"/>
              <w:right w:val="single" w:sz="4" w:space="0" w:color="7F7F7F"/>
            </w:tcBorders>
          </w:tcPr>
          <w:p w14:paraId="493ADFA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2A3176E"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64ACE3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ED7399A" w14:textId="77777777" w:rsidR="00F81D85" w:rsidRPr="00881E28" w:rsidRDefault="005B6799" w:rsidP="00582E43">
      <w:pPr>
        <w:pStyle w:val="MemberFileHeading1"/>
      </w:pPr>
      <w:r w:rsidRPr="00881E28">
        <w:rPr>
          <w:noProof/>
        </w:rPr>
        <w:lastRenderedPageBreak/>
        <w:t>Tibsovo (</w:t>
      </w:r>
      <w:r w:rsidRPr="00881E28">
        <w:t>s)</w:t>
      </w:r>
      <w:r>
        <w:rPr>
          <w:noProof/>
        </w:rPr>
        <w:fldChar w:fldCharType="begin"/>
      </w:r>
      <w:r w:rsidRPr="00881E28">
        <w:rPr>
          <w:noProof/>
        </w:rPr>
        <w:instrText>XE "Tibsovo (s)"</w:instrText>
      </w:r>
      <w:r>
        <w:rPr>
          <w:noProof/>
        </w:rPr>
        <w:fldChar w:fldCharType="end"/>
      </w:r>
    </w:p>
    <w:p w14:paraId="01C9A64F" w14:textId="77777777" w:rsidR="00F81D85" w:rsidRPr="00B97476" w:rsidRDefault="00F81D85" w:rsidP="00B97476">
      <w:pPr>
        <w:rPr>
          <w:b/>
          <w:sz w:val="28"/>
          <w:szCs w:val="28"/>
        </w:rPr>
        <w:sectPr w:rsidR="00F81D85" w:rsidRPr="00B97476" w:rsidSect="00B659D1">
          <w:headerReference w:type="even" r:id="rId1032"/>
          <w:footerReference w:type="even" r:id="rId1033"/>
          <w:headerReference w:type="first" r:id="rId1034"/>
          <w:footerReference w:type="first" r:id="rId10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3A38328E" w14:textId="77777777">
        <w:trPr>
          <w:gridAfter w:val="1"/>
          <w:wAfter w:w="108" w:type="dxa"/>
          <w:cantSplit/>
          <w:tblHeader/>
        </w:trPr>
        <w:tc>
          <w:tcPr>
            <w:tcW w:w="0" w:type="auto"/>
            <w:gridSpan w:val="2"/>
          </w:tcPr>
          <w:p w14:paraId="2FFDE49D" w14:textId="77777777" w:rsidR="00646C4E" w:rsidRDefault="005B6799">
            <w:pPr>
              <w:pStyle w:val="MemberFileHeading2"/>
            </w:pPr>
            <w:r>
              <w:t>Products Affected</w:t>
            </w:r>
          </w:p>
        </w:tc>
      </w:tr>
      <w:tr w:rsidR="00646C4E" w14:paraId="070B1670" w14:textId="77777777" w:rsidTr="007C1F31">
        <w:trPr>
          <w:gridBefore w:val="1"/>
          <w:cantSplit/>
          <w:tblHeader/>
        </w:trPr>
        <w:tc>
          <w:tcPr>
            <w:tcW w:w="4320" w:type="dxa"/>
            <w:gridSpan w:val="2"/>
          </w:tcPr>
          <w:p w14:paraId="18F84210" w14:textId="77777777" w:rsidR="00F81D85" w:rsidRPr="00D16A09" w:rsidRDefault="005B6799">
            <w:pPr>
              <w:numPr>
                <w:ilvl w:val="0"/>
                <w:numId w:val="257"/>
              </w:numPr>
              <w:spacing w:after="0" w:line="240" w:lineRule="auto"/>
              <w:ind w:left="432"/>
              <w:rPr>
                <w:noProof/>
                <w:szCs w:val="24"/>
              </w:rPr>
            </w:pPr>
            <w:r>
              <w:rPr>
                <w:noProof/>
                <w:szCs w:val="24"/>
              </w:rPr>
              <w:t>Tibsovo</w:t>
            </w:r>
            <w:r>
              <w:rPr>
                <w:noProof/>
                <w:szCs w:val="24"/>
              </w:rPr>
              <w:fldChar w:fldCharType="begin"/>
            </w:r>
            <w:r>
              <w:rPr>
                <w:noProof/>
                <w:szCs w:val="24"/>
              </w:rPr>
              <w:instrText>XE "Tibsovo"</w:instrText>
            </w:r>
            <w:r>
              <w:rPr>
                <w:noProof/>
                <w:szCs w:val="24"/>
              </w:rPr>
              <w:fldChar w:fldCharType="end"/>
            </w:r>
            <w:r>
              <w:rPr>
                <w:noProof/>
                <w:szCs w:val="24"/>
              </w:rPr>
              <w:t xml:space="preserve">  </w:t>
            </w:r>
          </w:p>
        </w:tc>
      </w:tr>
    </w:tbl>
    <w:p w14:paraId="4F688A1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887B36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BDFE25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8F9949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9C529C2" w14:textId="77777777" w:rsidR="00F81D85" w:rsidRPr="00882D33" w:rsidRDefault="005B6799" w:rsidP="00582E43">
            <w:pPr>
              <w:pStyle w:val="MemberFileHeading2"/>
            </w:pPr>
            <w:r>
              <w:t>Criteria Details</w:t>
            </w:r>
          </w:p>
        </w:tc>
      </w:tr>
      <w:tr w:rsidR="00646C4E" w14:paraId="6B81B835" w14:textId="77777777" w:rsidTr="007C1F31">
        <w:trPr>
          <w:cantSplit/>
          <w:tblHeader/>
        </w:trPr>
        <w:tc>
          <w:tcPr>
            <w:tcW w:w="1973" w:type="dxa"/>
            <w:tcBorders>
              <w:top w:val="single" w:sz="4" w:space="0" w:color="7F7F7F"/>
              <w:bottom w:val="single" w:sz="4" w:space="0" w:color="7F7F7F"/>
              <w:right w:val="single" w:sz="4" w:space="0" w:color="7F7F7F"/>
            </w:tcBorders>
          </w:tcPr>
          <w:p w14:paraId="66FA64B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EF797A7" w14:textId="77777777" w:rsidR="00F81D85" w:rsidRPr="00882D33" w:rsidRDefault="005B6799" w:rsidP="000B5799">
            <w:pPr>
              <w:spacing w:after="0" w:line="240" w:lineRule="auto"/>
              <w:rPr>
                <w:szCs w:val="24"/>
              </w:rPr>
            </w:pPr>
            <w:r>
              <w:rPr>
                <w:noProof/>
                <w:szCs w:val="24"/>
              </w:rPr>
              <w:t>Pending CMS Review</w:t>
            </w:r>
          </w:p>
        </w:tc>
      </w:tr>
      <w:tr w:rsidR="00646C4E" w14:paraId="5D416BF5" w14:textId="77777777" w:rsidTr="007C1F31">
        <w:trPr>
          <w:cantSplit/>
          <w:tblHeader/>
        </w:trPr>
        <w:tc>
          <w:tcPr>
            <w:tcW w:w="1973" w:type="dxa"/>
            <w:tcBorders>
              <w:top w:val="single" w:sz="4" w:space="0" w:color="7F7F7F"/>
              <w:bottom w:val="single" w:sz="4" w:space="0" w:color="7F7F7F"/>
              <w:right w:val="single" w:sz="4" w:space="0" w:color="7F7F7F"/>
            </w:tcBorders>
          </w:tcPr>
          <w:p w14:paraId="6A84C19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2038CE9"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F85182D" w14:textId="77777777" w:rsidTr="007C1F31">
        <w:trPr>
          <w:cantSplit/>
          <w:tblHeader/>
        </w:trPr>
        <w:tc>
          <w:tcPr>
            <w:tcW w:w="1973" w:type="dxa"/>
            <w:tcBorders>
              <w:top w:val="single" w:sz="4" w:space="0" w:color="7F7F7F"/>
              <w:bottom w:val="single" w:sz="4" w:space="0" w:color="7F7F7F"/>
              <w:right w:val="single" w:sz="4" w:space="0" w:color="7F7F7F"/>
            </w:tcBorders>
          </w:tcPr>
          <w:p w14:paraId="31D7816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38B3BE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51F6E3C" w14:textId="77777777" w:rsidTr="007C1F31">
        <w:trPr>
          <w:cantSplit/>
          <w:tblHeader/>
        </w:trPr>
        <w:tc>
          <w:tcPr>
            <w:tcW w:w="1973" w:type="dxa"/>
            <w:tcBorders>
              <w:top w:val="single" w:sz="4" w:space="0" w:color="7F7F7F"/>
              <w:bottom w:val="single" w:sz="4" w:space="0" w:color="7F7F7F"/>
              <w:right w:val="single" w:sz="4" w:space="0" w:color="7F7F7F"/>
            </w:tcBorders>
          </w:tcPr>
          <w:p w14:paraId="2FFD76B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BF90B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6559EB8" w14:textId="77777777" w:rsidTr="007C1F31">
        <w:trPr>
          <w:cantSplit/>
          <w:tblHeader/>
        </w:trPr>
        <w:tc>
          <w:tcPr>
            <w:tcW w:w="1973" w:type="dxa"/>
            <w:tcBorders>
              <w:top w:val="single" w:sz="4" w:space="0" w:color="7F7F7F"/>
              <w:bottom w:val="single" w:sz="4" w:space="0" w:color="7F7F7F"/>
              <w:right w:val="single" w:sz="4" w:space="0" w:color="7F7F7F"/>
            </w:tcBorders>
          </w:tcPr>
          <w:p w14:paraId="11D4BEA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9A2D1C1"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E47C3B2" w14:textId="77777777" w:rsidTr="007C1F31">
        <w:trPr>
          <w:cantSplit/>
          <w:tblHeader/>
        </w:trPr>
        <w:tc>
          <w:tcPr>
            <w:tcW w:w="1973" w:type="dxa"/>
            <w:tcBorders>
              <w:top w:val="single" w:sz="4" w:space="0" w:color="7F7F7F"/>
              <w:bottom w:val="single" w:sz="4" w:space="0" w:color="7F7F7F"/>
              <w:right w:val="single" w:sz="4" w:space="0" w:color="7F7F7F"/>
            </w:tcBorders>
          </w:tcPr>
          <w:p w14:paraId="7DB6EF3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E0483F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60BD276" w14:textId="77777777" w:rsidTr="007C1F31">
        <w:trPr>
          <w:cantSplit/>
          <w:tblHeader/>
        </w:trPr>
        <w:tc>
          <w:tcPr>
            <w:tcW w:w="1973" w:type="dxa"/>
            <w:tcBorders>
              <w:top w:val="single" w:sz="4" w:space="0" w:color="7F7F7F"/>
              <w:bottom w:val="single" w:sz="4" w:space="0" w:color="7F7F7F"/>
              <w:right w:val="single" w:sz="4" w:space="0" w:color="7F7F7F"/>
            </w:tcBorders>
          </w:tcPr>
          <w:p w14:paraId="622B4E3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6489E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55CF084" w14:textId="77777777" w:rsidTr="007C1F31">
        <w:trPr>
          <w:cantSplit/>
          <w:tblHeader/>
        </w:trPr>
        <w:tc>
          <w:tcPr>
            <w:tcW w:w="1973" w:type="dxa"/>
            <w:tcBorders>
              <w:top w:val="single" w:sz="4" w:space="0" w:color="7F7F7F"/>
              <w:bottom w:val="single" w:sz="4" w:space="0" w:color="7F7F7F"/>
              <w:right w:val="single" w:sz="4" w:space="0" w:color="7F7F7F"/>
            </w:tcBorders>
          </w:tcPr>
          <w:p w14:paraId="1E95EDC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8CEECB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5941F94" w14:textId="77777777" w:rsidTr="007C1F31">
        <w:trPr>
          <w:cantSplit/>
          <w:tblHeader/>
        </w:trPr>
        <w:tc>
          <w:tcPr>
            <w:tcW w:w="1973" w:type="dxa"/>
            <w:tcBorders>
              <w:top w:val="single" w:sz="4" w:space="0" w:color="7F7F7F"/>
              <w:bottom w:val="single" w:sz="4" w:space="0" w:color="7F7F7F"/>
              <w:right w:val="single" w:sz="4" w:space="0" w:color="7F7F7F"/>
            </w:tcBorders>
          </w:tcPr>
          <w:p w14:paraId="4983DA7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619B6A"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E8C441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61CD93B" w14:textId="77777777" w:rsidR="00F81D85" w:rsidRPr="00881E28" w:rsidRDefault="005B6799" w:rsidP="00582E43">
      <w:pPr>
        <w:pStyle w:val="MemberFileHeading1"/>
      </w:pPr>
      <w:r w:rsidRPr="00881E28">
        <w:rPr>
          <w:noProof/>
        </w:rPr>
        <w:lastRenderedPageBreak/>
        <w:t>Topical Retinoid</w:t>
      </w:r>
      <w:r w:rsidRPr="00881E28">
        <w:t xml:space="preserve"> (s)</w:t>
      </w:r>
      <w:r>
        <w:rPr>
          <w:noProof/>
        </w:rPr>
        <w:fldChar w:fldCharType="begin"/>
      </w:r>
      <w:r w:rsidRPr="00881E28">
        <w:rPr>
          <w:noProof/>
        </w:rPr>
        <w:instrText>XE "Topical Retinoid (s)"</w:instrText>
      </w:r>
      <w:r>
        <w:rPr>
          <w:noProof/>
        </w:rPr>
        <w:fldChar w:fldCharType="end"/>
      </w:r>
    </w:p>
    <w:p w14:paraId="2BC69316" w14:textId="77777777" w:rsidR="00F81D85" w:rsidRPr="00B97476" w:rsidRDefault="00F81D85" w:rsidP="00B97476">
      <w:pPr>
        <w:rPr>
          <w:b/>
          <w:sz w:val="28"/>
          <w:szCs w:val="28"/>
        </w:rPr>
        <w:sectPr w:rsidR="00F81D85" w:rsidRPr="00B97476" w:rsidSect="00B659D1">
          <w:headerReference w:type="even" r:id="rId1036"/>
          <w:footerReference w:type="even" r:id="rId1037"/>
          <w:headerReference w:type="first" r:id="rId1038"/>
          <w:footerReference w:type="first" r:id="rId10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9"/>
        <w:gridCol w:w="3042"/>
        <w:gridCol w:w="299"/>
      </w:tblGrid>
      <w:tr w:rsidR="00646C4E" w14:paraId="7B186323" w14:textId="77777777">
        <w:trPr>
          <w:gridAfter w:val="1"/>
          <w:wAfter w:w="108" w:type="dxa"/>
          <w:cantSplit/>
          <w:tblHeader/>
        </w:trPr>
        <w:tc>
          <w:tcPr>
            <w:tcW w:w="0" w:type="auto"/>
            <w:gridSpan w:val="2"/>
          </w:tcPr>
          <w:p w14:paraId="7C0586FC" w14:textId="77777777" w:rsidR="00646C4E" w:rsidRDefault="005B6799">
            <w:pPr>
              <w:pStyle w:val="MemberFileHeading2"/>
            </w:pPr>
            <w:r>
              <w:t>Products Affected</w:t>
            </w:r>
          </w:p>
        </w:tc>
      </w:tr>
      <w:tr w:rsidR="00646C4E" w14:paraId="269DF405" w14:textId="77777777" w:rsidTr="007C1F31">
        <w:trPr>
          <w:gridBefore w:val="1"/>
          <w:cantSplit/>
          <w:tblHeader/>
        </w:trPr>
        <w:tc>
          <w:tcPr>
            <w:tcW w:w="4320" w:type="dxa"/>
            <w:gridSpan w:val="2"/>
          </w:tcPr>
          <w:p w14:paraId="71A01DA3" w14:textId="77777777" w:rsidR="00F81D85" w:rsidRPr="00D16A09" w:rsidRDefault="005B6799">
            <w:pPr>
              <w:numPr>
                <w:ilvl w:val="0"/>
                <w:numId w:val="258"/>
              </w:numPr>
              <w:spacing w:after="0" w:line="240" w:lineRule="auto"/>
              <w:ind w:left="432"/>
              <w:rPr>
                <w:noProof/>
                <w:szCs w:val="24"/>
              </w:rPr>
            </w:pPr>
            <w:r>
              <w:rPr>
                <w:noProof/>
                <w:szCs w:val="24"/>
              </w:rPr>
              <w:t>Tretinoin</w:t>
            </w:r>
            <w:r>
              <w:rPr>
                <w:noProof/>
                <w:szCs w:val="24"/>
              </w:rPr>
              <w:fldChar w:fldCharType="begin"/>
            </w:r>
            <w:r>
              <w:rPr>
                <w:noProof/>
                <w:szCs w:val="24"/>
              </w:rPr>
              <w:instrText>XE "Tretinoin"</w:instrText>
            </w:r>
            <w:r>
              <w:rPr>
                <w:noProof/>
                <w:szCs w:val="24"/>
              </w:rPr>
              <w:fldChar w:fldCharType="end"/>
            </w:r>
            <w:r>
              <w:rPr>
                <w:noProof/>
                <w:szCs w:val="24"/>
              </w:rPr>
              <w:t xml:space="preserve"> CREA 0.025%, 0.05%</w:t>
            </w:r>
          </w:p>
        </w:tc>
      </w:tr>
    </w:tbl>
    <w:p w14:paraId="14A73CC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ED2A94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025044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2B4071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F80ED85" w14:textId="77777777" w:rsidR="00F81D85" w:rsidRPr="00882D33" w:rsidRDefault="005B6799" w:rsidP="00582E43">
            <w:pPr>
              <w:pStyle w:val="MemberFileHeading2"/>
            </w:pPr>
            <w:r>
              <w:t>Criteria Details</w:t>
            </w:r>
          </w:p>
        </w:tc>
      </w:tr>
      <w:tr w:rsidR="00646C4E" w14:paraId="6593D07A" w14:textId="77777777" w:rsidTr="007C1F31">
        <w:trPr>
          <w:cantSplit/>
          <w:tblHeader/>
        </w:trPr>
        <w:tc>
          <w:tcPr>
            <w:tcW w:w="1973" w:type="dxa"/>
            <w:tcBorders>
              <w:top w:val="single" w:sz="4" w:space="0" w:color="7F7F7F"/>
              <w:bottom w:val="single" w:sz="4" w:space="0" w:color="7F7F7F"/>
              <w:right w:val="single" w:sz="4" w:space="0" w:color="7F7F7F"/>
            </w:tcBorders>
          </w:tcPr>
          <w:p w14:paraId="6722B08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8DBDC0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D298DAB" w14:textId="77777777" w:rsidTr="007C1F31">
        <w:trPr>
          <w:cantSplit/>
          <w:tblHeader/>
        </w:trPr>
        <w:tc>
          <w:tcPr>
            <w:tcW w:w="1973" w:type="dxa"/>
            <w:tcBorders>
              <w:top w:val="single" w:sz="4" w:space="0" w:color="7F7F7F"/>
              <w:bottom w:val="single" w:sz="4" w:space="0" w:color="7F7F7F"/>
              <w:right w:val="single" w:sz="4" w:space="0" w:color="7F7F7F"/>
            </w:tcBorders>
          </w:tcPr>
          <w:p w14:paraId="72B1C86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9625A29" w14:textId="77777777" w:rsidR="00F81D85" w:rsidRPr="00882D33" w:rsidRDefault="005B6799" w:rsidP="007C4587">
            <w:pPr>
              <w:spacing w:after="0" w:line="240" w:lineRule="auto"/>
              <w:rPr>
                <w:szCs w:val="24"/>
              </w:rPr>
            </w:pPr>
            <w:r>
              <w:rPr>
                <w:noProof/>
                <w:szCs w:val="24"/>
              </w:rPr>
              <w:t>N/A</w:t>
            </w:r>
          </w:p>
        </w:tc>
      </w:tr>
      <w:tr w:rsidR="00646C4E" w14:paraId="0D81F075" w14:textId="77777777" w:rsidTr="007C1F31">
        <w:trPr>
          <w:cantSplit/>
          <w:tblHeader/>
        </w:trPr>
        <w:tc>
          <w:tcPr>
            <w:tcW w:w="1973" w:type="dxa"/>
            <w:tcBorders>
              <w:top w:val="single" w:sz="4" w:space="0" w:color="7F7F7F"/>
              <w:bottom w:val="single" w:sz="4" w:space="0" w:color="7F7F7F"/>
              <w:right w:val="single" w:sz="4" w:space="0" w:color="7F7F7F"/>
            </w:tcBorders>
          </w:tcPr>
          <w:p w14:paraId="7E2CAA7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29587A8" w14:textId="77777777" w:rsidR="00F81D85" w:rsidRPr="00882D33" w:rsidRDefault="005B6799" w:rsidP="005A2EF9">
            <w:pPr>
              <w:spacing w:after="0" w:line="240" w:lineRule="auto"/>
              <w:rPr>
                <w:szCs w:val="24"/>
              </w:rPr>
            </w:pPr>
            <w:r w:rsidRPr="00882D33">
              <w:rPr>
                <w:noProof/>
                <w:szCs w:val="24"/>
              </w:rPr>
              <w:t>N/A</w:t>
            </w:r>
          </w:p>
        </w:tc>
      </w:tr>
      <w:tr w:rsidR="00646C4E" w14:paraId="27871286" w14:textId="77777777" w:rsidTr="007C1F31">
        <w:trPr>
          <w:cantSplit/>
          <w:tblHeader/>
        </w:trPr>
        <w:tc>
          <w:tcPr>
            <w:tcW w:w="1973" w:type="dxa"/>
            <w:tcBorders>
              <w:top w:val="single" w:sz="4" w:space="0" w:color="7F7F7F"/>
              <w:bottom w:val="single" w:sz="4" w:space="0" w:color="7F7F7F"/>
              <w:right w:val="single" w:sz="4" w:space="0" w:color="7F7F7F"/>
            </w:tcBorders>
          </w:tcPr>
          <w:p w14:paraId="4CF2635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9DABCBB" w14:textId="77777777" w:rsidR="00F81D85" w:rsidRPr="00882D33" w:rsidRDefault="005B6799" w:rsidP="005A2EF9">
            <w:pPr>
              <w:spacing w:after="0" w:line="240" w:lineRule="auto"/>
              <w:rPr>
                <w:szCs w:val="24"/>
              </w:rPr>
            </w:pPr>
            <w:r w:rsidRPr="00882D33">
              <w:rPr>
                <w:noProof/>
                <w:szCs w:val="24"/>
              </w:rPr>
              <w:t>Acne vulgaris</w:t>
            </w:r>
            <w:r w:rsidRPr="00882D33">
              <w:rPr>
                <w:szCs w:val="24"/>
              </w:rPr>
              <w:t>: Diagnosis of acne vulgaris (i.e., acne).</w:t>
            </w:r>
          </w:p>
        </w:tc>
      </w:tr>
      <w:tr w:rsidR="00646C4E" w14:paraId="3AC03223" w14:textId="77777777" w:rsidTr="007C1F31">
        <w:trPr>
          <w:cantSplit/>
          <w:tblHeader/>
        </w:trPr>
        <w:tc>
          <w:tcPr>
            <w:tcW w:w="1973" w:type="dxa"/>
            <w:tcBorders>
              <w:top w:val="single" w:sz="4" w:space="0" w:color="7F7F7F"/>
              <w:bottom w:val="single" w:sz="4" w:space="0" w:color="7F7F7F"/>
              <w:right w:val="single" w:sz="4" w:space="0" w:color="7F7F7F"/>
            </w:tcBorders>
          </w:tcPr>
          <w:p w14:paraId="03DE683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4FB42F" w14:textId="77777777" w:rsidR="00F81D85" w:rsidRPr="00882D33" w:rsidRDefault="005B6799" w:rsidP="005A2EF9">
            <w:pPr>
              <w:spacing w:after="0" w:line="240" w:lineRule="auto"/>
              <w:rPr>
                <w:szCs w:val="24"/>
              </w:rPr>
            </w:pPr>
            <w:r>
              <w:rPr>
                <w:noProof/>
                <w:szCs w:val="24"/>
              </w:rPr>
              <w:t>PA applies</w:t>
            </w:r>
            <w:r>
              <w:rPr>
                <w:szCs w:val="24"/>
              </w:rPr>
              <w:t xml:space="preserve"> to members 26 years of age or older</w:t>
            </w:r>
          </w:p>
        </w:tc>
      </w:tr>
      <w:tr w:rsidR="00646C4E" w14:paraId="5B243A9A" w14:textId="77777777" w:rsidTr="007C1F31">
        <w:trPr>
          <w:cantSplit/>
          <w:tblHeader/>
        </w:trPr>
        <w:tc>
          <w:tcPr>
            <w:tcW w:w="1973" w:type="dxa"/>
            <w:tcBorders>
              <w:top w:val="single" w:sz="4" w:space="0" w:color="7F7F7F"/>
              <w:bottom w:val="single" w:sz="4" w:space="0" w:color="7F7F7F"/>
              <w:right w:val="single" w:sz="4" w:space="0" w:color="7F7F7F"/>
            </w:tcBorders>
          </w:tcPr>
          <w:p w14:paraId="7A5031F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19ACFD6" w14:textId="77777777" w:rsidR="00F81D85" w:rsidRPr="00882D33" w:rsidRDefault="005B6799" w:rsidP="005A2EF9">
            <w:pPr>
              <w:spacing w:after="0" w:line="240" w:lineRule="auto"/>
              <w:rPr>
                <w:szCs w:val="24"/>
              </w:rPr>
            </w:pPr>
            <w:r w:rsidRPr="00882D33">
              <w:rPr>
                <w:noProof/>
                <w:szCs w:val="24"/>
              </w:rPr>
              <w:t>N/A</w:t>
            </w:r>
          </w:p>
        </w:tc>
      </w:tr>
      <w:tr w:rsidR="00646C4E" w14:paraId="4658D23C" w14:textId="77777777" w:rsidTr="007C1F31">
        <w:trPr>
          <w:cantSplit/>
          <w:tblHeader/>
        </w:trPr>
        <w:tc>
          <w:tcPr>
            <w:tcW w:w="1973" w:type="dxa"/>
            <w:tcBorders>
              <w:top w:val="single" w:sz="4" w:space="0" w:color="7F7F7F"/>
              <w:bottom w:val="single" w:sz="4" w:space="0" w:color="7F7F7F"/>
              <w:right w:val="single" w:sz="4" w:space="0" w:color="7F7F7F"/>
            </w:tcBorders>
          </w:tcPr>
          <w:p w14:paraId="17E91B8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4D123D7" w14:textId="77777777" w:rsidR="00F81D85" w:rsidRPr="00882D33" w:rsidRDefault="005B6799" w:rsidP="005A2EF9">
            <w:pPr>
              <w:spacing w:after="0" w:line="240" w:lineRule="auto"/>
              <w:rPr>
                <w:szCs w:val="24"/>
              </w:rPr>
            </w:pPr>
            <w:r w:rsidRPr="00882D33">
              <w:rPr>
                <w:noProof/>
                <w:szCs w:val="24"/>
              </w:rPr>
              <w:t>12 months</w:t>
            </w:r>
          </w:p>
        </w:tc>
      </w:tr>
      <w:tr w:rsidR="00646C4E" w14:paraId="23531179" w14:textId="77777777" w:rsidTr="007C1F31">
        <w:trPr>
          <w:cantSplit/>
          <w:tblHeader/>
        </w:trPr>
        <w:tc>
          <w:tcPr>
            <w:tcW w:w="1973" w:type="dxa"/>
            <w:tcBorders>
              <w:top w:val="single" w:sz="4" w:space="0" w:color="7F7F7F"/>
              <w:bottom w:val="single" w:sz="4" w:space="0" w:color="7F7F7F"/>
              <w:right w:val="single" w:sz="4" w:space="0" w:color="7F7F7F"/>
            </w:tcBorders>
          </w:tcPr>
          <w:p w14:paraId="58862D8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E8E4753" w14:textId="77777777" w:rsidR="00F81D85" w:rsidRPr="00882D33" w:rsidRDefault="005B6799" w:rsidP="005A2EF9">
            <w:pPr>
              <w:spacing w:after="0" w:line="240" w:lineRule="auto"/>
              <w:rPr>
                <w:szCs w:val="24"/>
              </w:rPr>
            </w:pPr>
            <w:r w:rsidRPr="00882D33">
              <w:rPr>
                <w:noProof/>
                <w:szCs w:val="24"/>
              </w:rPr>
              <w:t>N/A</w:t>
            </w:r>
          </w:p>
        </w:tc>
      </w:tr>
      <w:tr w:rsidR="00646C4E" w14:paraId="098A5B09" w14:textId="77777777" w:rsidTr="007C1F31">
        <w:trPr>
          <w:cantSplit/>
          <w:tblHeader/>
        </w:trPr>
        <w:tc>
          <w:tcPr>
            <w:tcW w:w="1973" w:type="dxa"/>
            <w:tcBorders>
              <w:top w:val="single" w:sz="4" w:space="0" w:color="7F7F7F"/>
              <w:bottom w:val="single" w:sz="4" w:space="0" w:color="7F7F7F"/>
              <w:right w:val="single" w:sz="4" w:space="0" w:color="7F7F7F"/>
            </w:tcBorders>
          </w:tcPr>
          <w:p w14:paraId="44D20C0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9241D7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BD319B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C8EA38E" w14:textId="77777777" w:rsidR="00F81D85" w:rsidRPr="00881E28" w:rsidRDefault="005B6799" w:rsidP="00582E43">
      <w:pPr>
        <w:pStyle w:val="MemberFileHeading1"/>
      </w:pPr>
      <w:r w:rsidRPr="00881E28">
        <w:rPr>
          <w:noProof/>
        </w:rPr>
        <w:lastRenderedPageBreak/>
        <w:t>Torpenz (</w:t>
      </w:r>
      <w:r w:rsidRPr="00881E28">
        <w:t>s)</w:t>
      </w:r>
      <w:r>
        <w:rPr>
          <w:noProof/>
        </w:rPr>
        <w:fldChar w:fldCharType="begin"/>
      </w:r>
      <w:r w:rsidRPr="00881E28">
        <w:rPr>
          <w:noProof/>
        </w:rPr>
        <w:instrText>XE "Torpenz (s)"</w:instrText>
      </w:r>
      <w:r>
        <w:rPr>
          <w:noProof/>
        </w:rPr>
        <w:fldChar w:fldCharType="end"/>
      </w:r>
    </w:p>
    <w:p w14:paraId="57252DCA" w14:textId="77777777" w:rsidR="00F81D85" w:rsidRPr="00B97476" w:rsidRDefault="00F81D85" w:rsidP="00B97476">
      <w:pPr>
        <w:rPr>
          <w:b/>
          <w:sz w:val="28"/>
          <w:szCs w:val="28"/>
        </w:rPr>
        <w:sectPr w:rsidR="00F81D85" w:rsidRPr="00B97476" w:rsidSect="00B659D1">
          <w:headerReference w:type="even" r:id="rId1040"/>
          <w:footerReference w:type="even" r:id="rId1041"/>
          <w:headerReference w:type="first" r:id="rId1042"/>
          <w:footerReference w:type="first" r:id="rId10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544117AB" w14:textId="77777777">
        <w:trPr>
          <w:gridAfter w:val="1"/>
          <w:wAfter w:w="108" w:type="dxa"/>
          <w:cantSplit/>
          <w:tblHeader/>
        </w:trPr>
        <w:tc>
          <w:tcPr>
            <w:tcW w:w="0" w:type="auto"/>
            <w:gridSpan w:val="2"/>
          </w:tcPr>
          <w:p w14:paraId="485A88DB" w14:textId="77777777" w:rsidR="00646C4E" w:rsidRDefault="005B6799">
            <w:pPr>
              <w:pStyle w:val="MemberFileHeading2"/>
            </w:pPr>
            <w:r>
              <w:t>Products Affected</w:t>
            </w:r>
          </w:p>
        </w:tc>
      </w:tr>
      <w:tr w:rsidR="00646C4E" w14:paraId="0D06A9BB" w14:textId="77777777" w:rsidTr="007C1F31">
        <w:trPr>
          <w:gridBefore w:val="1"/>
          <w:cantSplit/>
          <w:tblHeader/>
        </w:trPr>
        <w:tc>
          <w:tcPr>
            <w:tcW w:w="4320" w:type="dxa"/>
            <w:gridSpan w:val="2"/>
          </w:tcPr>
          <w:p w14:paraId="6035DA5A" w14:textId="77777777" w:rsidR="00F81D85" w:rsidRPr="00D16A09" w:rsidRDefault="005B6799">
            <w:pPr>
              <w:numPr>
                <w:ilvl w:val="0"/>
                <w:numId w:val="259"/>
              </w:numPr>
              <w:spacing w:after="0" w:line="240" w:lineRule="auto"/>
              <w:ind w:left="432"/>
              <w:rPr>
                <w:noProof/>
                <w:szCs w:val="24"/>
              </w:rPr>
            </w:pPr>
            <w:r>
              <w:rPr>
                <w:noProof/>
                <w:szCs w:val="24"/>
              </w:rPr>
              <w:t>Torpenz</w:t>
            </w:r>
            <w:r>
              <w:rPr>
                <w:noProof/>
                <w:szCs w:val="24"/>
              </w:rPr>
              <w:fldChar w:fldCharType="begin"/>
            </w:r>
            <w:r>
              <w:rPr>
                <w:noProof/>
                <w:szCs w:val="24"/>
              </w:rPr>
              <w:instrText>XE "Torpenz"</w:instrText>
            </w:r>
            <w:r>
              <w:rPr>
                <w:noProof/>
                <w:szCs w:val="24"/>
              </w:rPr>
              <w:fldChar w:fldCharType="end"/>
            </w:r>
            <w:r>
              <w:rPr>
                <w:noProof/>
                <w:szCs w:val="24"/>
              </w:rPr>
              <w:t xml:space="preserve">  </w:t>
            </w:r>
          </w:p>
        </w:tc>
      </w:tr>
    </w:tbl>
    <w:p w14:paraId="53AA282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1D3230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7C0BF6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BF2B81A"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98D9604" w14:textId="77777777" w:rsidR="00F81D85" w:rsidRPr="00882D33" w:rsidRDefault="005B6799" w:rsidP="00582E43">
            <w:pPr>
              <w:pStyle w:val="MemberFileHeading2"/>
            </w:pPr>
            <w:r>
              <w:t>Criteria Details</w:t>
            </w:r>
          </w:p>
        </w:tc>
      </w:tr>
      <w:tr w:rsidR="00646C4E" w14:paraId="59BCE305" w14:textId="77777777" w:rsidTr="007C1F31">
        <w:trPr>
          <w:cantSplit/>
          <w:tblHeader/>
        </w:trPr>
        <w:tc>
          <w:tcPr>
            <w:tcW w:w="1973" w:type="dxa"/>
            <w:tcBorders>
              <w:top w:val="single" w:sz="4" w:space="0" w:color="7F7F7F"/>
              <w:bottom w:val="single" w:sz="4" w:space="0" w:color="7F7F7F"/>
              <w:right w:val="single" w:sz="4" w:space="0" w:color="7F7F7F"/>
            </w:tcBorders>
          </w:tcPr>
          <w:p w14:paraId="587B320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3BE495"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DB2A1B4" w14:textId="77777777" w:rsidTr="007C1F31">
        <w:trPr>
          <w:cantSplit/>
          <w:tblHeader/>
        </w:trPr>
        <w:tc>
          <w:tcPr>
            <w:tcW w:w="1973" w:type="dxa"/>
            <w:tcBorders>
              <w:top w:val="single" w:sz="4" w:space="0" w:color="7F7F7F"/>
              <w:bottom w:val="single" w:sz="4" w:space="0" w:color="7F7F7F"/>
              <w:right w:val="single" w:sz="4" w:space="0" w:color="7F7F7F"/>
            </w:tcBorders>
          </w:tcPr>
          <w:p w14:paraId="3E5E2E2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E1E5BC0" w14:textId="77777777" w:rsidR="00F81D85" w:rsidRPr="00882D33" w:rsidRDefault="005B6799" w:rsidP="007C4587">
            <w:pPr>
              <w:spacing w:after="0" w:line="240" w:lineRule="auto"/>
              <w:rPr>
                <w:szCs w:val="24"/>
              </w:rPr>
            </w:pPr>
            <w:r>
              <w:rPr>
                <w:noProof/>
                <w:szCs w:val="24"/>
              </w:rPr>
              <w:t>N/A</w:t>
            </w:r>
          </w:p>
        </w:tc>
      </w:tr>
      <w:tr w:rsidR="00646C4E" w14:paraId="163FB9AD" w14:textId="77777777" w:rsidTr="007C1F31">
        <w:trPr>
          <w:cantSplit/>
          <w:tblHeader/>
        </w:trPr>
        <w:tc>
          <w:tcPr>
            <w:tcW w:w="1973" w:type="dxa"/>
            <w:tcBorders>
              <w:top w:val="single" w:sz="4" w:space="0" w:color="7F7F7F"/>
              <w:bottom w:val="single" w:sz="4" w:space="0" w:color="7F7F7F"/>
              <w:right w:val="single" w:sz="4" w:space="0" w:color="7F7F7F"/>
            </w:tcBorders>
          </w:tcPr>
          <w:p w14:paraId="38F23EC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05EF73D" w14:textId="77777777" w:rsidR="00F81D85" w:rsidRPr="00882D33" w:rsidRDefault="005B6799" w:rsidP="005A2EF9">
            <w:pPr>
              <w:spacing w:after="0" w:line="240" w:lineRule="auto"/>
              <w:rPr>
                <w:szCs w:val="24"/>
              </w:rPr>
            </w:pPr>
            <w:r w:rsidRPr="00882D33">
              <w:rPr>
                <w:noProof/>
                <w:szCs w:val="24"/>
              </w:rPr>
              <w:t>N/A</w:t>
            </w:r>
          </w:p>
        </w:tc>
      </w:tr>
      <w:tr w:rsidR="00646C4E" w14:paraId="26A2AA6D" w14:textId="77777777" w:rsidTr="007C1F31">
        <w:trPr>
          <w:cantSplit/>
          <w:tblHeader/>
        </w:trPr>
        <w:tc>
          <w:tcPr>
            <w:tcW w:w="1973" w:type="dxa"/>
            <w:tcBorders>
              <w:top w:val="single" w:sz="4" w:space="0" w:color="7F7F7F"/>
              <w:bottom w:val="single" w:sz="4" w:space="0" w:color="7F7F7F"/>
              <w:right w:val="single" w:sz="4" w:space="0" w:color="7F7F7F"/>
            </w:tcBorders>
          </w:tcPr>
          <w:p w14:paraId="25C2E58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EB86E4" w14:textId="77777777" w:rsidR="00F81D85" w:rsidRPr="00882D33" w:rsidRDefault="005B6799" w:rsidP="005A2EF9">
            <w:pPr>
              <w:spacing w:after="0" w:line="240" w:lineRule="auto"/>
              <w:rPr>
                <w:szCs w:val="24"/>
              </w:rPr>
            </w:pPr>
            <w:r w:rsidRPr="00882D33">
              <w:rPr>
                <w:noProof/>
                <w:szCs w:val="24"/>
              </w:rPr>
              <w:t>Subependymal Giant</w:t>
            </w:r>
            <w:r w:rsidRPr="00882D33">
              <w:rPr>
                <w:szCs w:val="24"/>
              </w:rPr>
              <w:t xml:space="preserve"> Cell Astrocytoma (SEGA) associated with tuberous sclerosis complex (TSC): Diagnosis of SEGA associated with TSC that requires therapeutic intervention. Renal cell carcinoma: Diagnosis of advanced renal cell carcinoma AND trial and failure, contraindication, or intolerance to SUTENT (sunitinib) or NEXAVAR (sorafenib). Neuroendocrine tumors of pancreatic origin (</w:t>
            </w:r>
            <w:proofErr w:type="spellStart"/>
            <w:r w:rsidRPr="00882D33">
              <w:rPr>
                <w:szCs w:val="24"/>
              </w:rPr>
              <w:t>pNET</w:t>
            </w:r>
            <w:proofErr w:type="spellEnd"/>
            <w:r w:rsidRPr="00882D33">
              <w:rPr>
                <w:szCs w:val="24"/>
              </w:rPr>
              <w:t xml:space="preserve">): Diagnosis of progressive </w:t>
            </w:r>
            <w:proofErr w:type="spellStart"/>
            <w:r w:rsidRPr="00882D33">
              <w:rPr>
                <w:szCs w:val="24"/>
              </w:rPr>
              <w:t>pNET</w:t>
            </w:r>
            <w:proofErr w:type="spellEnd"/>
            <w:r w:rsidRPr="00882D33">
              <w:rPr>
                <w:szCs w:val="24"/>
              </w:rPr>
              <w:t xml:space="preserve"> that are unresectable, locally advanced, or metastatic. Renal angiomyolipoma: Diagnosis of renal angiomyolipoma and TSC. Breast Cancer: Diagnosis of advanced hormone receptor-positive, HER2-negative breast cancer AND trial and failure, contraindication, or intolerance to FEMARA (letrozole) or ARIMIDEX (anastrozole). Neuroendocrine tumors of gastrointestinal (GI) or lung origin: Diagnosis of progressive, well-differentiated, non-functional NET of GI or lung origin AND patient has unresectable, locally advanced or metastatic disease.</w:t>
            </w:r>
          </w:p>
        </w:tc>
      </w:tr>
      <w:tr w:rsidR="00646C4E" w14:paraId="0F16DAA4" w14:textId="77777777" w:rsidTr="007C1F31">
        <w:trPr>
          <w:cantSplit/>
          <w:tblHeader/>
        </w:trPr>
        <w:tc>
          <w:tcPr>
            <w:tcW w:w="1973" w:type="dxa"/>
            <w:tcBorders>
              <w:top w:val="single" w:sz="4" w:space="0" w:color="7F7F7F"/>
              <w:bottom w:val="single" w:sz="4" w:space="0" w:color="7F7F7F"/>
              <w:right w:val="single" w:sz="4" w:space="0" w:color="7F7F7F"/>
            </w:tcBorders>
          </w:tcPr>
          <w:p w14:paraId="4970EA0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BCE942B" w14:textId="77777777" w:rsidR="00F81D85" w:rsidRPr="00882D33" w:rsidRDefault="005B6799" w:rsidP="005A2EF9">
            <w:pPr>
              <w:spacing w:after="0" w:line="240" w:lineRule="auto"/>
              <w:rPr>
                <w:szCs w:val="24"/>
              </w:rPr>
            </w:pPr>
            <w:r>
              <w:rPr>
                <w:noProof/>
                <w:szCs w:val="24"/>
              </w:rPr>
              <w:t>SEGA associated</w:t>
            </w:r>
            <w:r>
              <w:rPr>
                <w:szCs w:val="24"/>
              </w:rPr>
              <w:t xml:space="preserve"> with TSC: Patient is 1 year of age or older.</w:t>
            </w:r>
          </w:p>
        </w:tc>
      </w:tr>
      <w:tr w:rsidR="00646C4E" w14:paraId="56CDD9F4" w14:textId="77777777" w:rsidTr="007C1F31">
        <w:trPr>
          <w:cantSplit/>
          <w:tblHeader/>
        </w:trPr>
        <w:tc>
          <w:tcPr>
            <w:tcW w:w="1973" w:type="dxa"/>
            <w:tcBorders>
              <w:top w:val="single" w:sz="4" w:space="0" w:color="7F7F7F"/>
              <w:bottom w:val="single" w:sz="4" w:space="0" w:color="7F7F7F"/>
              <w:right w:val="single" w:sz="4" w:space="0" w:color="7F7F7F"/>
            </w:tcBorders>
          </w:tcPr>
          <w:p w14:paraId="7ACE6EB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C7A319A" w14:textId="77777777" w:rsidR="00F81D85" w:rsidRPr="00882D33" w:rsidRDefault="005B6799" w:rsidP="005A2EF9">
            <w:pPr>
              <w:spacing w:after="0" w:line="240" w:lineRule="auto"/>
              <w:rPr>
                <w:szCs w:val="24"/>
              </w:rPr>
            </w:pPr>
            <w:r w:rsidRPr="00882D33">
              <w:rPr>
                <w:noProof/>
                <w:szCs w:val="24"/>
              </w:rPr>
              <w:t>N/A</w:t>
            </w:r>
          </w:p>
        </w:tc>
      </w:tr>
      <w:tr w:rsidR="00646C4E" w14:paraId="7DCC3DE0" w14:textId="77777777" w:rsidTr="007C1F31">
        <w:trPr>
          <w:cantSplit/>
          <w:tblHeader/>
        </w:trPr>
        <w:tc>
          <w:tcPr>
            <w:tcW w:w="1973" w:type="dxa"/>
            <w:tcBorders>
              <w:top w:val="single" w:sz="4" w:space="0" w:color="7F7F7F"/>
              <w:bottom w:val="single" w:sz="4" w:space="0" w:color="7F7F7F"/>
              <w:right w:val="single" w:sz="4" w:space="0" w:color="7F7F7F"/>
            </w:tcBorders>
          </w:tcPr>
          <w:p w14:paraId="322F4CE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BA5AC34" w14:textId="77777777" w:rsidR="00F81D85" w:rsidRPr="00882D33" w:rsidRDefault="005B6799" w:rsidP="005A2EF9">
            <w:pPr>
              <w:spacing w:after="0" w:line="240" w:lineRule="auto"/>
              <w:rPr>
                <w:szCs w:val="24"/>
              </w:rPr>
            </w:pPr>
            <w:r w:rsidRPr="00882D33">
              <w:rPr>
                <w:noProof/>
                <w:szCs w:val="24"/>
              </w:rPr>
              <w:t>All uses</w:t>
            </w:r>
            <w:r w:rsidRPr="00882D33">
              <w:rPr>
                <w:szCs w:val="24"/>
              </w:rPr>
              <w:t>: 12 months</w:t>
            </w:r>
          </w:p>
        </w:tc>
      </w:tr>
      <w:tr w:rsidR="00646C4E" w14:paraId="05D5B601" w14:textId="77777777" w:rsidTr="007C1F31">
        <w:trPr>
          <w:cantSplit/>
          <w:tblHeader/>
        </w:trPr>
        <w:tc>
          <w:tcPr>
            <w:tcW w:w="1973" w:type="dxa"/>
            <w:tcBorders>
              <w:top w:val="single" w:sz="4" w:space="0" w:color="7F7F7F"/>
              <w:bottom w:val="single" w:sz="4" w:space="0" w:color="7F7F7F"/>
              <w:right w:val="single" w:sz="4" w:space="0" w:color="7F7F7F"/>
            </w:tcBorders>
          </w:tcPr>
          <w:p w14:paraId="1F6EA54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2C8363D"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646C4E" w14:paraId="3E36D1E4" w14:textId="77777777" w:rsidTr="007C1F31">
        <w:trPr>
          <w:cantSplit/>
          <w:tblHeader/>
        </w:trPr>
        <w:tc>
          <w:tcPr>
            <w:tcW w:w="1973" w:type="dxa"/>
            <w:tcBorders>
              <w:top w:val="single" w:sz="4" w:space="0" w:color="7F7F7F"/>
              <w:bottom w:val="single" w:sz="4" w:space="0" w:color="7F7F7F"/>
              <w:right w:val="single" w:sz="4" w:space="0" w:color="7F7F7F"/>
            </w:tcBorders>
          </w:tcPr>
          <w:p w14:paraId="72B3F0F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C2F50AC"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81EF7F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71B73EE" w14:textId="77777777" w:rsidR="00F81D85" w:rsidRPr="00881E28" w:rsidRDefault="005B6799" w:rsidP="00582E43">
      <w:pPr>
        <w:pStyle w:val="MemberFileHeading1"/>
      </w:pPr>
      <w:r w:rsidRPr="00881E28">
        <w:rPr>
          <w:noProof/>
        </w:rPr>
        <w:lastRenderedPageBreak/>
        <w:t>Trelstar (</w:t>
      </w:r>
      <w:r w:rsidRPr="00881E28">
        <w:t>s)</w:t>
      </w:r>
      <w:r>
        <w:rPr>
          <w:noProof/>
        </w:rPr>
        <w:fldChar w:fldCharType="begin"/>
      </w:r>
      <w:r w:rsidRPr="00881E28">
        <w:rPr>
          <w:noProof/>
        </w:rPr>
        <w:instrText>XE "Trelstar (s)"</w:instrText>
      </w:r>
      <w:r>
        <w:rPr>
          <w:noProof/>
        </w:rPr>
        <w:fldChar w:fldCharType="end"/>
      </w:r>
    </w:p>
    <w:p w14:paraId="333B49F4" w14:textId="77777777" w:rsidR="00F81D85" w:rsidRPr="00B97476" w:rsidRDefault="00F81D85" w:rsidP="00B97476">
      <w:pPr>
        <w:rPr>
          <w:b/>
          <w:sz w:val="28"/>
          <w:szCs w:val="28"/>
        </w:rPr>
        <w:sectPr w:rsidR="00F81D85" w:rsidRPr="00B97476" w:rsidSect="00B659D1">
          <w:headerReference w:type="even" r:id="rId1044"/>
          <w:footerReference w:type="even" r:id="rId1045"/>
          <w:headerReference w:type="first" r:id="rId1046"/>
          <w:footerReference w:type="first" r:id="rId10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4"/>
        <w:gridCol w:w="3063"/>
        <w:gridCol w:w="283"/>
      </w:tblGrid>
      <w:tr w:rsidR="00646C4E" w14:paraId="447A134D" w14:textId="77777777">
        <w:trPr>
          <w:gridAfter w:val="1"/>
          <w:wAfter w:w="108" w:type="dxa"/>
          <w:cantSplit/>
          <w:tblHeader/>
        </w:trPr>
        <w:tc>
          <w:tcPr>
            <w:tcW w:w="0" w:type="auto"/>
            <w:gridSpan w:val="2"/>
          </w:tcPr>
          <w:p w14:paraId="0490DCFA" w14:textId="77777777" w:rsidR="00646C4E" w:rsidRDefault="005B6799">
            <w:pPr>
              <w:pStyle w:val="MemberFileHeading2"/>
            </w:pPr>
            <w:r>
              <w:t>Products Affected</w:t>
            </w:r>
          </w:p>
        </w:tc>
      </w:tr>
      <w:tr w:rsidR="00646C4E" w14:paraId="1FD99EEC" w14:textId="77777777" w:rsidTr="007C1F31">
        <w:trPr>
          <w:gridBefore w:val="1"/>
          <w:cantSplit/>
          <w:tblHeader/>
        </w:trPr>
        <w:tc>
          <w:tcPr>
            <w:tcW w:w="4320" w:type="dxa"/>
            <w:gridSpan w:val="2"/>
          </w:tcPr>
          <w:p w14:paraId="1A433875" w14:textId="77777777" w:rsidR="00F81D85" w:rsidRPr="00D16A09" w:rsidRDefault="005B6799">
            <w:pPr>
              <w:numPr>
                <w:ilvl w:val="0"/>
                <w:numId w:val="260"/>
              </w:numPr>
              <w:spacing w:after="0" w:line="240" w:lineRule="auto"/>
              <w:ind w:left="432"/>
              <w:rPr>
                <w:noProof/>
                <w:szCs w:val="24"/>
              </w:rPr>
            </w:pPr>
            <w:r>
              <w:rPr>
                <w:noProof/>
                <w:szCs w:val="24"/>
              </w:rPr>
              <w:t>Trelstar Mixject</w:t>
            </w:r>
            <w:r>
              <w:rPr>
                <w:noProof/>
                <w:szCs w:val="24"/>
              </w:rPr>
              <w:fldChar w:fldCharType="begin"/>
            </w:r>
            <w:r>
              <w:rPr>
                <w:noProof/>
                <w:szCs w:val="24"/>
              </w:rPr>
              <w:instrText>XE "Trelstar Mixject"</w:instrText>
            </w:r>
            <w:r>
              <w:rPr>
                <w:noProof/>
                <w:szCs w:val="24"/>
              </w:rPr>
              <w:fldChar w:fldCharType="end"/>
            </w:r>
            <w:r>
              <w:rPr>
                <w:noProof/>
                <w:szCs w:val="24"/>
              </w:rPr>
              <w:t xml:space="preserve"> INJ 11.25MG, 22.5MG</w:t>
            </w:r>
          </w:p>
        </w:tc>
      </w:tr>
    </w:tbl>
    <w:p w14:paraId="7AB282F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D576FF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AA8DA9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E6FF52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81DCF5B" w14:textId="77777777" w:rsidR="00F81D85" w:rsidRPr="00882D33" w:rsidRDefault="005B6799" w:rsidP="00582E43">
            <w:pPr>
              <w:pStyle w:val="MemberFileHeading2"/>
            </w:pPr>
            <w:r>
              <w:t>Criteria Details</w:t>
            </w:r>
          </w:p>
        </w:tc>
      </w:tr>
      <w:tr w:rsidR="00646C4E" w14:paraId="7DA7588E" w14:textId="77777777" w:rsidTr="007C1F31">
        <w:trPr>
          <w:cantSplit/>
          <w:tblHeader/>
        </w:trPr>
        <w:tc>
          <w:tcPr>
            <w:tcW w:w="1973" w:type="dxa"/>
            <w:tcBorders>
              <w:top w:val="single" w:sz="4" w:space="0" w:color="7F7F7F"/>
              <w:bottom w:val="single" w:sz="4" w:space="0" w:color="7F7F7F"/>
              <w:right w:val="single" w:sz="4" w:space="0" w:color="7F7F7F"/>
            </w:tcBorders>
          </w:tcPr>
          <w:p w14:paraId="2AD7529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1881C0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454F065" w14:textId="77777777" w:rsidTr="007C1F31">
        <w:trPr>
          <w:cantSplit/>
          <w:tblHeader/>
        </w:trPr>
        <w:tc>
          <w:tcPr>
            <w:tcW w:w="1973" w:type="dxa"/>
            <w:tcBorders>
              <w:top w:val="single" w:sz="4" w:space="0" w:color="7F7F7F"/>
              <w:bottom w:val="single" w:sz="4" w:space="0" w:color="7F7F7F"/>
              <w:right w:val="single" w:sz="4" w:space="0" w:color="7F7F7F"/>
            </w:tcBorders>
          </w:tcPr>
          <w:p w14:paraId="17FD4C0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59851F" w14:textId="77777777" w:rsidR="00F81D85" w:rsidRPr="00882D33" w:rsidRDefault="005B6799" w:rsidP="007C4587">
            <w:pPr>
              <w:spacing w:after="0" w:line="240" w:lineRule="auto"/>
              <w:rPr>
                <w:szCs w:val="24"/>
              </w:rPr>
            </w:pPr>
            <w:r>
              <w:rPr>
                <w:noProof/>
                <w:szCs w:val="24"/>
              </w:rPr>
              <w:t>N/A</w:t>
            </w:r>
          </w:p>
        </w:tc>
      </w:tr>
      <w:tr w:rsidR="00646C4E" w14:paraId="35DF7748" w14:textId="77777777" w:rsidTr="007C1F31">
        <w:trPr>
          <w:cantSplit/>
          <w:tblHeader/>
        </w:trPr>
        <w:tc>
          <w:tcPr>
            <w:tcW w:w="1973" w:type="dxa"/>
            <w:tcBorders>
              <w:top w:val="single" w:sz="4" w:space="0" w:color="7F7F7F"/>
              <w:bottom w:val="single" w:sz="4" w:space="0" w:color="7F7F7F"/>
              <w:right w:val="single" w:sz="4" w:space="0" w:color="7F7F7F"/>
            </w:tcBorders>
          </w:tcPr>
          <w:p w14:paraId="29972F8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80729E8" w14:textId="77777777" w:rsidR="00F81D85" w:rsidRPr="00882D33" w:rsidRDefault="005B6799" w:rsidP="005A2EF9">
            <w:pPr>
              <w:spacing w:after="0" w:line="240" w:lineRule="auto"/>
              <w:rPr>
                <w:szCs w:val="24"/>
              </w:rPr>
            </w:pPr>
            <w:r w:rsidRPr="00882D33">
              <w:rPr>
                <w:noProof/>
                <w:szCs w:val="24"/>
              </w:rPr>
              <w:t>N/A</w:t>
            </w:r>
          </w:p>
        </w:tc>
      </w:tr>
      <w:tr w:rsidR="00646C4E" w14:paraId="7F6E832A" w14:textId="77777777" w:rsidTr="007C1F31">
        <w:trPr>
          <w:cantSplit/>
          <w:tblHeader/>
        </w:trPr>
        <w:tc>
          <w:tcPr>
            <w:tcW w:w="1973" w:type="dxa"/>
            <w:tcBorders>
              <w:top w:val="single" w:sz="4" w:space="0" w:color="7F7F7F"/>
              <w:bottom w:val="single" w:sz="4" w:space="0" w:color="7F7F7F"/>
              <w:right w:val="single" w:sz="4" w:space="0" w:color="7F7F7F"/>
            </w:tcBorders>
          </w:tcPr>
          <w:p w14:paraId="58EFE25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5CC087E" w14:textId="77777777" w:rsidR="00F81D85" w:rsidRPr="00882D33" w:rsidRDefault="005B6799" w:rsidP="005A2EF9">
            <w:pPr>
              <w:spacing w:after="0" w:line="240" w:lineRule="auto"/>
              <w:rPr>
                <w:szCs w:val="24"/>
              </w:rPr>
            </w:pPr>
            <w:r w:rsidRPr="00882D33">
              <w:rPr>
                <w:noProof/>
                <w:szCs w:val="24"/>
              </w:rPr>
              <w:t>Prostate Cancer</w:t>
            </w:r>
            <w:r w:rsidRPr="00882D33">
              <w:rPr>
                <w:szCs w:val="24"/>
              </w:rPr>
              <w:t>: Diagnosis of advanced or metastatic prostate cancer. Trial and failure, contraindication, or intolerance to any brand Lupron formulation.</w:t>
            </w:r>
          </w:p>
        </w:tc>
      </w:tr>
      <w:tr w:rsidR="00646C4E" w14:paraId="657F4DBD" w14:textId="77777777" w:rsidTr="007C1F31">
        <w:trPr>
          <w:cantSplit/>
          <w:tblHeader/>
        </w:trPr>
        <w:tc>
          <w:tcPr>
            <w:tcW w:w="1973" w:type="dxa"/>
            <w:tcBorders>
              <w:top w:val="single" w:sz="4" w:space="0" w:color="7F7F7F"/>
              <w:bottom w:val="single" w:sz="4" w:space="0" w:color="7F7F7F"/>
              <w:right w:val="single" w:sz="4" w:space="0" w:color="7F7F7F"/>
            </w:tcBorders>
          </w:tcPr>
          <w:p w14:paraId="4DAAE7B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087D190" w14:textId="77777777" w:rsidR="00F81D85" w:rsidRPr="00882D33" w:rsidRDefault="005B6799" w:rsidP="005A2EF9">
            <w:pPr>
              <w:spacing w:after="0" w:line="240" w:lineRule="auto"/>
              <w:rPr>
                <w:szCs w:val="24"/>
              </w:rPr>
            </w:pPr>
            <w:r>
              <w:rPr>
                <w:noProof/>
                <w:szCs w:val="24"/>
              </w:rPr>
              <w:t>N/A</w:t>
            </w:r>
          </w:p>
        </w:tc>
      </w:tr>
      <w:tr w:rsidR="00646C4E" w14:paraId="77A96710" w14:textId="77777777" w:rsidTr="007C1F31">
        <w:trPr>
          <w:cantSplit/>
          <w:tblHeader/>
        </w:trPr>
        <w:tc>
          <w:tcPr>
            <w:tcW w:w="1973" w:type="dxa"/>
            <w:tcBorders>
              <w:top w:val="single" w:sz="4" w:space="0" w:color="7F7F7F"/>
              <w:bottom w:val="single" w:sz="4" w:space="0" w:color="7F7F7F"/>
              <w:right w:val="single" w:sz="4" w:space="0" w:color="7F7F7F"/>
            </w:tcBorders>
          </w:tcPr>
          <w:p w14:paraId="5FD62FF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6FBDF11" w14:textId="77777777" w:rsidR="00F81D85" w:rsidRPr="00882D33" w:rsidRDefault="005B6799" w:rsidP="005A2EF9">
            <w:pPr>
              <w:spacing w:after="0" w:line="240" w:lineRule="auto"/>
              <w:rPr>
                <w:szCs w:val="24"/>
              </w:rPr>
            </w:pPr>
            <w:r w:rsidRPr="00882D33">
              <w:rPr>
                <w:noProof/>
                <w:szCs w:val="24"/>
              </w:rPr>
              <w:t>N/A</w:t>
            </w:r>
          </w:p>
        </w:tc>
      </w:tr>
      <w:tr w:rsidR="00646C4E" w14:paraId="6F134367" w14:textId="77777777" w:rsidTr="007C1F31">
        <w:trPr>
          <w:cantSplit/>
          <w:tblHeader/>
        </w:trPr>
        <w:tc>
          <w:tcPr>
            <w:tcW w:w="1973" w:type="dxa"/>
            <w:tcBorders>
              <w:top w:val="single" w:sz="4" w:space="0" w:color="7F7F7F"/>
              <w:bottom w:val="single" w:sz="4" w:space="0" w:color="7F7F7F"/>
              <w:right w:val="single" w:sz="4" w:space="0" w:color="7F7F7F"/>
            </w:tcBorders>
          </w:tcPr>
          <w:p w14:paraId="38E3D37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3533DC" w14:textId="77777777" w:rsidR="00F81D85" w:rsidRPr="00882D33" w:rsidRDefault="005B6799" w:rsidP="005A2EF9">
            <w:pPr>
              <w:spacing w:after="0" w:line="240" w:lineRule="auto"/>
              <w:rPr>
                <w:szCs w:val="24"/>
              </w:rPr>
            </w:pPr>
            <w:r w:rsidRPr="00882D33">
              <w:rPr>
                <w:noProof/>
                <w:szCs w:val="24"/>
              </w:rPr>
              <w:t>12 months</w:t>
            </w:r>
          </w:p>
        </w:tc>
      </w:tr>
      <w:tr w:rsidR="00646C4E" w14:paraId="3FACE57E" w14:textId="77777777" w:rsidTr="007C1F31">
        <w:trPr>
          <w:cantSplit/>
          <w:tblHeader/>
        </w:trPr>
        <w:tc>
          <w:tcPr>
            <w:tcW w:w="1973" w:type="dxa"/>
            <w:tcBorders>
              <w:top w:val="single" w:sz="4" w:space="0" w:color="7F7F7F"/>
              <w:bottom w:val="single" w:sz="4" w:space="0" w:color="7F7F7F"/>
              <w:right w:val="single" w:sz="4" w:space="0" w:color="7F7F7F"/>
            </w:tcBorders>
          </w:tcPr>
          <w:p w14:paraId="510DC75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8A65238"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EAB0EA3" w14:textId="77777777" w:rsidTr="007C1F31">
        <w:trPr>
          <w:cantSplit/>
          <w:tblHeader/>
        </w:trPr>
        <w:tc>
          <w:tcPr>
            <w:tcW w:w="1973" w:type="dxa"/>
            <w:tcBorders>
              <w:top w:val="single" w:sz="4" w:space="0" w:color="7F7F7F"/>
              <w:bottom w:val="single" w:sz="4" w:space="0" w:color="7F7F7F"/>
              <w:right w:val="single" w:sz="4" w:space="0" w:color="7F7F7F"/>
            </w:tcBorders>
          </w:tcPr>
          <w:p w14:paraId="66ECE09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872296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35D623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08E0AD5" w14:textId="77777777" w:rsidR="00F81D85" w:rsidRPr="00881E28" w:rsidRDefault="005B6799" w:rsidP="00582E43">
      <w:pPr>
        <w:pStyle w:val="MemberFileHeading1"/>
      </w:pPr>
      <w:r w:rsidRPr="00881E28">
        <w:rPr>
          <w:noProof/>
        </w:rPr>
        <w:lastRenderedPageBreak/>
        <w:t>Trikafta (</w:t>
      </w:r>
      <w:r w:rsidRPr="00881E28">
        <w:t>s)</w:t>
      </w:r>
      <w:r>
        <w:rPr>
          <w:noProof/>
        </w:rPr>
        <w:fldChar w:fldCharType="begin"/>
      </w:r>
      <w:r w:rsidRPr="00881E28">
        <w:rPr>
          <w:noProof/>
        </w:rPr>
        <w:instrText>XE "Trikafta (s)"</w:instrText>
      </w:r>
      <w:r>
        <w:rPr>
          <w:noProof/>
        </w:rPr>
        <w:fldChar w:fldCharType="end"/>
      </w:r>
    </w:p>
    <w:p w14:paraId="14427D53" w14:textId="77777777" w:rsidR="00F81D85" w:rsidRPr="00B97476" w:rsidRDefault="00F81D85" w:rsidP="00B97476">
      <w:pPr>
        <w:rPr>
          <w:b/>
          <w:sz w:val="28"/>
          <w:szCs w:val="28"/>
        </w:rPr>
        <w:sectPr w:rsidR="00F81D85" w:rsidRPr="00B97476" w:rsidSect="00B659D1">
          <w:headerReference w:type="even" r:id="rId1048"/>
          <w:footerReference w:type="even" r:id="rId1049"/>
          <w:headerReference w:type="first" r:id="rId1050"/>
          <w:footerReference w:type="first" r:id="rId10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721DB554" w14:textId="77777777">
        <w:trPr>
          <w:gridAfter w:val="1"/>
          <w:wAfter w:w="108" w:type="dxa"/>
          <w:cantSplit/>
          <w:tblHeader/>
        </w:trPr>
        <w:tc>
          <w:tcPr>
            <w:tcW w:w="0" w:type="auto"/>
            <w:gridSpan w:val="2"/>
          </w:tcPr>
          <w:p w14:paraId="55CE9B03" w14:textId="77777777" w:rsidR="00646C4E" w:rsidRDefault="005B6799">
            <w:pPr>
              <w:pStyle w:val="MemberFileHeading2"/>
            </w:pPr>
            <w:r>
              <w:t>Products Affected</w:t>
            </w:r>
          </w:p>
        </w:tc>
      </w:tr>
      <w:tr w:rsidR="00646C4E" w14:paraId="4F02E9C0" w14:textId="77777777" w:rsidTr="007C1F31">
        <w:trPr>
          <w:gridBefore w:val="1"/>
          <w:cantSplit/>
          <w:tblHeader/>
        </w:trPr>
        <w:tc>
          <w:tcPr>
            <w:tcW w:w="4320" w:type="dxa"/>
            <w:gridSpan w:val="2"/>
          </w:tcPr>
          <w:p w14:paraId="78C23F4A" w14:textId="77777777" w:rsidR="00F81D85" w:rsidRPr="00D16A09" w:rsidRDefault="005B6799">
            <w:pPr>
              <w:numPr>
                <w:ilvl w:val="0"/>
                <w:numId w:val="261"/>
              </w:numPr>
              <w:spacing w:after="0" w:line="240" w:lineRule="auto"/>
              <w:ind w:left="432"/>
              <w:rPr>
                <w:noProof/>
                <w:szCs w:val="24"/>
              </w:rPr>
            </w:pPr>
            <w:r>
              <w:rPr>
                <w:noProof/>
                <w:szCs w:val="24"/>
              </w:rPr>
              <w:t>Trikafta</w:t>
            </w:r>
            <w:r>
              <w:rPr>
                <w:noProof/>
                <w:szCs w:val="24"/>
              </w:rPr>
              <w:fldChar w:fldCharType="begin"/>
            </w:r>
            <w:r>
              <w:rPr>
                <w:noProof/>
                <w:szCs w:val="24"/>
              </w:rPr>
              <w:instrText>XE "Trikafta"</w:instrText>
            </w:r>
            <w:r>
              <w:rPr>
                <w:noProof/>
                <w:szCs w:val="24"/>
              </w:rPr>
              <w:fldChar w:fldCharType="end"/>
            </w:r>
            <w:r>
              <w:rPr>
                <w:noProof/>
                <w:szCs w:val="24"/>
              </w:rPr>
              <w:t xml:space="preserve"> TBPK 100MG; 0; 50MG</w:t>
            </w:r>
          </w:p>
        </w:tc>
      </w:tr>
    </w:tbl>
    <w:p w14:paraId="3DCE4BE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E43D9D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345814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C096BB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763E6C" w14:textId="77777777" w:rsidR="00F81D85" w:rsidRPr="00882D33" w:rsidRDefault="005B6799" w:rsidP="00582E43">
            <w:pPr>
              <w:pStyle w:val="MemberFileHeading2"/>
            </w:pPr>
            <w:r>
              <w:t>Criteria Details</w:t>
            </w:r>
          </w:p>
        </w:tc>
      </w:tr>
      <w:tr w:rsidR="00646C4E" w14:paraId="501F39A9" w14:textId="77777777" w:rsidTr="007C1F31">
        <w:trPr>
          <w:cantSplit/>
          <w:tblHeader/>
        </w:trPr>
        <w:tc>
          <w:tcPr>
            <w:tcW w:w="1973" w:type="dxa"/>
            <w:tcBorders>
              <w:top w:val="single" w:sz="4" w:space="0" w:color="7F7F7F"/>
              <w:bottom w:val="single" w:sz="4" w:space="0" w:color="7F7F7F"/>
              <w:right w:val="single" w:sz="4" w:space="0" w:color="7F7F7F"/>
            </w:tcBorders>
          </w:tcPr>
          <w:p w14:paraId="3C7DB55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DA3CDE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3D254AF" w14:textId="77777777" w:rsidTr="007C1F31">
        <w:trPr>
          <w:cantSplit/>
          <w:tblHeader/>
        </w:trPr>
        <w:tc>
          <w:tcPr>
            <w:tcW w:w="1973" w:type="dxa"/>
            <w:tcBorders>
              <w:top w:val="single" w:sz="4" w:space="0" w:color="7F7F7F"/>
              <w:bottom w:val="single" w:sz="4" w:space="0" w:color="7F7F7F"/>
              <w:right w:val="single" w:sz="4" w:space="0" w:color="7F7F7F"/>
            </w:tcBorders>
          </w:tcPr>
          <w:p w14:paraId="58F3F65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3D46D0" w14:textId="77777777" w:rsidR="00F81D85" w:rsidRPr="00882D33" w:rsidRDefault="005B6799" w:rsidP="007C4587">
            <w:pPr>
              <w:spacing w:after="0" w:line="240" w:lineRule="auto"/>
              <w:rPr>
                <w:szCs w:val="24"/>
              </w:rPr>
            </w:pPr>
            <w:r>
              <w:rPr>
                <w:noProof/>
                <w:szCs w:val="24"/>
              </w:rPr>
              <w:t>N/A</w:t>
            </w:r>
          </w:p>
        </w:tc>
      </w:tr>
      <w:tr w:rsidR="00646C4E" w14:paraId="1D1E817B" w14:textId="77777777" w:rsidTr="007C1F31">
        <w:trPr>
          <w:cantSplit/>
          <w:tblHeader/>
        </w:trPr>
        <w:tc>
          <w:tcPr>
            <w:tcW w:w="1973" w:type="dxa"/>
            <w:tcBorders>
              <w:top w:val="single" w:sz="4" w:space="0" w:color="7F7F7F"/>
              <w:bottom w:val="single" w:sz="4" w:space="0" w:color="7F7F7F"/>
              <w:right w:val="single" w:sz="4" w:space="0" w:color="7F7F7F"/>
            </w:tcBorders>
          </w:tcPr>
          <w:p w14:paraId="57077D1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5579C92" w14:textId="77777777" w:rsidR="00F81D85" w:rsidRPr="00882D33" w:rsidRDefault="005B6799" w:rsidP="005A2EF9">
            <w:pPr>
              <w:spacing w:after="0" w:line="240" w:lineRule="auto"/>
              <w:rPr>
                <w:szCs w:val="24"/>
              </w:rPr>
            </w:pPr>
            <w:r w:rsidRPr="00882D33">
              <w:rPr>
                <w:noProof/>
                <w:szCs w:val="24"/>
              </w:rPr>
              <w:t>N/A</w:t>
            </w:r>
          </w:p>
        </w:tc>
      </w:tr>
      <w:tr w:rsidR="00646C4E" w14:paraId="126B3DFB" w14:textId="77777777" w:rsidTr="007C1F31">
        <w:trPr>
          <w:cantSplit/>
          <w:tblHeader/>
        </w:trPr>
        <w:tc>
          <w:tcPr>
            <w:tcW w:w="1973" w:type="dxa"/>
            <w:tcBorders>
              <w:top w:val="single" w:sz="4" w:space="0" w:color="7F7F7F"/>
              <w:bottom w:val="single" w:sz="4" w:space="0" w:color="7F7F7F"/>
              <w:right w:val="single" w:sz="4" w:space="0" w:color="7F7F7F"/>
            </w:tcBorders>
          </w:tcPr>
          <w:p w14:paraId="365A098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72B47B8" w14:textId="77777777" w:rsidR="00F81D85" w:rsidRPr="00882D33" w:rsidRDefault="005B6799" w:rsidP="005A2EF9">
            <w:pPr>
              <w:spacing w:after="0" w:line="240" w:lineRule="auto"/>
              <w:rPr>
                <w:szCs w:val="24"/>
              </w:rPr>
            </w:pPr>
            <w:r w:rsidRPr="00882D33">
              <w:rPr>
                <w:noProof/>
                <w:szCs w:val="24"/>
              </w:rPr>
              <w:t>Cystic Fibrosis</w:t>
            </w:r>
            <w:r w:rsidRPr="00882D33">
              <w:rPr>
                <w:szCs w:val="24"/>
              </w:rPr>
              <w:t xml:space="preserve"> (CF) (initial): Diagnosis of CF. Patient has at least one of the following mutations in the cystic fibrosis transmembrane conductance regulator (CFTR) gene as detected by an FDA-cleared cystic fibrosis mutation test or a test performed at a Clinical Laboratory Improvement Amendments (CLIA)-approved facility: F508del mutation OR a mutation in the CFTR gene that is responsive based on clinical and/or in vitro data.</w:t>
            </w:r>
          </w:p>
        </w:tc>
      </w:tr>
      <w:tr w:rsidR="00646C4E" w14:paraId="240D5B0D" w14:textId="77777777" w:rsidTr="007C1F31">
        <w:trPr>
          <w:cantSplit/>
          <w:tblHeader/>
        </w:trPr>
        <w:tc>
          <w:tcPr>
            <w:tcW w:w="1973" w:type="dxa"/>
            <w:tcBorders>
              <w:top w:val="single" w:sz="4" w:space="0" w:color="7F7F7F"/>
              <w:bottom w:val="single" w:sz="4" w:space="0" w:color="7F7F7F"/>
              <w:right w:val="single" w:sz="4" w:space="0" w:color="7F7F7F"/>
            </w:tcBorders>
          </w:tcPr>
          <w:p w14:paraId="37357B6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9CB3718" w14:textId="77777777" w:rsidR="00F81D85" w:rsidRPr="00882D33" w:rsidRDefault="005B6799" w:rsidP="005A2EF9">
            <w:pPr>
              <w:spacing w:after="0" w:line="240" w:lineRule="auto"/>
              <w:rPr>
                <w:szCs w:val="24"/>
              </w:rPr>
            </w:pPr>
            <w:r>
              <w:rPr>
                <w:noProof/>
                <w:szCs w:val="24"/>
              </w:rPr>
              <w:t>CF (</w:t>
            </w:r>
            <w:r>
              <w:rPr>
                <w:szCs w:val="24"/>
              </w:rPr>
              <w:t>initial): For granule packets: patient is at least 2 to less than 6 years of age. For tablets: patient is 6 years of age or older.</w:t>
            </w:r>
          </w:p>
        </w:tc>
      </w:tr>
      <w:tr w:rsidR="00646C4E" w14:paraId="5A43B54F" w14:textId="77777777" w:rsidTr="007C1F31">
        <w:trPr>
          <w:cantSplit/>
          <w:tblHeader/>
        </w:trPr>
        <w:tc>
          <w:tcPr>
            <w:tcW w:w="1973" w:type="dxa"/>
            <w:tcBorders>
              <w:top w:val="single" w:sz="4" w:space="0" w:color="7F7F7F"/>
              <w:bottom w:val="single" w:sz="4" w:space="0" w:color="7F7F7F"/>
              <w:right w:val="single" w:sz="4" w:space="0" w:color="7F7F7F"/>
            </w:tcBorders>
          </w:tcPr>
          <w:p w14:paraId="2F6AD89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102FA29" w14:textId="77777777" w:rsidR="00F81D85" w:rsidRPr="00882D33" w:rsidRDefault="005B6799" w:rsidP="005A2EF9">
            <w:pPr>
              <w:spacing w:after="0" w:line="240" w:lineRule="auto"/>
              <w:rPr>
                <w:szCs w:val="24"/>
              </w:rPr>
            </w:pPr>
            <w:r w:rsidRPr="00882D33">
              <w:rPr>
                <w:noProof/>
                <w:szCs w:val="24"/>
              </w:rPr>
              <w:t>CF (</w:t>
            </w:r>
            <w:r w:rsidRPr="00882D33">
              <w:rPr>
                <w:szCs w:val="24"/>
              </w:rPr>
              <w:t>initial): Prescribed by or in consultation with a pulmonologist or specialist affiliated with a CF care center.</w:t>
            </w:r>
          </w:p>
        </w:tc>
      </w:tr>
      <w:tr w:rsidR="00646C4E" w14:paraId="386C8523" w14:textId="77777777" w:rsidTr="007C1F31">
        <w:trPr>
          <w:cantSplit/>
          <w:tblHeader/>
        </w:trPr>
        <w:tc>
          <w:tcPr>
            <w:tcW w:w="1973" w:type="dxa"/>
            <w:tcBorders>
              <w:top w:val="single" w:sz="4" w:space="0" w:color="7F7F7F"/>
              <w:bottom w:val="single" w:sz="4" w:space="0" w:color="7F7F7F"/>
              <w:right w:val="single" w:sz="4" w:space="0" w:color="7F7F7F"/>
            </w:tcBorders>
          </w:tcPr>
          <w:p w14:paraId="728F7D4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5C6D881" w14:textId="77777777" w:rsidR="00F81D85" w:rsidRPr="00882D33" w:rsidRDefault="005B6799" w:rsidP="005A2EF9">
            <w:pPr>
              <w:spacing w:after="0" w:line="240" w:lineRule="auto"/>
              <w:rPr>
                <w:szCs w:val="24"/>
              </w:rPr>
            </w:pPr>
            <w:r w:rsidRPr="00882D33">
              <w:rPr>
                <w:noProof/>
                <w:szCs w:val="24"/>
              </w:rPr>
              <w:t>CF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6358C246" w14:textId="77777777" w:rsidTr="007C1F31">
        <w:trPr>
          <w:cantSplit/>
          <w:tblHeader/>
        </w:trPr>
        <w:tc>
          <w:tcPr>
            <w:tcW w:w="1973" w:type="dxa"/>
            <w:tcBorders>
              <w:top w:val="single" w:sz="4" w:space="0" w:color="7F7F7F"/>
              <w:bottom w:val="single" w:sz="4" w:space="0" w:color="7F7F7F"/>
              <w:right w:val="single" w:sz="4" w:space="0" w:color="7F7F7F"/>
            </w:tcBorders>
          </w:tcPr>
          <w:p w14:paraId="363C530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349052F" w14:textId="77777777" w:rsidR="00F81D85" w:rsidRPr="00882D33" w:rsidRDefault="005B6799" w:rsidP="005A2EF9">
            <w:pPr>
              <w:spacing w:after="0" w:line="240" w:lineRule="auto"/>
              <w:rPr>
                <w:szCs w:val="24"/>
              </w:rPr>
            </w:pPr>
            <w:r w:rsidRPr="00882D33">
              <w:rPr>
                <w:noProof/>
                <w:szCs w:val="24"/>
              </w:rPr>
              <w:t>CF (</w:t>
            </w:r>
            <w:proofErr w:type="spellStart"/>
            <w:r w:rsidRPr="00882D33">
              <w:rPr>
                <w:szCs w:val="24"/>
              </w:rPr>
              <w:t>reauth</w:t>
            </w:r>
            <w:proofErr w:type="spellEnd"/>
            <w:r w:rsidRPr="00882D33">
              <w:rPr>
                <w:szCs w:val="24"/>
              </w:rPr>
              <w:t>): Patient demonstrates  positive clinical response to therapy (e.g., improvement in lung function [percent predicted forced expiratory volume in one second {PPFEV1}] or decreased number of pulmonary exacerbations).</w:t>
            </w:r>
          </w:p>
        </w:tc>
      </w:tr>
      <w:tr w:rsidR="00646C4E" w14:paraId="1D154AA1" w14:textId="77777777" w:rsidTr="007C1F31">
        <w:trPr>
          <w:cantSplit/>
          <w:tblHeader/>
        </w:trPr>
        <w:tc>
          <w:tcPr>
            <w:tcW w:w="1973" w:type="dxa"/>
            <w:tcBorders>
              <w:top w:val="single" w:sz="4" w:space="0" w:color="7F7F7F"/>
              <w:bottom w:val="single" w:sz="4" w:space="0" w:color="7F7F7F"/>
              <w:right w:val="single" w:sz="4" w:space="0" w:color="7F7F7F"/>
            </w:tcBorders>
          </w:tcPr>
          <w:p w14:paraId="5F21EE5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3C16390"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4DCC89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5095633" w14:textId="77777777" w:rsidR="00F81D85" w:rsidRPr="00881E28" w:rsidRDefault="005B6799" w:rsidP="00582E43">
      <w:pPr>
        <w:pStyle w:val="MemberFileHeading1"/>
      </w:pPr>
      <w:r w:rsidRPr="00881E28">
        <w:rPr>
          <w:noProof/>
        </w:rPr>
        <w:lastRenderedPageBreak/>
        <w:t>Trulicity (</w:t>
      </w:r>
      <w:r w:rsidRPr="00881E28">
        <w:t>s)</w:t>
      </w:r>
      <w:r>
        <w:rPr>
          <w:noProof/>
        </w:rPr>
        <w:fldChar w:fldCharType="begin"/>
      </w:r>
      <w:r w:rsidRPr="00881E28">
        <w:rPr>
          <w:noProof/>
        </w:rPr>
        <w:instrText>XE "Trulicity (s)"</w:instrText>
      </w:r>
      <w:r>
        <w:rPr>
          <w:noProof/>
        </w:rPr>
        <w:fldChar w:fldCharType="end"/>
      </w:r>
    </w:p>
    <w:p w14:paraId="423CC595" w14:textId="77777777" w:rsidR="00F81D85" w:rsidRPr="00B97476" w:rsidRDefault="00F81D85" w:rsidP="00B97476">
      <w:pPr>
        <w:rPr>
          <w:b/>
          <w:sz w:val="28"/>
          <w:szCs w:val="28"/>
        </w:rPr>
        <w:sectPr w:rsidR="00F81D85" w:rsidRPr="00B97476" w:rsidSect="00B659D1">
          <w:headerReference w:type="even" r:id="rId1052"/>
          <w:footerReference w:type="even" r:id="rId1053"/>
          <w:headerReference w:type="first" r:id="rId1054"/>
          <w:footerReference w:type="first" r:id="rId10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0A8CB93C" w14:textId="77777777">
        <w:trPr>
          <w:gridAfter w:val="1"/>
          <w:wAfter w:w="108" w:type="dxa"/>
          <w:cantSplit/>
          <w:tblHeader/>
        </w:trPr>
        <w:tc>
          <w:tcPr>
            <w:tcW w:w="0" w:type="auto"/>
            <w:gridSpan w:val="2"/>
          </w:tcPr>
          <w:p w14:paraId="3074C3EA" w14:textId="77777777" w:rsidR="00646C4E" w:rsidRDefault="005B6799">
            <w:pPr>
              <w:pStyle w:val="MemberFileHeading2"/>
            </w:pPr>
            <w:r>
              <w:t>Products Affected</w:t>
            </w:r>
          </w:p>
        </w:tc>
      </w:tr>
      <w:tr w:rsidR="00646C4E" w14:paraId="5DBB63D3" w14:textId="77777777" w:rsidTr="007C1F31">
        <w:trPr>
          <w:gridBefore w:val="1"/>
          <w:cantSplit/>
          <w:tblHeader/>
        </w:trPr>
        <w:tc>
          <w:tcPr>
            <w:tcW w:w="4320" w:type="dxa"/>
            <w:gridSpan w:val="2"/>
          </w:tcPr>
          <w:p w14:paraId="53AAE260" w14:textId="77777777" w:rsidR="00F81D85" w:rsidRPr="00D16A09" w:rsidRDefault="005B6799">
            <w:pPr>
              <w:numPr>
                <w:ilvl w:val="0"/>
                <w:numId w:val="262"/>
              </w:numPr>
              <w:spacing w:after="0" w:line="240" w:lineRule="auto"/>
              <w:ind w:left="432"/>
              <w:rPr>
                <w:noProof/>
                <w:szCs w:val="24"/>
              </w:rPr>
            </w:pPr>
            <w:r>
              <w:rPr>
                <w:noProof/>
                <w:szCs w:val="24"/>
              </w:rPr>
              <w:t>Trulicity</w:t>
            </w:r>
            <w:r>
              <w:rPr>
                <w:noProof/>
                <w:szCs w:val="24"/>
              </w:rPr>
              <w:fldChar w:fldCharType="begin"/>
            </w:r>
            <w:r>
              <w:rPr>
                <w:noProof/>
                <w:szCs w:val="24"/>
              </w:rPr>
              <w:instrText>XE "Trulicity"</w:instrText>
            </w:r>
            <w:r>
              <w:rPr>
                <w:noProof/>
                <w:szCs w:val="24"/>
              </w:rPr>
              <w:fldChar w:fldCharType="end"/>
            </w:r>
            <w:r>
              <w:rPr>
                <w:noProof/>
                <w:szCs w:val="24"/>
              </w:rPr>
              <w:t xml:space="preserve">  </w:t>
            </w:r>
          </w:p>
        </w:tc>
      </w:tr>
    </w:tbl>
    <w:p w14:paraId="78F1858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49C206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CC35D0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494B8A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87CF4AC" w14:textId="77777777" w:rsidR="00F81D85" w:rsidRPr="00882D33" w:rsidRDefault="005B6799" w:rsidP="00582E43">
            <w:pPr>
              <w:pStyle w:val="MemberFileHeading2"/>
            </w:pPr>
            <w:r>
              <w:t>Criteria Details</w:t>
            </w:r>
          </w:p>
        </w:tc>
      </w:tr>
      <w:tr w:rsidR="00646C4E" w14:paraId="6826CC22" w14:textId="77777777" w:rsidTr="007C1F31">
        <w:trPr>
          <w:cantSplit/>
          <w:tblHeader/>
        </w:trPr>
        <w:tc>
          <w:tcPr>
            <w:tcW w:w="1973" w:type="dxa"/>
            <w:tcBorders>
              <w:top w:val="single" w:sz="4" w:space="0" w:color="7F7F7F"/>
              <w:bottom w:val="single" w:sz="4" w:space="0" w:color="7F7F7F"/>
              <w:right w:val="single" w:sz="4" w:space="0" w:color="7F7F7F"/>
            </w:tcBorders>
          </w:tcPr>
          <w:p w14:paraId="0DD58B2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47F8F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E46D752" w14:textId="77777777" w:rsidTr="007C1F31">
        <w:trPr>
          <w:cantSplit/>
          <w:tblHeader/>
        </w:trPr>
        <w:tc>
          <w:tcPr>
            <w:tcW w:w="1973" w:type="dxa"/>
            <w:tcBorders>
              <w:top w:val="single" w:sz="4" w:space="0" w:color="7F7F7F"/>
              <w:bottom w:val="single" w:sz="4" w:space="0" w:color="7F7F7F"/>
              <w:right w:val="single" w:sz="4" w:space="0" w:color="7F7F7F"/>
            </w:tcBorders>
          </w:tcPr>
          <w:p w14:paraId="33721B3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8B68F8" w14:textId="77777777" w:rsidR="00F81D85" w:rsidRPr="00882D33" w:rsidRDefault="005B6799" w:rsidP="007C4587">
            <w:pPr>
              <w:spacing w:after="0" w:line="240" w:lineRule="auto"/>
              <w:rPr>
                <w:szCs w:val="24"/>
              </w:rPr>
            </w:pPr>
            <w:r>
              <w:rPr>
                <w:noProof/>
                <w:szCs w:val="24"/>
              </w:rPr>
              <w:t>N/A</w:t>
            </w:r>
          </w:p>
        </w:tc>
      </w:tr>
      <w:tr w:rsidR="00646C4E" w14:paraId="0C344DD5" w14:textId="77777777" w:rsidTr="007C1F31">
        <w:trPr>
          <w:cantSplit/>
          <w:tblHeader/>
        </w:trPr>
        <w:tc>
          <w:tcPr>
            <w:tcW w:w="1973" w:type="dxa"/>
            <w:tcBorders>
              <w:top w:val="single" w:sz="4" w:space="0" w:color="7F7F7F"/>
              <w:bottom w:val="single" w:sz="4" w:space="0" w:color="7F7F7F"/>
              <w:right w:val="single" w:sz="4" w:space="0" w:color="7F7F7F"/>
            </w:tcBorders>
          </w:tcPr>
          <w:p w14:paraId="2EBF4DD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C19FE0E" w14:textId="77777777" w:rsidR="00F81D85" w:rsidRPr="00882D33" w:rsidRDefault="005B6799" w:rsidP="005A2EF9">
            <w:pPr>
              <w:spacing w:after="0" w:line="240" w:lineRule="auto"/>
              <w:rPr>
                <w:szCs w:val="24"/>
              </w:rPr>
            </w:pPr>
            <w:r w:rsidRPr="00882D33">
              <w:rPr>
                <w:noProof/>
                <w:szCs w:val="24"/>
              </w:rPr>
              <w:t>N/A</w:t>
            </w:r>
          </w:p>
        </w:tc>
      </w:tr>
      <w:tr w:rsidR="00646C4E" w14:paraId="5BBABC95" w14:textId="77777777" w:rsidTr="007C1F31">
        <w:trPr>
          <w:cantSplit/>
          <w:tblHeader/>
        </w:trPr>
        <w:tc>
          <w:tcPr>
            <w:tcW w:w="1973" w:type="dxa"/>
            <w:tcBorders>
              <w:top w:val="single" w:sz="4" w:space="0" w:color="7F7F7F"/>
              <w:bottom w:val="single" w:sz="4" w:space="0" w:color="7F7F7F"/>
              <w:right w:val="single" w:sz="4" w:space="0" w:color="7F7F7F"/>
            </w:tcBorders>
          </w:tcPr>
          <w:p w14:paraId="4D9AA9D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1725F31"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One of the following: a) For patients requiring ongoing treatment for type 2 diabetes mellitus (T2DM), submission of medical records (e.g.,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mg/dL during OGTT (oral glucose tolerance test).</w:t>
            </w:r>
          </w:p>
        </w:tc>
      </w:tr>
      <w:tr w:rsidR="00646C4E" w14:paraId="6EB8184B" w14:textId="77777777" w:rsidTr="007C1F31">
        <w:trPr>
          <w:cantSplit/>
          <w:tblHeader/>
        </w:trPr>
        <w:tc>
          <w:tcPr>
            <w:tcW w:w="1973" w:type="dxa"/>
            <w:tcBorders>
              <w:top w:val="single" w:sz="4" w:space="0" w:color="7F7F7F"/>
              <w:bottom w:val="single" w:sz="4" w:space="0" w:color="7F7F7F"/>
              <w:right w:val="single" w:sz="4" w:space="0" w:color="7F7F7F"/>
            </w:tcBorders>
          </w:tcPr>
          <w:p w14:paraId="25E17B8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64D4E0C" w14:textId="77777777" w:rsidR="00F81D85" w:rsidRPr="00882D33" w:rsidRDefault="005B6799" w:rsidP="005A2EF9">
            <w:pPr>
              <w:spacing w:after="0" w:line="240" w:lineRule="auto"/>
              <w:rPr>
                <w:szCs w:val="24"/>
              </w:rPr>
            </w:pPr>
            <w:r>
              <w:rPr>
                <w:noProof/>
                <w:szCs w:val="24"/>
              </w:rPr>
              <w:t>N/A</w:t>
            </w:r>
          </w:p>
        </w:tc>
      </w:tr>
      <w:tr w:rsidR="00646C4E" w14:paraId="53A25C81" w14:textId="77777777" w:rsidTr="007C1F31">
        <w:trPr>
          <w:cantSplit/>
          <w:tblHeader/>
        </w:trPr>
        <w:tc>
          <w:tcPr>
            <w:tcW w:w="1973" w:type="dxa"/>
            <w:tcBorders>
              <w:top w:val="single" w:sz="4" w:space="0" w:color="7F7F7F"/>
              <w:bottom w:val="single" w:sz="4" w:space="0" w:color="7F7F7F"/>
              <w:right w:val="single" w:sz="4" w:space="0" w:color="7F7F7F"/>
            </w:tcBorders>
          </w:tcPr>
          <w:p w14:paraId="2788F1B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BAD54FD" w14:textId="77777777" w:rsidR="00F81D85" w:rsidRPr="00882D33" w:rsidRDefault="005B6799" w:rsidP="005A2EF9">
            <w:pPr>
              <w:spacing w:after="0" w:line="240" w:lineRule="auto"/>
              <w:rPr>
                <w:szCs w:val="24"/>
              </w:rPr>
            </w:pPr>
            <w:r w:rsidRPr="00882D33">
              <w:rPr>
                <w:noProof/>
                <w:szCs w:val="24"/>
              </w:rPr>
              <w:t>N/A</w:t>
            </w:r>
          </w:p>
        </w:tc>
      </w:tr>
      <w:tr w:rsidR="00646C4E" w14:paraId="75396A83" w14:textId="77777777" w:rsidTr="007C1F31">
        <w:trPr>
          <w:cantSplit/>
          <w:tblHeader/>
        </w:trPr>
        <w:tc>
          <w:tcPr>
            <w:tcW w:w="1973" w:type="dxa"/>
            <w:tcBorders>
              <w:top w:val="single" w:sz="4" w:space="0" w:color="7F7F7F"/>
              <w:bottom w:val="single" w:sz="4" w:space="0" w:color="7F7F7F"/>
              <w:right w:val="single" w:sz="4" w:space="0" w:color="7F7F7F"/>
            </w:tcBorders>
          </w:tcPr>
          <w:p w14:paraId="16C39E9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9A83656" w14:textId="77777777" w:rsidR="00F81D85" w:rsidRPr="00882D33" w:rsidRDefault="005B6799" w:rsidP="005A2EF9">
            <w:pPr>
              <w:spacing w:after="0" w:line="240" w:lineRule="auto"/>
              <w:rPr>
                <w:szCs w:val="24"/>
              </w:rPr>
            </w:pPr>
            <w:r w:rsidRPr="00882D33">
              <w:rPr>
                <w:noProof/>
                <w:szCs w:val="24"/>
              </w:rPr>
              <w:t>12 months</w:t>
            </w:r>
          </w:p>
        </w:tc>
      </w:tr>
      <w:tr w:rsidR="00646C4E" w14:paraId="252BF4C8" w14:textId="77777777" w:rsidTr="007C1F31">
        <w:trPr>
          <w:cantSplit/>
          <w:tblHeader/>
        </w:trPr>
        <w:tc>
          <w:tcPr>
            <w:tcW w:w="1973" w:type="dxa"/>
            <w:tcBorders>
              <w:top w:val="single" w:sz="4" w:space="0" w:color="7F7F7F"/>
              <w:bottom w:val="single" w:sz="4" w:space="0" w:color="7F7F7F"/>
              <w:right w:val="single" w:sz="4" w:space="0" w:color="7F7F7F"/>
            </w:tcBorders>
          </w:tcPr>
          <w:p w14:paraId="36B82BA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26FC6D7"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51099D1D" w14:textId="77777777" w:rsidTr="007C1F31">
        <w:trPr>
          <w:cantSplit/>
          <w:tblHeader/>
        </w:trPr>
        <w:tc>
          <w:tcPr>
            <w:tcW w:w="1973" w:type="dxa"/>
            <w:tcBorders>
              <w:top w:val="single" w:sz="4" w:space="0" w:color="7F7F7F"/>
              <w:bottom w:val="single" w:sz="4" w:space="0" w:color="7F7F7F"/>
              <w:right w:val="single" w:sz="4" w:space="0" w:color="7F7F7F"/>
            </w:tcBorders>
          </w:tcPr>
          <w:p w14:paraId="225A6BD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1E88A2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8DD474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C04C5FC" w14:textId="77777777" w:rsidR="00F81D85" w:rsidRPr="00881E28" w:rsidRDefault="005B6799" w:rsidP="00582E43">
      <w:pPr>
        <w:pStyle w:val="MemberFileHeading1"/>
      </w:pPr>
      <w:r w:rsidRPr="00881E28">
        <w:rPr>
          <w:noProof/>
        </w:rPr>
        <w:lastRenderedPageBreak/>
        <w:t>Truqap (</w:t>
      </w:r>
      <w:r w:rsidRPr="00881E28">
        <w:t>s)</w:t>
      </w:r>
      <w:r>
        <w:rPr>
          <w:noProof/>
        </w:rPr>
        <w:fldChar w:fldCharType="begin"/>
      </w:r>
      <w:r w:rsidRPr="00881E28">
        <w:rPr>
          <w:noProof/>
        </w:rPr>
        <w:instrText>XE "Truqap (s)"</w:instrText>
      </w:r>
      <w:r>
        <w:rPr>
          <w:noProof/>
        </w:rPr>
        <w:fldChar w:fldCharType="end"/>
      </w:r>
    </w:p>
    <w:p w14:paraId="3E2C4829" w14:textId="77777777" w:rsidR="00F81D85" w:rsidRPr="00B97476" w:rsidRDefault="00F81D85" w:rsidP="00B97476">
      <w:pPr>
        <w:rPr>
          <w:b/>
          <w:sz w:val="28"/>
          <w:szCs w:val="28"/>
        </w:rPr>
        <w:sectPr w:rsidR="00F81D85" w:rsidRPr="00B97476" w:rsidSect="00B659D1">
          <w:headerReference w:type="even" r:id="rId1056"/>
          <w:footerReference w:type="even" r:id="rId1057"/>
          <w:headerReference w:type="first" r:id="rId1058"/>
          <w:footerReference w:type="first" r:id="rId10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2"/>
        <w:gridCol w:w="340"/>
      </w:tblGrid>
      <w:tr w:rsidR="00646C4E" w14:paraId="7E3F59FD" w14:textId="77777777">
        <w:trPr>
          <w:gridAfter w:val="1"/>
          <w:wAfter w:w="108" w:type="dxa"/>
          <w:cantSplit/>
          <w:tblHeader/>
        </w:trPr>
        <w:tc>
          <w:tcPr>
            <w:tcW w:w="0" w:type="auto"/>
            <w:gridSpan w:val="2"/>
          </w:tcPr>
          <w:p w14:paraId="43D93126" w14:textId="77777777" w:rsidR="00646C4E" w:rsidRDefault="005B6799">
            <w:pPr>
              <w:pStyle w:val="MemberFileHeading2"/>
            </w:pPr>
            <w:r>
              <w:t>Products Affected</w:t>
            </w:r>
          </w:p>
        </w:tc>
      </w:tr>
      <w:tr w:rsidR="00646C4E" w14:paraId="57116975" w14:textId="77777777" w:rsidTr="007C1F31">
        <w:trPr>
          <w:gridBefore w:val="1"/>
          <w:cantSplit/>
          <w:tblHeader/>
        </w:trPr>
        <w:tc>
          <w:tcPr>
            <w:tcW w:w="4320" w:type="dxa"/>
            <w:gridSpan w:val="2"/>
          </w:tcPr>
          <w:p w14:paraId="5F6C4149" w14:textId="77777777" w:rsidR="00F81D85" w:rsidRPr="00D16A09" w:rsidRDefault="005B6799">
            <w:pPr>
              <w:numPr>
                <w:ilvl w:val="0"/>
                <w:numId w:val="263"/>
              </w:numPr>
              <w:spacing w:after="0" w:line="240" w:lineRule="auto"/>
              <w:ind w:left="432"/>
              <w:rPr>
                <w:noProof/>
                <w:szCs w:val="24"/>
              </w:rPr>
            </w:pPr>
            <w:r>
              <w:rPr>
                <w:noProof/>
                <w:szCs w:val="24"/>
              </w:rPr>
              <w:t>Truqap</w:t>
            </w:r>
            <w:r>
              <w:rPr>
                <w:noProof/>
                <w:szCs w:val="24"/>
              </w:rPr>
              <w:fldChar w:fldCharType="begin"/>
            </w:r>
            <w:r>
              <w:rPr>
                <w:noProof/>
                <w:szCs w:val="24"/>
              </w:rPr>
              <w:instrText>XE "Truqap"</w:instrText>
            </w:r>
            <w:r>
              <w:rPr>
                <w:noProof/>
                <w:szCs w:val="24"/>
              </w:rPr>
              <w:fldChar w:fldCharType="end"/>
            </w:r>
            <w:r>
              <w:rPr>
                <w:noProof/>
                <w:szCs w:val="24"/>
              </w:rPr>
              <w:t xml:space="preserve">  </w:t>
            </w:r>
          </w:p>
        </w:tc>
      </w:tr>
    </w:tbl>
    <w:p w14:paraId="5207827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525350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81786A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F70E61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9374324" w14:textId="77777777" w:rsidR="00F81D85" w:rsidRPr="00882D33" w:rsidRDefault="005B6799" w:rsidP="00582E43">
            <w:pPr>
              <w:pStyle w:val="MemberFileHeading2"/>
            </w:pPr>
            <w:r>
              <w:t>Criteria Details</w:t>
            </w:r>
          </w:p>
        </w:tc>
      </w:tr>
      <w:tr w:rsidR="00646C4E" w14:paraId="1FA3D7D4" w14:textId="77777777" w:rsidTr="007C1F31">
        <w:trPr>
          <w:cantSplit/>
          <w:tblHeader/>
        </w:trPr>
        <w:tc>
          <w:tcPr>
            <w:tcW w:w="1973" w:type="dxa"/>
            <w:tcBorders>
              <w:top w:val="single" w:sz="4" w:space="0" w:color="7F7F7F"/>
              <w:bottom w:val="single" w:sz="4" w:space="0" w:color="7F7F7F"/>
              <w:right w:val="single" w:sz="4" w:space="0" w:color="7F7F7F"/>
            </w:tcBorders>
          </w:tcPr>
          <w:p w14:paraId="4994C46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405FB0"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27D7CD5" w14:textId="77777777" w:rsidTr="007C1F31">
        <w:trPr>
          <w:cantSplit/>
          <w:tblHeader/>
        </w:trPr>
        <w:tc>
          <w:tcPr>
            <w:tcW w:w="1973" w:type="dxa"/>
            <w:tcBorders>
              <w:top w:val="single" w:sz="4" w:space="0" w:color="7F7F7F"/>
              <w:bottom w:val="single" w:sz="4" w:space="0" w:color="7F7F7F"/>
              <w:right w:val="single" w:sz="4" w:space="0" w:color="7F7F7F"/>
            </w:tcBorders>
          </w:tcPr>
          <w:p w14:paraId="6B9BA14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C8702A6" w14:textId="77777777" w:rsidR="00F81D85" w:rsidRPr="00882D33" w:rsidRDefault="005B6799" w:rsidP="007C4587">
            <w:pPr>
              <w:spacing w:after="0" w:line="240" w:lineRule="auto"/>
              <w:rPr>
                <w:szCs w:val="24"/>
              </w:rPr>
            </w:pPr>
            <w:r>
              <w:rPr>
                <w:noProof/>
                <w:szCs w:val="24"/>
              </w:rPr>
              <w:t>N/A</w:t>
            </w:r>
          </w:p>
        </w:tc>
      </w:tr>
      <w:tr w:rsidR="00646C4E" w14:paraId="0A767F97" w14:textId="77777777" w:rsidTr="007C1F31">
        <w:trPr>
          <w:cantSplit/>
          <w:tblHeader/>
        </w:trPr>
        <w:tc>
          <w:tcPr>
            <w:tcW w:w="1973" w:type="dxa"/>
            <w:tcBorders>
              <w:top w:val="single" w:sz="4" w:space="0" w:color="7F7F7F"/>
              <w:bottom w:val="single" w:sz="4" w:space="0" w:color="7F7F7F"/>
              <w:right w:val="single" w:sz="4" w:space="0" w:color="7F7F7F"/>
            </w:tcBorders>
          </w:tcPr>
          <w:p w14:paraId="532AF21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1970A65" w14:textId="77777777" w:rsidR="00F81D85" w:rsidRPr="00882D33" w:rsidRDefault="005B6799" w:rsidP="005A2EF9">
            <w:pPr>
              <w:spacing w:after="0" w:line="240" w:lineRule="auto"/>
              <w:rPr>
                <w:szCs w:val="24"/>
              </w:rPr>
            </w:pPr>
            <w:r w:rsidRPr="00882D33">
              <w:rPr>
                <w:noProof/>
                <w:szCs w:val="24"/>
              </w:rPr>
              <w:t>N/A</w:t>
            </w:r>
          </w:p>
        </w:tc>
      </w:tr>
      <w:tr w:rsidR="00646C4E" w14:paraId="6E533083" w14:textId="77777777" w:rsidTr="007C1F31">
        <w:trPr>
          <w:cantSplit/>
          <w:tblHeader/>
        </w:trPr>
        <w:tc>
          <w:tcPr>
            <w:tcW w:w="1973" w:type="dxa"/>
            <w:tcBorders>
              <w:top w:val="single" w:sz="4" w:space="0" w:color="7F7F7F"/>
              <w:bottom w:val="single" w:sz="4" w:space="0" w:color="7F7F7F"/>
              <w:right w:val="single" w:sz="4" w:space="0" w:color="7F7F7F"/>
            </w:tcBorders>
          </w:tcPr>
          <w:p w14:paraId="7F096E7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7E098D0"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breast cancer. Disease is one of the following: locally advanced or metastatic. Will be taken in combination with </w:t>
            </w:r>
            <w:proofErr w:type="spellStart"/>
            <w:r w:rsidRPr="00882D33">
              <w:rPr>
                <w:szCs w:val="24"/>
              </w:rPr>
              <w:t>fulvestrant</w:t>
            </w:r>
            <w:proofErr w:type="spellEnd"/>
            <w:r w:rsidRPr="00882D33">
              <w:rPr>
                <w:szCs w:val="24"/>
              </w:rPr>
              <w:t>. Disease is hormone receptor (HR)-positive. Disease is human epidermal growth factor receptor 2 (HER2)-negative. Patient has one or more PIK3CA/AKT1/PTEN-alterations as detected by a U.S. Food and Drug Administration (FDA)-approved test or a test performed at a facility approved by Clinical Laboratory Improvement Amendments (CLIA). One of the following: A) Following progression on at least one endocrine-based regimen in the metastatic setting (e.g., anastrozole, letrozole, exemestane, tamoxifen, etc.) OR B) Recurrence on or within 12 months of completing adjuvant therapy (e.g., chemotherapy).</w:t>
            </w:r>
          </w:p>
        </w:tc>
      </w:tr>
      <w:tr w:rsidR="00646C4E" w14:paraId="3E6AC37A" w14:textId="77777777" w:rsidTr="007C1F31">
        <w:trPr>
          <w:cantSplit/>
          <w:tblHeader/>
        </w:trPr>
        <w:tc>
          <w:tcPr>
            <w:tcW w:w="1973" w:type="dxa"/>
            <w:tcBorders>
              <w:top w:val="single" w:sz="4" w:space="0" w:color="7F7F7F"/>
              <w:bottom w:val="single" w:sz="4" w:space="0" w:color="7F7F7F"/>
              <w:right w:val="single" w:sz="4" w:space="0" w:color="7F7F7F"/>
            </w:tcBorders>
          </w:tcPr>
          <w:p w14:paraId="0879005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50EA8B4" w14:textId="77777777" w:rsidR="00F81D85" w:rsidRPr="00882D33" w:rsidRDefault="005B6799" w:rsidP="005A2EF9">
            <w:pPr>
              <w:spacing w:after="0" w:line="240" w:lineRule="auto"/>
              <w:rPr>
                <w:szCs w:val="24"/>
              </w:rPr>
            </w:pPr>
            <w:r>
              <w:rPr>
                <w:noProof/>
                <w:szCs w:val="24"/>
              </w:rPr>
              <w:t>N/A</w:t>
            </w:r>
          </w:p>
        </w:tc>
      </w:tr>
      <w:tr w:rsidR="00646C4E" w14:paraId="69AB4B79" w14:textId="77777777" w:rsidTr="007C1F31">
        <w:trPr>
          <w:cantSplit/>
          <w:tblHeader/>
        </w:trPr>
        <w:tc>
          <w:tcPr>
            <w:tcW w:w="1973" w:type="dxa"/>
            <w:tcBorders>
              <w:top w:val="single" w:sz="4" w:space="0" w:color="7F7F7F"/>
              <w:bottom w:val="single" w:sz="4" w:space="0" w:color="7F7F7F"/>
              <w:right w:val="single" w:sz="4" w:space="0" w:color="7F7F7F"/>
            </w:tcBorders>
          </w:tcPr>
          <w:p w14:paraId="20DA011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691DDB" w14:textId="77777777" w:rsidR="00F81D85" w:rsidRPr="00882D33" w:rsidRDefault="005B6799" w:rsidP="005A2EF9">
            <w:pPr>
              <w:spacing w:after="0" w:line="240" w:lineRule="auto"/>
              <w:rPr>
                <w:szCs w:val="24"/>
              </w:rPr>
            </w:pPr>
            <w:r w:rsidRPr="00882D33">
              <w:rPr>
                <w:noProof/>
                <w:szCs w:val="24"/>
              </w:rPr>
              <w:t>N/A</w:t>
            </w:r>
          </w:p>
        </w:tc>
      </w:tr>
      <w:tr w:rsidR="00646C4E" w14:paraId="1757701F" w14:textId="77777777" w:rsidTr="007C1F31">
        <w:trPr>
          <w:cantSplit/>
          <w:tblHeader/>
        </w:trPr>
        <w:tc>
          <w:tcPr>
            <w:tcW w:w="1973" w:type="dxa"/>
            <w:tcBorders>
              <w:top w:val="single" w:sz="4" w:space="0" w:color="7F7F7F"/>
              <w:bottom w:val="single" w:sz="4" w:space="0" w:color="7F7F7F"/>
              <w:right w:val="single" w:sz="4" w:space="0" w:color="7F7F7F"/>
            </w:tcBorders>
          </w:tcPr>
          <w:p w14:paraId="6B7B56E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5C16548" w14:textId="77777777" w:rsidR="00F81D85" w:rsidRPr="00882D33" w:rsidRDefault="005B6799" w:rsidP="005A2EF9">
            <w:pPr>
              <w:spacing w:after="0" w:line="240" w:lineRule="auto"/>
              <w:rPr>
                <w:szCs w:val="24"/>
              </w:rPr>
            </w:pPr>
            <w:r w:rsidRPr="00882D33">
              <w:rPr>
                <w:noProof/>
                <w:szCs w:val="24"/>
              </w:rPr>
              <w:t>12 months</w:t>
            </w:r>
          </w:p>
        </w:tc>
      </w:tr>
      <w:tr w:rsidR="00646C4E" w14:paraId="1FA5EFE0" w14:textId="77777777" w:rsidTr="007C1F31">
        <w:trPr>
          <w:cantSplit/>
          <w:tblHeader/>
        </w:trPr>
        <w:tc>
          <w:tcPr>
            <w:tcW w:w="1973" w:type="dxa"/>
            <w:tcBorders>
              <w:top w:val="single" w:sz="4" w:space="0" w:color="7F7F7F"/>
              <w:bottom w:val="single" w:sz="4" w:space="0" w:color="7F7F7F"/>
              <w:right w:val="single" w:sz="4" w:space="0" w:color="7F7F7F"/>
            </w:tcBorders>
          </w:tcPr>
          <w:p w14:paraId="10751D9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7FC2860"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6E8E9DD" w14:textId="77777777" w:rsidTr="007C1F31">
        <w:trPr>
          <w:cantSplit/>
          <w:tblHeader/>
        </w:trPr>
        <w:tc>
          <w:tcPr>
            <w:tcW w:w="1973" w:type="dxa"/>
            <w:tcBorders>
              <w:top w:val="single" w:sz="4" w:space="0" w:color="7F7F7F"/>
              <w:bottom w:val="single" w:sz="4" w:space="0" w:color="7F7F7F"/>
              <w:right w:val="single" w:sz="4" w:space="0" w:color="7F7F7F"/>
            </w:tcBorders>
          </w:tcPr>
          <w:p w14:paraId="3BF027B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7313C74"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30606DD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E62D7E6" w14:textId="77777777" w:rsidR="00F81D85" w:rsidRPr="00881E28" w:rsidRDefault="005B6799" w:rsidP="00582E43">
      <w:pPr>
        <w:pStyle w:val="MemberFileHeading1"/>
      </w:pPr>
      <w:r w:rsidRPr="00881E28">
        <w:rPr>
          <w:noProof/>
        </w:rPr>
        <w:lastRenderedPageBreak/>
        <w:t>Tryngolza (</w:t>
      </w:r>
      <w:r w:rsidRPr="00881E28">
        <w:t>s)</w:t>
      </w:r>
      <w:r>
        <w:rPr>
          <w:noProof/>
        </w:rPr>
        <w:fldChar w:fldCharType="begin"/>
      </w:r>
      <w:r w:rsidRPr="00881E28">
        <w:rPr>
          <w:noProof/>
        </w:rPr>
        <w:instrText>XE "Tryngolza (s)"</w:instrText>
      </w:r>
      <w:r>
        <w:rPr>
          <w:noProof/>
        </w:rPr>
        <w:fldChar w:fldCharType="end"/>
      </w:r>
    </w:p>
    <w:p w14:paraId="310189FE" w14:textId="77777777" w:rsidR="00F81D85" w:rsidRPr="00B97476" w:rsidRDefault="00F81D85" w:rsidP="00B97476">
      <w:pPr>
        <w:rPr>
          <w:b/>
          <w:sz w:val="28"/>
          <w:szCs w:val="28"/>
        </w:rPr>
        <w:sectPr w:rsidR="00F81D85" w:rsidRPr="00B97476" w:rsidSect="00B659D1">
          <w:headerReference w:type="even" r:id="rId1060"/>
          <w:footerReference w:type="even" r:id="rId1061"/>
          <w:headerReference w:type="first" r:id="rId1062"/>
          <w:footerReference w:type="first" r:id="rId10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4"/>
        <w:gridCol w:w="3063"/>
        <w:gridCol w:w="283"/>
      </w:tblGrid>
      <w:tr w:rsidR="00646C4E" w14:paraId="5BFF5BBA" w14:textId="77777777">
        <w:trPr>
          <w:gridAfter w:val="1"/>
          <w:wAfter w:w="108" w:type="dxa"/>
          <w:cantSplit/>
          <w:tblHeader/>
        </w:trPr>
        <w:tc>
          <w:tcPr>
            <w:tcW w:w="0" w:type="auto"/>
            <w:gridSpan w:val="2"/>
          </w:tcPr>
          <w:p w14:paraId="23179D6E" w14:textId="77777777" w:rsidR="00646C4E" w:rsidRDefault="005B6799">
            <w:pPr>
              <w:pStyle w:val="MemberFileHeading2"/>
            </w:pPr>
            <w:r>
              <w:t>Products Affected</w:t>
            </w:r>
          </w:p>
        </w:tc>
      </w:tr>
      <w:tr w:rsidR="00646C4E" w14:paraId="2CFF5F51" w14:textId="77777777" w:rsidTr="007C1F31">
        <w:trPr>
          <w:gridBefore w:val="1"/>
          <w:cantSplit/>
          <w:tblHeader/>
        </w:trPr>
        <w:tc>
          <w:tcPr>
            <w:tcW w:w="4320" w:type="dxa"/>
            <w:gridSpan w:val="2"/>
          </w:tcPr>
          <w:p w14:paraId="6E6ED572" w14:textId="77777777" w:rsidR="00F81D85" w:rsidRPr="00D16A09" w:rsidRDefault="005B6799">
            <w:pPr>
              <w:numPr>
                <w:ilvl w:val="0"/>
                <w:numId w:val="264"/>
              </w:numPr>
              <w:spacing w:after="0" w:line="240" w:lineRule="auto"/>
              <w:ind w:left="432"/>
              <w:rPr>
                <w:noProof/>
                <w:szCs w:val="24"/>
              </w:rPr>
            </w:pPr>
            <w:r>
              <w:rPr>
                <w:noProof/>
                <w:szCs w:val="24"/>
              </w:rPr>
              <w:t>Tryngolza</w:t>
            </w:r>
            <w:r>
              <w:rPr>
                <w:noProof/>
                <w:szCs w:val="24"/>
              </w:rPr>
              <w:fldChar w:fldCharType="begin"/>
            </w:r>
            <w:r>
              <w:rPr>
                <w:noProof/>
                <w:szCs w:val="24"/>
              </w:rPr>
              <w:instrText>XE "Tryngolza"</w:instrText>
            </w:r>
            <w:r>
              <w:rPr>
                <w:noProof/>
                <w:szCs w:val="24"/>
              </w:rPr>
              <w:fldChar w:fldCharType="end"/>
            </w:r>
            <w:r>
              <w:rPr>
                <w:noProof/>
                <w:szCs w:val="24"/>
              </w:rPr>
              <w:t xml:space="preserve">  </w:t>
            </w:r>
          </w:p>
        </w:tc>
      </w:tr>
    </w:tbl>
    <w:p w14:paraId="5BF8654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352B0E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A21855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5A8D9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AF813F0" w14:textId="77777777" w:rsidR="00F81D85" w:rsidRPr="00882D33" w:rsidRDefault="005B6799" w:rsidP="00582E43">
            <w:pPr>
              <w:pStyle w:val="MemberFileHeading2"/>
            </w:pPr>
            <w:r>
              <w:t>Criteria Details</w:t>
            </w:r>
          </w:p>
        </w:tc>
      </w:tr>
      <w:tr w:rsidR="00646C4E" w14:paraId="0CDC82AC" w14:textId="77777777" w:rsidTr="007C1F31">
        <w:trPr>
          <w:cantSplit/>
          <w:tblHeader/>
        </w:trPr>
        <w:tc>
          <w:tcPr>
            <w:tcW w:w="1973" w:type="dxa"/>
            <w:tcBorders>
              <w:top w:val="single" w:sz="4" w:space="0" w:color="7F7F7F"/>
              <w:bottom w:val="single" w:sz="4" w:space="0" w:color="7F7F7F"/>
              <w:right w:val="single" w:sz="4" w:space="0" w:color="7F7F7F"/>
            </w:tcBorders>
          </w:tcPr>
          <w:p w14:paraId="23068DA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D749748" w14:textId="77777777" w:rsidR="00F81D85" w:rsidRPr="00882D33" w:rsidRDefault="005B6799" w:rsidP="000B5799">
            <w:pPr>
              <w:spacing w:after="0" w:line="240" w:lineRule="auto"/>
              <w:rPr>
                <w:szCs w:val="24"/>
              </w:rPr>
            </w:pPr>
            <w:r>
              <w:rPr>
                <w:noProof/>
                <w:szCs w:val="24"/>
              </w:rPr>
              <w:t>Pending CMS Review</w:t>
            </w:r>
          </w:p>
        </w:tc>
      </w:tr>
      <w:tr w:rsidR="00646C4E" w14:paraId="1B7B4885" w14:textId="77777777" w:rsidTr="007C1F31">
        <w:trPr>
          <w:cantSplit/>
          <w:tblHeader/>
        </w:trPr>
        <w:tc>
          <w:tcPr>
            <w:tcW w:w="1973" w:type="dxa"/>
            <w:tcBorders>
              <w:top w:val="single" w:sz="4" w:space="0" w:color="7F7F7F"/>
              <w:bottom w:val="single" w:sz="4" w:space="0" w:color="7F7F7F"/>
              <w:right w:val="single" w:sz="4" w:space="0" w:color="7F7F7F"/>
            </w:tcBorders>
          </w:tcPr>
          <w:p w14:paraId="028DA7F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F71CABC"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106F6327" w14:textId="77777777" w:rsidTr="007C1F31">
        <w:trPr>
          <w:cantSplit/>
          <w:tblHeader/>
        </w:trPr>
        <w:tc>
          <w:tcPr>
            <w:tcW w:w="1973" w:type="dxa"/>
            <w:tcBorders>
              <w:top w:val="single" w:sz="4" w:space="0" w:color="7F7F7F"/>
              <w:bottom w:val="single" w:sz="4" w:space="0" w:color="7F7F7F"/>
              <w:right w:val="single" w:sz="4" w:space="0" w:color="7F7F7F"/>
            </w:tcBorders>
          </w:tcPr>
          <w:p w14:paraId="6399E5F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21811C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C191EC3" w14:textId="77777777" w:rsidTr="007C1F31">
        <w:trPr>
          <w:cantSplit/>
          <w:tblHeader/>
        </w:trPr>
        <w:tc>
          <w:tcPr>
            <w:tcW w:w="1973" w:type="dxa"/>
            <w:tcBorders>
              <w:top w:val="single" w:sz="4" w:space="0" w:color="7F7F7F"/>
              <w:bottom w:val="single" w:sz="4" w:space="0" w:color="7F7F7F"/>
              <w:right w:val="single" w:sz="4" w:space="0" w:color="7F7F7F"/>
            </w:tcBorders>
          </w:tcPr>
          <w:p w14:paraId="1C3B90C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42F0D2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90A7913" w14:textId="77777777" w:rsidTr="007C1F31">
        <w:trPr>
          <w:cantSplit/>
          <w:tblHeader/>
        </w:trPr>
        <w:tc>
          <w:tcPr>
            <w:tcW w:w="1973" w:type="dxa"/>
            <w:tcBorders>
              <w:top w:val="single" w:sz="4" w:space="0" w:color="7F7F7F"/>
              <w:bottom w:val="single" w:sz="4" w:space="0" w:color="7F7F7F"/>
              <w:right w:val="single" w:sz="4" w:space="0" w:color="7F7F7F"/>
            </w:tcBorders>
          </w:tcPr>
          <w:p w14:paraId="3ABDE72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2595B26"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48A5CDFC" w14:textId="77777777" w:rsidTr="007C1F31">
        <w:trPr>
          <w:cantSplit/>
          <w:tblHeader/>
        </w:trPr>
        <w:tc>
          <w:tcPr>
            <w:tcW w:w="1973" w:type="dxa"/>
            <w:tcBorders>
              <w:top w:val="single" w:sz="4" w:space="0" w:color="7F7F7F"/>
              <w:bottom w:val="single" w:sz="4" w:space="0" w:color="7F7F7F"/>
              <w:right w:val="single" w:sz="4" w:space="0" w:color="7F7F7F"/>
            </w:tcBorders>
          </w:tcPr>
          <w:p w14:paraId="01D3B78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2357A6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95BE999" w14:textId="77777777" w:rsidTr="007C1F31">
        <w:trPr>
          <w:cantSplit/>
          <w:tblHeader/>
        </w:trPr>
        <w:tc>
          <w:tcPr>
            <w:tcW w:w="1973" w:type="dxa"/>
            <w:tcBorders>
              <w:top w:val="single" w:sz="4" w:space="0" w:color="7F7F7F"/>
              <w:bottom w:val="single" w:sz="4" w:space="0" w:color="7F7F7F"/>
              <w:right w:val="single" w:sz="4" w:space="0" w:color="7F7F7F"/>
            </w:tcBorders>
          </w:tcPr>
          <w:p w14:paraId="1BDC241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761ADF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3F13689" w14:textId="77777777" w:rsidTr="007C1F31">
        <w:trPr>
          <w:cantSplit/>
          <w:tblHeader/>
        </w:trPr>
        <w:tc>
          <w:tcPr>
            <w:tcW w:w="1973" w:type="dxa"/>
            <w:tcBorders>
              <w:top w:val="single" w:sz="4" w:space="0" w:color="7F7F7F"/>
              <w:bottom w:val="single" w:sz="4" w:space="0" w:color="7F7F7F"/>
              <w:right w:val="single" w:sz="4" w:space="0" w:color="7F7F7F"/>
            </w:tcBorders>
          </w:tcPr>
          <w:p w14:paraId="461D58A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DE5F0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4720F94" w14:textId="77777777" w:rsidTr="007C1F31">
        <w:trPr>
          <w:cantSplit/>
          <w:tblHeader/>
        </w:trPr>
        <w:tc>
          <w:tcPr>
            <w:tcW w:w="1973" w:type="dxa"/>
            <w:tcBorders>
              <w:top w:val="single" w:sz="4" w:space="0" w:color="7F7F7F"/>
              <w:bottom w:val="single" w:sz="4" w:space="0" w:color="7F7F7F"/>
              <w:right w:val="single" w:sz="4" w:space="0" w:color="7F7F7F"/>
            </w:tcBorders>
          </w:tcPr>
          <w:p w14:paraId="37C6044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9E0D5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66CC863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F45E9EF" w14:textId="77777777" w:rsidR="00F81D85" w:rsidRPr="00881E28" w:rsidRDefault="005B6799" w:rsidP="00582E43">
      <w:pPr>
        <w:pStyle w:val="MemberFileHeading1"/>
      </w:pPr>
      <w:r w:rsidRPr="00881E28">
        <w:rPr>
          <w:noProof/>
        </w:rPr>
        <w:lastRenderedPageBreak/>
        <w:t>Tukysa (</w:t>
      </w:r>
      <w:r w:rsidRPr="00881E28">
        <w:t>s)</w:t>
      </w:r>
      <w:r>
        <w:rPr>
          <w:noProof/>
        </w:rPr>
        <w:fldChar w:fldCharType="begin"/>
      </w:r>
      <w:r w:rsidRPr="00881E28">
        <w:rPr>
          <w:noProof/>
        </w:rPr>
        <w:instrText>XE "Tukysa (s)"</w:instrText>
      </w:r>
      <w:r>
        <w:rPr>
          <w:noProof/>
        </w:rPr>
        <w:fldChar w:fldCharType="end"/>
      </w:r>
    </w:p>
    <w:p w14:paraId="482C5CA0" w14:textId="77777777" w:rsidR="00F81D85" w:rsidRPr="00B97476" w:rsidRDefault="00F81D85" w:rsidP="00B97476">
      <w:pPr>
        <w:rPr>
          <w:b/>
          <w:sz w:val="28"/>
          <w:szCs w:val="28"/>
        </w:rPr>
        <w:sectPr w:rsidR="00F81D85" w:rsidRPr="00B97476" w:rsidSect="00B659D1">
          <w:headerReference w:type="even" r:id="rId1064"/>
          <w:footerReference w:type="even" r:id="rId1065"/>
          <w:headerReference w:type="first" r:id="rId1066"/>
          <w:footerReference w:type="first" r:id="rId10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5"/>
        <w:gridCol w:w="337"/>
      </w:tblGrid>
      <w:tr w:rsidR="00646C4E" w14:paraId="7EDB2A6E" w14:textId="77777777">
        <w:trPr>
          <w:gridAfter w:val="1"/>
          <w:wAfter w:w="108" w:type="dxa"/>
          <w:cantSplit/>
          <w:tblHeader/>
        </w:trPr>
        <w:tc>
          <w:tcPr>
            <w:tcW w:w="0" w:type="auto"/>
            <w:gridSpan w:val="2"/>
          </w:tcPr>
          <w:p w14:paraId="68EA480E" w14:textId="77777777" w:rsidR="00646C4E" w:rsidRDefault="005B6799">
            <w:pPr>
              <w:pStyle w:val="MemberFileHeading2"/>
            </w:pPr>
            <w:r>
              <w:t>Products Affected</w:t>
            </w:r>
          </w:p>
        </w:tc>
      </w:tr>
      <w:tr w:rsidR="00646C4E" w14:paraId="15804967" w14:textId="77777777" w:rsidTr="007C1F31">
        <w:trPr>
          <w:gridBefore w:val="1"/>
          <w:cantSplit/>
          <w:tblHeader/>
        </w:trPr>
        <w:tc>
          <w:tcPr>
            <w:tcW w:w="4320" w:type="dxa"/>
            <w:gridSpan w:val="2"/>
          </w:tcPr>
          <w:p w14:paraId="38F7CD00" w14:textId="77777777" w:rsidR="00F81D85" w:rsidRPr="00D16A09" w:rsidRDefault="005B6799">
            <w:pPr>
              <w:numPr>
                <w:ilvl w:val="0"/>
                <w:numId w:val="265"/>
              </w:numPr>
              <w:spacing w:after="0" w:line="240" w:lineRule="auto"/>
              <w:ind w:left="432"/>
              <w:rPr>
                <w:noProof/>
                <w:szCs w:val="24"/>
              </w:rPr>
            </w:pPr>
            <w:r>
              <w:rPr>
                <w:noProof/>
                <w:szCs w:val="24"/>
              </w:rPr>
              <w:t>Tukysa</w:t>
            </w:r>
            <w:r>
              <w:rPr>
                <w:noProof/>
                <w:szCs w:val="24"/>
              </w:rPr>
              <w:fldChar w:fldCharType="begin"/>
            </w:r>
            <w:r>
              <w:rPr>
                <w:noProof/>
                <w:szCs w:val="24"/>
              </w:rPr>
              <w:instrText>XE "Tukysa"</w:instrText>
            </w:r>
            <w:r>
              <w:rPr>
                <w:noProof/>
                <w:szCs w:val="24"/>
              </w:rPr>
              <w:fldChar w:fldCharType="end"/>
            </w:r>
            <w:r>
              <w:rPr>
                <w:noProof/>
                <w:szCs w:val="24"/>
              </w:rPr>
              <w:t xml:space="preserve">  </w:t>
            </w:r>
          </w:p>
        </w:tc>
      </w:tr>
    </w:tbl>
    <w:p w14:paraId="758CA41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F7F347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31205B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0C585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AA55099" w14:textId="77777777" w:rsidR="00F81D85" w:rsidRPr="00882D33" w:rsidRDefault="005B6799" w:rsidP="00582E43">
            <w:pPr>
              <w:pStyle w:val="MemberFileHeading2"/>
            </w:pPr>
            <w:r>
              <w:t>Criteria Details</w:t>
            </w:r>
          </w:p>
        </w:tc>
      </w:tr>
      <w:tr w:rsidR="00646C4E" w14:paraId="4856D7E9" w14:textId="77777777" w:rsidTr="007C1F31">
        <w:trPr>
          <w:cantSplit/>
          <w:tblHeader/>
        </w:trPr>
        <w:tc>
          <w:tcPr>
            <w:tcW w:w="1973" w:type="dxa"/>
            <w:tcBorders>
              <w:top w:val="single" w:sz="4" w:space="0" w:color="7F7F7F"/>
              <w:bottom w:val="single" w:sz="4" w:space="0" w:color="7F7F7F"/>
              <w:right w:val="single" w:sz="4" w:space="0" w:color="7F7F7F"/>
            </w:tcBorders>
          </w:tcPr>
          <w:p w14:paraId="55728C0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73ECF9" w14:textId="77777777" w:rsidR="00F81D85" w:rsidRPr="00882D33" w:rsidRDefault="005B6799" w:rsidP="000B5799">
            <w:pPr>
              <w:spacing w:after="0" w:line="240" w:lineRule="auto"/>
              <w:rPr>
                <w:szCs w:val="24"/>
              </w:rPr>
            </w:pPr>
            <w:r>
              <w:rPr>
                <w:noProof/>
                <w:szCs w:val="24"/>
              </w:rPr>
              <w:t>Pending CMS Review</w:t>
            </w:r>
          </w:p>
        </w:tc>
      </w:tr>
      <w:tr w:rsidR="00646C4E" w14:paraId="0B32F428" w14:textId="77777777" w:rsidTr="007C1F31">
        <w:trPr>
          <w:cantSplit/>
          <w:tblHeader/>
        </w:trPr>
        <w:tc>
          <w:tcPr>
            <w:tcW w:w="1973" w:type="dxa"/>
            <w:tcBorders>
              <w:top w:val="single" w:sz="4" w:space="0" w:color="7F7F7F"/>
              <w:bottom w:val="single" w:sz="4" w:space="0" w:color="7F7F7F"/>
              <w:right w:val="single" w:sz="4" w:space="0" w:color="7F7F7F"/>
            </w:tcBorders>
          </w:tcPr>
          <w:p w14:paraId="46A5DC1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3FA0F89"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D592803" w14:textId="77777777" w:rsidTr="007C1F31">
        <w:trPr>
          <w:cantSplit/>
          <w:tblHeader/>
        </w:trPr>
        <w:tc>
          <w:tcPr>
            <w:tcW w:w="1973" w:type="dxa"/>
            <w:tcBorders>
              <w:top w:val="single" w:sz="4" w:space="0" w:color="7F7F7F"/>
              <w:bottom w:val="single" w:sz="4" w:space="0" w:color="7F7F7F"/>
              <w:right w:val="single" w:sz="4" w:space="0" w:color="7F7F7F"/>
            </w:tcBorders>
          </w:tcPr>
          <w:p w14:paraId="3CCD5FE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E4CB5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EB48C82" w14:textId="77777777" w:rsidTr="007C1F31">
        <w:trPr>
          <w:cantSplit/>
          <w:tblHeader/>
        </w:trPr>
        <w:tc>
          <w:tcPr>
            <w:tcW w:w="1973" w:type="dxa"/>
            <w:tcBorders>
              <w:top w:val="single" w:sz="4" w:space="0" w:color="7F7F7F"/>
              <w:bottom w:val="single" w:sz="4" w:space="0" w:color="7F7F7F"/>
              <w:right w:val="single" w:sz="4" w:space="0" w:color="7F7F7F"/>
            </w:tcBorders>
          </w:tcPr>
          <w:p w14:paraId="2060D46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DC1610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05808FF" w14:textId="77777777" w:rsidTr="007C1F31">
        <w:trPr>
          <w:cantSplit/>
          <w:tblHeader/>
        </w:trPr>
        <w:tc>
          <w:tcPr>
            <w:tcW w:w="1973" w:type="dxa"/>
            <w:tcBorders>
              <w:top w:val="single" w:sz="4" w:space="0" w:color="7F7F7F"/>
              <w:bottom w:val="single" w:sz="4" w:space="0" w:color="7F7F7F"/>
              <w:right w:val="single" w:sz="4" w:space="0" w:color="7F7F7F"/>
            </w:tcBorders>
          </w:tcPr>
          <w:p w14:paraId="2F7F22D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B68036C"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2CCD3598" w14:textId="77777777" w:rsidTr="007C1F31">
        <w:trPr>
          <w:cantSplit/>
          <w:tblHeader/>
        </w:trPr>
        <w:tc>
          <w:tcPr>
            <w:tcW w:w="1973" w:type="dxa"/>
            <w:tcBorders>
              <w:top w:val="single" w:sz="4" w:space="0" w:color="7F7F7F"/>
              <w:bottom w:val="single" w:sz="4" w:space="0" w:color="7F7F7F"/>
              <w:right w:val="single" w:sz="4" w:space="0" w:color="7F7F7F"/>
            </w:tcBorders>
          </w:tcPr>
          <w:p w14:paraId="6C5DF26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295C7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8F824A0" w14:textId="77777777" w:rsidTr="007C1F31">
        <w:trPr>
          <w:cantSplit/>
          <w:tblHeader/>
        </w:trPr>
        <w:tc>
          <w:tcPr>
            <w:tcW w:w="1973" w:type="dxa"/>
            <w:tcBorders>
              <w:top w:val="single" w:sz="4" w:space="0" w:color="7F7F7F"/>
              <w:bottom w:val="single" w:sz="4" w:space="0" w:color="7F7F7F"/>
              <w:right w:val="single" w:sz="4" w:space="0" w:color="7F7F7F"/>
            </w:tcBorders>
          </w:tcPr>
          <w:p w14:paraId="578DE58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9AA652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391B07C" w14:textId="77777777" w:rsidTr="007C1F31">
        <w:trPr>
          <w:cantSplit/>
          <w:tblHeader/>
        </w:trPr>
        <w:tc>
          <w:tcPr>
            <w:tcW w:w="1973" w:type="dxa"/>
            <w:tcBorders>
              <w:top w:val="single" w:sz="4" w:space="0" w:color="7F7F7F"/>
              <w:bottom w:val="single" w:sz="4" w:space="0" w:color="7F7F7F"/>
              <w:right w:val="single" w:sz="4" w:space="0" w:color="7F7F7F"/>
            </w:tcBorders>
          </w:tcPr>
          <w:p w14:paraId="02A1C74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36778C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4C221E7" w14:textId="77777777" w:rsidTr="007C1F31">
        <w:trPr>
          <w:cantSplit/>
          <w:tblHeader/>
        </w:trPr>
        <w:tc>
          <w:tcPr>
            <w:tcW w:w="1973" w:type="dxa"/>
            <w:tcBorders>
              <w:top w:val="single" w:sz="4" w:space="0" w:color="7F7F7F"/>
              <w:bottom w:val="single" w:sz="4" w:space="0" w:color="7F7F7F"/>
              <w:right w:val="single" w:sz="4" w:space="0" w:color="7F7F7F"/>
            </w:tcBorders>
          </w:tcPr>
          <w:p w14:paraId="072C3A06"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6BABBC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69B4A4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E7D317A" w14:textId="77777777" w:rsidR="00F81D85" w:rsidRPr="00881E28" w:rsidRDefault="005B6799" w:rsidP="00582E43">
      <w:pPr>
        <w:pStyle w:val="MemberFileHeading1"/>
      </w:pPr>
      <w:r w:rsidRPr="00881E28">
        <w:rPr>
          <w:noProof/>
        </w:rPr>
        <w:lastRenderedPageBreak/>
        <w:t>Turalio (</w:t>
      </w:r>
      <w:r w:rsidRPr="00881E28">
        <w:t>s)</w:t>
      </w:r>
      <w:r>
        <w:rPr>
          <w:noProof/>
        </w:rPr>
        <w:fldChar w:fldCharType="begin"/>
      </w:r>
      <w:r w:rsidRPr="00881E28">
        <w:rPr>
          <w:noProof/>
        </w:rPr>
        <w:instrText>XE "Turalio (s)"</w:instrText>
      </w:r>
      <w:r>
        <w:rPr>
          <w:noProof/>
        </w:rPr>
        <w:fldChar w:fldCharType="end"/>
      </w:r>
    </w:p>
    <w:p w14:paraId="13DFEB31" w14:textId="77777777" w:rsidR="00F81D85" w:rsidRPr="00B97476" w:rsidRDefault="00F81D85" w:rsidP="00B97476">
      <w:pPr>
        <w:rPr>
          <w:b/>
          <w:sz w:val="28"/>
          <w:szCs w:val="28"/>
        </w:rPr>
        <w:sectPr w:rsidR="00F81D85" w:rsidRPr="00B97476" w:rsidSect="00B659D1">
          <w:headerReference w:type="even" r:id="rId1068"/>
          <w:footerReference w:type="even" r:id="rId1069"/>
          <w:headerReference w:type="first" r:id="rId1070"/>
          <w:footerReference w:type="first" r:id="rId10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6"/>
        <w:gridCol w:w="328"/>
      </w:tblGrid>
      <w:tr w:rsidR="00646C4E" w14:paraId="2C3BACDD" w14:textId="77777777">
        <w:trPr>
          <w:gridAfter w:val="1"/>
          <w:wAfter w:w="108" w:type="dxa"/>
          <w:cantSplit/>
          <w:tblHeader/>
        </w:trPr>
        <w:tc>
          <w:tcPr>
            <w:tcW w:w="0" w:type="auto"/>
            <w:gridSpan w:val="2"/>
          </w:tcPr>
          <w:p w14:paraId="104E706D" w14:textId="77777777" w:rsidR="00646C4E" w:rsidRDefault="005B6799">
            <w:pPr>
              <w:pStyle w:val="MemberFileHeading2"/>
            </w:pPr>
            <w:r>
              <w:t>Products Affected</w:t>
            </w:r>
          </w:p>
        </w:tc>
      </w:tr>
      <w:tr w:rsidR="00646C4E" w14:paraId="65B3779D" w14:textId="77777777" w:rsidTr="007C1F31">
        <w:trPr>
          <w:gridBefore w:val="1"/>
          <w:cantSplit/>
          <w:tblHeader/>
        </w:trPr>
        <w:tc>
          <w:tcPr>
            <w:tcW w:w="4320" w:type="dxa"/>
            <w:gridSpan w:val="2"/>
          </w:tcPr>
          <w:p w14:paraId="086354A8" w14:textId="77777777" w:rsidR="00F81D85" w:rsidRPr="00D16A09" w:rsidRDefault="005B6799">
            <w:pPr>
              <w:numPr>
                <w:ilvl w:val="0"/>
                <w:numId w:val="266"/>
              </w:numPr>
              <w:spacing w:after="0" w:line="240" w:lineRule="auto"/>
              <w:ind w:left="432"/>
              <w:rPr>
                <w:noProof/>
                <w:szCs w:val="24"/>
              </w:rPr>
            </w:pPr>
            <w:r>
              <w:rPr>
                <w:noProof/>
                <w:szCs w:val="24"/>
              </w:rPr>
              <w:t>Turalio</w:t>
            </w:r>
            <w:r>
              <w:rPr>
                <w:noProof/>
                <w:szCs w:val="24"/>
              </w:rPr>
              <w:fldChar w:fldCharType="begin"/>
            </w:r>
            <w:r>
              <w:rPr>
                <w:noProof/>
                <w:szCs w:val="24"/>
              </w:rPr>
              <w:instrText>XE "Turalio"</w:instrText>
            </w:r>
            <w:r>
              <w:rPr>
                <w:noProof/>
                <w:szCs w:val="24"/>
              </w:rPr>
              <w:fldChar w:fldCharType="end"/>
            </w:r>
            <w:r>
              <w:rPr>
                <w:noProof/>
                <w:szCs w:val="24"/>
              </w:rPr>
              <w:t xml:space="preserve"> CAPS 125MG</w:t>
            </w:r>
          </w:p>
        </w:tc>
      </w:tr>
    </w:tbl>
    <w:p w14:paraId="31009FE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003EB1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2782C5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15DA5D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0B031EC" w14:textId="77777777" w:rsidR="00F81D85" w:rsidRPr="00882D33" w:rsidRDefault="005B6799" w:rsidP="00582E43">
            <w:pPr>
              <w:pStyle w:val="MemberFileHeading2"/>
            </w:pPr>
            <w:r>
              <w:t>Criteria Details</w:t>
            </w:r>
          </w:p>
        </w:tc>
      </w:tr>
      <w:tr w:rsidR="00646C4E" w14:paraId="0C0892FD" w14:textId="77777777" w:rsidTr="007C1F31">
        <w:trPr>
          <w:cantSplit/>
          <w:tblHeader/>
        </w:trPr>
        <w:tc>
          <w:tcPr>
            <w:tcW w:w="1973" w:type="dxa"/>
            <w:tcBorders>
              <w:top w:val="single" w:sz="4" w:space="0" w:color="7F7F7F"/>
              <w:bottom w:val="single" w:sz="4" w:space="0" w:color="7F7F7F"/>
              <w:right w:val="single" w:sz="4" w:space="0" w:color="7F7F7F"/>
            </w:tcBorders>
          </w:tcPr>
          <w:p w14:paraId="4749388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098A3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4553DFE" w14:textId="77777777" w:rsidTr="007C1F31">
        <w:trPr>
          <w:cantSplit/>
          <w:tblHeader/>
        </w:trPr>
        <w:tc>
          <w:tcPr>
            <w:tcW w:w="1973" w:type="dxa"/>
            <w:tcBorders>
              <w:top w:val="single" w:sz="4" w:space="0" w:color="7F7F7F"/>
              <w:bottom w:val="single" w:sz="4" w:space="0" w:color="7F7F7F"/>
              <w:right w:val="single" w:sz="4" w:space="0" w:color="7F7F7F"/>
            </w:tcBorders>
          </w:tcPr>
          <w:p w14:paraId="3FFBA51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3F836A6" w14:textId="77777777" w:rsidR="00F81D85" w:rsidRPr="00882D33" w:rsidRDefault="005B6799" w:rsidP="007C4587">
            <w:pPr>
              <w:spacing w:after="0" w:line="240" w:lineRule="auto"/>
              <w:rPr>
                <w:szCs w:val="24"/>
              </w:rPr>
            </w:pPr>
            <w:r>
              <w:rPr>
                <w:noProof/>
                <w:szCs w:val="24"/>
              </w:rPr>
              <w:t>N/A</w:t>
            </w:r>
          </w:p>
        </w:tc>
      </w:tr>
      <w:tr w:rsidR="00646C4E" w14:paraId="0C2A8590" w14:textId="77777777" w:rsidTr="007C1F31">
        <w:trPr>
          <w:cantSplit/>
          <w:tblHeader/>
        </w:trPr>
        <w:tc>
          <w:tcPr>
            <w:tcW w:w="1973" w:type="dxa"/>
            <w:tcBorders>
              <w:top w:val="single" w:sz="4" w:space="0" w:color="7F7F7F"/>
              <w:bottom w:val="single" w:sz="4" w:space="0" w:color="7F7F7F"/>
              <w:right w:val="single" w:sz="4" w:space="0" w:color="7F7F7F"/>
            </w:tcBorders>
          </w:tcPr>
          <w:p w14:paraId="6538223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586B716" w14:textId="77777777" w:rsidR="00F81D85" w:rsidRPr="00882D33" w:rsidRDefault="005B6799" w:rsidP="005A2EF9">
            <w:pPr>
              <w:spacing w:after="0" w:line="240" w:lineRule="auto"/>
              <w:rPr>
                <w:szCs w:val="24"/>
              </w:rPr>
            </w:pPr>
            <w:r w:rsidRPr="00882D33">
              <w:rPr>
                <w:noProof/>
                <w:szCs w:val="24"/>
              </w:rPr>
              <w:t>N/A</w:t>
            </w:r>
          </w:p>
        </w:tc>
      </w:tr>
      <w:tr w:rsidR="00646C4E" w14:paraId="3BB5BDF4" w14:textId="77777777" w:rsidTr="007C1F31">
        <w:trPr>
          <w:cantSplit/>
          <w:tblHeader/>
        </w:trPr>
        <w:tc>
          <w:tcPr>
            <w:tcW w:w="1973" w:type="dxa"/>
            <w:tcBorders>
              <w:top w:val="single" w:sz="4" w:space="0" w:color="7F7F7F"/>
              <w:bottom w:val="single" w:sz="4" w:space="0" w:color="7F7F7F"/>
              <w:right w:val="single" w:sz="4" w:space="0" w:color="7F7F7F"/>
            </w:tcBorders>
          </w:tcPr>
          <w:p w14:paraId="56528C2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7D684E9" w14:textId="77777777" w:rsidR="00F81D85" w:rsidRPr="00882D33" w:rsidRDefault="005B6799" w:rsidP="005A2EF9">
            <w:pPr>
              <w:spacing w:after="0" w:line="240" w:lineRule="auto"/>
              <w:rPr>
                <w:szCs w:val="24"/>
              </w:rPr>
            </w:pPr>
            <w:r w:rsidRPr="00882D33">
              <w:rPr>
                <w:noProof/>
                <w:szCs w:val="24"/>
              </w:rPr>
              <w:t>Tenosynovial Giant</w:t>
            </w:r>
            <w:r w:rsidRPr="00882D33">
              <w:rPr>
                <w:szCs w:val="24"/>
              </w:rPr>
              <w:t xml:space="preserve"> Cell Tumor (TGCT): Diagnosis of TGCT. Patient is symptomatic. Patient is not a candidate for surgery due to worsening functional limitation or severe morbidity with surgical removal.</w:t>
            </w:r>
          </w:p>
        </w:tc>
      </w:tr>
      <w:tr w:rsidR="00646C4E" w14:paraId="47D194D3" w14:textId="77777777" w:rsidTr="007C1F31">
        <w:trPr>
          <w:cantSplit/>
          <w:tblHeader/>
        </w:trPr>
        <w:tc>
          <w:tcPr>
            <w:tcW w:w="1973" w:type="dxa"/>
            <w:tcBorders>
              <w:top w:val="single" w:sz="4" w:space="0" w:color="7F7F7F"/>
              <w:bottom w:val="single" w:sz="4" w:space="0" w:color="7F7F7F"/>
              <w:right w:val="single" w:sz="4" w:space="0" w:color="7F7F7F"/>
            </w:tcBorders>
          </w:tcPr>
          <w:p w14:paraId="4645154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4E2440" w14:textId="77777777" w:rsidR="00F81D85" w:rsidRPr="00882D33" w:rsidRDefault="005B6799" w:rsidP="005A2EF9">
            <w:pPr>
              <w:spacing w:after="0" w:line="240" w:lineRule="auto"/>
              <w:rPr>
                <w:szCs w:val="24"/>
              </w:rPr>
            </w:pPr>
            <w:r>
              <w:rPr>
                <w:noProof/>
                <w:szCs w:val="24"/>
              </w:rPr>
              <w:t>N/A</w:t>
            </w:r>
          </w:p>
        </w:tc>
      </w:tr>
      <w:tr w:rsidR="00646C4E" w14:paraId="67CD97A1" w14:textId="77777777" w:rsidTr="007C1F31">
        <w:trPr>
          <w:cantSplit/>
          <w:tblHeader/>
        </w:trPr>
        <w:tc>
          <w:tcPr>
            <w:tcW w:w="1973" w:type="dxa"/>
            <w:tcBorders>
              <w:top w:val="single" w:sz="4" w:space="0" w:color="7F7F7F"/>
              <w:bottom w:val="single" w:sz="4" w:space="0" w:color="7F7F7F"/>
              <w:right w:val="single" w:sz="4" w:space="0" w:color="7F7F7F"/>
            </w:tcBorders>
          </w:tcPr>
          <w:p w14:paraId="4E4739D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D83E3F9" w14:textId="77777777" w:rsidR="00F81D85" w:rsidRPr="00882D33" w:rsidRDefault="005B6799" w:rsidP="005A2EF9">
            <w:pPr>
              <w:spacing w:after="0" w:line="240" w:lineRule="auto"/>
              <w:rPr>
                <w:szCs w:val="24"/>
              </w:rPr>
            </w:pPr>
            <w:r w:rsidRPr="00882D33">
              <w:rPr>
                <w:noProof/>
                <w:szCs w:val="24"/>
              </w:rPr>
              <w:t>N/A</w:t>
            </w:r>
          </w:p>
        </w:tc>
      </w:tr>
      <w:tr w:rsidR="00646C4E" w14:paraId="5B6457ED" w14:textId="77777777" w:rsidTr="007C1F31">
        <w:trPr>
          <w:cantSplit/>
          <w:tblHeader/>
        </w:trPr>
        <w:tc>
          <w:tcPr>
            <w:tcW w:w="1973" w:type="dxa"/>
            <w:tcBorders>
              <w:top w:val="single" w:sz="4" w:space="0" w:color="7F7F7F"/>
              <w:bottom w:val="single" w:sz="4" w:space="0" w:color="7F7F7F"/>
              <w:right w:val="single" w:sz="4" w:space="0" w:color="7F7F7F"/>
            </w:tcBorders>
          </w:tcPr>
          <w:p w14:paraId="553EE2F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95F1A6" w14:textId="77777777" w:rsidR="00F81D85" w:rsidRPr="00882D33" w:rsidRDefault="005B6799" w:rsidP="005A2EF9">
            <w:pPr>
              <w:spacing w:after="0" w:line="240" w:lineRule="auto"/>
              <w:rPr>
                <w:szCs w:val="24"/>
              </w:rPr>
            </w:pPr>
            <w:r w:rsidRPr="00882D33">
              <w:rPr>
                <w:noProof/>
                <w:szCs w:val="24"/>
              </w:rPr>
              <w:t>12 months</w:t>
            </w:r>
          </w:p>
        </w:tc>
      </w:tr>
      <w:tr w:rsidR="00646C4E" w14:paraId="38FCB4BE" w14:textId="77777777" w:rsidTr="007C1F31">
        <w:trPr>
          <w:cantSplit/>
          <w:tblHeader/>
        </w:trPr>
        <w:tc>
          <w:tcPr>
            <w:tcW w:w="1973" w:type="dxa"/>
            <w:tcBorders>
              <w:top w:val="single" w:sz="4" w:space="0" w:color="7F7F7F"/>
              <w:bottom w:val="single" w:sz="4" w:space="0" w:color="7F7F7F"/>
              <w:right w:val="single" w:sz="4" w:space="0" w:color="7F7F7F"/>
            </w:tcBorders>
          </w:tcPr>
          <w:p w14:paraId="338E0B2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B4E616E"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6CD2D75" w14:textId="77777777" w:rsidTr="007C1F31">
        <w:trPr>
          <w:cantSplit/>
          <w:tblHeader/>
        </w:trPr>
        <w:tc>
          <w:tcPr>
            <w:tcW w:w="1973" w:type="dxa"/>
            <w:tcBorders>
              <w:top w:val="single" w:sz="4" w:space="0" w:color="7F7F7F"/>
              <w:bottom w:val="single" w:sz="4" w:space="0" w:color="7F7F7F"/>
              <w:right w:val="single" w:sz="4" w:space="0" w:color="7F7F7F"/>
            </w:tcBorders>
          </w:tcPr>
          <w:p w14:paraId="51AEB98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711894D"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855BD3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C48CD69" w14:textId="77777777" w:rsidR="00F81D85" w:rsidRPr="00881E28" w:rsidRDefault="005B6799" w:rsidP="00582E43">
      <w:pPr>
        <w:pStyle w:val="MemberFileHeading1"/>
      </w:pPr>
      <w:r w:rsidRPr="00881E28">
        <w:rPr>
          <w:noProof/>
        </w:rPr>
        <w:lastRenderedPageBreak/>
        <w:t>Tyenne Sc</w:t>
      </w:r>
      <w:r w:rsidRPr="00881E28">
        <w:t xml:space="preserve"> (s)</w:t>
      </w:r>
      <w:r>
        <w:rPr>
          <w:noProof/>
        </w:rPr>
        <w:fldChar w:fldCharType="begin"/>
      </w:r>
      <w:r w:rsidRPr="00881E28">
        <w:rPr>
          <w:noProof/>
        </w:rPr>
        <w:instrText>XE "Tyenne Sc (s)"</w:instrText>
      </w:r>
      <w:r>
        <w:rPr>
          <w:noProof/>
        </w:rPr>
        <w:fldChar w:fldCharType="end"/>
      </w:r>
    </w:p>
    <w:p w14:paraId="5FFCF44F" w14:textId="77777777" w:rsidR="00F81D85" w:rsidRPr="00B97476" w:rsidRDefault="00F81D85" w:rsidP="00B97476">
      <w:pPr>
        <w:rPr>
          <w:b/>
          <w:sz w:val="28"/>
          <w:szCs w:val="28"/>
        </w:rPr>
        <w:sectPr w:rsidR="00F81D85" w:rsidRPr="00B97476" w:rsidSect="00B659D1">
          <w:headerReference w:type="even" r:id="rId1072"/>
          <w:footerReference w:type="even" r:id="rId1073"/>
          <w:headerReference w:type="first" r:id="rId1074"/>
          <w:footerReference w:type="first" r:id="rId10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0"/>
        <w:gridCol w:w="3130"/>
        <w:gridCol w:w="250"/>
      </w:tblGrid>
      <w:tr w:rsidR="00646C4E" w14:paraId="47AE1BA8" w14:textId="77777777">
        <w:trPr>
          <w:gridAfter w:val="1"/>
          <w:wAfter w:w="108" w:type="dxa"/>
          <w:cantSplit/>
          <w:tblHeader/>
        </w:trPr>
        <w:tc>
          <w:tcPr>
            <w:tcW w:w="0" w:type="auto"/>
            <w:gridSpan w:val="2"/>
          </w:tcPr>
          <w:p w14:paraId="06355943" w14:textId="77777777" w:rsidR="00646C4E" w:rsidRDefault="005B6799">
            <w:pPr>
              <w:pStyle w:val="MemberFileHeading2"/>
            </w:pPr>
            <w:r>
              <w:t>Products Affected</w:t>
            </w:r>
          </w:p>
        </w:tc>
      </w:tr>
      <w:tr w:rsidR="00646C4E" w14:paraId="14C96F13" w14:textId="77777777" w:rsidTr="007C1F31">
        <w:trPr>
          <w:gridBefore w:val="1"/>
          <w:cantSplit/>
          <w:tblHeader/>
        </w:trPr>
        <w:tc>
          <w:tcPr>
            <w:tcW w:w="4320" w:type="dxa"/>
            <w:gridSpan w:val="2"/>
          </w:tcPr>
          <w:p w14:paraId="7D67DE55" w14:textId="77777777" w:rsidR="00F81D85" w:rsidRPr="00D16A09" w:rsidRDefault="005B6799">
            <w:pPr>
              <w:numPr>
                <w:ilvl w:val="0"/>
                <w:numId w:val="267"/>
              </w:numPr>
              <w:spacing w:after="0" w:line="240" w:lineRule="auto"/>
              <w:ind w:left="432"/>
              <w:rPr>
                <w:noProof/>
                <w:szCs w:val="24"/>
              </w:rPr>
            </w:pPr>
            <w:r>
              <w:rPr>
                <w:noProof/>
                <w:szCs w:val="24"/>
              </w:rPr>
              <w:t>Tyenne</w:t>
            </w:r>
            <w:r>
              <w:rPr>
                <w:noProof/>
                <w:szCs w:val="24"/>
              </w:rPr>
              <w:fldChar w:fldCharType="begin"/>
            </w:r>
            <w:r>
              <w:rPr>
                <w:noProof/>
                <w:szCs w:val="24"/>
              </w:rPr>
              <w:instrText>XE "Tyenne"</w:instrText>
            </w:r>
            <w:r>
              <w:rPr>
                <w:noProof/>
                <w:szCs w:val="24"/>
              </w:rPr>
              <w:fldChar w:fldCharType="end"/>
            </w:r>
            <w:r>
              <w:rPr>
                <w:noProof/>
                <w:szCs w:val="24"/>
              </w:rPr>
              <w:t xml:space="preserve"> INJ 162MG/0.9ML</w:t>
            </w:r>
          </w:p>
        </w:tc>
      </w:tr>
    </w:tbl>
    <w:p w14:paraId="0EB6D9B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7C9E7B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460C3D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7CC1D58"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2C8E9116" w14:textId="77777777" w:rsidR="00F81D85" w:rsidRPr="00882D33" w:rsidRDefault="005B6799" w:rsidP="00582E43">
            <w:pPr>
              <w:pStyle w:val="MemberFileHeading2"/>
            </w:pPr>
            <w:r>
              <w:t>Criteria Details</w:t>
            </w:r>
          </w:p>
        </w:tc>
      </w:tr>
      <w:tr w:rsidR="00646C4E" w14:paraId="6EBDD8F2" w14:textId="77777777" w:rsidTr="007C1F31">
        <w:trPr>
          <w:cantSplit/>
          <w:tblHeader/>
        </w:trPr>
        <w:tc>
          <w:tcPr>
            <w:tcW w:w="1973" w:type="dxa"/>
            <w:tcBorders>
              <w:top w:val="single" w:sz="4" w:space="0" w:color="7F7F7F"/>
              <w:bottom w:val="single" w:sz="4" w:space="0" w:color="7F7F7F"/>
              <w:right w:val="single" w:sz="4" w:space="0" w:color="7F7F7F"/>
            </w:tcBorders>
          </w:tcPr>
          <w:p w14:paraId="3F4620E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0699D2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07405EE" w14:textId="77777777" w:rsidTr="007C1F31">
        <w:trPr>
          <w:cantSplit/>
          <w:tblHeader/>
        </w:trPr>
        <w:tc>
          <w:tcPr>
            <w:tcW w:w="1973" w:type="dxa"/>
            <w:tcBorders>
              <w:top w:val="single" w:sz="4" w:space="0" w:color="7F7F7F"/>
              <w:bottom w:val="single" w:sz="4" w:space="0" w:color="7F7F7F"/>
              <w:right w:val="single" w:sz="4" w:space="0" w:color="7F7F7F"/>
            </w:tcBorders>
          </w:tcPr>
          <w:p w14:paraId="0438B39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E4DF9C7" w14:textId="77777777" w:rsidR="00F81D85" w:rsidRPr="00882D33" w:rsidRDefault="005B6799" w:rsidP="007C4587">
            <w:pPr>
              <w:spacing w:after="0" w:line="240" w:lineRule="auto"/>
              <w:rPr>
                <w:szCs w:val="24"/>
              </w:rPr>
            </w:pPr>
            <w:r>
              <w:rPr>
                <w:noProof/>
                <w:szCs w:val="24"/>
              </w:rPr>
              <w:t>N/A</w:t>
            </w:r>
          </w:p>
        </w:tc>
      </w:tr>
      <w:tr w:rsidR="00646C4E" w14:paraId="2C24B7A9" w14:textId="77777777" w:rsidTr="007C1F31">
        <w:trPr>
          <w:cantSplit/>
          <w:tblHeader/>
        </w:trPr>
        <w:tc>
          <w:tcPr>
            <w:tcW w:w="1973" w:type="dxa"/>
            <w:tcBorders>
              <w:top w:val="single" w:sz="4" w:space="0" w:color="7F7F7F"/>
              <w:bottom w:val="single" w:sz="4" w:space="0" w:color="7F7F7F"/>
              <w:right w:val="single" w:sz="4" w:space="0" w:color="7F7F7F"/>
            </w:tcBorders>
          </w:tcPr>
          <w:p w14:paraId="5E1475F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1FE8442" w14:textId="77777777" w:rsidR="00F81D85" w:rsidRPr="00882D33" w:rsidRDefault="005B6799" w:rsidP="005A2EF9">
            <w:pPr>
              <w:spacing w:after="0" w:line="240" w:lineRule="auto"/>
              <w:rPr>
                <w:szCs w:val="24"/>
              </w:rPr>
            </w:pPr>
            <w:r w:rsidRPr="00882D33">
              <w:rPr>
                <w:noProof/>
                <w:szCs w:val="24"/>
              </w:rPr>
              <w:t>N/A</w:t>
            </w:r>
          </w:p>
        </w:tc>
      </w:tr>
      <w:tr w:rsidR="00646C4E" w14:paraId="3A536C80" w14:textId="77777777" w:rsidTr="007C1F31">
        <w:trPr>
          <w:cantSplit/>
          <w:tblHeader/>
        </w:trPr>
        <w:tc>
          <w:tcPr>
            <w:tcW w:w="1973" w:type="dxa"/>
            <w:tcBorders>
              <w:top w:val="single" w:sz="4" w:space="0" w:color="7F7F7F"/>
              <w:bottom w:val="single" w:sz="4" w:space="0" w:color="7F7F7F"/>
              <w:right w:val="single" w:sz="4" w:space="0" w:color="7F7F7F"/>
            </w:tcBorders>
          </w:tcPr>
          <w:p w14:paraId="17A6A68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F4EBA71" w14:textId="77777777" w:rsidR="00F81D85" w:rsidRPr="00882D33" w:rsidRDefault="005B6799"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One of the following: a) Either a trial and failure, contraindication, or intolerance (TF/C/I) to two of the following: Enbrel (etanercept), one formulary adalimumab product, Orencia (abatacept), </w:t>
            </w:r>
            <w:proofErr w:type="spellStart"/>
            <w:r w:rsidRPr="00882D33">
              <w:rPr>
                <w:szCs w:val="24"/>
              </w:rPr>
              <w:t>Rinvoq</w:t>
            </w:r>
            <w:proofErr w:type="spellEnd"/>
            <w:r w:rsidRPr="00882D33">
              <w:rPr>
                <w:szCs w:val="24"/>
              </w:rPr>
              <w:t xml:space="preserve"> (</w:t>
            </w:r>
            <w:proofErr w:type="spellStart"/>
            <w:r w:rsidRPr="00882D33">
              <w:rPr>
                <w:szCs w:val="24"/>
              </w:rPr>
              <w:t>upadacitinib</w:t>
            </w:r>
            <w:proofErr w:type="spellEnd"/>
            <w:r w:rsidRPr="00882D33">
              <w:rPr>
                <w:szCs w:val="24"/>
              </w:rPr>
              <w:t>), Xeljanz/Xeljanz XR (tofacitinib) or attestation demonstrating a trial may be inappropriate, OR b) For continuation of prior therapy.  Giant Cell Arteritis (GCA) (Initial): Diagnosis of GCA. TF/C/I to a glucocorticoid (</w:t>
            </w:r>
            <w:proofErr w:type="spellStart"/>
            <w:r w:rsidRPr="00882D33">
              <w:rPr>
                <w:szCs w:val="24"/>
              </w:rPr>
              <w:t>eg</w:t>
            </w:r>
            <w:proofErr w:type="spellEnd"/>
            <w:r w:rsidRPr="00882D33">
              <w:rPr>
                <w:szCs w:val="24"/>
              </w:rPr>
              <w:t>, prednisone). Systemic Juvenile Idiopathic Arthritis (SJIA) (Initial): Diagnosis of active SJIA. TF/C/I to one of the following conventional therapies at maximally tolerated doses: minimum duration of a one month trial of a nonsteroidal anti-inflammatory drug (NSAID) (</w:t>
            </w:r>
            <w:proofErr w:type="spellStart"/>
            <w:r w:rsidRPr="00882D33">
              <w:rPr>
                <w:szCs w:val="24"/>
              </w:rPr>
              <w:t>eg</w:t>
            </w:r>
            <w:proofErr w:type="spellEnd"/>
            <w:r w:rsidRPr="00882D33">
              <w:rPr>
                <w:szCs w:val="24"/>
              </w:rPr>
              <w:t>, ibuprofen, naproxen), minimum duration of a 3-month trial of methotrexate, or minimum duration of a 2-week trial of a systemic glucocorticoid (</w:t>
            </w:r>
            <w:proofErr w:type="spellStart"/>
            <w:r w:rsidRPr="00882D33">
              <w:rPr>
                <w:szCs w:val="24"/>
              </w:rPr>
              <w:t>eg</w:t>
            </w:r>
            <w:proofErr w:type="spellEnd"/>
            <w:r w:rsidRPr="00882D33">
              <w:rPr>
                <w:szCs w:val="24"/>
              </w:rPr>
              <w:t xml:space="preserve">, prednisone). Polyarticular Juvenile Idiopathic Arthritis (PJIA) (Initial): Diagnosis of active PJIA. One of the following: a) TF/C/I to two of the following, or attestation demonstrating a trial may be inappropriate: Enbrel (etanercept), one formulary adalimumab product, Orencia (abatacept), </w:t>
            </w:r>
            <w:proofErr w:type="spellStart"/>
            <w:r w:rsidRPr="00882D33">
              <w:rPr>
                <w:szCs w:val="24"/>
              </w:rPr>
              <w:t>Rinvoq</w:t>
            </w:r>
            <w:proofErr w:type="spellEnd"/>
            <w:r w:rsidRPr="00882D33">
              <w:rPr>
                <w:szCs w:val="24"/>
              </w:rPr>
              <w:t>/LQ, or Xeljanz (tofacitinib), OR b) for continuation of prior therapy. Systemic sclerosis-associated interstitial lung disease (</w:t>
            </w:r>
            <w:proofErr w:type="spellStart"/>
            <w:r w:rsidRPr="00882D33">
              <w:rPr>
                <w:szCs w:val="24"/>
              </w:rPr>
              <w:t>SSc</w:t>
            </w:r>
            <w:proofErr w:type="spellEnd"/>
            <w:r w:rsidRPr="00882D33">
              <w:rPr>
                <w:szCs w:val="24"/>
              </w:rPr>
              <w:t xml:space="preserve">-ILD) (Initial): Diagnosis of </w:t>
            </w:r>
            <w:proofErr w:type="spellStart"/>
            <w:r w:rsidRPr="00882D33">
              <w:rPr>
                <w:szCs w:val="24"/>
              </w:rPr>
              <w:t>SSc</w:t>
            </w:r>
            <w:proofErr w:type="spellEnd"/>
            <w:r w:rsidRPr="00882D33">
              <w:rPr>
                <w:szCs w:val="24"/>
              </w:rPr>
              <w:t>-ILD as documented by the following: a) Exclusion of other known causes of ILD AND b) One of the following: i) In patients not subjected to surgical lung biopsy, the presence of idiopathic interstitial pneumonia (</w:t>
            </w:r>
            <w:proofErr w:type="spellStart"/>
            <w:r w:rsidRPr="00882D33">
              <w:rPr>
                <w:szCs w:val="24"/>
              </w:rPr>
              <w:t>eg</w:t>
            </w:r>
            <w:proofErr w:type="spellEnd"/>
            <w:r w:rsidRPr="00882D33">
              <w:rPr>
                <w:szCs w:val="24"/>
              </w:rPr>
              <w:t xml:space="preserve">, fibrotic nonspecific interstitial pneumonia [NSIP], usual interstitial pneumonia [UIP] and centrilobular fibrosis) pattern on high-resolution computed tomography (HRCT) revealing </w:t>
            </w:r>
            <w:proofErr w:type="spellStart"/>
            <w:r w:rsidRPr="00882D33">
              <w:rPr>
                <w:szCs w:val="24"/>
              </w:rPr>
              <w:t>SSc</w:t>
            </w:r>
            <w:proofErr w:type="spellEnd"/>
            <w:r w:rsidRPr="00882D33">
              <w:rPr>
                <w:szCs w:val="24"/>
              </w:rPr>
              <w:t xml:space="preserve">-ILD or probable </w:t>
            </w:r>
            <w:proofErr w:type="spellStart"/>
            <w:r w:rsidRPr="00882D33">
              <w:rPr>
                <w:szCs w:val="24"/>
              </w:rPr>
              <w:t>SSc</w:t>
            </w:r>
            <w:proofErr w:type="spellEnd"/>
            <w:r w:rsidRPr="00882D33">
              <w:rPr>
                <w:szCs w:val="24"/>
              </w:rPr>
              <w:t xml:space="preserve">-ILD, OR ii) In patients subjected to a lung biopsy, both HRCT and surgical lung biopsy pattern revealing </w:t>
            </w:r>
            <w:proofErr w:type="spellStart"/>
            <w:r w:rsidRPr="00882D33">
              <w:rPr>
                <w:szCs w:val="24"/>
              </w:rPr>
              <w:t>SSc</w:t>
            </w:r>
            <w:proofErr w:type="spellEnd"/>
            <w:r w:rsidRPr="00882D33">
              <w:rPr>
                <w:szCs w:val="24"/>
              </w:rPr>
              <w:t xml:space="preserve">-ILD or probable </w:t>
            </w:r>
            <w:proofErr w:type="spellStart"/>
            <w:r w:rsidRPr="00882D33">
              <w:rPr>
                <w:szCs w:val="24"/>
              </w:rPr>
              <w:t>SSc</w:t>
            </w:r>
            <w:proofErr w:type="spellEnd"/>
            <w:r w:rsidRPr="00882D33">
              <w:rPr>
                <w:szCs w:val="24"/>
              </w:rPr>
              <w:t>-ILD.</w:t>
            </w:r>
          </w:p>
        </w:tc>
      </w:tr>
      <w:tr w:rsidR="00646C4E" w14:paraId="1656957D" w14:textId="77777777" w:rsidTr="007C1F31">
        <w:trPr>
          <w:cantSplit/>
          <w:tblHeader/>
        </w:trPr>
        <w:tc>
          <w:tcPr>
            <w:tcW w:w="1973" w:type="dxa"/>
            <w:tcBorders>
              <w:top w:val="single" w:sz="4" w:space="0" w:color="7F7F7F"/>
              <w:bottom w:val="single" w:sz="4" w:space="0" w:color="7F7F7F"/>
              <w:right w:val="single" w:sz="4" w:space="0" w:color="7F7F7F"/>
            </w:tcBorders>
          </w:tcPr>
          <w:p w14:paraId="2D76304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2631F0" w14:textId="77777777" w:rsidR="00F81D85" w:rsidRPr="00882D33" w:rsidRDefault="005B6799" w:rsidP="005A2EF9">
            <w:pPr>
              <w:spacing w:after="0" w:line="240" w:lineRule="auto"/>
              <w:rPr>
                <w:szCs w:val="24"/>
              </w:rPr>
            </w:pPr>
            <w:r>
              <w:rPr>
                <w:noProof/>
                <w:szCs w:val="24"/>
              </w:rPr>
              <w:t>N/A</w:t>
            </w:r>
          </w:p>
        </w:tc>
      </w:tr>
      <w:tr w:rsidR="00646C4E" w14:paraId="0D1D12A0" w14:textId="77777777" w:rsidTr="007C1F31">
        <w:trPr>
          <w:cantSplit/>
          <w:tblHeader/>
        </w:trPr>
        <w:tc>
          <w:tcPr>
            <w:tcW w:w="1973" w:type="dxa"/>
            <w:tcBorders>
              <w:top w:val="single" w:sz="4" w:space="0" w:color="7F7F7F"/>
              <w:bottom w:val="single" w:sz="4" w:space="0" w:color="7F7F7F"/>
              <w:right w:val="single" w:sz="4" w:space="0" w:color="7F7F7F"/>
            </w:tcBorders>
          </w:tcPr>
          <w:p w14:paraId="12B192F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5FA3D6"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 xml:space="preserve">GC, SJIA, PJIA (initial): Prescribed by or in consultation with a rheumatologist. </w:t>
            </w:r>
            <w:proofErr w:type="spellStart"/>
            <w:r w:rsidRPr="00882D33">
              <w:rPr>
                <w:szCs w:val="24"/>
              </w:rPr>
              <w:t>SSc</w:t>
            </w:r>
            <w:proofErr w:type="spellEnd"/>
            <w:r w:rsidRPr="00882D33">
              <w:rPr>
                <w:szCs w:val="24"/>
              </w:rPr>
              <w:t>-ILD (initial): Prescribed by or in consultation with a pulmonologist or rheumatologist.</w:t>
            </w:r>
          </w:p>
        </w:tc>
      </w:tr>
      <w:tr w:rsidR="00646C4E" w14:paraId="19139553" w14:textId="77777777" w:rsidTr="007C1F31">
        <w:trPr>
          <w:cantSplit/>
          <w:tblHeader/>
        </w:trPr>
        <w:tc>
          <w:tcPr>
            <w:tcW w:w="1973" w:type="dxa"/>
            <w:tcBorders>
              <w:top w:val="single" w:sz="4" w:space="0" w:color="7F7F7F"/>
              <w:bottom w:val="single" w:sz="4" w:space="0" w:color="7F7F7F"/>
              <w:right w:val="single" w:sz="4" w:space="0" w:color="7F7F7F"/>
            </w:tcBorders>
          </w:tcPr>
          <w:p w14:paraId="2F603B5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9D19A27"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 xml:space="preserve">GC, SJIA, PJIA, </w:t>
            </w:r>
            <w:proofErr w:type="spellStart"/>
            <w:r w:rsidRPr="00882D33">
              <w:rPr>
                <w:szCs w:val="24"/>
              </w:rPr>
              <w:t>SSc</w:t>
            </w:r>
            <w:proofErr w:type="spellEnd"/>
            <w:r w:rsidRPr="00882D33">
              <w:rPr>
                <w:szCs w:val="24"/>
              </w:rPr>
              <w:t>-ILD (initial): 6 months, (</w:t>
            </w:r>
            <w:proofErr w:type="spellStart"/>
            <w:r w:rsidRPr="00882D33">
              <w:rPr>
                <w:szCs w:val="24"/>
              </w:rPr>
              <w:t>reauth</w:t>
            </w:r>
            <w:proofErr w:type="spellEnd"/>
            <w:r w:rsidRPr="00882D33">
              <w:rPr>
                <w:szCs w:val="24"/>
              </w:rPr>
              <w:t>): 12 months</w:t>
            </w:r>
          </w:p>
        </w:tc>
      </w:tr>
      <w:tr w:rsidR="00646C4E" w14:paraId="6AE997E5" w14:textId="77777777" w:rsidTr="007C1F31">
        <w:trPr>
          <w:cantSplit/>
          <w:tblHeader/>
        </w:trPr>
        <w:tc>
          <w:tcPr>
            <w:tcW w:w="1973" w:type="dxa"/>
            <w:tcBorders>
              <w:top w:val="single" w:sz="4" w:space="0" w:color="7F7F7F"/>
              <w:bottom w:val="single" w:sz="4" w:space="0" w:color="7F7F7F"/>
              <w:right w:val="single" w:sz="4" w:space="0" w:color="7F7F7F"/>
            </w:tcBorders>
          </w:tcPr>
          <w:p w14:paraId="1F544BC0" w14:textId="77777777" w:rsidR="00F81D85" w:rsidRPr="00882D33" w:rsidRDefault="005B6799"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7FEAB9DF"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SJIA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clinical features or symptoms (</w:t>
            </w:r>
            <w:proofErr w:type="spellStart"/>
            <w:r w:rsidRPr="00882D33">
              <w:rPr>
                <w:szCs w:val="24"/>
              </w:rPr>
              <w:t>eg</w:t>
            </w:r>
            <w:proofErr w:type="spellEnd"/>
            <w:r w:rsidRPr="00882D33">
              <w:rPr>
                <w:szCs w:val="24"/>
              </w:rPr>
              <w:t xml:space="preserve">, pain, fever, inflammation, rash, lymphadenopathy, serositis) from baseline. GC, </w:t>
            </w:r>
            <w:proofErr w:type="spellStart"/>
            <w:r w:rsidRPr="00882D33">
              <w:rPr>
                <w:szCs w:val="24"/>
              </w:rPr>
              <w:t>SSc</w:t>
            </w:r>
            <w:proofErr w:type="spellEnd"/>
            <w:r w:rsidRPr="00882D33">
              <w:rPr>
                <w:szCs w:val="24"/>
              </w:rPr>
              <w:t>-ILD (</w:t>
            </w:r>
            <w:proofErr w:type="spellStart"/>
            <w:r w:rsidRPr="00882D33">
              <w:rPr>
                <w:szCs w:val="24"/>
              </w:rPr>
              <w:t>Reauth</w:t>
            </w:r>
            <w:proofErr w:type="spellEnd"/>
            <w:r w:rsidRPr="00882D33">
              <w:rPr>
                <w:szCs w:val="24"/>
              </w:rPr>
              <w:t>): Patient demonstrates positive clinical response to therapy.</w:t>
            </w:r>
          </w:p>
        </w:tc>
      </w:tr>
      <w:tr w:rsidR="00646C4E" w14:paraId="25296E0A" w14:textId="77777777" w:rsidTr="007C1F31">
        <w:trPr>
          <w:cantSplit/>
          <w:tblHeader/>
        </w:trPr>
        <w:tc>
          <w:tcPr>
            <w:tcW w:w="1973" w:type="dxa"/>
            <w:tcBorders>
              <w:top w:val="single" w:sz="4" w:space="0" w:color="7F7F7F"/>
              <w:bottom w:val="single" w:sz="4" w:space="0" w:color="7F7F7F"/>
              <w:right w:val="single" w:sz="4" w:space="0" w:color="7F7F7F"/>
            </w:tcBorders>
          </w:tcPr>
          <w:p w14:paraId="1E751E0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E0D0946"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16F448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A4F982" w14:textId="77777777" w:rsidR="00F81D85" w:rsidRPr="00881E28" w:rsidRDefault="005B6799" w:rsidP="00582E43">
      <w:pPr>
        <w:pStyle w:val="MemberFileHeading1"/>
      </w:pPr>
      <w:r w:rsidRPr="00881E28">
        <w:rPr>
          <w:noProof/>
        </w:rPr>
        <w:lastRenderedPageBreak/>
        <w:t>Tykerb (</w:t>
      </w:r>
      <w:r w:rsidRPr="00881E28">
        <w:t>s)</w:t>
      </w:r>
      <w:r>
        <w:rPr>
          <w:noProof/>
        </w:rPr>
        <w:fldChar w:fldCharType="begin"/>
      </w:r>
      <w:r w:rsidRPr="00881E28">
        <w:rPr>
          <w:noProof/>
        </w:rPr>
        <w:instrText>XE "Tykerb (s)"</w:instrText>
      </w:r>
      <w:r>
        <w:rPr>
          <w:noProof/>
        </w:rPr>
        <w:fldChar w:fldCharType="end"/>
      </w:r>
    </w:p>
    <w:p w14:paraId="2804E3D8" w14:textId="77777777" w:rsidR="00F81D85" w:rsidRPr="00B97476" w:rsidRDefault="00F81D85" w:rsidP="00B97476">
      <w:pPr>
        <w:rPr>
          <w:b/>
          <w:sz w:val="28"/>
          <w:szCs w:val="28"/>
        </w:rPr>
        <w:sectPr w:rsidR="00F81D85" w:rsidRPr="00B97476" w:rsidSect="00B659D1">
          <w:headerReference w:type="even" r:id="rId1076"/>
          <w:footerReference w:type="even" r:id="rId1077"/>
          <w:headerReference w:type="first" r:id="rId1078"/>
          <w:footerReference w:type="first" r:id="rId10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4"/>
        <w:gridCol w:w="3063"/>
        <w:gridCol w:w="283"/>
      </w:tblGrid>
      <w:tr w:rsidR="00646C4E" w14:paraId="11130B9D" w14:textId="77777777">
        <w:trPr>
          <w:gridAfter w:val="1"/>
          <w:wAfter w:w="108" w:type="dxa"/>
          <w:cantSplit/>
          <w:tblHeader/>
        </w:trPr>
        <w:tc>
          <w:tcPr>
            <w:tcW w:w="0" w:type="auto"/>
            <w:gridSpan w:val="2"/>
          </w:tcPr>
          <w:p w14:paraId="5EA5935C" w14:textId="77777777" w:rsidR="00646C4E" w:rsidRDefault="005B6799">
            <w:pPr>
              <w:pStyle w:val="MemberFileHeading2"/>
            </w:pPr>
            <w:r>
              <w:t>Products Affected</w:t>
            </w:r>
          </w:p>
        </w:tc>
      </w:tr>
      <w:tr w:rsidR="00646C4E" w14:paraId="044B8484" w14:textId="77777777" w:rsidTr="007C1F31">
        <w:trPr>
          <w:gridBefore w:val="1"/>
          <w:cantSplit/>
          <w:tblHeader/>
        </w:trPr>
        <w:tc>
          <w:tcPr>
            <w:tcW w:w="4320" w:type="dxa"/>
            <w:gridSpan w:val="2"/>
          </w:tcPr>
          <w:p w14:paraId="22B13BB0" w14:textId="77777777" w:rsidR="00F81D85" w:rsidRPr="00D16A09" w:rsidRDefault="005B6799">
            <w:pPr>
              <w:numPr>
                <w:ilvl w:val="0"/>
                <w:numId w:val="268"/>
              </w:numPr>
              <w:spacing w:after="0" w:line="240" w:lineRule="auto"/>
              <w:ind w:left="432"/>
              <w:rPr>
                <w:noProof/>
                <w:szCs w:val="24"/>
              </w:rPr>
            </w:pPr>
            <w:r>
              <w:rPr>
                <w:noProof/>
                <w:szCs w:val="24"/>
              </w:rPr>
              <w:t>Lapatinib Ditosylate</w:t>
            </w:r>
            <w:r>
              <w:rPr>
                <w:noProof/>
                <w:szCs w:val="24"/>
              </w:rPr>
              <w:fldChar w:fldCharType="begin"/>
            </w:r>
            <w:r>
              <w:rPr>
                <w:noProof/>
                <w:szCs w:val="24"/>
              </w:rPr>
              <w:instrText>XE "Lapatinib Ditosylate"</w:instrText>
            </w:r>
            <w:r>
              <w:rPr>
                <w:noProof/>
                <w:szCs w:val="24"/>
              </w:rPr>
              <w:fldChar w:fldCharType="end"/>
            </w:r>
            <w:r>
              <w:rPr>
                <w:noProof/>
                <w:szCs w:val="24"/>
              </w:rPr>
              <w:t xml:space="preserve">  </w:t>
            </w:r>
          </w:p>
        </w:tc>
      </w:tr>
    </w:tbl>
    <w:p w14:paraId="60276A8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32FC90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444DA8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B405D5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49FB92" w14:textId="77777777" w:rsidR="00F81D85" w:rsidRPr="00882D33" w:rsidRDefault="005B6799" w:rsidP="00582E43">
            <w:pPr>
              <w:pStyle w:val="MemberFileHeading2"/>
            </w:pPr>
            <w:r>
              <w:t>Criteria Details</w:t>
            </w:r>
          </w:p>
        </w:tc>
      </w:tr>
      <w:tr w:rsidR="00646C4E" w14:paraId="2E945B6E" w14:textId="77777777" w:rsidTr="007C1F31">
        <w:trPr>
          <w:cantSplit/>
          <w:tblHeader/>
        </w:trPr>
        <w:tc>
          <w:tcPr>
            <w:tcW w:w="1973" w:type="dxa"/>
            <w:tcBorders>
              <w:top w:val="single" w:sz="4" w:space="0" w:color="7F7F7F"/>
              <w:bottom w:val="single" w:sz="4" w:space="0" w:color="7F7F7F"/>
              <w:right w:val="single" w:sz="4" w:space="0" w:color="7F7F7F"/>
            </w:tcBorders>
          </w:tcPr>
          <w:p w14:paraId="207FE8E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6177FF2" w14:textId="77777777" w:rsidR="00F81D85" w:rsidRPr="00882D33" w:rsidRDefault="005B6799" w:rsidP="000B5799">
            <w:pPr>
              <w:spacing w:after="0" w:line="240" w:lineRule="auto"/>
              <w:rPr>
                <w:szCs w:val="24"/>
              </w:rPr>
            </w:pPr>
            <w:r>
              <w:rPr>
                <w:noProof/>
                <w:szCs w:val="24"/>
              </w:rPr>
              <w:t>Pending CMS Review</w:t>
            </w:r>
          </w:p>
        </w:tc>
      </w:tr>
      <w:tr w:rsidR="00646C4E" w14:paraId="12DBCF8F" w14:textId="77777777" w:rsidTr="007C1F31">
        <w:trPr>
          <w:cantSplit/>
          <w:tblHeader/>
        </w:trPr>
        <w:tc>
          <w:tcPr>
            <w:tcW w:w="1973" w:type="dxa"/>
            <w:tcBorders>
              <w:top w:val="single" w:sz="4" w:space="0" w:color="7F7F7F"/>
              <w:bottom w:val="single" w:sz="4" w:space="0" w:color="7F7F7F"/>
              <w:right w:val="single" w:sz="4" w:space="0" w:color="7F7F7F"/>
            </w:tcBorders>
          </w:tcPr>
          <w:p w14:paraId="0C844FC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AF4227C"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460A6214" w14:textId="77777777" w:rsidTr="007C1F31">
        <w:trPr>
          <w:cantSplit/>
          <w:tblHeader/>
        </w:trPr>
        <w:tc>
          <w:tcPr>
            <w:tcW w:w="1973" w:type="dxa"/>
            <w:tcBorders>
              <w:top w:val="single" w:sz="4" w:space="0" w:color="7F7F7F"/>
              <w:bottom w:val="single" w:sz="4" w:space="0" w:color="7F7F7F"/>
              <w:right w:val="single" w:sz="4" w:space="0" w:color="7F7F7F"/>
            </w:tcBorders>
          </w:tcPr>
          <w:p w14:paraId="15B652A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E8CAE6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2A7E42A" w14:textId="77777777" w:rsidTr="007C1F31">
        <w:trPr>
          <w:cantSplit/>
          <w:tblHeader/>
        </w:trPr>
        <w:tc>
          <w:tcPr>
            <w:tcW w:w="1973" w:type="dxa"/>
            <w:tcBorders>
              <w:top w:val="single" w:sz="4" w:space="0" w:color="7F7F7F"/>
              <w:bottom w:val="single" w:sz="4" w:space="0" w:color="7F7F7F"/>
              <w:right w:val="single" w:sz="4" w:space="0" w:color="7F7F7F"/>
            </w:tcBorders>
          </w:tcPr>
          <w:p w14:paraId="176184D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332E5D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12149D4" w14:textId="77777777" w:rsidTr="007C1F31">
        <w:trPr>
          <w:cantSplit/>
          <w:tblHeader/>
        </w:trPr>
        <w:tc>
          <w:tcPr>
            <w:tcW w:w="1973" w:type="dxa"/>
            <w:tcBorders>
              <w:top w:val="single" w:sz="4" w:space="0" w:color="7F7F7F"/>
              <w:bottom w:val="single" w:sz="4" w:space="0" w:color="7F7F7F"/>
              <w:right w:val="single" w:sz="4" w:space="0" w:color="7F7F7F"/>
            </w:tcBorders>
          </w:tcPr>
          <w:p w14:paraId="1DE8D32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FA8732"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2D6AE7E" w14:textId="77777777" w:rsidTr="007C1F31">
        <w:trPr>
          <w:cantSplit/>
          <w:tblHeader/>
        </w:trPr>
        <w:tc>
          <w:tcPr>
            <w:tcW w:w="1973" w:type="dxa"/>
            <w:tcBorders>
              <w:top w:val="single" w:sz="4" w:space="0" w:color="7F7F7F"/>
              <w:bottom w:val="single" w:sz="4" w:space="0" w:color="7F7F7F"/>
              <w:right w:val="single" w:sz="4" w:space="0" w:color="7F7F7F"/>
            </w:tcBorders>
          </w:tcPr>
          <w:p w14:paraId="651A1A7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770A6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8CF4F98" w14:textId="77777777" w:rsidTr="007C1F31">
        <w:trPr>
          <w:cantSplit/>
          <w:tblHeader/>
        </w:trPr>
        <w:tc>
          <w:tcPr>
            <w:tcW w:w="1973" w:type="dxa"/>
            <w:tcBorders>
              <w:top w:val="single" w:sz="4" w:space="0" w:color="7F7F7F"/>
              <w:bottom w:val="single" w:sz="4" w:space="0" w:color="7F7F7F"/>
              <w:right w:val="single" w:sz="4" w:space="0" w:color="7F7F7F"/>
            </w:tcBorders>
          </w:tcPr>
          <w:p w14:paraId="70F0DD8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36F885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F1B84D5" w14:textId="77777777" w:rsidTr="007C1F31">
        <w:trPr>
          <w:cantSplit/>
          <w:tblHeader/>
        </w:trPr>
        <w:tc>
          <w:tcPr>
            <w:tcW w:w="1973" w:type="dxa"/>
            <w:tcBorders>
              <w:top w:val="single" w:sz="4" w:space="0" w:color="7F7F7F"/>
              <w:bottom w:val="single" w:sz="4" w:space="0" w:color="7F7F7F"/>
              <w:right w:val="single" w:sz="4" w:space="0" w:color="7F7F7F"/>
            </w:tcBorders>
          </w:tcPr>
          <w:p w14:paraId="542D651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C8B17C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8ED1EA7" w14:textId="77777777" w:rsidTr="007C1F31">
        <w:trPr>
          <w:cantSplit/>
          <w:tblHeader/>
        </w:trPr>
        <w:tc>
          <w:tcPr>
            <w:tcW w:w="1973" w:type="dxa"/>
            <w:tcBorders>
              <w:top w:val="single" w:sz="4" w:space="0" w:color="7F7F7F"/>
              <w:bottom w:val="single" w:sz="4" w:space="0" w:color="7F7F7F"/>
              <w:right w:val="single" w:sz="4" w:space="0" w:color="7F7F7F"/>
            </w:tcBorders>
          </w:tcPr>
          <w:p w14:paraId="4DC3B5E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826F0B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BBDD0C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BFF092E" w14:textId="77777777" w:rsidR="00F81D85" w:rsidRPr="00881E28" w:rsidRDefault="005B6799" w:rsidP="00582E43">
      <w:pPr>
        <w:pStyle w:val="MemberFileHeading1"/>
      </w:pPr>
      <w:r w:rsidRPr="00881E28">
        <w:rPr>
          <w:noProof/>
        </w:rPr>
        <w:lastRenderedPageBreak/>
        <w:t>Tymlos (</w:t>
      </w:r>
      <w:r w:rsidRPr="00881E28">
        <w:t>s)</w:t>
      </w:r>
      <w:r>
        <w:rPr>
          <w:noProof/>
        </w:rPr>
        <w:fldChar w:fldCharType="begin"/>
      </w:r>
      <w:r w:rsidRPr="00881E28">
        <w:rPr>
          <w:noProof/>
        </w:rPr>
        <w:instrText>XE "Tymlos (s)"</w:instrText>
      </w:r>
      <w:r>
        <w:rPr>
          <w:noProof/>
        </w:rPr>
        <w:fldChar w:fldCharType="end"/>
      </w:r>
    </w:p>
    <w:p w14:paraId="42100E0A" w14:textId="77777777" w:rsidR="00F81D85" w:rsidRPr="00B97476" w:rsidRDefault="00F81D85" w:rsidP="00B97476">
      <w:pPr>
        <w:rPr>
          <w:b/>
          <w:sz w:val="28"/>
          <w:szCs w:val="28"/>
        </w:rPr>
        <w:sectPr w:rsidR="00F81D85" w:rsidRPr="00B97476" w:rsidSect="00B659D1">
          <w:headerReference w:type="even" r:id="rId1080"/>
          <w:footerReference w:type="even" r:id="rId1081"/>
          <w:headerReference w:type="first" r:id="rId1082"/>
          <w:footerReference w:type="first" r:id="rId10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3CBB5846" w14:textId="77777777">
        <w:trPr>
          <w:gridAfter w:val="1"/>
          <w:wAfter w:w="108" w:type="dxa"/>
          <w:cantSplit/>
          <w:tblHeader/>
        </w:trPr>
        <w:tc>
          <w:tcPr>
            <w:tcW w:w="0" w:type="auto"/>
            <w:gridSpan w:val="2"/>
          </w:tcPr>
          <w:p w14:paraId="7CF777C9" w14:textId="77777777" w:rsidR="00646C4E" w:rsidRDefault="005B6799">
            <w:pPr>
              <w:pStyle w:val="MemberFileHeading2"/>
            </w:pPr>
            <w:r>
              <w:t>Products Affected</w:t>
            </w:r>
          </w:p>
        </w:tc>
      </w:tr>
      <w:tr w:rsidR="00646C4E" w14:paraId="10ED9758" w14:textId="77777777" w:rsidTr="007C1F31">
        <w:trPr>
          <w:gridBefore w:val="1"/>
          <w:cantSplit/>
          <w:tblHeader/>
        </w:trPr>
        <w:tc>
          <w:tcPr>
            <w:tcW w:w="4320" w:type="dxa"/>
            <w:gridSpan w:val="2"/>
          </w:tcPr>
          <w:p w14:paraId="7A3651D0" w14:textId="77777777" w:rsidR="00F81D85" w:rsidRPr="00D16A09" w:rsidRDefault="005B6799">
            <w:pPr>
              <w:numPr>
                <w:ilvl w:val="0"/>
                <w:numId w:val="269"/>
              </w:numPr>
              <w:spacing w:after="0" w:line="240" w:lineRule="auto"/>
              <w:ind w:left="432"/>
              <w:rPr>
                <w:noProof/>
                <w:szCs w:val="24"/>
              </w:rPr>
            </w:pPr>
            <w:r>
              <w:rPr>
                <w:noProof/>
                <w:szCs w:val="24"/>
              </w:rPr>
              <w:t>Tymlos</w:t>
            </w:r>
            <w:r>
              <w:rPr>
                <w:noProof/>
                <w:szCs w:val="24"/>
              </w:rPr>
              <w:fldChar w:fldCharType="begin"/>
            </w:r>
            <w:r>
              <w:rPr>
                <w:noProof/>
                <w:szCs w:val="24"/>
              </w:rPr>
              <w:instrText>XE "Tymlos"</w:instrText>
            </w:r>
            <w:r>
              <w:rPr>
                <w:noProof/>
                <w:szCs w:val="24"/>
              </w:rPr>
              <w:fldChar w:fldCharType="end"/>
            </w:r>
            <w:r>
              <w:rPr>
                <w:noProof/>
                <w:szCs w:val="24"/>
              </w:rPr>
              <w:t xml:space="preserve">  </w:t>
            </w:r>
          </w:p>
        </w:tc>
      </w:tr>
    </w:tbl>
    <w:p w14:paraId="05D3CB5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92C56D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F235B3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50C6394"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6754E6B3" w14:textId="77777777" w:rsidR="00F81D85" w:rsidRPr="00882D33" w:rsidRDefault="005B6799" w:rsidP="00582E43">
            <w:pPr>
              <w:pStyle w:val="MemberFileHeading2"/>
            </w:pPr>
            <w:r>
              <w:t>Criteria Details</w:t>
            </w:r>
          </w:p>
        </w:tc>
      </w:tr>
      <w:tr w:rsidR="00646C4E" w14:paraId="159C2989" w14:textId="77777777" w:rsidTr="007C1F31">
        <w:trPr>
          <w:cantSplit/>
          <w:tblHeader/>
        </w:trPr>
        <w:tc>
          <w:tcPr>
            <w:tcW w:w="1973" w:type="dxa"/>
            <w:tcBorders>
              <w:top w:val="single" w:sz="4" w:space="0" w:color="7F7F7F"/>
              <w:bottom w:val="single" w:sz="4" w:space="0" w:color="7F7F7F"/>
              <w:right w:val="single" w:sz="4" w:space="0" w:color="7F7F7F"/>
            </w:tcBorders>
          </w:tcPr>
          <w:p w14:paraId="4A6FF07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3685BF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6726AA7" w14:textId="77777777" w:rsidTr="007C1F31">
        <w:trPr>
          <w:cantSplit/>
          <w:tblHeader/>
        </w:trPr>
        <w:tc>
          <w:tcPr>
            <w:tcW w:w="1973" w:type="dxa"/>
            <w:tcBorders>
              <w:top w:val="single" w:sz="4" w:space="0" w:color="7F7F7F"/>
              <w:bottom w:val="single" w:sz="4" w:space="0" w:color="7F7F7F"/>
              <w:right w:val="single" w:sz="4" w:space="0" w:color="7F7F7F"/>
            </w:tcBorders>
          </w:tcPr>
          <w:p w14:paraId="22F21F5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A9641C" w14:textId="77777777" w:rsidR="00F81D85" w:rsidRPr="00882D33" w:rsidRDefault="005B6799" w:rsidP="007C4587">
            <w:pPr>
              <w:spacing w:after="0" w:line="240" w:lineRule="auto"/>
              <w:rPr>
                <w:szCs w:val="24"/>
              </w:rPr>
            </w:pPr>
            <w:r>
              <w:rPr>
                <w:noProof/>
                <w:szCs w:val="24"/>
              </w:rPr>
              <w:t>N/A</w:t>
            </w:r>
          </w:p>
        </w:tc>
      </w:tr>
      <w:tr w:rsidR="00646C4E" w14:paraId="0C38F074" w14:textId="77777777" w:rsidTr="007C1F31">
        <w:trPr>
          <w:cantSplit/>
          <w:tblHeader/>
        </w:trPr>
        <w:tc>
          <w:tcPr>
            <w:tcW w:w="1973" w:type="dxa"/>
            <w:tcBorders>
              <w:top w:val="single" w:sz="4" w:space="0" w:color="7F7F7F"/>
              <w:bottom w:val="single" w:sz="4" w:space="0" w:color="7F7F7F"/>
              <w:right w:val="single" w:sz="4" w:space="0" w:color="7F7F7F"/>
            </w:tcBorders>
          </w:tcPr>
          <w:p w14:paraId="0E72526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CFE2B4" w14:textId="77777777" w:rsidR="00F81D85" w:rsidRPr="00882D33" w:rsidRDefault="005B6799" w:rsidP="005A2EF9">
            <w:pPr>
              <w:spacing w:after="0" w:line="240" w:lineRule="auto"/>
              <w:rPr>
                <w:szCs w:val="24"/>
              </w:rPr>
            </w:pPr>
            <w:r w:rsidRPr="00882D33">
              <w:rPr>
                <w:noProof/>
                <w:szCs w:val="24"/>
              </w:rPr>
              <w:t>N/A</w:t>
            </w:r>
          </w:p>
        </w:tc>
      </w:tr>
      <w:tr w:rsidR="00646C4E" w14:paraId="66126E78" w14:textId="77777777" w:rsidTr="007C1F31">
        <w:trPr>
          <w:cantSplit/>
          <w:tblHeader/>
        </w:trPr>
        <w:tc>
          <w:tcPr>
            <w:tcW w:w="1973" w:type="dxa"/>
            <w:tcBorders>
              <w:top w:val="single" w:sz="4" w:space="0" w:color="7F7F7F"/>
              <w:bottom w:val="single" w:sz="4" w:space="0" w:color="7F7F7F"/>
              <w:right w:val="single" w:sz="4" w:space="0" w:color="7F7F7F"/>
            </w:tcBorders>
          </w:tcPr>
          <w:p w14:paraId="7F6D5C8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1842880" w14:textId="77777777" w:rsidR="00F81D85" w:rsidRPr="00882D33" w:rsidRDefault="005B6799" w:rsidP="005A2EF9">
            <w:pPr>
              <w:spacing w:after="0" w:line="240" w:lineRule="auto"/>
              <w:rPr>
                <w:szCs w:val="24"/>
              </w:rPr>
            </w:pPr>
            <w:r w:rsidRPr="00882D33">
              <w:rPr>
                <w:noProof/>
                <w:szCs w:val="24"/>
              </w:rPr>
              <w:t>One of</w:t>
            </w:r>
            <w:r w:rsidRPr="00882D33">
              <w:rPr>
                <w:szCs w:val="24"/>
              </w:rPr>
              <w:t xml:space="preserve"> the following diagnoses: 1) postmenopausal osteoporosis or osteopenia, OR 2) primary or hypogonadal osteoporosis or osteopenia. One of the following: Set I) For diagnosis of osteoporosis, both of the following: A) Bone mineral density (BMD) T-score of -2.5 or lower in the lumbar spine, femoral neck, total hip, or radius (one-third radius site) AND B) One of the following: 1) history of low-trauma fracture of the hip, spine, proximal humerus, pelvis, or distal forearm, or 2) trial and failure, contraindication, or intolerance (TF/C/I) to one osteoporosis treatment (e.g., alendronate, risedronate, zoledronic acid, Prolia [denosumab]), or Set II) For diagnosis of osteopenia, both of the following: A) BMD T-score between -1.0 and -2.5 in the lumbar spine, femoral neck, total hip, or radius (one-third radius site) AND B) One of the following: 1) history of low-trauma fracture of the hip, spine, proximal humerus, pelvis, or distal forearm, or 2) both of the following: i) TF/C/I to one osteoporosis treatment (e.g., alendronate, risedronate, zoledronic acid, Prolia [denosumab]) and ii) one of the following FRAX (Fracture Risk Assessment Tool) 10-year probabilities: a) major osteoporotic fracture at 20% or more in the U.S., or the country-specific threshold in other countries or regions, or b) hip fracture at 3% or more in the U.S., or the country-specific threshold in other countries or regions. Treatment duration of parathyroid hormones (e.g., teriparatide, </w:t>
            </w:r>
            <w:proofErr w:type="spellStart"/>
            <w:r w:rsidRPr="00882D33">
              <w:rPr>
                <w:szCs w:val="24"/>
              </w:rPr>
              <w:t>Tymlos</w:t>
            </w:r>
            <w:proofErr w:type="spellEnd"/>
            <w:r w:rsidRPr="00882D33">
              <w:rPr>
                <w:szCs w:val="24"/>
              </w:rPr>
              <w:t xml:space="preserve"> [</w:t>
            </w:r>
            <w:proofErr w:type="spellStart"/>
            <w:r w:rsidRPr="00882D33">
              <w:rPr>
                <w:szCs w:val="24"/>
              </w:rPr>
              <w:t>abaloparatide</w:t>
            </w:r>
            <w:proofErr w:type="spellEnd"/>
            <w:r w:rsidRPr="00882D33">
              <w:rPr>
                <w:szCs w:val="24"/>
              </w:rPr>
              <w:t>]) has not exceeded a total of 24 months during the patient's lifetime.</w:t>
            </w:r>
          </w:p>
        </w:tc>
      </w:tr>
      <w:tr w:rsidR="00646C4E" w14:paraId="0E4569BA" w14:textId="77777777" w:rsidTr="007C1F31">
        <w:trPr>
          <w:cantSplit/>
          <w:tblHeader/>
        </w:trPr>
        <w:tc>
          <w:tcPr>
            <w:tcW w:w="1973" w:type="dxa"/>
            <w:tcBorders>
              <w:top w:val="single" w:sz="4" w:space="0" w:color="7F7F7F"/>
              <w:bottom w:val="single" w:sz="4" w:space="0" w:color="7F7F7F"/>
              <w:right w:val="single" w:sz="4" w:space="0" w:color="7F7F7F"/>
            </w:tcBorders>
          </w:tcPr>
          <w:p w14:paraId="6C24E5B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E8E259A" w14:textId="77777777" w:rsidR="00F81D85" w:rsidRPr="00882D33" w:rsidRDefault="005B6799" w:rsidP="005A2EF9">
            <w:pPr>
              <w:spacing w:after="0" w:line="240" w:lineRule="auto"/>
              <w:rPr>
                <w:szCs w:val="24"/>
              </w:rPr>
            </w:pPr>
            <w:r>
              <w:rPr>
                <w:noProof/>
                <w:szCs w:val="24"/>
              </w:rPr>
              <w:t>N/A</w:t>
            </w:r>
          </w:p>
        </w:tc>
      </w:tr>
      <w:tr w:rsidR="00646C4E" w14:paraId="3CC5DB21" w14:textId="77777777" w:rsidTr="007C1F31">
        <w:trPr>
          <w:cantSplit/>
          <w:tblHeader/>
        </w:trPr>
        <w:tc>
          <w:tcPr>
            <w:tcW w:w="1973" w:type="dxa"/>
            <w:tcBorders>
              <w:top w:val="single" w:sz="4" w:space="0" w:color="7F7F7F"/>
              <w:bottom w:val="single" w:sz="4" w:space="0" w:color="7F7F7F"/>
              <w:right w:val="single" w:sz="4" w:space="0" w:color="7F7F7F"/>
            </w:tcBorders>
          </w:tcPr>
          <w:p w14:paraId="17F5C3D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A65C1BA" w14:textId="77777777" w:rsidR="00F81D85" w:rsidRPr="00882D33" w:rsidRDefault="005B6799" w:rsidP="005A2EF9">
            <w:pPr>
              <w:spacing w:after="0" w:line="240" w:lineRule="auto"/>
              <w:rPr>
                <w:szCs w:val="24"/>
              </w:rPr>
            </w:pPr>
            <w:r w:rsidRPr="00882D33">
              <w:rPr>
                <w:noProof/>
                <w:szCs w:val="24"/>
              </w:rPr>
              <w:t>N/A</w:t>
            </w:r>
          </w:p>
        </w:tc>
      </w:tr>
      <w:tr w:rsidR="00646C4E" w14:paraId="09DF306E" w14:textId="77777777" w:rsidTr="007C1F31">
        <w:trPr>
          <w:cantSplit/>
          <w:tblHeader/>
        </w:trPr>
        <w:tc>
          <w:tcPr>
            <w:tcW w:w="1973" w:type="dxa"/>
            <w:tcBorders>
              <w:top w:val="single" w:sz="4" w:space="0" w:color="7F7F7F"/>
              <w:bottom w:val="single" w:sz="4" w:space="0" w:color="7F7F7F"/>
              <w:right w:val="single" w:sz="4" w:space="0" w:color="7F7F7F"/>
            </w:tcBorders>
          </w:tcPr>
          <w:p w14:paraId="0D7463A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520796D" w14:textId="77777777" w:rsidR="00F81D85" w:rsidRPr="00882D33" w:rsidRDefault="005B6799" w:rsidP="005A2EF9">
            <w:pPr>
              <w:spacing w:after="0" w:line="240" w:lineRule="auto"/>
              <w:rPr>
                <w:szCs w:val="24"/>
              </w:rPr>
            </w:pPr>
            <w:r w:rsidRPr="00882D33">
              <w:rPr>
                <w:noProof/>
                <w:szCs w:val="24"/>
              </w:rPr>
              <w:t>24 months</w:t>
            </w:r>
            <w:r w:rsidRPr="00882D33">
              <w:rPr>
                <w:szCs w:val="24"/>
              </w:rPr>
              <w:t xml:space="preserve"> (max 24 months of therapy per lifetime)</w:t>
            </w:r>
          </w:p>
        </w:tc>
      </w:tr>
      <w:tr w:rsidR="00646C4E" w14:paraId="3402923B" w14:textId="77777777" w:rsidTr="007C1F31">
        <w:trPr>
          <w:cantSplit/>
          <w:tblHeader/>
        </w:trPr>
        <w:tc>
          <w:tcPr>
            <w:tcW w:w="1973" w:type="dxa"/>
            <w:tcBorders>
              <w:top w:val="single" w:sz="4" w:space="0" w:color="7F7F7F"/>
              <w:bottom w:val="single" w:sz="4" w:space="0" w:color="7F7F7F"/>
              <w:right w:val="single" w:sz="4" w:space="0" w:color="7F7F7F"/>
            </w:tcBorders>
          </w:tcPr>
          <w:p w14:paraId="525199A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F810752" w14:textId="77777777" w:rsidR="00F81D85" w:rsidRPr="00882D33" w:rsidRDefault="005B6799" w:rsidP="005A2EF9">
            <w:pPr>
              <w:spacing w:after="0" w:line="240" w:lineRule="auto"/>
              <w:rPr>
                <w:szCs w:val="24"/>
              </w:rPr>
            </w:pPr>
            <w:r w:rsidRPr="00882D33">
              <w:rPr>
                <w:noProof/>
                <w:szCs w:val="24"/>
              </w:rPr>
              <w:t>N/A</w:t>
            </w:r>
          </w:p>
        </w:tc>
      </w:tr>
      <w:tr w:rsidR="00646C4E" w14:paraId="0B60AFE6" w14:textId="77777777" w:rsidTr="007C1F31">
        <w:trPr>
          <w:cantSplit/>
          <w:tblHeader/>
        </w:trPr>
        <w:tc>
          <w:tcPr>
            <w:tcW w:w="1973" w:type="dxa"/>
            <w:tcBorders>
              <w:top w:val="single" w:sz="4" w:space="0" w:color="7F7F7F"/>
              <w:bottom w:val="single" w:sz="4" w:space="0" w:color="7F7F7F"/>
              <w:right w:val="single" w:sz="4" w:space="0" w:color="7F7F7F"/>
            </w:tcBorders>
          </w:tcPr>
          <w:p w14:paraId="61B0B92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3BCC1B9"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1748CE4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F1ECE83" w14:textId="77777777" w:rsidR="00F81D85" w:rsidRPr="00881E28" w:rsidRDefault="005B6799" w:rsidP="00582E43">
      <w:pPr>
        <w:pStyle w:val="MemberFileHeading1"/>
      </w:pPr>
      <w:r w:rsidRPr="00881E28">
        <w:rPr>
          <w:noProof/>
        </w:rPr>
        <w:lastRenderedPageBreak/>
        <w:t>Ubrelvy (</w:t>
      </w:r>
      <w:r w:rsidRPr="00881E28">
        <w:t>s)</w:t>
      </w:r>
      <w:r>
        <w:rPr>
          <w:noProof/>
        </w:rPr>
        <w:fldChar w:fldCharType="begin"/>
      </w:r>
      <w:r w:rsidRPr="00881E28">
        <w:rPr>
          <w:noProof/>
        </w:rPr>
        <w:instrText>XE "Ubrelvy (s)"</w:instrText>
      </w:r>
      <w:r>
        <w:rPr>
          <w:noProof/>
        </w:rPr>
        <w:fldChar w:fldCharType="end"/>
      </w:r>
    </w:p>
    <w:p w14:paraId="3BE56B6E" w14:textId="77777777" w:rsidR="00F81D85" w:rsidRPr="00B97476" w:rsidRDefault="00F81D85" w:rsidP="00B97476">
      <w:pPr>
        <w:rPr>
          <w:b/>
          <w:sz w:val="28"/>
          <w:szCs w:val="28"/>
        </w:rPr>
        <w:sectPr w:rsidR="00F81D85" w:rsidRPr="00B97476" w:rsidSect="00B659D1">
          <w:headerReference w:type="even" r:id="rId1084"/>
          <w:footerReference w:type="even" r:id="rId1085"/>
          <w:headerReference w:type="first" r:id="rId1086"/>
          <w:footerReference w:type="first" r:id="rId10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0A833A4E" w14:textId="77777777">
        <w:trPr>
          <w:gridAfter w:val="1"/>
          <w:wAfter w:w="108" w:type="dxa"/>
          <w:cantSplit/>
          <w:tblHeader/>
        </w:trPr>
        <w:tc>
          <w:tcPr>
            <w:tcW w:w="0" w:type="auto"/>
            <w:gridSpan w:val="2"/>
          </w:tcPr>
          <w:p w14:paraId="6B572DC1" w14:textId="77777777" w:rsidR="00646C4E" w:rsidRDefault="005B6799">
            <w:pPr>
              <w:pStyle w:val="MemberFileHeading2"/>
            </w:pPr>
            <w:r>
              <w:t>Products Affected</w:t>
            </w:r>
          </w:p>
        </w:tc>
      </w:tr>
      <w:tr w:rsidR="00646C4E" w14:paraId="7B12F88A" w14:textId="77777777" w:rsidTr="007C1F31">
        <w:trPr>
          <w:gridBefore w:val="1"/>
          <w:cantSplit/>
          <w:tblHeader/>
        </w:trPr>
        <w:tc>
          <w:tcPr>
            <w:tcW w:w="4320" w:type="dxa"/>
            <w:gridSpan w:val="2"/>
          </w:tcPr>
          <w:p w14:paraId="6760791B" w14:textId="77777777" w:rsidR="00F81D85" w:rsidRPr="00D16A09" w:rsidRDefault="005B6799">
            <w:pPr>
              <w:numPr>
                <w:ilvl w:val="0"/>
                <w:numId w:val="270"/>
              </w:numPr>
              <w:spacing w:after="0" w:line="240" w:lineRule="auto"/>
              <w:ind w:left="432"/>
              <w:rPr>
                <w:noProof/>
                <w:szCs w:val="24"/>
              </w:rPr>
            </w:pPr>
            <w:r>
              <w:rPr>
                <w:noProof/>
                <w:szCs w:val="24"/>
              </w:rPr>
              <w:t>Ubrelvy</w:t>
            </w:r>
            <w:r>
              <w:rPr>
                <w:noProof/>
                <w:szCs w:val="24"/>
              </w:rPr>
              <w:fldChar w:fldCharType="begin"/>
            </w:r>
            <w:r>
              <w:rPr>
                <w:noProof/>
                <w:szCs w:val="24"/>
              </w:rPr>
              <w:instrText>XE "Ubrelvy"</w:instrText>
            </w:r>
            <w:r>
              <w:rPr>
                <w:noProof/>
                <w:szCs w:val="24"/>
              </w:rPr>
              <w:fldChar w:fldCharType="end"/>
            </w:r>
            <w:r>
              <w:rPr>
                <w:noProof/>
                <w:szCs w:val="24"/>
              </w:rPr>
              <w:t xml:space="preserve">  </w:t>
            </w:r>
          </w:p>
        </w:tc>
      </w:tr>
    </w:tbl>
    <w:p w14:paraId="21D5D06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2A7D1A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3E4E08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23119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B67B058" w14:textId="77777777" w:rsidR="00F81D85" w:rsidRPr="00882D33" w:rsidRDefault="005B6799" w:rsidP="00582E43">
            <w:pPr>
              <w:pStyle w:val="MemberFileHeading2"/>
            </w:pPr>
            <w:r>
              <w:t>Criteria Details</w:t>
            </w:r>
          </w:p>
        </w:tc>
      </w:tr>
      <w:tr w:rsidR="00646C4E" w14:paraId="4EF7404F" w14:textId="77777777" w:rsidTr="007C1F31">
        <w:trPr>
          <w:cantSplit/>
          <w:tblHeader/>
        </w:trPr>
        <w:tc>
          <w:tcPr>
            <w:tcW w:w="1973" w:type="dxa"/>
            <w:tcBorders>
              <w:top w:val="single" w:sz="4" w:space="0" w:color="7F7F7F"/>
              <w:bottom w:val="single" w:sz="4" w:space="0" w:color="7F7F7F"/>
              <w:right w:val="single" w:sz="4" w:space="0" w:color="7F7F7F"/>
            </w:tcBorders>
          </w:tcPr>
          <w:p w14:paraId="3E87977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2CA1E3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CA81372" w14:textId="77777777" w:rsidTr="007C1F31">
        <w:trPr>
          <w:cantSplit/>
          <w:tblHeader/>
        </w:trPr>
        <w:tc>
          <w:tcPr>
            <w:tcW w:w="1973" w:type="dxa"/>
            <w:tcBorders>
              <w:top w:val="single" w:sz="4" w:space="0" w:color="7F7F7F"/>
              <w:bottom w:val="single" w:sz="4" w:space="0" w:color="7F7F7F"/>
              <w:right w:val="single" w:sz="4" w:space="0" w:color="7F7F7F"/>
            </w:tcBorders>
          </w:tcPr>
          <w:p w14:paraId="7E6B066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AE20A0A" w14:textId="77777777" w:rsidR="00F81D85" w:rsidRPr="00882D33" w:rsidRDefault="005B6799" w:rsidP="007C4587">
            <w:pPr>
              <w:spacing w:after="0" w:line="240" w:lineRule="auto"/>
              <w:rPr>
                <w:szCs w:val="24"/>
              </w:rPr>
            </w:pPr>
            <w:r>
              <w:rPr>
                <w:noProof/>
                <w:szCs w:val="24"/>
              </w:rPr>
              <w:t>N/A</w:t>
            </w:r>
          </w:p>
        </w:tc>
      </w:tr>
      <w:tr w:rsidR="00646C4E" w14:paraId="0054379D" w14:textId="77777777" w:rsidTr="007C1F31">
        <w:trPr>
          <w:cantSplit/>
          <w:tblHeader/>
        </w:trPr>
        <w:tc>
          <w:tcPr>
            <w:tcW w:w="1973" w:type="dxa"/>
            <w:tcBorders>
              <w:top w:val="single" w:sz="4" w:space="0" w:color="7F7F7F"/>
              <w:bottom w:val="single" w:sz="4" w:space="0" w:color="7F7F7F"/>
              <w:right w:val="single" w:sz="4" w:space="0" w:color="7F7F7F"/>
            </w:tcBorders>
          </w:tcPr>
          <w:p w14:paraId="56FEF95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EAF90D7" w14:textId="77777777" w:rsidR="00F81D85" w:rsidRPr="00882D33" w:rsidRDefault="005B6799" w:rsidP="005A2EF9">
            <w:pPr>
              <w:spacing w:after="0" w:line="240" w:lineRule="auto"/>
              <w:rPr>
                <w:szCs w:val="24"/>
              </w:rPr>
            </w:pPr>
            <w:r w:rsidRPr="00882D33">
              <w:rPr>
                <w:noProof/>
                <w:szCs w:val="24"/>
              </w:rPr>
              <w:t>N/A</w:t>
            </w:r>
          </w:p>
        </w:tc>
      </w:tr>
      <w:tr w:rsidR="00646C4E" w14:paraId="0F614127" w14:textId="77777777" w:rsidTr="007C1F31">
        <w:trPr>
          <w:cantSplit/>
          <w:tblHeader/>
        </w:trPr>
        <w:tc>
          <w:tcPr>
            <w:tcW w:w="1973" w:type="dxa"/>
            <w:tcBorders>
              <w:top w:val="single" w:sz="4" w:space="0" w:color="7F7F7F"/>
              <w:bottom w:val="single" w:sz="4" w:space="0" w:color="7F7F7F"/>
              <w:right w:val="single" w:sz="4" w:space="0" w:color="7F7F7F"/>
            </w:tcBorders>
          </w:tcPr>
          <w:p w14:paraId="39E63BA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08B69A8"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migraine with or without aura. Will be used for the acute treatment of migraine. Trial and failure or intolerance to one triptan (e.g., </w:t>
            </w:r>
            <w:proofErr w:type="spellStart"/>
            <w:r w:rsidRPr="00882D33">
              <w:rPr>
                <w:szCs w:val="24"/>
              </w:rPr>
              <w:t>eletriptan</w:t>
            </w:r>
            <w:proofErr w:type="spellEnd"/>
            <w:r w:rsidRPr="00882D33">
              <w:rPr>
                <w:szCs w:val="24"/>
              </w:rPr>
              <w:t>, rizatriptan, sumatriptan) or a contraindication to all triptans. Medication will not be used in combination with another CGRP inhibitor for the acute treatment of migraines.</w:t>
            </w:r>
          </w:p>
        </w:tc>
      </w:tr>
      <w:tr w:rsidR="00646C4E" w14:paraId="52CF488A" w14:textId="77777777" w:rsidTr="007C1F31">
        <w:trPr>
          <w:cantSplit/>
          <w:tblHeader/>
        </w:trPr>
        <w:tc>
          <w:tcPr>
            <w:tcW w:w="1973" w:type="dxa"/>
            <w:tcBorders>
              <w:top w:val="single" w:sz="4" w:space="0" w:color="7F7F7F"/>
              <w:bottom w:val="single" w:sz="4" w:space="0" w:color="7F7F7F"/>
              <w:right w:val="single" w:sz="4" w:space="0" w:color="7F7F7F"/>
            </w:tcBorders>
          </w:tcPr>
          <w:p w14:paraId="210D36F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3021AEA" w14:textId="77777777" w:rsidR="00F81D85" w:rsidRPr="00882D33" w:rsidRDefault="005B6799" w:rsidP="005A2EF9">
            <w:pPr>
              <w:spacing w:after="0" w:line="240" w:lineRule="auto"/>
              <w:rPr>
                <w:szCs w:val="24"/>
              </w:rPr>
            </w:pPr>
            <w:r>
              <w:rPr>
                <w:noProof/>
                <w:szCs w:val="24"/>
              </w:rPr>
              <w:t xml:space="preserve">Initial: </w:t>
            </w:r>
            <w:r>
              <w:rPr>
                <w:szCs w:val="24"/>
              </w:rPr>
              <w:t>18 years of age or older.</w:t>
            </w:r>
          </w:p>
        </w:tc>
      </w:tr>
      <w:tr w:rsidR="00646C4E" w14:paraId="29D5AD0A" w14:textId="77777777" w:rsidTr="007C1F31">
        <w:trPr>
          <w:cantSplit/>
          <w:tblHeader/>
        </w:trPr>
        <w:tc>
          <w:tcPr>
            <w:tcW w:w="1973" w:type="dxa"/>
            <w:tcBorders>
              <w:top w:val="single" w:sz="4" w:space="0" w:color="7F7F7F"/>
              <w:bottom w:val="single" w:sz="4" w:space="0" w:color="7F7F7F"/>
              <w:right w:val="single" w:sz="4" w:space="0" w:color="7F7F7F"/>
            </w:tcBorders>
          </w:tcPr>
          <w:p w14:paraId="751EC58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88D8FE2" w14:textId="77777777" w:rsidR="00F81D85" w:rsidRPr="00882D33" w:rsidRDefault="005B6799" w:rsidP="005A2EF9">
            <w:pPr>
              <w:spacing w:after="0" w:line="240" w:lineRule="auto"/>
              <w:rPr>
                <w:szCs w:val="24"/>
              </w:rPr>
            </w:pPr>
            <w:r w:rsidRPr="00882D33">
              <w:rPr>
                <w:noProof/>
                <w:szCs w:val="24"/>
              </w:rPr>
              <w:t>N/A</w:t>
            </w:r>
          </w:p>
        </w:tc>
      </w:tr>
      <w:tr w:rsidR="00646C4E" w14:paraId="21E19FFD" w14:textId="77777777" w:rsidTr="007C1F31">
        <w:trPr>
          <w:cantSplit/>
          <w:tblHeader/>
        </w:trPr>
        <w:tc>
          <w:tcPr>
            <w:tcW w:w="1973" w:type="dxa"/>
            <w:tcBorders>
              <w:top w:val="single" w:sz="4" w:space="0" w:color="7F7F7F"/>
              <w:bottom w:val="single" w:sz="4" w:space="0" w:color="7F7F7F"/>
              <w:right w:val="single" w:sz="4" w:space="0" w:color="7F7F7F"/>
            </w:tcBorders>
          </w:tcPr>
          <w:p w14:paraId="055C2D9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4E4609"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2E0E8E1B" w14:textId="77777777" w:rsidTr="007C1F31">
        <w:trPr>
          <w:cantSplit/>
          <w:tblHeader/>
        </w:trPr>
        <w:tc>
          <w:tcPr>
            <w:tcW w:w="1973" w:type="dxa"/>
            <w:tcBorders>
              <w:top w:val="single" w:sz="4" w:space="0" w:color="7F7F7F"/>
              <w:bottom w:val="single" w:sz="4" w:space="0" w:color="7F7F7F"/>
              <w:right w:val="single" w:sz="4" w:space="0" w:color="7F7F7F"/>
            </w:tcBorders>
          </w:tcPr>
          <w:p w14:paraId="67C362C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B1837F"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has experienced a positive response to therapy. Will not be used for preventive treatment of migraine. Medication will not be used in combination with another CGRP inhibitor for the acute treatment of migraines.</w:t>
            </w:r>
          </w:p>
        </w:tc>
      </w:tr>
      <w:tr w:rsidR="00646C4E" w14:paraId="1B1741BE" w14:textId="77777777" w:rsidTr="007C1F31">
        <w:trPr>
          <w:cantSplit/>
          <w:tblHeader/>
        </w:trPr>
        <w:tc>
          <w:tcPr>
            <w:tcW w:w="1973" w:type="dxa"/>
            <w:tcBorders>
              <w:top w:val="single" w:sz="4" w:space="0" w:color="7F7F7F"/>
              <w:bottom w:val="single" w:sz="4" w:space="0" w:color="7F7F7F"/>
              <w:right w:val="single" w:sz="4" w:space="0" w:color="7F7F7F"/>
            </w:tcBorders>
          </w:tcPr>
          <w:p w14:paraId="7F6E7C0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C98C054"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6641C6B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471A9F6" w14:textId="77777777" w:rsidR="00F81D85" w:rsidRPr="00881E28" w:rsidRDefault="005B6799" w:rsidP="00582E43">
      <w:pPr>
        <w:pStyle w:val="MemberFileHeading1"/>
      </w:pPr>
      <w:r w:rsidRPr="00881E28">
        <w:rPr>
          <w:noProof/>
        </w:rPr>
        <w:lastRenderedPageBreak/>
        <w:t>Udenyca (</w:t>
      </w:r>
      <w:r w:rsidRPr="00881E28">
        <w:t>s)</w:t>
      </w:r>
      <w:r>
        <w:rPr>
          <w:noProof/>
        </w:rPr>
        <w:fldChar w:fldCharType="begin"/>
      </w:r>
      <w:r w:rsidRPr="00881E28">
        <w:rPr>
          <w:noProof/>
        </w:rPr>
        <w:instrText>XE "Udenyca (s)"</w:instrText>
      </w:r>
      <w:r>
        <w:rPr>
          <w:noProof/>
        </w:rPr>
        <w:fldChar w:fldCharType="end"/>
      </w:r>
    </w:p>
    <w:p w14:paraId="1791F46C" w14:textId="77777777" w:rsidR="00F81D85" w:rsidRPr="00B97476" w:rsidRDefault="00F81D85" w:rsidP="00B97476">
      <w:pPr>
        <w:rPr>
          <w:b/>
          <w:sz w:val="28"/>
          <w:szCs w:val="28"/>
        </w:rPr>
        <w:sectPr w:rsidR="00F81D85" w:rsidRPr="00B97476" w:rsidSect="00B659D1">
          <w:headerReference w:type="even" r:id="rId1088"/>
          <w:footerReference w:type="even" r:id="rId1089"/>
          <w:headerReference w:type="first" r:id="rId1090"/>
          <w:footerReference w:type="first" r:id="rId10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2"/>
        <w:gridCol w:w="307"/>
      </w:tblGrid>
      <w:tr w:rsidR="00646C4E" w14:paraId="0EDD2F8C" w14:textId="77777777">
        <w:trPr>
          <w:gridAfter w:val="1"/>
          <w:wAfter w:w="108" w:type="dxa"/>
          <w:cantSplit/>
          <w:tblHeader/>
        </w:trPr>
        <w:tc>
          <w:tcPr>
            <w:tcW w:w="0" w:type="auto"/>
            <w:gridSpan w:val="2"/>
          </w:tcPr>
          <w:p w14:paraId="555A9399" w14:textId="77777777" w:rsidR="00646C4E" w:rsidRDefault="005B6799">
            <w:pPr>
              <w:pStyle w:val="MemberFileHeading2"/>
            </w:pPr>
            <w:r>
              <w:t>Products Affected</w:t>
            </w:r>
          </w:p>
        </w:tc>
      </w:tr>
      <w:tr w:rsidR="00646C4E" w14:paraId="0177F009" w14:textId="77777777" w:rsidTr="007C1F31">
        <w:trPr>
          <w:gridBefore w:val="1"/>
          <w:cantSplit/>
          <w:tblHeader/>
        </w:trPr>
        <w:tc>
          <w:tcPr>
            <w:tcW w:w="4320" w:type="dxa"/>
            <w:gridSpan w:val="2"/>
          </w:tcPr>
          <w:p w14:paraId="5675D4F7" w14:textId="77777777" w:rsidR="00F81D85" w:rsidRPr="00D16A09" w:rsidRDefault="005B6799">
            <w:pPr>
              <w:numPr>
                <w:ilvl w:val="0"/>
                <w:numId w:val="271"/>
              </w:numPr>
              <w:spacing w:after="0" w:line="240" w:lineRule="auto"/>
              <w:ind w:left="432"/>
              <w:rPr>
                <w:noProof/>
                <w:szCs w:val="24"/>
              </w:rPr>
            </w:pPr>
            <w:r>
              <w:rPr>
                <w:noProof/>
                <w:szCs w:val="24"/>
              </w:rPr>
              <w:t>Udenyca</w:t>
            </w:r>
            <w:r>
              <w:rPr>
                <w:noProof/>
                <w:szCs w:val="24"/>
              </w:rPr>
              <w:fldChar w:fldCharType="begin"/>
            </w:r>
            <w:r>
              <w:rPr>
                <w:noProof/>
                <w:szCs w:val="24"/>
              </w:rPr>
              <w:instrText>XE "Udenyca"</w:instrText>
            </w:r>
            <w:r>
              <w:rPr>
                <w:noProof/>
                <w:szCs w:val="24"/>
              </w:rPr>
              <w:fldChar w:fldCharType="end"/>
            </w:r>
            <w:r>
              <w:rPr>
                <w:noProof/>
                <w:szCs w:val="24"/>
              </w:rPr>
              <w:t xml:space="preserve">  </w:t>
            </w:r>
          </w:p>
        </w:tc>
      </w:tr>
    </w:tbl>
    <w:p w14:paraId="714036C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781476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1AF254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59D3620"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3B323F32" w14:textId="77777777" w:rsidR="00F81D85" w:rsidRPr="00882D33" w:rsidRDefault="005B6799" w:rsidP="00582E43">
            <w:pPr>
              <w:pStyle w:val="MemberFileHeading2"/>
            </w:pPr>
            <w:r>
              <w:t>Criteria Details</w:t>
            </w:r>
          </w:p>
        </w:tc>
      </w:tr>
      <w:tr w:rsidR="00646C4E" w14:paraId="06124FD2" w14:textId="77777777" w:rsidTr="007C1F31">
        <w:trPr>
          <w:cantSplit/>
          <w:tblHeader/>
        </w:trPr>
        <w:tc>
          <w:tcPr>
            <w:tcW w:w="1973" w:type="dxa"/>
            <w:tcBorders>
              <w:top w:val="single" w:sz="4" w:space="0" w:color="7F7F7F"/>
              <w:bottom w:val="single" w:sz="4" w:space="0" w:color="7F7F7F"/>
              <w:right w:val="single" w:sz="4" w:space="0" w:color="7F7F7F"/>
            </w:tcBorders>
          </w:tcPr>
          <w:p w14:paraId="0735CC8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5F4A95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BE3EE8D" w14:textId="77777777" w:rsidTr="007C1F31">
        <w:trPr>
          <w:cantSplit/>
          <w:tblHeader/>
        </w:trPr>
        <w:tc>
          <w:tcPr>
            <w:tcW w:w="1973" w:type="dxa"/>
            <w:tcBorders>
              <w:top w:val="single" w:sz="4" w:space="0" w:color="7F7F7F"/>
              <w:bottom w:val="single" w:sz="4" w:space="0" w:color="7F7F7F"/>
              <w:right w:val="single" w:sz="4" w:space="0" w:color="7F7F7F"/>
            </w:tcBorders>
          </w:tcPr>
          <w:p w14:paraId="078CE88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3C08610" w14:textId="77777777" w:rsidR="00F81D85" w:rsidRPr="00882D33" w:rsidRDefault="005B6799" w:rsidP="007C4587">
            <w:pPr>
              <w:spacing w:after="0" w:line="240" w:lineRule="auto"/>
              <w:rPr>
                <w:szCs w:val="24"/>
              </w:rPr>
            </w:pPr>
            <w:r>
              <w:rPr>
                <w:noProof/>
                <w:szCs w:val="24"/>
              </w:rPr>
              <w:t>N/A</w:t>
            </w:r>
          </w:p>
        </w:tc>
      </w:tr>
      <w:tr w:rsidR="00646C4E" w14:paraId="3F841A4C" w14:textId="77777777" w:rsidTr="007C1F31">
        <w:trPr>
          <w:cantSplit/>
          <w:tblHeader/>
        </w:trPr>
        <w:tc>
          <w:tcPr>
            <w:tcW w:w="1973" w:type="dxa"/>
            <w:tcBorders>
              <w:top w:val="single" w:sz="4" w:space="0" w:color="7F7F7F"/>
              <w:bottom w:val="single" w:sz="4" w:space="0" w:color="7F7F7F"/>
              <w:right w:val="single" w:sz="4" w:space="0" w:color="7F7F7F"/>
            </w:tcBorders>
          </w:tcPr>
          <w:p w14:paraId="02436FC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02466AE" w14:textId="77777777" w:rsidR="00F81D85" w:rsidRPr="00882D33" w:rsidRDefault="005B6799" w:rsidP="005A2EF9">
            <w:pPr>
              <w:spacing w:after="0" w:line="240" w:lineRule="auto"/>
              <w:rPr>
                <w:szCs w:val="24"/>
              </w:rPr>
            </w:pPr>
            <w:r w:rsidRPr="00882D33">
              <w:rPr>
                <w:noProof/>
                <w:szCs w:val="24"/>
              </w:rPr>
              <w:t>N/A</w:t>
            </w:r>
          </w:p>
        </w:tc>
      </w:tr>
      <w:tr w:rsidR="00646C4E" w14:paraId="43A055BB" w14:textId="77777777" w:rsidTr="007C1F31">
        <w:trPr>
          <w:cantSplit/>
          <w:tblHeader/>
        </w:trPr>
        <w:tc>
          <w:tcPr>
            <w:tcW w:w="1973" w:type="dxa"/>
            <w:tcBorders>
              <w:top w:val="single" w:sz="4" w:space="0" w:color="7F7F7F"/>
              <w:bottom w:val="single" w:sz="4" w:space="0" w:color="7F7F7F"/>
              <w:right w:val="single" w:sz="4" w:space="0" w:color="7F7F7F"/>
            </w:tcBorders>
          </w:tcPr>
          <w:p w14:paraId="49F1B48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8A817A7" w14:textId="77777777" w:rsidR="00F81D85" w:rsidRPr="00882D33" w:rsidRDefault="005B6799" w:rsidP="005A2EF9">
            <w:pPr>
              <w:spacing w:after="0" w:line="240" w:lineRule="auto"/>
              <w:rPr>
                <w:szCs w:val="24"/>
              </w:rPr>
            </w:pPr>
            <w:r w:rsidRPr="00882D33">
              <w:rPr>
                <w:noProof/>
                <w:szCs w:val="24"/>
              </w:rPr>
              <w:t>Febrile neutropenia</w:t>
            </w:r>
            <w:r w:rsidRPr="00882D33">
              <w:rPr>
                <w:szCs w:val="24"/>
              </w:rPr>
              <w:t xml:space="preserve"> (FN) prophylaxis: Patient will be receiving prophylaxis for FN due to one of the following: 1) Patient is receiving National Cancer Institute’s Breast Intergroup, INT C9741 dose dense chemotherapy protocol for primary breast cancer, 2) patient is receiving a dose-dense chemotherapy regimen for which the incidence of FN is unknown, 3) patient is receiving chemotherapy regimen(s) associated with greater than 20% incidence of FN, 4) both of the following: a) patient is receiving chemotherapy regimen(s) associated with 10-20% incidence of FN, AND b) patient has one or more risk factors associated with chemotherapy-induced infection, FN, or neutropenia, OR 5) Both of the following: a) patient is receiving myelosuppressive anticancer drugs associated with neutropenia, AND b) patient has a history of FN or dose-limiting event during a previous course of chemotherapy (secondary prophylaxis). Treatment of FN (off-label): Patient has received or is receiving myelosuppressive anticancer drugs associated with neutropenia. Diagnosis of FN. Patient is at high risk for infection-associated complications. Acute radiation syndrome (ARS): Patient was/will be acutely exposed to myelosuppressive doses of radiation (hematopoietic subsyndrome of ARS).</w:t>
            </w:r>
          </w:p>
        </w:tc>
      </w:tr>
      <w:tr w:rsidR="00646C4E" w14:paraId="7D479C2E" w14:textId="77777777" w:rsidTr="007C1F31">
        <w:trPr>
          <w:cantSplit/>
          <w:tblHeader/>
        </w:trPr>
        <w:tc>
          <w:tcPr>
            <w:tcW w:w="1973" w:type="dxa"/>
            <w:tcBorders>
              <w:top w:val="single" w:sz="4" w:space="0" w:color="7F7F7F"/>
              <w:bottom w:val="single" w:sz="4" w:space="0" w:color="7F7F7F"/>
              <w:right w:val="single" w:sz="4" w:space="0" w:color="7F7F7F"/>
            </w:tcBorders>
          </w:tcPr>
          <w:p w14:paraId="7905CEA2"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ED505AC" w14:textId="77777777" w:rsidR="00F81D85" w:rsidRPr="00882D33" w:rsidRDefault="005B6799" w:rsidP="005A2EF9">
            <w:pPr>
              <w:spacing w:after="0" w:line="240" w:lineRule="auto"/>
              <w:rPr>
                <w:szCs w:val="24"/>
              </w:rPr>
            </w:pPr>
            <w:r>
              <w:rPr>
                <w:noProof/>
                <w:szCs w:val="24"/>
              </w:rPr>
              <w:t>N/A</w:t>
            </w:r>
          </w:p>
        </w:tc>
      </w:tr>
      <w:tr w:rsidR="00646C4E" w14:paraId="3150C7F7" w14:textId="77777777" w:rsidTr="007C1F31">
        <w:trPr>
          <w:cantSplit/>
          <w:tblHeader/>
        </w:trPr>
        <w:tc>
          <w:tcPr>
            <w:tcW w:w="1973" w:type="dxa"/>
            <w:tcBorders>
              <w:top w:val="single" w:sz="4" w:space="0" w:color="7F7F7F"/>
              <w:bottom w:val="single" w:sz="4" w:space="0" w:color="7F7F7F"/>
              <w:right w:val="single" w:sz="4" w:space="0" w:color="7F7F7F"/>
            </w:tcBorders>
          </w:tcPr>
          <w:p w14:paraId="3F3F84E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2DB4773" w14:textId="77777777" w:rsidR="00F81D85" w:rsidRPr="00882D33" w:rsidRDefault="005B6799" w:rsidP="005A2EF9">
            <w:pPr>
              <w:spacing w:after="0" w:line="240" w:lineRule="auto"/>
              <w:rPr>
                <w:szCs w:val="24"/>
              </w:rPr>
            </w:pPr>
            <w:r w:rsidRPr="00882D33">
              <w:rPr>
                <w:noProof/>
                <w:szCs w:val="24"/>
              </w:rPr>
              <w:t>All uses</w:t>
            </w:r>
            <w:r w:rsidRPr="00882D33">
              <w:rPr>
                <w:szCs w:val="24"/>
              </w:rPr>
              <w:t>: Prescribed by or in consultation with a hematologist/oncologist</w:t>
            </w:r>
          </w:p>
        </w:tc>
      </w:tr>
      <w:tr w:rsidR="00646C4E" w14:paraId="4CD67446" w14:textId="77777777" w:rsidTr="007C1F31">
        <w:trPr>
          <w:cantSplit/>
          <w:tblHeader/>
        </w:trPr>
        <w:tc>
          <w:tcPr>
            <w:tcW w:w="1973" w:type="dxa"/>
            <w:tcBorders>
              <w:top w:val="single" w:sz="4" w:space="0" w:color="7F7F7F"/>
              <w:bottom w:val="single" w:sz="4" w:space="0" w:color="7F7F7F"/>
              <w:right w:val="single" w:sz="4" w:space="0" w:color="7F7F7F"/>
            </w:tcBorders>
          </w:tcPr>
          <w:p w14:paraId="031429A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78D8FE7" w14:textId="77777777" w:rsidR="00F81D85" w:rsidRPr="00882D33" w:rsidRDefault="005B6799" w:rsidP="005A2EF9">
            <w:pPr>
              <w:spacing w:after="0" w:line="240" w:lineRule="auto"/>
              <w:rPr>
                <w:szCs w:val="24"/>
              </w:rPr>
            </w:pPr>
            <w:r w:rsidRPr="00882D33">
              <w:rPr>
                <w:noProof/>
                <w:szCs w:val="24"/>
              </w:rPr>
              <w:t xml:space="preserve">ARS: </w:t>
            </w:r>
            <w:r w:rsidRPr="00882D33">
              <w:rPr>
                <w:szCs w:val="24"/>
              </w:rPr>
              <w:t xml:space="preserve">1 mo. FN (prophylaxis, treatment): 3 </w:t>
            </w:r>
            <w:proofErr w:type="spellStart"/>
            <w:r w:rsidRPr="00882D33">
              <w:rPr>
                <w:szCs w:val="24"/>
              </w:rPr>
              <w:t>mo</w:t>
            </w:r>
            <w:proofErr w:type="spellEnd"/>
            <w:r w:rsidRPr="00882D33">
              <w:rPr>
                <w:szCs w:val="24"/>
              </w:rPr>
              <w:t xml:space="preserve"> or duration of </w:t>
            </w:r>
            <w:proofErr w:type="spellStart"/>
            <w:r w:rsidRPr="00882D33">
              <w:rPr>
                <w:szCs w:val="24"/>
              </w:rPr>
              <w:t>tx</w:t>
            </w:r>
            <w:proofErr w:type="spellEnd"/>
            <w:r w:rsidRPr="00882D33">
              <w:rPr>
                <w:szCs w:val="24"/>
              </w:rPr>
              <w:t>.</w:t>
            </w:r>
          </w:p>
        </w:tc>
      </w:tr>
      <w:tr w:rsidR="00646C4E" w14:paraId="50F7A793" w14:textId="77777777" w:rsidTr="007C1F31">
        <w:trPr>
          <w:cantSplit/>
          <w:tblHeader/>
        </w:trPr>
        <w:tc>
          <w:tcPr>
            <w:tcW w:w="1973" w:type="dxa"/>
            <w:tcBorders>
              <w:top w:val="single" w:sz="4" w:space="0" w:color="7F7F7F"/>
              <w:bottom w:val="single" w:sz="4" w:space="0" w:color="7F7F7F"/>
              <w:right w:val="single" w:sz="4" w:space="0" w:color="7F7F7F"/>
            </w:tcBorders>
          </w:tcPr>
          <w:p w14:paraId="5A378CB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01E999C" w14:textId="77777777" w:rsidR="00F81D85" w:rsidRPr="00882D33" w:rsidRDefault="005B6799" w:rsidP="005A2EF9">
            <w:pPr>
              <w:spacing w:after="0" w:line="240" w:lineRule="auto"/>
              <w:rPr>
                <w:szCs w:val="24"/>
              </w:rPr>
            </w:pPr>
            <w:r w:rsidRPr="00882D33">
              <w:rPr>
                <w:noProof/>
                <w:szCs w:val="24"/>
              </w:rPr>
              <w:t>N/A</w:t>
            </w:r>
          </w:p>
        </w:tc>
      </w:tr>
      <w:tr w:rsidR="00646C4E" w14:paraId="5438A515" w14:textId="77777777" w:rsidTr="007C1F31">
        <w:trPr>
          <w:cantSplit/>
          <w:tblHeader/>
        </w:trPr>
        <w:tc>
          <w:tcPr>
            <w:tcW w:w="1973" w:type="dxa"/>
            <w:tcBorders>
              <w:top w:val="single" w:sz="4" w:space="0" w:color="7F7F7F"/>
              <w:bottom w:val="single" w:sz="4" w:space="0" w:color="7F7F7F"/>
              <w:right w:val="single" w:sz="4" w:space="0" w:color="7F7F7F"/>
            </w:tcBorders>
          </w:tcPr>
          <w:p w14:paraId="47E48B3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BCBA0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C2205F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04BF826" w14:textId="77777777" w:rsidR="00F81D85" w:rsidRPr="00881E28" w:rsidRDefault="005B6799" w:rsidP="00582E43">
      <w:pPr>
        <w:pStyle w:val="MemberFileHeading1"/>
      </w:pPr>
      <w:r w:rsidRPr="00881E28">
        <w:rPr>
          <w:noProof/>
        </w:rPr>
        <w:lastRenderedPageBreak/>
        <w:t>Udenyca Onbody</w:t>
      </w:r>
      <w:r w:rsidRPr="00881E28">
        <w:t xml:space="preserve"> (s)</w:t>
      </w:r>
      <w:r>
        <w:rPr>
          <w:noProof/>
        </w:rPr>
        <w:fldChar w:fldCharType="begin"/>
      </w:r>
      <w:r w:rsidRPr="00881E28">
        <w:rPr>
          <w:noProof/>
        </w:rPr>
        <w:instrText>XE "Udenyca Onbody (s)"</w:instrText>
      </w:r>
      <w:r>
        <w:rPr>
          <w:noProof/>
        </w:rPr>
        <w:fldChar w:fldCharType="end"/>
      </w:r>
    </w:p>
    <w:p w14:paraId="5D7BA9B6" w14:textId="77777777" w:rsidR="00F81D85" w:rsidRPr="00B97476" w:rsidRDefault="00F81D85" w:rsidP="00B97476">
      <w:pPr>
        <w:rPr>
          <w:b/>
          <w:sz w:val="28"/>
          <w:szCs w:val="28"/>
        </w:rPr>
        <w:sectPr w:rsidR="00F81D85" w:rsidRPr="00B97476" w:rsidSect="00B659D1">
          <w:headerReference w:type="even" r:id="rId1092"/>
          <w:footerReference w:type="even" r:id="rId1093"/>
          <w:headerReference w:type="first" r:id="rId1094"/>
          <w:footerReference w:type="first" r:id="rId10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2"/>
        <w:gridCol w:w="307"/>
      </w:tblGrid>
      <w:tr w:rsidR="00646C4E" w14:paraId="391B5B92" w14:textId="77777777">
        <w:trPr>
          <w:gridAfter w:val="1"/>
          <w:wAfter w:w="108" w:type="dxa"/>
          <w:cantSplit/>
          <w:tblHeader/>
        </w:trPr>
        <w:tc>
          <w:tcPr>
            <w:tcW w:w="0" w:type="auto"/>
            <w:gridSpan w:val="2"/>
          </w:tcPr>
          <w:p w14:paraId="6C2A9823" w14:textId="77777777" w:rsidR="00646C4E" w:rsidRDefault="005B6799">
            <w:pPr>
              <w:pStyle w:val="MemberFileHeading2"/>
            </w:pPr>
            <w:r>
              <w:t>Products Affected</w:t>
            </w:r>
          </w:p>
        </w:tc>
      </w:tr>
      <w:tr w:rsidR="00646C4E" w14:paraId="0926300A" w14:textId="77777777" w:rsidTr="007C1F31">
        <w:trPr>
          <w:gridBefore w:val="1"/>
          <w:cantSplit/>
          <w:tblHeader/>
        </w:trPr>
        <w:tc>
          <w:tcPr>
            <w:tcW w:w="4320" w:type="dxa"/>
            <w:gridSpan w:val="2"/>
          </w:tcPr>
          <w:p w14:paraId="6994B665" w14:textId="77777777" w:rsidR="00F81D85" w:rsidRPr="00D16A09" w:rsidRDefault="005B6799">
            <w:pPr>
              <w:numPr>
                <w:ilvl w:val="0"/>
                <w:numId w:val="272"/>
              </w:numPr>
              <w:spacing w:after="0" w:line="240" w:lineRule="auto"/>
              <w:ind w:left="432"/>
              <w:rPr>
                <w:noProof/>
                <w:szCs w:val="24"/>
              </w:rPr>
            </w:pPr>
            <w:r>
              <w:rPr>
                <w:noProof/>
                <w:szCs w:val="24"/>
              </w:rPr>
              <w:t>Udenyca Onbody</w:t>
            </w:r>
            <w:r>
              <w:rPr>
                <w:noProof/>
                <w:szCs w:val="24"/>
              </w:rPr>
              <w:fldChar w:fldCharType="begin"/>
            </w:r>
            <w:r>
              <w:rPr>
                <w:noProof/>
                <w:szCs w:val="24"/>
              </w:rPr>
              <w:instrText>XE "Udenyca Onbody"</w:instrText>
            </w:r>
            <w:r>
              <w:rPr>
                <w:noProof/>
                <w:szCs w:val="24"/>
              </w:rPr>
              <w:fldChar w:fldCharType="end"/>
            </w:r>
            <w:r>
              <w:rPr>
                <w:noProof/>
                <w:szCs w:val="24"/>
              </w:rPr>
              <w:t xml:space="preserve">  </w:t>
            </w:r>
          </w:p>
        </w:tc>
      </w:tr>
    </w:tbl>
    <w:p w14:paraId="190D9FF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ABE804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C33671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94BEA73"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306E22A2" w14:textId="77777777" w:rsidR="00F81D85" w:rsidRPr="00882D33" w:rsidRDefault="005B6799" w:rsidP="00582E43">
            <w:pPr>
              <w:pStyle w:val="MemberFileHeading2"/>
            </w:pPr>
            <w:r>
              <w:t>Criteria Details</w:t>
            </w:r>
          </w:p>
        </w:tc>
      </w:tr>
      <w:tr w:rsidR="00646C4E" w14:paraId="56D1D3EE" w14:textId="77777777" w:rsidTr="007C1F31">
        <w:trPr>
          <w:cantSplit/>
          <w:tblHeader/>
        </w:trPr>
        <w:tc>
          <w:tcPr>
            <w:tcW w:w="1973" w:type="dxa"/>
            <w:tcBorders>
              <w:top w:val="single" w:sz="4" w:space="0" w:color="7F7F7F"/>
              <w:bottom w:val="single" w:sz="4" w:space="0" w:color="7F7F7F"/>
              <w:right w:val="single" w:sz="4" w:space="0" w:color="7F7F7F"/>
            </w:tcBorders>
          </w:tcPr>
          <w:p w14:paraId="2B058BD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D32F7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3422B11" w14:textId="77777777" w:rsidTr="007C1F31">
        <w:trPr>
          <w:cantSplit/>
          <w:tblHeader/>
        </w:trPr>
        <w:tc>
          <w:tcPr>
            <w:tcW w:w="1973" w:type="dxa"/>
            <w:tcBorders>
              <w:top w:val="single" w:sz="4" w:space="0" w:color="7F7F7F"/>
              <w:bottom w:val="single" w:sz="4" w:space="0" w:color="7F7F7F"/>
              <w:right w:val="single" w:sz="4" w:space="0" w:color="7F7F7F"/>
            </w:tcBorders>
          </w:tcPr>
          <w:p w14:paraId="4ABC458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3C40D62" w14:textId="77777777" w:rsidR="00F81D85" w:rsidRPr="00882D33" w:rsidRDefault="005B6799" w:rsidP="007C4587">
            <w:pPr>
              <w:spacing w:after="0" w:line="240" w:lineRule="auto"/>
              <w:rPr>
                <w:szCs w:val="24"/>
              </w:rPr>
            </w:pPr>
            <w:r>
              <w:rPr>
                <w:noProof/>
                <w:szCs w:val="24"/>
              </w:rPr>
              <w:t>N/A</w:t>
            </w:r>
          </w:p>
        </w:tc>
      </w:tr>
      <w:tr w:rsidR="00646C4E" w14:paraId="3482278C" w14:textId="77777777" w:rsidTr="007C1F31">
        <w:trPr>
          <w:cantSplit/>
          <w:tblHeader/>
        </w:trPr>
        <w:tc>
          <w:tcPr>
            <w:tcW w:w="1973" w:type="dxa"/>
            <w:tcBorders>
              <w:top w:val="single" w:sz="4" w:space="0" w:color="7F7F7F"/>
              <w:bottom w:val="single" w:sz="4" w:space="0" w:color="7F7F7F"/>
              <w:right w:val="single" w:sz="4" w:space="0" w:color="7F7F7F"/>
            </w:tcBorders>
          </w:tcPr>
          <w:p w14:paraId="1C7AE31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16616B7" w14:textId="77777777" w:rsidR="00F81D85" w:rsidRPr="00882D33" w:rsidRDefault="005B6799" w:rsidP="005A2EF9">
            <w:pPr>
              <w:spacing w:after="0" w:line="240" w:lineRule="auto"/>
              <w:rPr>
                <w:szCs w:val="24"/>
              </w:rPr>
            </w:pPr>
            <w:r w:rsidRPr="00882D33">
              <w:rPr>
                <w:noProof/>
                <w:szCs w:val="24"/>
              </w:rPr>
              <w:t>N/A</w:t>
            </w:r>
          </w:p>
        </w:tc>
      </w:tr>
      <w:tr w:rsidR="00646C4E" w14:paraId="57365357" w14:textId="77777777" w:rsidTr="007C1F31">
        <w:trPr>
          <w:cantSplit/>
          <w:tblHeader/>
        </w:trPr>
        <w:tc>
          <w:tcPr>
            <w:tcW w:w="1973" w:type="dxa"/>
            <w:tcBorders>
              <w:top w:val="single" w:sz="4" w:space="0" w:color="7F7F7F"/>
              <w:bottom w:val="single" w:sz="4" w:space="0" w:color="7F7F7F"/>
              <w:right w:val="single" w:sz="4" w:space="0" w:color="7F7F7F"/>
            </w:tcBorders>
          </w:tcPr>
          <w:p w14:paraId="0034012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61BE53D" w14:textId="77777777" w:rsidR="00F81D85" w:rsidRPr="00882D33" w:rsidRDefault="005B6799" w:rsidP="005A2EF9">
            <w:pPr>
              <w:spacing w:after="0" w:line="240" w:lineRule="auto"/>
              <w:rPr>
                <w:szCs w:val="24"/>
              </w:rPr>
            </w:pPr>
            <w:r w:rsidRPr="00882D33">
              <w:rPr>
                <w:noProof/>
                <w:szCs w:val="24"/>
              </w:rPr>
              <w:t>Febrile neutropenia</w:t>
            </w:r>
            <w:r w:rsidRPr="00882D33">
              <w:rPr>
                <w:szCs w:val="24"/>
              </w:rPr>
              <w:t xml:space="preserve"> (FN) prophylaxis: Patient will be receiving prophylaxis for FN due to one of the following: 1) Patient is receiving National Cancer Institute’s Breast Intergroup, INT C9741 dose dense chemotherapy protocol for primary breast cancer, 2) patient is receiving a dose-dense chemotherapy regimen for which the incidence of FN is unknown, 3) patient is receiving chemotherapy regimen(s) associated with greater than 20% incidence of FN, 4) both of the following: a) patient is receiving chemotherapy regimen(s) associated with 10-20% incidence of FN, AND b) patient has one or more risk factors associated with chemotherapy-induced infection, FN, or neutropenia, OR 5) Both of the following: a) patient is receiving myelosuppressive anticancer drugs associated with neutropenia, AND b) patient has a history of FN or dose-limiting event during a previous course of chemotherapy (secondary prophylaxis). Treatment of FN (off-label): Patient has received or is receiving myelosuppressive anticancer drugs associated with neutropenia. Diagnosis of FN. Patient is at high risk for infection-associated complications.</w:t>
            </w:r>
          </w:p>
        </w:tc>
      </w:tr>
      <w:tr w:rsidR="00646C4E" w14:paraId="105783F4" w14:textId="77777777" w:rsidTr="007C1F31">
        <w:trPr>
          <w:cantSplit/>
          <w:tblHeader/>
        </w:trPr>
        <w:tc>
          <w:tcPr>
            <w:tcW w:w="1973" w:type="dxa"/>
            <w:tcBorders>
              <w:top w:val="single" w:sz="4" w:space="0" w:color="7F7F7F"/>
              <w:bottom w:val="single" w:sz="4" w:space="0" w:color="7F7F7F"/>
              <w:right w:val="single" w:sz="4" w:space="0" w:color="7F7F7F"/>
            </w:tcBorders>
          </w:tcPr>
          <w:p w14:paraId="5A28145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EA0F804" w14:textId="77777777" w:rsidR="00F81D85" w:rsidRPr="00882D33" w:rsidRDefault="005B6799" w:rsidP="005A2EF9">
            <w:pPr>
              <w:spacing w:after="0" w:line="240" w:lineRule="auto"/>
              <w:rPr>
                <w:szCs w:val="24"/>
              </w:rPr>
            </w:pPr>
            <w:r>
              <w:rPr>
                <w:noProof/>
                <w:szCs w:val="24"/>
              </w:rPr>
              <w:t>N/A</w:t>
            </w:r>
          </w:p>
        </w:tc>
      </w:tr>
      <w:tr w:rsidR="00646C4E" w14:paraId="1C4FD832" w14:textId="77777777" w:rsidTr="007C1F31">
        <w:trPr>
          <w:cantSplit/>
          <w:tblHeader/>
        </w:trPr>
        <w:tc>
          <w:tcPr>
            <w:tcW w:w="1973" w:type="dxa"/>
            <w:tcBorders>
              <w:top w:val="single" w:sz="4" w:space="0" w:color="7F7F7F"/>
              <w:bottom w:val="single" w:sz="4" w:space="0" w:color="7F7F7F"/>
              <w:right w:val="single" w:sz="4" w:space="0" w:color="7F7F7F"/>
            </w:tcBorders>
          </w:tcPr>
          <w:p w14:paraId="086DDA9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967C079" w14:textId="77777777" w:rsidR="00F81D85" w:rsidRPr="00882D33" w:rsidRDefault="005B6799" w:rsidP="005A2EF9">
            <w:pPr>
              <w:spacing w:after="0" w:line="240" w:lineRule="auto"/>
              <w:rPr>
                <w:szCs w:val="24"/>
              </w:rPr>
            </w:pPr>
            <w:r w:rsidRPr="00882D33">
              <w:rPr>
                <w:noProof/>
                <w:szCs w:val="24"/>
              </w:rPr>
              <w:t>All uses</w:t>
            </w:r>
            <w:r w:rsidRPr="00882D33">
              <w:rPr>
                <w:szCs w:val="24"/>
              </w:rPr>
              <w:t>: Prescribed by or in consultation with a hematologist/oncologist</w:t>
            </w:r>
          </w:p>
        </w:tc>
      </w:tr>
      <w:tr w:rsidR="00646C4E" w14:paraId="461ED737" w14:textId="77777777" w:rsidTr="007C1F31">
        <w:trPr>
          <w:cantSplit/>
          <w:tblHeader/>
        </w:trPr>
        <w:tc>
          <w:tcPr>
            <w:tcW w:w="1973" w:type="dxa"/>
            <w:tcBorders>
              <w:top w:val="single" w:sz="4" w:space="0" w:color="7F7F7F"/>
              <w:bottom w:val="single" w:sz="4" w:space="0" w:color="7F7F7F"/>
              <w:right w:val="single" w:sz="4" w:space="0" w:color="7F7F7F"/>
            </w:tcBorders>
          </w:tcPr>
          <w:p w14:paraId="3E25C1E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98D2059" w14:textId="77777777" w:rsidR="00F81D85" w:rsidRPr="00882D33" w:rsidRDefault="005B6799" w:rsidP="005A2EF9">
            <w:pPr>
              <w:spacing w:after="0" w:line="240" w:lineRule="auto"/>
              <w:rPr>
                <w:szCs w:val="24"/>
              </w:rPr>
            </w:pPr>
            <w:r w:rsidRPr="00882D33">
              <w:rPr>
                <w:noProof/>
                <w:szCs w:val="24"/>
              </w:rPr>
              <w:t>FN (</w:t>
            </w:r>
            <w:r w:rsidRPr="00882D33">
              <w:rPr>
                <w:szCs w:val="24"/>
              </w:rPr>
              <w:t xml:space="preserve">prophylaxis, treatment): 3 </w:t>
            </w:r>
            <w:proofErr w:type="spellStart"/>
            <w:r w:rsidRPr="00882D33">
              <w:rPr>
                <w:szCs w:val="24"/>
              </w:rPr>
              <w:t>mo</w:t>
            </w:r>
            <w:proofErr w:type="spellEnd"/>
            <w:r w:rsidRPr="00882D33">
              <w:rPr>
                <w:szCs w:val="24"/>
              </w:rPr>
              <w:t xml:space="preserve"> or duration of </w:t>
            </w:r>
            <w:proofErr w:type="spellStart"/>
            <w:r w:rsidRPr="00882D33">
              <w:rPr>
                <w:szCs w:val="24"/>
              </w:rPr>
              <w:t>tx</w:t>
            </w:r>
            <w:proofErr w:type="spellEnd"/>
            <w:r w:rsidRPr="00882D33">
              <w:rPr>
                <w:szCs w:val="24"/>
              </w:rPr>
              <w:t>.</w:t>
            </w:r>
          </w:p>
        </w:tc>
      </w:tr>
      <w:tr w:rsidR="00646C4E" w14:paraId="21B31F86" w14:textId="77777777" w:rsidTr="007C1F31">
        <w:trPr>
          <w:cantSplit/>
          <w:tblHeader/>
        </w:trPr>
        <w:tc>
          <w:tcPr>
            <w:tcW w:w="1973" w:type="dxa"/>
            <w:tcBorders>
              <w:top w:val="single" w:sz="4" w:space="0" w:color="7F7F7F"/>
              <w:bottom w:val="single" w:sz="4" w:space="0" w:color="7F7F7F"/>
              <w:right w:val="single" w:sz="4" w:space="0" w:color="7F7F7F"/>
            </w:tcBorders>
          </w:tcPr>
          <w:p w14:paraId="28332D8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E655D24" w14:textId="77777777" w:rsidR="00F81D85" w:rsidRPr="00882D33" w:rsidRDefault="005B6799" w:rsidP="005A2EF9">
            <w:pPr>
              <w:spacing w:after="0" w:line="240" w:lineRule="auto"/>
              <w:rPr>
                <w:szCs w:val="24"/>
              </w:rPr>
            </w:pPr>
            <w:r w:rsidRPr="00882D33">
              <w:rPr>
                <w:noProof/>
                <w:szCs w:val="24"/>
              </w:rPr>
              <w:t>N/A</w:t>
            </w:r>
          </w:p>
        </w:tc>
      </w:tr>
      <w:tr w:rsidR="00646C4E" w14:paraId="7673AB0F" w14:textId="77777777" w:rsidTr="007C1F31">
        <w:trPr>
          <w:cantSplit/>
          <w:tblHeader/>
        </w:trPr>
        <w:tc>
          <w:tcPr>
            <w:tcW w:w="1973" w:type="dxa"/>
            <w:tcBorders>
              <w:top w:val="single" w:sz="4" w:space="0" w:color="7F7F7F"/>
              <w:bottom w:val="single" w:sz="4" w:space="0" w:color="7F7F7F"/>
              <w:right w:val="single" w:sz="4" w:space="0" w:color="7F7F7F"/>
            </w:tcBorders>
          </w:tcPr>
          <w:p w14:paraId="6FCD0B4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8378EF2"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E7653C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C79313E" w14:textId="77777777" w:rsidR="00F81D85" w:rsidRPr="00881E28" w:rsidRDefault="005B6799" w:rsidP="00582E43">
      <w:pPr>
        <w:pStyle w:val="MemberFileHeading1"/>
      </w:pPr>
      <w:r w:rsidRPr="00881E28">
        <w:rPr>
          <w:noProof/>
        </w:rPr>
        <w:lastRenderedPageBreak/>
        <w:t>Ustekinumab (</w:t>
      </w:r>
      <w:r w:rsidRPr="00881E28">
        <w:t>iv) (s)</w:t>
      </w:r>
      <w:r>
        <w:rPr>
          <w:noProof/>
        </w:rPr>
        <w:fldChar w:fldCharType="begin"/>
      </w:r>
      <w:r w:rsidRPr="00881E28">
        <w:rPr>
          <w:noProof/>
        </w:rPr>
        <w:instrText>XE "Ustekinumab (iv) (s)"</w:instrText>
      </w:r>
      <w:r>
        <w:rPr>
          <w:noProof/>
        </w:rPr>
        <w:fldChar w:fldCharType="end"/>
      </w:r>
    </w:p>
    <w:p w14:paraId="4062EE97" w14:textId="77777777" w:rsidR="00F81D85" w:rsidRPr="00B97476" w:rsidRDefault="00F81D85" w:rsidP="00B97476">
      <w:pPr>
        <w:rPr>
          <w:b/>
          <w:sz w:val="28"/>
          <w:szCs w:val="28"/>
        </w:rPr>
        <w:sectPr w:rsidR="00F81D85" w:rsidRPr="00B97476" w:rsidSect="00B659D1">
          <w:headerReference w:type="even" r:id="rId1096"/>
          <w:footerReference w:type="even" r:id="rId1097"/>
          <w:headerReference w:type="first" r:id="rId1098"/>
          <w:footerReference w:type="first" r:id="rId10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64EB69F0" w14:textId="77777777">
        <w:trPr>
          <w:gridAfter w:val="1"/>
          <w:wAfter w:w="108" w:type="dxa"/>
          <w:cantSplit/>
          <w:tblHeader/>
        </w:trPr>
        <w:tc>
          <w:tcPr>
            <w:tcW w:w="0" w:type="auto"/>
            <w:gridSpan w:val="2"/>
          </w:tcPr>
          <w:p w14:paraId="2E67F33E" w14:textId="77777777" w:rsidR="00646C4E" w:rsidRDefault="005B6799">
            <w:pPr>
              <w:pStyle w:val="MemberFileHeading2"/>
            </w:pPr>
            <w:r>
              <w:t>Products Affected</w:t>
            </w:r>
          </w:p>
        </w:tc>
      </w:tr>
      <w:tr w:rsidR="00646C4E" w14:paraId="1D18A5F9" w14:textId="77777777" w:rsidTr="007C1F31">
        <w:trPr>
          <w:gridBefore w:val="1"/>
          <w:cantSplit/>
          <w:tblHeader/>
        </w:trPr>
        <w:tc>
          <w:tcPr>
            <w:tcW w:w="4320" w:type="dxa"/>
            <w:gridSpan w:val="2"/>
          </w:tcPr>
          <w:p w14:paraId="364C02EA" w14:textId="77777777" w:rsidR="00F81D85" w:rsidRPr="00D16A09" w:rsidRDefault="005B6799">
            <w:pPr>
              <w:numPr>
                <w:ilvl w:val="0"/>
                <w:numId w:val="273"/>
              </w:numPr>
              <w:spacing w:after="0" w:line="240" w:lineRule="auto"/>
              <w:ind w:left="432"/>
              <w:rPr>
                <w:noProof/>
                <w:szCs w:val="24"/>
              </w:rPr>
            </w:pPr>
            <w:r>
              <w:rPr>
                <w:noProof/>
                <w:szCs w:val="24"/>
              </w:rPr>
              <w:t>Ustekinumab</w:t>
            </w:r>
            <w:r>
              <w:rPr>
                <w:noProof/>
                <w:szCs w:val="24"/>
              </w:rPr>
              <w:fldChar w:fldCharType="begin"/>
            </w:r>
            <w:r>
              <w:rPr>
                <w:noProof/>
                <w:szCs w:val="24"/>
              </w:rPr>
              <w:instrText>XE "Ustekinumab"</w:instrText>
            </w:r>
            <w:r>
              <w:rPr>
                <w:noProof/>
                <w:szCs w:val="24"/>
              </w:rPr>
              <w:fldChar w:fldCharType="end"/>
            </w:r>
            <w:r>
              <w:rPr>
                <w:noProof/>
                <w:szCs w:val="24"/>
              </w:rPr>
              <w:t xml:space="preserve"> INJ 130MG/26ML</w:t>
            </w:r>
          </w:p>
        </w:tc>
      </w:tr>
    </w:tbl>
    <w:p w14:paraId="55A4089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0E9649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8B7D97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4C5AEE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ED2D165" w14:textId="77777777" w:rsidR="00F81D85" w:rsidRPr="00882D33" w:rsidRDefault="005B6799" w:rsidP="00582E43">
            <w:pPr>
              <w:pStyle w:val="MemberFileHeading2"/>
            </w:pPr>
            <w:r>
              <w:t>Criteria Details</w:t>
            </w:r>
          </w:p>
        </w:tc>
      </w:tr>
      <w:tr w:rsidR="00646C4E" w14:paraId="0983FFDE" w14:textId="77777777" w:rsidTr="007C1F31">
        <w:trPr>
          <w:cantSplit/>
          <w:tblHeader/>
        </w:trPr>
        <w:tc>
          <w:tcPr>
            <w:tcW w:w="1973" w:type="dxa"/>
            <w:tcBorders>
              <w:top w:val="single" w:sz="4" w:space="0" w:color="7F7F7F"/>
              <w:bottom w:val="single" w:sz="4" w:space="0" w:color="7F7F7F"/>
              <w:right w:val="single" w:sz="4" w:space="0" w:color="7F7F7F"/>
            </w:tcBorders>
          </w:tcPr>
          <w:p w14:paraId="501FB3C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3FCC0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0638941" w14:textId="77777777" w:rsidTr="007C1F31">
        <w:trPr>
          <w:cantSplit/>
          <w:tblHeader/>
        </w:trPr>
        <w:tc>
          <w:tcPr>
            <w:tcW w:w="1973" w:type="dxa"/>
            <w:tcBorders>
              <w:top w:val="single" w:sz="4" w:space="0" w:color="7F7F7F"/>
              <w:bottom w:val="single" w:sz="4" w:space="0" w:color="7F7F7F"/>
              <w:right w:val="single" w:sz="4" w:space="0" w:color="7F7F7F"/>
            </w:tcBorders>
          </w:tcPr>
          <w:p w14:paraId="27FBA5E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C18D9AC" w14:textId="77777777" w:rsidR="00F81D85" w:rsidRPr="00882D33" w:rsidRDefault="005B6799" w:rsidP="007C4587">
            <w:pPr>
              <w:spacing w:after="0" w:line="240" w:lineRule="auto"/>
              <w:rPr>
                <w:szCs w:val="24"/>
              </w:rPr>
            </w:pPr>
            <w:r>
              <w:rPr>
                <w:noProof/>
                <w:szCs w:val="24"/>
              </w:rPr>
              <w:t>N/A</w:t>
            </w:r>
          </w:p>
        </w:tc>
      </w:tr>
      <w:tr w:rsidR="00646C4E" w14:paraId="5EC21E0C" w14:textId="77777777" w:rsidTr="007C1F31">
        <w:trPr>
          <w:cantSplit/>
          <w:tblHeader/>
        </w:trPr>
        <w:tc>
          <w:tcPr>
            <w:tcW w:w="1973" w:type="dxa"/>
            <w:tcBorders>
              <w:top w:val="single" w:sz="4" w:space="0" w:color="7F7F7F"/>
              <w:bottom w:val="single" w:sz="4" w:space="0" w:color="7F7F7F"/>
              <w:right w:val="single" w:sz="4" w:space="0" w:color="7F7F7F"/>
            </w:tcBorders>
          </w:tcPr>
          <w:p w14:paraId="6595607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EA3D8D5" w14:textId="77777777" w:rsidR="00F81D85" w:rsidRPr="00882D33" w:rsidRDefault="005B6799" w:rsidP="005A2EF9">
            <w:pPr>
              <w:spacing w:after="0" w:line="240" w:lineRule="auto"/>
              <w:rPr>
                <w:szCs w:val="24"/>
              </w:rPr>
            </w:pPr>
            <w:r w:rsidRPr="00882D33">
              <w:rPr>
                <w:noProof/>
                <w:szCs w:val="24"/>
              </w:rPr>
              <w:t>N/A</w:t>
            </w:r>
          </w:p>
        </w:tc>
      </w:tr>
      <w:tr w:rsidR="00646C4E" w14:paraId="28F1D958" w14:textId="77777777" w:rsidTr="007C1F31">
        <w:trPr>
          <w:cantSplit/>
          <w:tblHeader/>
        </w:trPr>
        <w:tc>
          <w:tcPr>
            <w:tcW w:w="1973" w:type="dxa"/>
            <w:tcBorders>
              <w:top w:val="single" w:sz="4" w:space="0" w:color="7F7F7F"/>
              <w:bottom w:val="single" w:sz="4" w:space="0" w:color="7F7F7F"/>
              <w:right w:val="single" w:sz="4" w:space="0" w:color="7F7F7F"/>
            </w:tcBorders>
          </w:tcPr>
          <w:p w14:paraId="580794D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E4E354" w14:textId="77777777" w:rsidR="00F81D85" w:rsidRPr="00882D33" w:rsidRDefault="005B6799" w:rsidP="005A2EF9">
            <w:pPr>
              <w:spacing w:after="0" w:line="240" w:lineRule="auto"/>
              <w:rPr>
                <w:szCs w:val="24"/>
              </w:rPr>
            </w:pPr>
            <w:r w:rsidRPr="00882D33">
              <w:rPr>
                <w:noProof/>
                <w:szCs w:val="24"/>
              </w:rPr>
              <w:t>N/A</w:t>
            </w:r>
          </w:p>
        </w:tc>
      </w:tr>
      <w:tr w:rsidR="00646C4E" w14:paraId="2AE84276" w14:textId="77777777" w:rsidTr="007C1F31">
        <w:trPr>
          <w:cantSplit/>
          <w:tblHeader/>
        </w:trPr>
        <w:tc>
          <w:tcPr>
            <w:tcW w:w="1973" w:type="dxa"/>
            <w:tcBorders>
              <w:top w:val="single" w:sz="4" w:space="0" w:color="7F7F7F"/>
              <w:bottom w:val="single" w:sz="4" w:space="0" w:color="7F7F7F"/>
              <w:right w:val="single" w:sz="4" w:space="0" w:color="7F7F7F"/>
            </w:tcBorders>
          </w:tcPr>
          <w:p w14:paraId="612BD7E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A0708C4" w14:textId="77777777" w:rsidR="00F81D85" w:rsidRPr="00882D33" w:rsidRDefault="005B6799" w:rsidP="005A2EF9">
            <w:pPr>
              <w:spacing w:after="0" w:line="240" w:lineRule="auto"/>
              <w:rPr>
                <w:szCs w:val="24"/>
              </w:rPr>
            </w:pPr>
            <w:r>
              <w:rPr>
                <w:noProof/>
                <w:szCs w:val="24"/>
              </w:rPr>
              <w:t>N/A</w:t>
            </w:r>
          </w:p>
        </w:tc>
      </w:tr>
      <w:tr w:rsidR="00646C4E" w14:paraId="058B3341" w14:textId="77777777" w:rsidTr="007C1F31">
        <w:trPr>
          <w:cantSplit/>
          <w:tblHeader/>
        </w:trPr>
        <w:tc>
          <w:tcPr>
            <w:tcW w:w="1973" w:type="dxa"/>
            <w:tcBorders>
              <w:top w:val="single" w:sz="4" w:space="0" w:color="7F7F7F"/>
              <w:bottom w:val="single" w:sz="4" w:space="0" w:color="7F7F7F"/>
              <w:right w:val="single" w:sz="4" w:space="0" w:color="7F7F7F"/>
            </w:tcBorders>
          </w:tcPr>
          <w:p w14:paraId="2B4A7AF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35D18BF" w14:textId="77777777" w:rsidR="00F81D85" w:rsidRPr="00882D33" w:rsidRDefault="005B6799" w:rsidP="005A2EF9">
            <w:pPr>
              <w:spacing w:after="0" w:line="240" w:lineRule="auto"/>
              <w:rPr>
                <w:szCs w:val="24"/>
              </w:rPr>
            </w:pPr>
            <w:r w:rsidRPr="00882D33">
              <w:rPr>
                <w:noProof/>
                <w:szCs w:val="24"/>
              </w:rPr>
              <w:t>N/A</w:t>
            </w:r>
          </w:p>
        </w:tc>
      </w:tr>
      <w:tr w:rsidR="00646C4E" w14:paraId="5434F735" w14:textId="77777777" w:rsidTr="007C1F31">
        <w:trPr>
          <w:cantSplit/>
          <w:tblHeader/>
        </w:trPr>
        <w:tc>
          <w:tcPr>
            <w:tcW w:w="1973" w:type="dxa"/>
            <w:tcBorders>
              <w:top w:val="single" w:sz="4" w:space="0" w:color="7F7F7F"/>
              <w:bottom w:val="single" w:sz="4" w:space="0" w:color="7F7F7F"/>
              <w:right w:val="single" w:sz="4" w:space="0" w:color="7F7F7F"/>
            </w:tcBorders>
          </w:tcPr>
          <w:p w14:paraId="4839EC4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1293075" w14:textId="77777777" w:rsidR="00F81D85" w:rsidRPr="00882D33" w:rsidRDefault="005B6799" w:rsidP="005A2EF9">
            <w:pPr>
              <w:spacing w:after="0" w:line="240" w:lineRule="auto"/>
              <w:rPr>
                <w:szCs w:val="24"/>
              </w:rPr>
            </w:pPr>
            <w:r w:rsidRPr="00882D33">
              <w:rPr>
                <w:noProof/>
                <w:szCs w:val="24"/>
              </w:rPr>
              <w:t>N/A</w:t>
            </w:r>
          </w:p>
        </w:tc>
      </w:tr>
      <w:tr w:rsidR="00646C4E" w14:paraId="0302A4FA" w14:textId="77777777" w:rsidTr="007C1F31">
        <w:trPr>
          <w:cantSplit/>
          <w:tblHeader/>
        </w:trPr>
        <w:tc>
          <w:tcPr>
            <w:tcW w:w="1973" w:type="dxa"/>
            <w:tcBorders>
              <w:top w:val="single" w:sz="4" w:space="0" w:color="7F7F7F"/>
              <w:bottom w:val="single" w:sz="4" w:space="0" w:color="7F7F7F"/>
              <w:right w:val="single" w:sz="4" w:space="0" w:color="7F7F7F"/>
            </w:tcBorders>
          </w:tcPr>
          <w:p w14:paraId="0EFC8C1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9970E0C" w14:textId="77777777" w:rsidR="00F81D85" w:rsidRPr="00882D33" w:rsidRDefault="005B6799" w:rsidP="005A2EF9">
            <w:pPr>
              <w:spacing w:after="0" w:line="240" w:lineRule="auto"/>
              <w:rPr>
                <w:szCs w:val="24"/>
              </w:rPr>
            </w:pPr>
            <w:r w:rsidRPr="00882D33">
              <w:rPr>
                <w:noProof/>
                <w:szCs w:val="24"/>
              </w:rPr>
              <w:t>N/A</w:t>
            </w:r>
          </w:p>
        </w:tc>
      </w:tr>
      <w:tr w:rsidR="00646C4E" w14:paraId="0BE2B8BF" w14:textId="77777777" w:rsidTr="007C1F31">
        <w:trPr>
          <w:cantSplit/>
          <w:tblHeader/>
        </w:trPr>
        <w:tc>
          <w:tcPr>
            <w:tcW w:w="1973" w:type="dxa"/>
            <w:tcBorders>
              <w:top w:val="single" w:sz="4" w:space="0" w:color="7F7F7F"/>
              <w:bottom w:val="single" w:sz="4" w:space="0" w:color="7F7F7F"/>
              <w:right w:val="single" w:sz="4" w:space="0" w:color="7F7F7F"/>
            </w:tcBorders>
          </w:tcPr>
          <w:p w14:paraId="177FAA4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7B4BDD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3D6253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95F9BA9" w14:textId="77777777" w:rsidR="00F81D85" w:rsidRPr="00881E28" w:rsidRDefault="005B6799" w:rsidP="00582E43">
      <w:pPr>
        <w:pStyle w:val="MemberFileHeading1"/>
      </w:pPr>
      <w:r w:rsidRPr="00881E28">
        <w:rPr>
          <w:noProof/>
        </w:rPr>
        <w:lastRenderedPageBreak/>
        <w:t>Ustekinumab (</w:t>
      </w:r>
      <w:r w:rsidRPr="00881E28">
        <w:t>s)</w:t>
      </w:r>
      <w:r>
        <w:rPr>
          <w:noProof/>
        </w:rPr>
        <w:fldChar w:fldCharType="begin"/>
      </w:r>
      <w:r w:rsidRPr="00881E28">
        <w:rPr>
          <w:noProof/>
        </w:rPr>
        <w:instrText>XE "Ustekinumab (s)"</w:instrText>
      </w:r>
      <w:r>
        <w:rPr>
          <w:noProof/>
        </w:rPr>
        <w:fldChar w:fldCharType="end"/>
      </w:r>
    </w:p>
    <w:p w14:paraId="03E35799" w14:textId="77777777" w:rsidR="00F81D85" w:rsidRPr="00B97476" w:rsidRDefault="00F81D85" w:rsidP="00B97476">
      <w:pPr>
        <w:rPr>
          <w:b/>
          <w:sz w:val="28"/>
          <w:szCs w:val="28"/>
        </w:rPr>
        <w:sectPr w:rsidR="00F81D85" w:rsidRPr="00B97476" w:rsidSect="00B659D1">
          <w:headerReference w:type="even" r:id="rId1100"/>
          <w:footerReference w:type="even" r:id="rId1101"/>
          <w:headerReference w:type="first" r:id="rId1102"/>
          <w:footerReference w:type="first" r:id="rId11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0E6D1F74" w14:textId="77777777">
        <w:trPr>
          <w:gridAfter w:val="1"/>
          <w:wAfter w:w="108" w:type="dxa"/>
          <w:cantSplit/>
          <w:tblHeader/>
        </w:trPr>
        <w:tc>
          <w:tcPr>
            <w:tcW w:w="0" w:type="auto"/>
            <w:gridSpan w:val="2"/>
          </w:tcPr>
          <w:p w14:paraId="43A43AB6" w14:textId="77777777" w:rsidR="00646C4E" w:rsidRDefault="005B6799">
            <w:pPr>
              <w:pStyle w:val="MemberFileHeading2"/>
            </w:pPr>
            <w:r>
              <w:t>Products Affected</w:t>
            </w:r>
          </w:p>
        </w:tc>
      </w:tr>
      <w:tr w:rsidR="00646C4E" w14:paraId="704D7C3E" w14:textId="77777777" w:rsidTr="007C1F31">
        <w:trPr>
          <w:gridBefore w:val="1"/>
          <w:cantSplit/>
          <w:tblHeader/>
        </w:trPr>
        <w:tc>
          <w:tcPr>
            <w:tcW w:w="4320" w:type="dxa"/>
            <w:gridSpan w:val="2"/>
          </w:tcPr>
          <w:p w14:paraId="0B5C559F" w14:textId="77777777" w:rsidR="00F81D85" w:rsidRPr="00D16A09" w:rsidRDefault="005B6799">
            <w:pPr>
              <w:numPr>
                <w:ilvl w:val="0"/>
                <w:numId w:val="274"/>
              </w:numPr>
              <w:spacing w:after="0" w:line="240" w:lineRule="auto"/>
              <w:ind w:left="432"/>
              <w:rPr>
                <w:noProof/>
                <w:szCs w:val="24"/>
              </w:rPr>
            </w:pPr>
            <w:r>
              <w:rPr>
                <w:noProof/>
                <w:szCs w:val="24"/>
              </w:rPr>
              <w:t>Ustekinumab</w:t>
            </w:r>
            <w:r>
              <w:rPr>
                <w:noProof/>
                <w:szCs w:val="24"/>
              </w:rPr>
              <w:fldChar w:fldCharType="begin"/>
            </w:r>
            <w:r>
              <w:rPr>
                <w:noProof/>
                <w:szCs w:val="24"/>
              </w:rPr>
              <w:instrText>XE "Ustekinumab"</w:instrText>
            </w:r>
            <w:r>
              <w:rPr>
                <w:noProof/>
                <w:szCs w:val="24"/>
              </w:rPr>
              <w:fldChar w:fldCharType="end"/>
            </w:r>
            <w:r>
              <w:rPr>
                <w:noProof/>
                <w:szCs w:val="24"/>
              </w:rPr>
              <w:t xml:space="preserve"> INJ 45MG/0.5ML, 90MG/ML</w:t>
            </w:r>
          </w:p>
        </w:tc>
      </w:tr>
    </w:tbl>
    <w:p w14:paraId="67A43B4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283DEA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9FC59B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0172C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A9DFCEA" w14:textId="77777777" w:rsidR="00F81D85" w:rsidRPr="00882D33" w:rsidRDefault="005B6799" w:rsidP="00582E43">
            <w:pPr>
              <w:pStyle w:val="MemberFileHeading2"/>
            </w:pPr>
            <w:r>
              <w:t>Criteria Details</w:t>
            </w:r>
          </w:p>
        </w:tc>
      </w:tr>
      <w:tr w:rsidR="00646C4E" w14:paraId="62DA36F6" w14:textId="77777777" w:rsidTr="007C1F31">
        <w:trPr>
          <w:cantSplit/>
          <w:tblHeader/>
        </w:trPr>
        <w:tc>
          <w:tcPr>
            <w:tcW w:w="1973" w:type="dxa"/>
            <w:tcBorders>
              <w:top w:val="single" w:sz="4" w:space="0" w:color="7F7F7F"/>
              <w:bottom w:val="single" w:sz="4" w:space="0" w:color="7F7F7F"/>
              <w:right w:val="single" w:sz="4" w:space="0" w:color="7F7F7F"/>
            </w:tcBorders>
          </w:tcPr>
          <w:p w14:paraId="310A06D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8B42AC8" w14:textId="77777777" w:rsidR="00F81D85" w:rsidRPr="00882D33" w:rsidRDefault="005B6799" w:rsidP="000B5799">
            <w:pPr>
              <w:spacing w:after="0" w:line="240" w:lineRule="auto"/>
              <w:rPr>
                <w:szCs w:val="24"/>
              </w:rPr>
            </w:pPr>
            <w:r>
              <w:rPr>
                <w:noProof/>
                <w:szCs w:val="24"/>
              </w:rPr>
              <w:t>Pending CMS Review</w:t>
            </w:r>
          </w:p>
        </w:tc>
      </w:tr>
      <w:tr w:rsidR="00646C4E" w14:paraId="6A3FF75A" w14:textId="77777777" w:rsidTr="007C1F31">
        <w:trPr>
          <w:cantSplit/>
          <w:tblHeader/>
        </w:trPr>
        <w:tc>
          <w:tcPr>
            <w:tcW w:w="1973" w:type="dxa"/>
            <w:tcBorders>
              <w:top w:val="single" w:sz="4" w:space="0" w:color="7F7F7F"/>
              <w:bottom w:val="single" w:sz="4" w:space="0" w:color="7F7F7F"/>
              <w:right w:val="single" w:sz="4" w:space="0" w:color="7F7F7F"/>
            </w:tcBorders>
          </w:tcPr>
          <w:p w14:paraId="687B625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077AD4B"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070A7FB4" w14:textId="77777777" w:rsidTr="007C1F31">
        <w:trPr>
          <w:cantSplit/>
          <w:tblHeader/>
        </w:trPr>
        <w:tc>
          <w:tcPr>
            <w:tcW w:w="1973" w:type="dxa"/>
            <w:tcBorders>
              <w:top w:val="single" w:sz="4" w:space="0" w:color="7F7F7F"/>
              <w:bottom w:val="single" w:sz="4" w:space="0" w:color="7F7F7F"/>
              <w:right w:val="single" w:sz="4" w:space="0" w:color="7F7F7F"/>
            </w:tcBorders>
          </w:tcPr>
          <w:p w14:paraId="3301211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D606B8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56E2960" w14:textId="77777777" w:rsidTr="007C1F31">
        <w:trPr>
          <w:cantSplit/>
          <w:tblHeader/>
        </w:trPr>
        <w:tc>
          <w:tcPr>
            <w:tcW w:w="1973" w:type="dxa"/>
            <w:tcBorders>
              <w:top w:val="single" w:sz="4" w:space="0" w:color="7F7F7F"/>
              <w:bottom w:val="single" w:sz="4" w:space="0" w:color="7F7F7F"/>
              <w:right w:val="single" w:sz="4" w:space="0" w:color="7F7F7F"/>
            </w:tcBorders>
          </w:tcPr>
          <w:p w14:paraId="38D1C57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90BB4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39E1988" w14:textId="77777777" w:rsidTr="007C1F31">
        <w:trPr>
          <w:cantSplit/>
          <w:tblHeader/>
        </w:trPr>
        <w:tc>
          <w:tcPr>
            <w:tcW w:w="1973" w:type="dxa"/>
            <w:tcBorders>
              <w:top w:val="single" w:sz="4" w:space="0" w:color="7F7F7F"/>
              <w:bottom w:val="single" w:sz="4" w:space="0" w:color="7F7F7F"/>
              <w:right w:val="single" w:sz="4" w:space="0" w:color="7F7F7F"/>
            </w:tcBorders>
          </w:tcPr>
          <w:p w14:paraId="4E362EC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FAC64A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D1F0925" w14:textId="77777777" w:rsidTr="007C1F31">
        <w:trPr>
          <w:cantSplit/>
          <w:tblHeader/>
        </w:trPr>
        <w:tc>
          <w:tcPr>
            <w:tcW w:w="1973" w:type="dxa"/>
            <w:tcBorders>
              <w:top w:val="single" w:sz="4" w:space="0" w:color="7F7F7F"/>
              <w:bottom w:val="single" w:sz="4" w:space="0" w:color="7F7F7F"/>
              <w:right w:val="single" w:sz="4" w:space="0" w:color="7F7F7F"/>
            </w:tcBorders>
          </w:tcPr>
          <w:p w14:paraId="43465F7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DC8D84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B4B9156" w14:textId="77777777" w:rsidTr="007C1F31">
        <w:trPr>
          <w:cantSplit/>
          <w:tblHeader/>
        </w:trPr>
        <w:tc>
          <w:tcPr>
            <w:tcW w:w="1973" w:type="dxa"/>
            <w:tcBorders>
              <w:top w:val="single" w:sz="4" w:space="0" w:color="7F7F7F"/>
              <w:bottom w:val="single" w:sz="4" w:space="0" w:color="7F7F7F"/>
              <w:right w:val="single" w:sz="4" w:space="0" w:color="7F7F7F"/>
            </w:tcBorders>
          </w:tcPr>
          <w:p w14:paraId="4AAE9DF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7EFF30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9899D01" w14:textId="77777777" w:rsidTr="007C1F31">
        <w:trPr>
          <w:cantSplit/>
          <w:tblHeader/>
        </w:trPr>
        <w:tc>
          <w:tcPr>
            <w:tcW w:w="1973" w:type="dxa"/>
            <w:tcBorders>
              <w:top w:val="single" w:sz="4" w:space="0" w:color="7F7F7F"/>
              <w:bottom w:val="single" w:sz="4" w:space="0" w:color="7F7F7F"/>
              <w:right w:val="single" w:sz="4" w:space="0" w:color="7F7F7F"/>
            </w:tcBorders>
          </w:tcPr>
          <w:p w14:paraId="5D136DC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6652F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51564DD" w14:textId="77777777" w:rsidTr="007C1F31">
        <w:trPr>
          <w:cantSplit/>
          <w:tblHeader/>
        </w:trPr>
        <w:tc>
          <w:tcPr>
            <w:tcW w:w="1973" w:type="dxa"/>
            <w:tcBorders>
              <w:top w:val="single" w:sz="4" w:space="0" w:color="7F7F7F"/>
              <w:bottom w:val="single" w:sz="4" w:space="0" w:color="7F7F7F"/>
              <w:right w:val="single" w:sz="4" w:space="0" w:color="7F7F7F"/>
            </w:tcBorders>
          </w:tcPr>
          <w:p w14:paraId="5F590FF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6C595EC"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0CB3BF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FC7553B" w14:textId="77777777" w:rsidR="00F81D85" w:rsidRPr="00881E28" w:rsidRDefault="005B6799" w:rsidP="00582E43">
      <w:pPr>
        <w:pStyle w:val="MemberFileHeading1"/>
      </w:pPr>
      <w:r w:rsidRPr="00881E28">
        <w:rPr>
          <w:noProof/>
        </w:rPr>
        <w:lastRenderedPageBreak/>
        <w:t>Valchlor (</w:t>
      </w:r>
      <w:r w:rsidRPr="00881E28">
        <w:t>s)</w:t>
      </w:r>
      <w:r>
        <w:rPr>
          <w:noProof/>
        </w:rPr>
        <w:fldChar w:fldCharType="begin"/>
      </w:r>
      <w:r w:rsidRPr="00881E28">
        <w:rPr>
          <w:noProof/>
        </w:rPr>
        <w:instrText>XE "Valchlor (s)"</w:instrText>
      </w:r>
      <w:r>
        <w:rPr>
          <w:noProof/>
        </w:rPr>
        <w:fldChar w:fldCharType="end"/>
      </w:r>
    </w:p>
    <w:p w14:paraId="5D1D99C4" w14:textId="77777777" w:rsidR="00F81D85" w:rsidRPr="00B97476" w:rsidRDefault="00F81D85" w:rsidP="00B97476">
      <w:pPr>
        <w:rPr>
          <w:b/>
          <w:sz w:val="28"/>
          <w:szCs w:val="28"/>
        </w:rPr>
        <w:sectPr w:rsidR="00F81D85" w:rsidRPr="00B97476" w:rsidSect="00B659D1">
          <w:headerReference w:type="even" r:id="rId1104"/>
          <w:footerReference w:type="even" r:id="rId1105"/>
          <w:headerReference w:type="first" r:id="rId1106"/>
          <w:footerReference w:type="first" r:id="rId11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5AC570E6" w14:textId="77777777">
        <w:trPr>
          <w:gridAfter w:val="1"/>
          <w:wAfter w:w="108" w:type="dxa"/>
          <w:cantSplit/>
          <w:tblHeader/>
        </w:trPr>
        <w:tc>
          <w:tcPr>
            <w:tcW w:w="0" w:type="auto"/>
            <w:gridSpan w:val="2"/>
          </w:tcPr>
          <w:p w14:paraId="53A0CC2B" w14:textId="77777777" w:rsidR="00646C4E" w:rsidRDefault="005B6799">
            <w:pPr>
              <w:pStyle w:val="MemberFileHeading2"/>
            </w:pPr>
            <w:r>
              <w:t>Products Affected</w:t>
            </w:r>
          </w:p>
        </w:tc>
      </w:tr>
      <w:tr w:rsidR="00646C4E" w14:paraId="1DE704C0" w14:textId="77777777" w:rsidTr="007C1F31">
        <w:trPr>
          <w:gridBefore w:val="1"/>
          <w:cantSplit/>
          <w:tblHeader/>
        </w:trPr>
        <w:tc>
          <w:tcPr>
            <w:tcW w:w="4320" w:type="dxa"/>
            <w:gridSpan w:val="2"/>
          </w:tcPr>
          <w:p w14:paraId="63891B3E" w14:textId="77777777" w:rsidR="00F81D85" w:rsidRPr="00D16A09" w:rsidRDefault="005B6799">
            <w:pPr>
              <w:numPr>
                <w:ilvl w:val="0"/>
                <w:numId w:val="275"/>
              </w:numPr>
              <w:spacing w:after="0" w:line="240" w:lineRule="auto"/>
              <w:ind w:left="432"/>
              <w:rPr>
                <w:noProof/>
                <w:szCs w:val="24"/>
              </w:rPr>
            </w:pPr>
            <w:r>
              <w:rPr>
                <w:noProof/>
                <w:szCs w:val="24"/>
              </w:rPr>
              <w:t>Valchlor</w:t>
            </w:r>
            <w:r>
              <w:rPr>
                <w:noProof/>
                <w:szCs w:val="24"/>
              </w:rPr>
              <w:fldChar w:fldCharType="begin"/>
            </w:r>
            <w:r>
              <w:rPr>
                <w:noProof/>
                <w:szCs w:val="24"/>
              </w:rPr>
              <w:instrText>XE "Valchlor"</w:instrText>
            </w:r>
            <w:r>
              <w:rPr>
                <w:noProof/>
                <w:szCs w:val="24"/>
              </w:rPr>
              <w:fldChar w:fldCharType="end"/>
            </w:r>
            <w:r>
              <w:rPr>
                <w:noProof/>
                <w:szCs w:val="24"/>
              </w:rPr>
              <w:t xml:space="preserve">  </w:t>
            </w:r>
          </w:p>
        </w:tc>
      </w:tr>
    </w:tbl>
    <w:p w14:paraId="42ADEA7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508408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9C6306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8A0537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9AE963B" w14:textId="77777777" w:rsidR="00F81D85" w:rsidRPr="00882D33" w:rsidRDefault="005B6799" w:rsidP="00582E43">
            <w:pPr>
              <w:pStyle w:val="MemberFileHeading2"/>
            </w:pPr>
            <w:r>
              <w:t>Criteria Details</w:t>
            </w:r>
          </w:p>
        </w:tc>
      </w:tr>
      <w:tr w:rsidR="00646C4E" w14:paraId="0C258B03" w14:textId="77777777" w:rsidTr="007C1F31">
        <w:trPr>
          <w:cantSplit/>
          <w:tblHeader/>
        </w:trPr>
        <w:tc>
          <w:tcPr>
            <w:tcW w:w="1973" w:type="dxa"/>
            <w:tcBorders>
              <w:top w:val="single" w:sz="4" w:space="0" w:color="7F7F7F"/>
              <w:bottom w:val="single" w:sz="4" w:space="0" w:color="7F7F7F"/>
              <w:right w:val="single" w:sz="4" w:space="0" w:color="7F7F7F"/>
            </w:tcBorders>
          </w:tcPr>
          <w:p w14:paraId="533B802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B08D32" w14:textId="77777777" w:rsidR="00F81D85" w:rsidRPr="00882D33" w:rsidRDefault="005B6799" w:rsidP="000B5799">
            <w:pPr>
              <w:spacing w:after="0" w:line="240" w:lineRule="auto"/>
              <w:rPr>
                <w:szCs w:val="24"/>
              </w:rPr>
            </w:pPr>
            <w:r>
              <w:rPr>
                <w:noProof/>
                <w:szCs w:val="24"/>
              </w:rPr>
              <w:t>Pending CMS Review</w:t>
            </w:r>
          </w:p>
        </w:tc>
      </w:tr>
      <w:tr w:rsidR="00646C4E" w14:paraId="742BC865" w14:textId="77777777" w:rsidTr="007C1F31">
        <w:trPr>
          <w:cantSplit/>
          <w:tblHeader/>
        </w:trPr>
        <w:tc>
          <w:tcPr>
            <w:tcW w:w="1973" w:type="dxa"/>
            <w:tcBorders>
              <w:top w:val="single" w:sz="4" w:space="0" w:color="7F7F7F"/>
              <w:bottom w:val="single" w:sz="4" w:space="0" w:color="7F7F7F"/>
              <w:right w:val="single" w:sz="4" w:space="0" w:color="7F7F7F"/>
            </w:tcBorders>
          </w:tcPr>
          <w:p w14:paraId="1752AF6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A1F0C68"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0C5AD4DC" w14:textId="77777777" w:rsidTr="007C1F31">
        <w:trPr>
          <w:cantSplit/>
          <w:tblHeader/>
        </w:trPr>
        <w:tc>
          <w:tcPr>
            <w:tcW w:w="1973" w:type="dxa"/>
            <w:tcBorders>
              <w:top w:val="single" w:sz="4" w:space="0" w:color="7F7F7F"/>
              <w:bottom w:val="single" w:sz="4" w:space="0" w:color="7F7F7F"/>
              <w:right w:val="single" w:sz="4" w:space="0" w:color="7F7F7F"/>
            </w:tcBorders>
          </w:tcPr>
          <w:p w14:paraId="4EB3C9F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259067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14AAB7F" w14:textId="77777777" w:rsidTr="007C1F31">
        <w:trPr>
          <w:cantSplit/>
          <w:tblHeader/>
        </w:trPr>
        <w:tc>
          <w:tcPr>
            <w:tcW w:w="1973" w:type="dxa"/>
            <w:tcBorders>
              <w:top w:val="single" w:sz="4" w:space="0" w:color="7F7F7F"/>
              <w:bottom w:val="single" w:sz="4" w:space="0" w:color="7F7F7F"/>
              <w:right w:val="single" w:sz="4" w:space="0" w:color="7F7F7F"/>
            </w:tcBorders>
          </w:tcPr>
          <w:p w14:paraId="13A4C18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2A14E6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BA63D8A" w14:textId="77777777" w:rsidTr="007C1F31">
        <w:trPr>
          <w:cantSplit/>
          <w:tblHeader/>
        </w:trPr>
        <w:tc>
          <w:tcPr>
            <w:tcW w:w="1973" w:type="dxa"/>
            <w:tcBorders>
              <w:top w:val="single" w:sz="4" w:space="0" w:color="7F7F7F"/>
              <w:bottom w:val="single" w:sz="4" w:space="0" w:color="7F7F7F"/>
              <w:right w:val="single" w:sz="4" w:space="0" w:color="7F7F7F"/>
            </w:tcBorders>
          </w:tcPr>
          <w:p w14:paraId="58A229A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025226B"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26240D63" w14:textId="77777777" w:rsidTr="007C1F31">
        <w:trPr>
          <w:cantSplit/>
          <w:tblHeader/>
        </w:trPr>
        <w:tc>
          <w:tcPr>
            <w:tcW w:w="1973" w:type="dxa"/>
            <w:tcBorders>
              <w:top w:val="single" w:sz="4" w:space="0" w:color="7F7F7F"/>
              <w:bottom w:val="single" w:sz="4" w:space="0" w:color="7F7F7F"/>
              <w:right w:val="single" w:sz="4" w:space="0" w:color="7F7F7F"/>
            </w:tcBorders>
          </w:tcPr>
          <w:p w14:paraId="0393825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CFD229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CD517B8" w14:textId="77777777" w:rsidTr="007C1F31">
        <w:trPr>
          <w:cantSplit/>
          <w:tblHeader/>
        </w:trPr>
        <w:tc>
          <w:tcPr>
            <w:tcW w:w="1973" w:type="dxa"/>
            <w:tcBorders>
              <w:top w:val="single" w:sz="4" w:space="0" w:color="7F7F7F"/>
              <w:bottom w:val="single" w:sz="4" w:space="0" w:color="7F7F7F"/>
              <w:right w:val="single" w:sz="4" w:space="0" w:color="7F7F7F"/>
            </w:tcBorders>
          </w:tcPr>
          <w:p w14:paraId="50225A5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0F0B17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719D2C6" w14:textId="77777777" w:rsidTr="007C1F31">
        <w:trPr>
          <w:cantSplit/>
          <w:tblHeader/>
        </w:trPr>
        <w:tc>
          <w:tcPr>
            <w:tcW w:w="1973" w:type="dxa"/>
            <w:tcBorders>
              <w:top w:val="single" w:sz="4" w:space="0" w:color="7F7F7F"/>
              <w:bottom w:val="single" w:sz="4" w:space="0" w:color="7F7F7F"/>
              <w:right w:val="single" w:sz="4" w:space="0" w:color="7F7F7F"/>
            </w:tcBorders>
          </w:tcPr>
          <w:p w14:paraId="55FBC07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1462AA"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FB13EFF" w14:textId="77777777" w:rsidTr="007C1F31">
        <w:trPr>
          <w:cantSplit/>
          <w:tblHeader/>
        </w:trPr>
        <w:tc>
          <w:tcPr>
            <w:tcW w:w="1973" w:type="dxa"/>
            <w:tcBorders>
              <w:top w:val="single" w:sz="4" w:space="0" w:color="7F7F7F"/>
              <w:bottom w:val="single" w:sz="4" w:space="0" w:color="7F7F7F"/>
              <w:right w:val="single" w:sz="4" w:space="0" w:color="7F7F7F"/>
            </w:tcBorders>
          </w:tcPr>
          <w:p w14:paraId="44B7C68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948FA2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DCAA98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2D5B724" w14:textId="77777777" w:rsidR="00F81D85" w:rsidRPr="00881E28" w:rsidRDefault="005B6799" w:rsidP="00582E43">
      <w:pPr>
        <w:pStyle w:val="MemberFileHeading1"/>
      </w:pPr>
      <w:r w:rsidRPr="00881E28">
        <w:rPr>
          <w:noProof/>
        </w:rPr>
        <w:lastRenderedPageBreak/>
        <w:t>Vanflyta (</w:t>
      </w:r>
      <w:r w:rsidRPr="00881E28">
        <w:t>s)</w:t>
      </w:r>
      <w:r>
        <w:rPr>
          <w:noProof/>
        </w:rPr>
        <w:fldChar w:fldCharType="begin"/>
      </w:r>
      <w:r w:rsidRPr="00881E28">
        <w:rPr>
          <w:noProof/>
        </w:rPr>
        <w:instrText>XE "Vanflyta (s)"</w:instrText>
      </w:r>
      <w:r>
        <w:rPr>
          <w:noProof/>
        </w:rPr>
        <w:fldChar w:fldCharType="end"/>
      </w:r>
    </w:p>
    <w:p w14:paraId="6BDFD4E4" w14:textId="77777777" w:rsidR="00F81D85" w:rsidRPr="00B97476" w:rsidRDefault="00F81D85" w:rsidP="00B97476">
      <w:pPr>
        <w:rPr>
          <w:b/>
          <w:sz w:val="28"/>
          <w:szCs w:val="28"/>
        </w:rPr>
        <w:sectPr w:rsidR="00F81D85" w:rsidRPr="00B97476" w:rsidSect="00B659D1">
          <w:headerReference w:type="even" r:id="rId1108"/>
          <w:footerReference w:type="even" r:id="rId1109"/>
          <w:headerReference w:type="first" r:id="rId1110"/>
          <w:footerReference w:type="first" r:id="rId11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1519EE2D" w14:textId="77777777">
        <w:trPr>
          <w:gridAfter w:val="1"/>
          <w:wAfter w:w="108" w:type="dxa"/>
          <w:cantSplit/>
          <w:tblHeader/>
        </w:trPr>
        <w:tc>
          <w:tcPr>
            <w:tcW w:w="0" w:type="auto"/>
            <w:gridSpan w:val="2"/>
          </w:tcPr>
          <w:p w14:paraId="04F70F7D" w14:textId="77777777" w:rsidR="00646C4E" w:rsidRDefault="005B6799">
            <w:pPr>
              <w:pStyle w:val="MemberFileHeading2"/>
            </w:pPr>
            <w:r>
              <w:t>Products Affected</w:t>
            </w:r>
          </w:p>
        </w:tc>
      </w:tr>
      <w:tr w:rsidR="00646C4E" w14:paraId="1F64552D" w14:textId="77777777" w:rsidTr="007C1F31">
        <w:trPr>
          <w:gridBefore w:val="1"/>
          <w:cantSplit/>
          <w:tblHeader/>
        </w:trPr>
        <w:tc>
          <w:tcPr>
            <w:tcW w:w="4320" w:type="dxa"/>
            <w:gridSpan w:val="2"/>
          </w:tcPr>
          <w:p w14:paraId="1ED2FDEE" w14:textId="77777777" w:rsidR="00F81D85" w:rsidRPr="00D16A09" w:rsidRDefault="005B6799">
            <w:pPr>
              <w:numPr>
                <w:ilvl w:val="0"/>
                <w:numId w:val="276"/>
              </w:numPr>
              <w:spacing w:after="0" w:line="240" w:lineRule="auto"/>
              <w:ind w:left="432"/>
              <w:rPr>
                <w:noProof/>
                <w:szCs w:val="24"/>
              </w:rPr>
            </w:pPr>
            <w:r>
              <w:rPr>
                <w:noProof/>
                <w:szCs w:val="24"/>
              </w:rPr>
              <w:t>Vanflyta</w:t>
            </w:r>
            <w:r>
              <w:rPr>
                <w:noProof/>
                <w:szCs w:val="24"/>
              </w:rPr>
              <w:fldChar w:fldCharType="begin"/>
            </w:r>
            <w:r>
              <w:rPr>
                <w:noProof/>
                <w:szCs w:val="24"/>
              </w:rPr>
              <w:instrText>XE "Vanflyta"</w:instrText>
            </w:r>
            <w:r>
              <w:rPr>
                <w:noProof/>
                <w:szCs w:val="24"/>
              </w:rPr>
              <w:fldChar w:fldCharType="end"/>
            </w:r>
            <w:r>
              <w:rPr>
                <w:noProof/>
                <w:szCs w:val="24"/>
              </w:rPr>
              <w:t xml:space="preserve">  </w:t>
            </w:r>
          </w:p>
        </w:tc>
      </w:tr>
    </w:tbl>
    <w:p w14:paraId="67245E4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942068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455493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501A4C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B1CA0E5" w14:textId="77777777" w:rsidR="00F81D85" w:rsidRPr="00882D33" w:rsidRDefault="005B6799" w:rsidP="00582E43">
            <w:pPr>
              <w:pStyle w:val="MemberFileHeading2"/>
            </w:pPr>
            <w:r>
              <w:t>Criteria Details</w:t>
            </w:r>
          </w:p>
        </w:tc>
      </w:tr>
      <w:tr w:rsidR="00646C4E" w14:paraId="26EC2DA2" w14:textId="77777777" w:rsidTr="007C1F31">
        <w:trPr>
          <w:cantSplit/>
          <w:tblHeader/>
        </w:trPr>
        <w:tc>
          <w:tcPr>
            <w:tcW w:w="1973" w:type="dxa"/>
            <w:tcBorders>
              <w:top w:val="single" w:sz="4" w:space="0" w:color="7F7F7F"/>
              <w:bottom w:val="single" w:sz="4" w:space="0" w:color="7F7F7F"/>
              <w:right w:val="single" w:sz="4" w:space="0" w:color="7F7F7F"/>
            </w:tcBorders>
          </w:tcPr>
          <w:p w14:paraId="06E746B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18F70E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0225AD8" w14:textId="77777777" w:rsidTr="007C1F31">
        <w:trPr>
          <w:cantSplit/>
          <w:tblHeader/>
        </w:trPr>
        <w:tc>
          <w:tcPr>
            <w:tcW w:w="1973" w:type="dxa"/>
            <w:tcBorders>
              <w:top w:val="single" w:sz="4" w:space="0" w:color="7F7F7F"/>
              <w:bottom w:val="single" w:sz="4" w:space="0" w:color="7F7F7F"/>
              <w:right w:val="single" w:sz="4" w:space="0" w:color="7F7F7F"/>
            </w:tcBorders>
          </w:tcPr>
          <w:p w14:paraId="4D9F6B4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7E465CD" w14:textId="77777777" w:rsidR="00F81D85" w:rsidRPr="00882D33" w:rsidRDefault="005B6799" w:rsidP="007C4587">
            <w:pPr>
              <w:spacing w:after="0" w:line="240" w:lineRule="auto"/>
              <w:rPr>
                <w:szCs w:val="24"/>
              </w:rPr>
            </w:pPr>
            <w:r>
              <w:rPr>
                <w:noProof/>
                <w:szCs w:val="24"/>
              </w:rPr>
              <w:t>N/A</w:t>
            </w:r>
          </w:p>
        </w:tc>
      </w:tr>
      <w:tr w:rsidR="00646C4E" w14:paraId="203FD5B9" w14:textId="77777777" w:rsidTr="007C1F31">
        <w:trPr>
          <w:cantSplit/>
          <w:tblHeader/>
        </w:trPr>
        <w:tc>
          <w:tcPr>
            <w:tcW w:w="1973" w:type="dxa"/>
            <w:tcBorders>
              <w:top w:val="single" w:sz="4" w:space="0" w:color="7F7F7F"/>
              <w:bottom w:val="single" w:sz="4" w:space="0" w:color="7F7F7F"/>
              <w:right w:val="single" w:sz="4" w:space="0" w:color="7F7F7F"/>
            </w:tcBorders>
          </w:tcPr>
          <w:p w14:paraId="1103BD34"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7E3839" w14:textId="77777777" w:rsidR="00F81D85" w:rsidRPr="00882D33" w:rsidRDefault="005B6799" w:rsidP="005A2EF9">
            <w:pPr>
              <w:spacing w:after="0" w:line="240" w:lineRule="auto"/>
              <w:rPr>
                <w:szCs w:val="24"/>
              </w:rPr>
            </w:pPr>
            <w:r w:rsidRPr="00882D33">
              <w:rPr>
                <w:noProof/>
                <w:szCs w:val="24"/>
              </w:rPr>
              <w:t>N/A</w:t>
            </w:r>
          </w:p>
        </w:tc>
      </w:tr>
      <w:tr w:rsidR="00646C4E" w14:paraId="0E468E78" w14:textId="77777777" w:rsidTr="007C1F31">
        <w:trPr>
          <w:cantSplit/>
          <w:tblHeader/>
        </w:trPr>
        <w:tc>
          <w:tcPr>
            <w:tcW w:w="1973" w:type="dxa"/>
            <w:tcBorders>
              <w:top w:val="single" w:sz="4" w:space="0" w:color="7F7F7F"/>
              <w:bottom w:val="single" w:sz="4" w:space="0" w:color="7F7F7F"/>
              <w:right w:val="single" w:sz="4" w:space="0" w:color="7F7F7F"/>
            </w:tcBorders>
          </w:tcPr>
          <w:p w14:paraId="4BF6ED1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AF1EE0F" w14:textId="77777777" w:rsidR="00F81D85" w:rsidRPr="00882D33" w:rsidRDefault="005B6799" w:rsidP="005A2EF9">
            <w:pPr>
              <w:spacing w:after="0" w:line="240" w:lineRule="auto"/>
              <w:rPr>
                <w:szCs w:val="24"/>
              </w:rPr>
            </w:pPr>
            <w:r w:rsidRPr="00882D33">
              <w:rPr>
                <w:noProof/>
                <w:szCs w:val="24"/>
              </w:rPr>
              <w:t>Acute Myeloid</w:t>
            </w:r>
            <w:r w:rsidRPr="00882D33">
              <w:rPr>
                <w:szCs w:val="24"/>
              </w:rPr>
              <w:t xml:space="preserve"> Leukemia (AML): Diagnosis of AML. Patient has a FMS-like tyrosine kinase 3 (FLT3) internal tandem duplication (FLT3-ITD) mutation as detected by a U.S. Food and Drug Administration (FDA)-approved test (e.g., </w:t>
            </w:r>
            <w:proofErr w:type="spellStart"/>
            <w:r w:rsidRPr="00882D33">
              <w:rPr>
                <w:szCs w:val="24"/>
              </w:rPr>
              <w:t>LeukoStrat</w:t>
            </w:r>
            <w:proofErr w:type="spellEnd"/>
            <w:r w:rsidRPr="00882D33">
              <w:rPr>
                <w:szCs w:val="24"/>
              </w:rPr>
              <w:t xml:space="preserve"> </w:t>
            </w:r>
            <w:proofErr w:type="spellStart"/>
            <w:r w:rsidRPr="00882D33">
              <w:rPr>
                <w:szCs w:val="24"/>
              </w:rPr>
              <w:t>CDx</w:t>
            </w:r>
            <w:proofErr w:type="spellEnd"/>
            <w:r w:rsidRPr="00882D33">
              <w:rPr>
                <w:szCs w:val="24"/>
              </w:rPr>
              <w:t xml:space="preserve"> FLT3 Mutation Assay) or a test performed at a facility approved by Clinical Laboratory Improvement Amendments (CLIA). Both of the following: a) Used in combination with standard cytarabine and anthracycline (e.g., daunorubicin, idarubicin) induction and cytarabine consolidation, and b) Used as maintenance monotherapy following consolidation chemotherapy.</w:t>
            </w:r>
          </w:p>
        </w:tc>
      </w:tr>
      <w:tr w:rsidR="00646C4E" w14:paraId="2B3665D1" w14:textId="77777777" w:rsidTr="007C1F31">
        <w:trPr>
          <w:cantSplit/>
          <w:tblHeader/>
        </w:trPr>
        <w:tc>
          <w:tcPr>
            <w:tcW w:w="1973" w:type="dxa"/>
            <w:tcBorders>
              <w:top w:val="single" w:sz="4" w:space="0" w:color="7F7F7F"/>
              <w:bottom w:val="single" w:sz="4" w:space="0" w:color="7F7F7F"/>
              <w:right w:val="single" w:sz="4" w:space="0" w:color="7F7F7F"/>
            </w:tcBorders>
          </w:tcPr>
          <w:p w14:paraId="43D43CF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034232E" w14:textId="77777777" w:rsidR="00F81D85" w:rsidRPr="00882D33" w:rsidRDefault="005B6799" w:rsidP="005A2EF9">
            <w:pPr>
              <w:spacing w:after="0" w:line="240" w:lineRule="auto"/>
              <w:rPr>
                <w:szCs w:val="24"/>
              </w:rPr>
            </w:pPr>
            <w:r>
              <w:rPr>
                <w:noProof/>
                <w:szCs w:val="24"/>
              </w:rPr>
              <w:t>N/A</w:t>
            </w:r>
          </w:p>
        </w:tc>
      </w:tr>
      <w:tr w:rsidR="00646C4E" w14:paraId="04B0E4C7" w14:textId="77777777" w:rsidTr="007C1F31">
        <w:trPr>
          <w:cantSplit/>
          <w:tblHeader/>
        </w:trPr>
        <w:tc>
          <w:tcPr>
            <w:tcW w:w="1973" w:type="dxa"/>
            <w:tcBorders>
              <w:top w:val="single" w:sz="4" w:space="0" w:color="7F7F7F"/>
              <w:bottom w:val="single" w:sz="4" w:space="0" w:color="7F7F7F"/>
              <w:right w:val="single" w:sz="4" w:space="0" w:color="7F7F7F"/>
            </w:tcBorders>
          </w:tcPr>
          <w:p w14:paraId="60ECCF0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7D0148A" w14:textId="77777777" w:rsidR="00F81D85" w:rsidRPr="00882D33" w:rsidRDefault="005B6799" w:rsidP="005A2EF9">
            <w:pPr>
              <w:spacing w:after="0" w:line="240" w:lineRule="auto"/>
              <w:rPr>
                <w:szCs w:val="24"/>
              </w:rPr>
            </w:pPr>
            <w:r w:rsidRPr="00882D33">
              <w:rPr>
                <w:noProof/>
                <w:szCs w:val="24"/>
              </w:rPr>
              <w:t>N/A</w:t>
            </w:r>
          </w:p>
        </w:tc>
      </w:tr>
      <w:tr w:rsidR="00646C4E" w14:paraId="776F465B" w14:textId="77777777" w:rsidTr="007C1F31">
        <w:trPr>
          <w:cantSplit/>
          <w:tblHeader/>
        </w:trPr>
        <w:tc>
          <w:tcPr>
            <w:tcW w:w="1973" w:type="dxa"/>
            <w:tcBorders>
              <w:top w:val="single" w:sz="4" w:space="0" w:color="7F7F7F"/>
              <w:bottom w:val="single" w:sz="4" w:space="0" w:color="7F7F7F"/>
              <w:right w:val="single" w:sz="4" w:space="0" w:color="7F7F7F"/>
            </w:tcBorders>
          </w:tcPr>
          <w:p w14:paraId="1145567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C1331EE" w14:textId="77777777" w:rsidR="00F81D85" w:rsidRPr="00882D33" w:rsidRDefault="005B6799" w:rsidP="005A2EF9">
            <w:pPr>
              <w:spacing w:after="0" w:line="240" w:lineRule="auto"/>
              <w:rPr>
                <w:szCs w:val="24"/>
              </w:rPr>
            </w:pPr>
            <w:r w:rsidRPr="00882D33">
              <w:rPr>
                <w:noProof/>
                <w:szCs w:val="24"/>
              </w:rPr>
              <w:t>12 months</w:t>
            </w:r>
          </w:p>
        </w:tc>
      </w:tr>
      <w:tr w:rsidR="00646C4E" w14:paraId="5FCF3C80" w14:textId="77777777" w:rsidTr="007C1F31">
        <w:trPr>
          <w:cantSplit/>
          <w:tblHeader/>
        </w:trPr>
        <w:tc>
          <w:tcPr>
            <w:tcW w:w="1973" w:type="dxa"/>
            <w:tcBorders>
              <w:top w:val="single" w:sz="4" w:space="0" w:color="7F7F7F"/>
              <w:bottom w:val="single" w:sz="4" w:space="0" w:color="7F7F7F"/>
              <w:right w:val="single" w:sz="4" w:space="0" w:color="7F7F7F"/>
            </w:tcBorders>
          </w:tcPr>
          <w:p w14:paraId="02EB1B8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8BD74C"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D5CEEA5" w14:textId="77777777" w:rsidTr="007C1F31">
        <w:trPr>
          <w:cantSplit/>
          <w:tblHeader/>
        </w:trPr>
        <w:tc>
          <w:tcPr>
            <w:tcW w:w="1973" w:type="dxa"/>
            <w:tcBorders>
              <w:top w:val="single" w:sz="4" w:space="0" w:color="7F7F7F"/>
              <w:bottom w:val="single" w:sz="4" w:space="0" w:color="7F7F7F"/>
              <w:right w:val="single" w:sz="4" w:space="0" w:color="7F7F7F"/>
            </w:tcBorders>
          </w:tcPr>
          <w:p w14:paraId="2C50ECB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795153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13C2B3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C5215BA" w14:textId="77777777" w:rsidR="00F81D85" w:rsidRPr="00881E28" w:rsidRDefault="005B6799" w:rsidP="00582E43">
      <w:pPr>
        <w:pStyle w:val="MemberFileHeading1"/>
      </w:pPr>
      <w:r w:rsidRPr="00881E28">
        <w:rPr>
          <w:noProof/>
        </w:rPr>
        <w:lastRenderedPageBreak/>
        <w:t>Venclexta (</w:t>
      </w:r>
      <w:r w:rsidRPr="00881E28">
        <w:t>s)</w:t>
      </w:r>
      <w:r>
        <w:rPr>
          <w:noProof/>
        </w:rPr>
        <w:fldChar w:fldCharType="begin"/>
      </w:r>
      <w:r w:rsidRPr="00881E28">
        <w:rPr>
          <w:noProof/>
        </w:rPr>
        <w:instrText>XE "Venclexta (s)"</w:instrText>
      </w:r>
      <w:r>
        <w:rPr>
          <w:noProof/>
        </w:rPr>
        <w:fldChar w:fldCharType="end"/>
      </w:r>
    </w:p>
    <w:p w14:paraId="14183E04" w14:textId="77777777" w:rsidR="00F81D85" w:rsidRPr="00B97476" w:rsidRDefault="00F81D85" w:rsidP="00B97476">
      <w:pPr>
        <w:rPr>
          <w:b/>
          <w:sz w:val="28"/>
          <w:szCs w:val="28"/>
        </w:rPr>
        <w:sectPr w:rsidR="00F81D85" w:rsidRPr="00B97476" w:rsidSect="00B659D1">
          <w:headerReference w:type="even" r:id="rId1112"/>
          <w:footerReference w:type="even" r:id="rId1113"/>
          <w:headerReference w:type="first" r:id="rId1114"/>
          <w:footerReference w:type="first" r:id="rId11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56CB49C1" w14:textId="77777777">
        <w:trPr>
          <w:gridAfter w:val="1"/>
          <w:wAfter w:w="216" w:type="dxa"/>
          <w:cantSplit/>
          <w:tblHeader/>
        </w:trPr>
        <w:tc>
          <w:tcPr>
            <w:tcW w:w="0" w:type="auto"/>
          </w:tcPr>
          <w:p w14:paraId="010FD0D6" w14:textId="77777777" w:rsidR="00646C4E" w:rsidRDefault="005B6799">
            <w:pPr>
              <w:pStyle w:val="MemberFileHeading2"/>
            </w:pPr>
            <w:r>
              <w:t>Products Affected</w:t>
            </w:r>
          </w:p>
        </w:tc>
      </w:tr>
      <w:tr w:rsidR="00646C4E" w14:paraId="5E179009" w14:textId="77777777" w:rsidTr="007C1F31">
        <w:trPr>
          <w:gridAfter w:val="1"/>
          <w:wAfter w:w="108" w:type="dxa"/>
          <w:cantSplit/>
          <w:tblHeader/>
        </w:trPr>
        <w:tc>
          <w:tcPr>
            <w:tcW w:w="4320" w:type="dxa"/>
          </w:tcPr>
          <w:p w14:paraId="4FD94ACE" w14:textId="77777777" w:rsidR="00F81D85" w:rsidRPr="00D16A09" w:rsidRDefault="005B6799">
            <w:pPr>
              <w:numPr>
                <w:ilvl w:val="0"/>
                <w:numId w:val="277"/>
              </w:numPr>
              <w:spacing w:after="0" w:line="240" w:lineRule="auto"/>
              <w:ind w:left="432"/>
              <w:rPr>
                <w:noProof/>
                <w:szCs w:val="24"/>
              </w:rPr>
            </w:pPr>
            <w:r>
              <w:rPr>
                <w:noProof/>
                <w:szCs w:val="24"/>
              </w:rPr>
              <w:t>Venclexta</w:t>
            </w:r>
            <w:r>
              <w:rPr>
                <w:noProof/>
                <w:szCs w:val="24"/>
              </w:rPr>
              <w:fldChar w:fldCharType="begin"/>
            </w:r>
            <w:r>
              <w:rPr>
                <w:noProof/>
                <w:szCs w:val="24"/>
              </w:rPr>
              <w:instrText>XE "Venclexta"</w:instrText>
            </w:r>
            <w:r>
              <w:rPr>
                <w:noProof/>
                <w:szCs w:val="24"/>
              </w:rPr>
              <w:fldChar w:fldCharType="end"/>
            </w:r>
            <w:r>
              <w:rPr>
                <w:noProof/>
                <w:szCs w:val="24"/>
              </w:rPr>
              <w:t xml:space="preserve">  </w:t>
            </w:r>
          </w:p>
        </w:tc>
      </w:tr>
      <w:tr w:rsidR="00646C4E" w14:paraId="4092FB3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8FD82E2" w14:textId="77777777" w:rsidR="00F81D85" w:rsidRPr="00D16A09" w:rsidRDefault="005B6799">
            <w:pPr>
              <w:numPr>
                <w:ilvl w:val="0"/>
                <w:numId w:val="277"/>
              </w:numPr>
              <w:spacing w:after="0" w:line="240" w:lineRule="auto"/>
              <w:ind w:left="432"/>
              <w:rPr>
                <w:noProof/>
                <w:szCs w:val="24"/>
              </w:rPr>
            </w:pPr>
            <w:r>
              <w:rPr>
                <w:noProof/>
                <w:szCs w:val="24"/>
              </w:rPr>
              <w:t>Venclexta Starting Pack</w:t>
            </w:r>
            <w:r>
              <w:rPr>
                <w:noProof/>
                <w:szCs w:val="24"/>
              </w:rPr>
              <w:fldChar w:fldCharType="begin"/>
            </w:r>
            <w:r>
              <w:rPr>
                <w:noProof/>
                <w:szCs w:val="24"/>
              </w:rPr>
              <w:instrText>XE "Venclexta Starting Pack"</w:instrText>
            </w:r>
            <w:r>
              <w:rPr>
                <w:noProof/>
                <w:szCs w:val="24"/>
              </w:rPr>
              <w:fldChar w:fldCharType="end"/>
            </w:r>
            <w:r>
              <w:rPr>
                <w:noProof/>
                <w:szCs w:val="24"/>
              </w:rPr>
              <w:t xml:space="preserve">  </w:t>
            </w:r>
          </w:p>
        </w:tc>
      </w:tr>
    </w:tbl>
    <w:p w14:paraId="61BCEC2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7BDBA8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36955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4AA167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C2C1D34" w14:textId="77777777" w:rsidR="00F81D85" w:rsidRPr="00882D33" w:rsidRDefault="005B6799" w:rsidP="00582E43">
            <w:pPr>
              <w:pStyle w:val="MemberFileHeading2"/>
            </w:pPr>
            <w:r>
              <w:t>Criteria Details</w:t>
            </w:r>
          </w:p>
        </w:tc>
      </w:tr>
      <w:tr w:rsidR="00646C4E" w14:paraId="7BED67B3" w14:textId="77777777" w:rsidTr="007C1F31">
        <w:trPr>
          <w:cantSplit/>
          <w:tblHeader/>
        </w:trPr>
        <w:tc>
          <w:tcPr>
            <w:tcW w:w="1973" w:type="dxa"/>
            <w:tcBorders>
              <w:top w:val="single" w:sz="4" w:space="0" w:color="7F7F7F"/>
              <w:bottom w:val="single" w:sz="4" w:space="0" w:color="7F7F7F"/>
              <w:right w:val="single" w:sz="4" w:space="0" w:color="7F7F7F"/>
            </w:tcBorders>
          </w:tcPr>
          <w:p w14:paraId="3B028C1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C4E76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787D119" w14:textId="77777777" w:rsidTr="007C1F31">
        <w:trPr>
          <w:cantSplit/>
          <w:tblHeader/>
        </w:trPr>
        <w:tc>
          <w:tcPr>
            <w:tcW w:w="1973" w:type="dxa"/>
            <w:tcBorders>
              <w:top w:val="single" w:sz="4" w:space="0" w:color="7F7F7F"/>
              <w:bottom w:val="single" w:sz="4" w:space="0" w:color="7F7F7F"/>
              <w:right w:val="single" w:sz="4" w:space="0" w:color="7F7F7F"/>
            </w:tcBorders>
          </w:tcPr>
          <w:p w14:paraId="5DB03AC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CCBF521" w14:textId="77777777" w:rsidR="00F81D85" w:rsidRPr="00882D33" w:rsidRDefault="005B6799" w:rsidP="007C4587">
            <w:pPr>
              <w:spacing w:after="0" w:line="240" w:lineRule="auto"/>
              <w:rPr>
                <w:szCs w:val="24"/>
              </w:rPr>
            </w:pPr>
            <w:r>
              <w:rPr>
                <w:noProof/>
                <w:szCs w:val="24"/>
              </w:rPr>
              <w:t>N/A</w:t>
            </w:r>
          </w:p>
        </w:tc>
      </w:tr>
      <w:tr w:rsidR="00646C4E" w14:paraId="5293B74C" w14:textId="77777777" w:rsidTr="007C1F31">
        <w:trPr>
          <w:cantSplit/>
          <w:tblHeader/>
        </w:trPr>
        <w:tc>
          <w:tcPr>
            <w:tcW w:w="1973" w:type="dxa"/>
            <w:tcBorders>
              <w:top w:val="single" w:sz="4" w:space="0" w:color="7F7F7F"/>
              <w:bottom w:val="single" w:sz="4" w:space="0" w:color="7F7F7F"/>
              <w:right w:val="single" w:sz="4" w:space="0" w:color="7F7F7F"/>
            </w:tcBorders>
          </w:tcPr>
          <w:p w14:paraId="406D8B5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5867718" w14:textId="77777777" w:rsidR="00F81D85" w:rsidRPr="00882D33" w:rsidRDefault="005B6799" w:rsidP="005A2EF9">
            <w:pPr>
              <w:spacing w:after="0" w:line="240" w:lineRule="auto"/>
              <w:rPr>
                <w:szCs w:val="24"/>
              </w:rPr>
            </w:pPr>
            <w:r w:rsidRPr="00882D33">
              <w:rPr>
                <w:noProof/>
                <w:szCs w:val="24"/>
              </w:rPr>
              <w:t>N/A</w:t>
            </w:r>
          </w:p>
        </w:tc>
      </w:tr>
      <w:tr w:rsidR="00646C4E" w14:paraId="404511C1" w14:textId="77777777" w:rsidTr="007C1F31">
        <w:trPr>
          <w:cantSplit/>
          <w:tblHeader/>
        </w:trPr>
        <w:tc>
          <w:tcPr>
            <w:tcW w:w="1973" w:type="dxa"/>
            <w:tcBorders>
              <w:top w:val="single" w:sz="4" w:space="0" w:color="7F7F7F"/>
              <w:bottom w:val="single" w:sz="4" w:space="0" w:color="7F7F7F"/>
              <w:right w:val="single" w:sz="4" w:space="0" w:color="7F7F7F"/>
            </w:tcBorders>
          </w:tcPr>
          <w:p w14:paraId="07EBC7D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B5D2AEF" w14:textId="77777777" w:rsidR="00F81D85" w:rsidRPr="00882D33" w:rsidRDefault="005B6799" w:rsidP="005A2EF9">
            <w:pPr>
              <w:spacing w:after="0" w:line="240" w:lineRule="auto"/>
              <w:rPr>
                <w:szCs w:val="24"/>
              </w:rPr>
            </w:pPr>
            <w:r w:rsidRPr="00882D33">
              <w:rPr>
                <w:noProof/>
                <w:szCs w:val="24"/>
              </w:rPr>
              <w:t>Chronic lymphocytic</w:t>
            </w:r>
            <w:r w:rsidRPr="00882D33">
              <w:rPr>
                <w:szCs w:val="24"/>
              </w:rPr>
              <w:t xml:space="preserve"> leukemia (CLL)/Small lymphocytic lymphoma (SLL): Diagnosis of CLL or SLL. Acute Myeloid Leukemia (AML): Diagnosis of newly diagnosed AML. Used in combination with azacitidine, or decitabine, or low-dose cytarabine. One of the following: 1) age 75 years or older OR 2) comorbidities that preclude use of intensive induction chemotherapy.</w:t>
            </w:r>
          </w:p>
        </w:tc>
      </w:tr>
      <w:tr w:rsidR="00646C4E" w14:paraId="35A49312" w14:textId="77777777" w:rsidTr="007C1F31">
        <w:trPr>
          <w:cantSplit/>
          <w:tblHeader/>
        </w:trPr>
        <w:tc>
          <w:tcPr>
            <w:tcW w:w="1973" w:type="dxa"/>
            <w:tcBorders>
              <w:top w:val="single" w:sz="4" w:space="0" w:color="7F7F7F"/>
              <w:bottom w:val="single" w:sz="4" w:space="0" w:color="7F7F7F"/>
              <w:right w:val="single" w:sz="4" w:space="0" w:color="7F7F7F"/>
            </w:tcBorders>
          </w:tcPr>
          <w:p w14:paraId="34C6E79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DAE5FF8" w14:textId="77777777" w:rsidR="00F81D85" w:rsidRPr="00882D33" w:rsidRDefault="005B6799" w:rsidP="005A2EF9">
            <w:pPr>
              <w:spacing w:after="0" w:line="240" w:lineRule="auto"/>
              <w:rPr>
                <w:szCs w:val="24"/>
              </w:rPr>
            </w:pPr>
            <w:r>
              <w:rPr>
                <w:noProof/>
                <w:szCs w:val="24"/>
              </w:rPr>
              <w:t>N/A</w:t>
            </w:r>
          </w:p>
        </w:tc>
      </w:tr>
      <w:tr w:rsidR="00646C4E" w14:paraId="6D16571D" w14:textId="77777777" w:rsidTr="007C1F31">
        <w:trPr>
          <w:cantSplit/>
          <w:tblHeader/>
        </w:trPr>
        <w:tc>
          <w:tcPr>
            <w:tcW w:w="1973" w:type="dxa"/>
            <w:tcBorders>
              <w:top w:val="single" w:sz="4" w:space="0" w:color="7F7F7F"/>
              <w:bottom w:val="single" w:sz="4" w:space="0" w:color="7F7F7F"/>
              <w:right w:val="single" w:sz="4" w:space="0" w:color="7F7F7F"/>
            </w:tcBorders>
          </w:tcPr>
          <w:p w14:paraId="05AAFB8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B80F3D1" w14:textId="77777777" w:rsidR="00F81D85" w:rsidRPr="00882D33" w:rsidRDefault="005B6799" w:rsidP="005A2EF9">
            <w:pPr>
              <w:spacing w:after="0" w:line="240" w:lineRule="auto"/>
              <w:rPr>
                <w:szCs w:val="24"/>
              </w:rPr>
            </w:pPr>
            <w:r w:rsidRPr="00882D33">
              <w:rPr>
                <w:noProof/>
                <w:szCs w:val="24"/>
              </w:rPr>
              <w:t>N/A</w:t>
            </w:r>
          </w:p>
        </w:tc>
      </w:tr>
      <w:tr w:rsidR="00646C4E" w14:paraId="07D5DE7B" w14:textId="77777777" w:rsidTr="007C1F31">
        <w:trPr>
          <w:cantSplit/>
          <w:tblHeader/>
        </w:trPr>
        <w:tc>
          <w:tcPr>
            <w:tcW w:w="1973" w:type="dxa"/>
            <w:tcBorders>
              <w:top w:val="single" w:sz="4" w:space="0" w:color="7F7F7F"/>
              <w:bottom w:val="single" w:sz="4" w:space="0" w:color="7F7F7F"/>
              <w:right w:val="single" w:sz="4" w:space="0" w:color="7F7F7F"/>
            </w:tcBorders>
          </w:tcPr>
          <w:p w14:paraId="0D18EA9A"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FECBB30" w14:textId="77777777" w:rsidR="00F81D85" w:rsidRPr="00882D33" w:rsidRDefault="005B6799" w:rsidP="005A2EF9">
            <w:pPr>
              <w:spacing w:after="0" w:line="240" w:lineRule="auto"/>
              <w:rPr>
                <w:szCs w:val="24"/>
              </w:rPr>
            </w:pPr>
            <w:r w:rsidRPr="00882D33">
              <w:rPr>
                <w:noProof/>
                <w:szCs w:val="24"/>
              </w:rPr>
              <w:t>12 months</w:t>
            </w:r>
          </w:p>
        </w:tc>
      </w:tr>
      <w:tr w:rsidR="00646C4E" w14:paraId="7DCF5BC2" w14:textId="77777777" w:rsidTr="007C1F31">
        <w:trPr>
          <w:cantSplit/>
          <w:tblHeader/>
        </w:trPr>
        <w:tc>
          <w:tcPr>
            <w:tcW w:w="1973" w:type="dxa"/>
            <w:tcBorders>
              <w:top w:val="single" w:sz="4" w:space="0" w:color="7F7F7F"/>
              <w:bottom w:val="single" w:sz="4" w:space="0" w:color="7F7F7F"/>
              <w:right w:val="single" w:sz="4" w:space="0" w:color="7F7F7F"/>
            </w:tcBorders>
          </w:tcPr>
          <w:p w14:paraId="32C4D77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48A042F"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6E2AFE1" w14:textId="77777777" w:rsidTr="007C1F31">
        <w:trPr>
          <w:cantSplit/>
          <w:tblHeader/>
        </w:trPr>
        <w:tc>
          <w:tcPr>
            <w:tcW w:w="1973" w:type="dxa"/>
            <w:tcBorders>
              <w:top w:val="single" w:sz="4" w:space="0" w:color="7F7F7F"/>
              <w:bottom w:val="single" w:sz="4" w:space="0" w:color="7F7F7F"/>
              <w:right w:val="single" w:sz="4" w:space="0" w:color="7F7F7F"/>
            </w:tcBorders>
          </w:tcPr>
          <w:p w14:paraId="170015C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94FD67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18203E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3DCCBD3" w14:textId="77777777" w:rsidR="00F81D85" w:rsidRPr="00881E28" w:rsidRDefault="005B6799" w:rsidP="00582E43">
      <w:pPr>
        <w:pStyle w:val="MemberFileHeading1"/>
      </w:pPr>
      <w:r w:rsidRPr="00881E28">
        <w:rPr>
          <w:noProof/>
        </w:rPr>
        <w:lastRenderedPageBreak/>
        <w:t>Ventavis (</w:t>
      </w:r>
      <w:r w:rsidRPr="00881E28">
        <w:t>s)</w:t>
      </w:r>
      <w:r>
        <w:rPr>
          <w:noProof/>
        </w:rPr>
        <w:fldChar w:fldCharType="begin"/>
      </w:r>
      <w:r w:rsidRPr="00881E28">
        <w:rPr>
          <w:noProof/>
        </w:rPr>
        <w:instrText>XE "Ventavis (s)"</w:instrText>
      </w:r>
      <w:r>
        <w:rPr>
          <w:noProof/>
        </w:rPr>
        <w:fldChar w:fldCharType="end"/>
      </w:r>
    </w:p>
    <w:p w14:paraId="388430C0" w14:textId="77777777" w:rsidR="00F81D85" w:rsidRPr="00B97476" w:rsidRDefault="00F81D85" w:rsidP="00B97476">
      <w:pPr>
        <w:rPr>
          <w:b/>
          <w:sz w:val="28"/>
          <w:szCs w:val="28"/>
        </w:rPr>
        <w:sectPr w:rsidR="00F81D85" w:rsidRPr="00B97476" w:rsidSect="00B659D1">
          <w:headerReference w:type="even" r:id="rId1116"/>
          <w:footerReference w:type="even" r:id="rId1117"/>
          <w:headerReference w:type="first" r:id="rId1118"/>
          <w:footerReference w:type="first" r:id="rId11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1"/>
        <w:gridCol w:w="3033"/>
        <w:gridCol w:w="306"/>
      </w:tblGrid>
      <w:tr w:rsidR="00646C4E" w14:paraId="6ADCEAA4" w14:textId="77777777">
        <w:trPr>
          <w:gridAfter w:val="1"/>
          <w:wAfter w:w="108" w:type="dxa"/>
          <w:cantSplit/>
          <w:tblHeader/>
        </w:trPr>
        <w:tc>
          <w:tcPr>
            <w:tcW w:w="0" w:type="auto"/>
            <w:gridSpan w:val="2"/>
          </w:tcPr>
          <w:p w14:paraId="424EFA16" w14:textId="77777777" w:rsidR="00646C4E" w:rsidRDefault="005B6799">
            <w:pPr>
              <w:pStyle w:val="MemberFileHeading2"/>
            </w:pPr>
            <w:r>
              <w:t>Products Affected</w:t>
            </w:r>
          </w:p>
        </w:tc>
      </w:tr>
      <w:tr w:rsidR="00646C4E" w14:paraId="20CD9782" w14:textId="77777777" w:rsidTr="007C1F31">
        <w:trPr>
          <w:gridBefore w:val="1"/>
          <w:cantSplit/>
          <w:tblHeader/>
        </w:trPr>
        <w:tc>
          <w:tcPr>
            <w:tcW w:w="4320" w:type="dxa"/>
            <w:gridSpan w:val="2"/>
          </w:tcPr>
          <w:p w14:paraId="38228ED0" w14:textId="77777777" w:rsidR="00F81D85" w:rsidRPr="00D16A09" w:rsidRDefault="005B6799">
            <w:pPr>
              <w:numPr>
                <w:ilvl w:val="0"/>
                <w:numId w:val="278"/>
              </w:numPr>
              <w:spacing w:after="0" w:line="240" w:lineRule="auto"/>
              <w:ind w:left="432"/>
              <w:rPr>
                <w:noProof/>
                <w:szCs w:val="24"/>
              </w:rPr>
            </w:pPr>
            <w:r>
              <w:rPr>
                <w:noProof/>
                <w:szCs w:val="24"/>
              </w:rPr>
              <w:t>Ventavis</w:t>
            </w:r>
            <w:r>
              <w:rPr>
                <w:noProof/>
                <w:szCs w:val="24"/>
              </w:rPr>
              <w:fldChar w:fldCharType="begin"/>
            </w:r>
            <w:r>
              <w:rPr>
                <w:noProof/>
                <w:szCs w:val="24"/>
              </w:rPr>
              <w:instrText>XE "Ventavis"</w:instrText>
            </w:r>
            <w:r>
              <w:rPr>
                <w:noProof/>
                <w:szCs w:val="24"/>
              </w:rPr>
              <w:fldChar w:fldCharType="end"/>
            </w:r>
            <w:r>
              <w:rPr>
                <w:noProof/>
                <w:szCs w:val="24"/>
              </w:rPr>
              <w:t xml:space="preserve">  </w:t>
            </w:r>
          </w:p>
        </w:tc>
      </w:tr>
    </w:tbl>
    <w:p w14:paraId="0A3A16D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18A196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C10E03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9FE721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16ADF9A" w14:textId="77777777" w:rsidR="00F81D85" w:rsidRPr="00882D33" w:rsidRDefault="005B6799" w:rsidP="00582E43">
            <w:pPr>
              <w:pStyle w:val="MemberFileHeading2"/>
            </w:pPr>
            <w:r>
              <w:t>Criteria Details</w:t>
            </w:r>
          </w:p>
        </w:tc>
      </w:tr>
      <w:tr w:rsidR="00646C4E" w14:paraId="1768BAB8" w14:textId="77777777" w:rsidTr="007C1F31">
        <w:trPr>
          <w:cantSplit/>
          <w:tblHeader/>
        </w:trPr>
        <w:tc>
          <w:tcPr>
            <w:tcW w:w="1973" w:type="dxa"/>
            <w:tcBorders>
              <w:top w:val="single" w:sz="4" w:space="0" w:color="7F7F7F"/>
              <w:bottom w:val="single" w:sz="4" w:space="0" w:color="7F7F7F"/>
              <w:right w:val="single" w:sz="4" w:space="0" w:color="7F7F7F"/>
            </w:tcBorders>
          </w:tcPr>
          <w:p w14:paraId="3E76DD46"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11395D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EE763A1" w14:textId="77777777" w:rsidTr="007C1F31">
        <w:trPr>
          <w:cantSplit/>
          <w:tblHeader/>
        </w:trPr>
        <w:tc>
          <w:tcPr>
            <w:tcW w:w="1973" w:type="dxa"/>
            <w:tcBorders>
              <w:top w:val="single" w:sz="4" w:space="0" w:color="7F7F7F"/>
              <w:bottom w:val="single" w:sz="4" w:space="0" w:color="7F7F7F"/>
              <w:right w:val="single" w:sz="4" w:space="0" w:color="7F7F7F"/>
            </w:tcBorders>
          </w:tcPr>
          <w:p w14:paraId="27CFD55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3798A2" w14:textId="77777777" w:rsidR="00F81D85" w:rsidRPr="00882D33" w:rsidRDefault="005B6799" w:rsidP="007C4587">
            <w:pPr>
              <w:spacing w:after="0" w:line="240" w:lineRule="auto"/>
              <w:rPr>
                <w:szCs w:val="24"/>
              </w:rPr>
            </w:pPr>
            <w:r>
              <w:rPr>
                <w:noProof/>
                <w:szCs w:val="24"/>
              </w:rPr>
              <w:t>N/A</w:t>
            </w:r>
          </w:p>
        </w:tc>
      </w:tr>
      <w:tr w:rsidR="00646C4E" w14:paraId="53AB668D" w14:textId="77777777" w:rsidTr="007C1F31">
        <w:trPr>
          <w:cantSplit/>
          <w:tblHeader/>
        </w:trPr>
        <w:tc>
          <w:tcPr>
            <w:tcW w:w="1973" w:type="dxa"/>
            <w:tcBorders>
              <w:top w:val="single" w:sz="4" w:space="0" w:color="7F7F7F"/>
              <w:bottom w:val="single" w:sz="4" w:space="0" w:color="7F7F7F"/>
              <w:right w:val="single" w:sz="4" w:space="0" w:color="7F7F7F"/>
            </w:tcBorders>
          </w:tcPr>
          <w:p w14:paraId="1DE5FD2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B2E20C2" w14:textId="77777777" w:rsidR="00F81D85" w:rsidRPr="00882D33" w:rsidRDefault="005B6799" w:rsidP="005A2EF9">
            <w:pPr>
              <w:spacing w:after="0" w:line="240" w:lineRule="auto"/>
              <w:rPr>
                <w:szCs w:val="24"/>
              </w:rPr>
            </w:pPr>
            <w:r w:rsidRPr="00882D33">
              <w:rPr>
                <w:noProof/>
                <w:szCs w:val="24"/>
              </w:rPr>
              <w:t>N/A</w:t>
            </w:r>
          </w:p>
        </w:tc>
      </w:tr>
      <w:tr w:rsidR="00646C4E" w14:paraId="72AB5B0F" w14:textId="77777777" w:rsidTr="007C1F31">
        <w:trPr>
          <w:cantSplit/>
          <w:tblHeader/>
        </w:trPr>
        <w:tc>
          <w:tcPr>
            <w:tcW w:w="1973" w:type="dxa"/>
            <w:tcBorders>
              <w:top w:val="single" w:sz="4" w:space="0" w:color="7F7F7F"/>
              <w:bottom w:val="single" w:sz="4" w:space="0" w:color="7F7F7F"/>
              <w:right w:val="single" w:sz="4" w:space="0" w:color="7F7F7F"/>
            </w:tcBorders>
          </w:tcPr>
          <w:p w14:paraId="718A124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8EC0C93" w14:textId="77777777" w:rsidR="00F81D85" w:rsidRPr="00882D33" w:rsidRDefault="005B6799"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646C4E" w14:paraId="5E1C8E83" w14:textId="77777777" w:rsidTr="007C1F31">
        <w:trPr>
          <w:cantSplit/>
          <w:tblHeader/>
        </w:trPr>
        <w:tc>
          <w:tcPr>
            <w:tcW w:w="1973" w:type="dxa"/>
            <w:tcBorders>
              <w:top w:val="single" w:sz="4" w:space="0" w:color="7F7F7F"/>
              <w:bottom w:val="single" w:sz="4" w:space="0" w:color="7F7F7F"/>
              <w:right w:val="single" w:sz="4" w:space="0" w:color="7F7F7F"/>
            </w:tcBorders>
          </w:tcPr>
          <w:p w14:paraId="32D151B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339090A" w14:textId="77777777" w:rsidR="00F81D85" w:rsidRPr="00882D33" w:rsidRDefault="005B6799" w:rsidP="005A2EF9">
            <w:pPr>
              <w:spacing w:after="0" w:line="240" w:lineRule="auto"/>
              <w:rPr>
                <w:szCs w:val="24"/>
              </w:rPr>
            </w:pPr>
            <w:r>
              <w:rPr>
                <w:noProof/>
                <w:szCs w:val="24"/>
              </w:rPr>
              <w:t>N/A</w:t>
            </w:r>
          </w:p>
        </w:tc>
      </w:tr>
      <w:tr w:rsidR="00646C4E" w14:paraId="13C720C7" w14:textId="77777777" w:rsidTr="007C1F31">
        <w:trPr>
          <w:cantSplit/>
          <w:tblHeader/>
        </w:trPr>
        <w:tc>
          <w:tcPr>
            <w:tcW w:w="1973" w:type="dxa"/>
            <w:tcBorders>
              <w:top w:val="single" w:sz="4" w:space="0" w:color="7F7F7F"/>
              <w:bottom w:val="single" w:sz="4" w:space="0" w:color="7F7F7F"/>
              <w:right w:val="single" w:sz="4" w:space="0" w:color="7F7F7F"/>
            </w:tcBorders>
          </w:tcPr>
          <w:p w14:paraId="0894152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FD342B" w14:textId="77777777" w:rsidR="00F81D85" w:rsidRPr="00882D33" w:rsidRDefault="005B6799"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646C4E" w14:paraId="75F9F129" w14:textId="77777777" w:rsidTr="007C1F31">
        <w:trPr>
          <w:cantSplit/>
          <w:tblHeader/>
        </w:trPr>
        <w:tc>
          <w:tcPr>
            <w:tcW w:w="1973" w:type="dxa"/>
            <w:tcBorders>
              <w:top w:val="single" w:sz="4" w:space="0" w:color="7F7F7F"/>
              <w:bottom w:val="single" w:sz="4" w:space="0" w:color="7F7F7F"/>
              <w:right w:val="single" w:sz="4" w:space="0" w:color="7F7F7F"/>
            </w:tcBorders>
          </w:tcPr>
          <w:p w14:paraId="59412CE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463DBF4" w14:textId="77777777" w:rsidR="00F81D85" w:rsidRPr="00882D33" w:rsidRDefault="005B6799" w:rsidP="005A2EF9">
            <w:pPr>
              <w:spacing w:after="0" w:line="240" w:lineRule="auto"/>
              <w:rPr>
                <w:szCs w:val="24"/>
              </w:rPr>
            </w:pPr>
            <w:r w:rsidRPr="00882D33">
              <w:rPr>
                <w:noProof/>
                <w:szCs w:val="24"/>
              </w:rPr>
              <w:t>PAH (</w:t>
            </w:r>
            <w:r w:rsidRPr="00882D33">
              <w:rPr>
                <w:szCs w:val="24"/>
              </w:rPr>
              <w:t>Initial): 6 months. (</w:t>
            </w:r>
            <w:proofErr w:type="spellStart"/>
            <w:r w:rsidRPr="00882D33">
              <w:rPr>
                <w:szCs w:val="24"/>
              </w:rPr>
              <w:t>Reauth</w:t>
            </w:r>
            <w:proofErr w:type="spellEnd"/>
            <w:r w:rsidRPr="00882D33">
              <w:rPr>
                <w:szCs w:val="24"/>
              </w:rPr>
              <w:t>): 12 months</w:t>
            </w:r>
          </w:p>
        </w:tc>
      </w:tr>
      <w:tr w:rsidR="00646C4E" w14:paraId="65444C5D" w14:textId="77777777" w:rsidTr="007C1F31">
        <w:trPr>
          <w:cantSplit/>
          <w:tblHeader/>
        </w:trPr>
        <w:tc>
          <w:tcPr>
            <w:tcW w:w="1973" w:type="dxa"/>
            <w:tcBorders>
              <w:top w:val="single" w:sz="4" w:space="0" w:color="7F7F7F"/>
              <w:bottom w:val="single" w:sz="4" w:space="0" w:color="7F7F7F"/>
              <w:right w:val="single" w:sz="4" w:space="0" w:color="7F7F7F"/>
            </w:tcBorders>
          </w:tcPr>
          <w:p w14:paraId="10A5A3B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D8653A9"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Part B vs D review. PAH (</w:t>
            </w:r>
            <w:proofErr w:type="spellStart"/>
            <w:r w:rsidRPr="00882D33">
              <w:rPr>
                <w:szCs w:val="24"/>
              </w:rPr>
              <w:t>Reauth</w:t>
            </w:r>
            <w:proofErr w:type="spellEnd"/>
            <w:r w:rsidRPr="00882D33">
              <w:rPr>
                <w:szCs w:val="24"/>
              </w:rPr>
              <w:t>): Patient demonstrates positive clinical response to therapy.</w:t>
            </w:r>
          </w:p>
        </w:tc>
      </w:tr>
      <w:tr w:rsidR="00646C4E" w14:paraId="1578DB7C" w14:textId="77777777" w:rsidTr="007C1F31">
        <w:trPr>
          <w:cantSplit/>
          <w:tblHeader/>
        </w:trPr>
        <w:tc>
          <w:tcPr>
            <w:tcW w:w="1973" w:type="dxa"/>
            <w:tcBorders>
              <w:top w:val="single" w:sz="4" w:space="0" w:color="7F7F7F"/>
              <w:bottom w:val="single" w:sz="4" w:space="0" w:color="7F7F7F"/>
              <w:right w:val="single" w:sz="4" w:space="0" w:color="7F7F7F"/>
            </w:tcBorders>
          </w:tcPr>
          <w:p w14:paraId="0832810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48D8D7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888E1F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6508F61" w14:textId="77777777" w:rsidR="00F81D85" w:rsidRPr="00881E28" w:rsidRDefault="005B6799" w:rsidP="00582E43">
      <w:pPr>
        <w:pStyle w:val="MemberFileHeading1"/>
      </w:pPr>
      <w:r w:rsidRPr="00881E28">
        <w:rPr>
          <w:noProof/>
        </w:rPr>
        <w:lastRenderedPageBreak/>
        <w:t>Veopoz (</w:t>
      </w:r>
      <w:r w:rsidRPr="00881E28">
        <w:t>s)</w:t>
      </w:r>
      <w:r>
        <w:rPr>
          <w:noProof/>
        </w:rPr>
        <w:fldChar w:fldCharType="begin"/>
      </w:r>
      <w:r w:rsidRPr="00881E28">
        <w:rPr>
          <w:noProof/>
        </w:rPr>
        <w:instrText>XE "Veopoz (s)"</w:instrText>
      </w:r>
      <w:r>
        <w:rPr>
          <w:noProof/>
        </w:rPr>
        <w:fldChar w:fldCharType="end"/>
      </w:r>
    </w:p>
    <w:p w14:paraId="2B9931E3" w14:textId="77777777" w:rsidR="00F81D85" w:rsidRPr="00B97476" w:rsidRDefault="00F81D85" w:rsidP="00B97476">
      <w:pPr>
        <w:rPr>
          <w:b/>
          <w:sz w:val="28"/>
          <w:szCs w:val="28"/>
        </w:rPr>
        <w:sectPr w:rsidR="00F81D85" w:rsidRPr="00B97476" w:rsidSect="00B659D1">
          <w:headerReference w:type="even" r:id="rId1120"/>
          <w:footerReference w:type="even" r:id="rId1121"/>
          <w:headerReference w:type="first" r:id="rId1122"/>
          <w:footerReference w:type="first" r:id="rId11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6"/>
        <w:gridCol w:w="328"/>
      </w:tblGrid>
      <w:tr w:rsidR="00646C4E" w14:paraId="53D81D63" w14:textId="77777777">
        <w:trPr>
          <w:gridAfter w:val="1"/>
          <w:wAfter w:w="108" w:type="dxa"/>
          <w:cantSplit/>
          <w:tblHeader/>
        </w:trPr>
        <w:tc>
          <w:tcPr>
            <w:tcW w:w="0" w:type="auto"/>
            <w:gridSpan w:val="2"/>
          </w:tcPr>
          <w:p w14:paraId="2F1BAD67" w14:textId="77777777" w:rsidR="00646C4E" w:rsidRDefault="005B6799">
            <w:pPr>
              <w:pStyle w:val="MemberFileHeading2"/>
            </w:pPr>
            <w:r>
              <w:t>Products Affected</w:t>
            </w:r>
          </w:p>
        </w:tc>
      </w:tr>
      <w:tr w:rsidR="00646C4E" w14:paraId="152F49CE" w14:textId="77777777" w:rsidTr="007C1F31">
        <w:trPr>
          <w:gridBefore w:val="1"/>
          <w:cantSplit/>
          <w:tblHeader/>
        </w:trPr>
        <w:tc>
          <w:tcPr>
            <w:tcW w:w="4320" w:type="dxa"/>
            <w:gridSpan w:val="2"/>
          </w:tcPr>
          <w:p w14:paraId="24EC380E" w14:textId="77777777" w:rsidR="00F81D85" w:rsidRPr="00D16A09" w:rsidRDefault="005B6799">
            <w:pPr>
              <w:numPr>
                <w:ilvl w:val="0"/>
                <w:numId w:val="279"/>
              </w:numPr>
              <w:spacing w:after="0" w:line="240" w:lineRule="auto"/>
              <w:ind w:left="432"/>
              <w:rPr>
                <w:noProof/>
                <w:szCs w:val="24"/>
              </w:rPr>
            </w:pPr>
            <w:r>
              <w:rPr>
                <w:noProof/>
                <w:szCs w:val="24"/>
              </w:rPr>
              <w:t>Veopoz</w:t>
            </w:r>
            <w:r>
              <w:rPr>
                <w:noProof/>
                <w:szCs w:val="24"/>
              </w:rPr>
              <w:fldChar w:fldCharType="begin"/>
            </w:r>
            <w:r>
              <w:rPr>
                <w:noProof/>
                <w:szCs w:val="24"/>
              </w:rPr>
              <w:instrText>XE "Veopoz"</w:instrText>
            </w:r>
            <w:r>
              <w:rPr>
                <w:noProof/>
                <w:szCs w:val="24"/>
              </w:rPr>
              <w:fldChar w:fldCharType="end"/>
            </w:r>
            <w:r>
              <w:rPr>
                <w:noProof/>
                <w:szCs w:val="24"/>
              </w:rPr>
              <w:t xml:space="preserve">  </w:t>
            </w:r>
          </w:p>
        </w:tc>
      </w:tr>
    </w:tbl>
    <w:p w14:paraId="522F19B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3FA259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14552B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E81273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BC936BB" w14:textId="77777777" w:rsidR="00F81D85" w:rsidRPr="00882D33" w:rsidRDefault="005B6799" w:rsidP="00582E43">
            <w:pPr>
              <w:pStyle w:val="MemberFileHeading2"/>
            </w:pPr>
            <w:r>
              <w:t>Criteria Details</w:t>
            </w:r>
          </w:p>
        </w:tc>
      </w:tr>
      <w:tr w:rsidR="00646C4E" w14:paraId="00953BE1" w14:textId="77777777" w:rsidTr="007C1F31">
        <w:trPr>
          <w:cantSplit/>
          <w:tblHeader/>
        </w:trPr>
        <w:tc>
          <w:tcPr>
            <w:tcW w:w="1973" w:type="dxa"/>
            <w:tcBorders>
              <w:top w:val="single" w:sz="4" w:space="0" w:color="7F7F7F"/>
              <w:bottom w:val="single" w:sz="4" w:space="0" w:color="7F7F7F"/>
              <w:right w:val="single" w:sz="4" w:space="0" w:color="7F7F7F"/>
            </w:tcBorders>
          </w:tcPr>
          <w:p w14:paraId="2B8210F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D1A43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E0FA361" w14:textId="77777777" w:rsidTr="007C1F31">
        <w:trPr>
          <w:cantSplit/>
          <w:tblHeader/>
        </w:trPr>
        <w:tc>
          <w:tcPr>
            <w:tcW w:w="1973" w:type="dxa"/>
            <w:tcBorders>
              <w:top w:val="single" w:sz="4" w:space="0" w:color="7F7F7F"/>
              <w:bottom w:val="single" w:sz="4" w:space="0" w:color="7F7F7F"/>
              <w:right w:val="single" w:sz="4" w:space="0" w:color="7F7F7F"/>
            </w:tcBorders>
          </w:tcPr>
          <w:p w14:paraId="7826EA2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7F2861C" w14:textId="77777777" w:rsidR="00F81D85" w:rsidRPr="00882D33" w:rsidRDefault="005B6799" w:rsidP="007C4587">
            <w:pPr>
              <w:spacing w:after="0" w:line="240" w:lineRule="auto"/>
              <w:rPr>
                <w:szCs w:val="24"/>
              </w:rPr>
            </w:pPr>
            <w:r>
              <w:rPr>
                <w:noProof/>
                <w:szCs w:val="24"/>
              </w:rPr>
              <w:t>N/A</w:t>
            </w:r>
          </w:p>
        </w:tc>
      </w:tr>
      <w:tr w:rsidR="00646C4E" w14:paraId="2640986D" w14:textId="77777777" w:rsidTr="007C1F31">
        <w:trPr>
          <w:cantSplit/>
          <w:tblHeader/>
        </w:trPr>
        <w:tc>
          <w:tcPr>
            <w:tcW w:w="1973" w:type="dxa"/>
            <w:tcBorders>
              <w:top w:val="single" w:sz="4" w:space="0" w:color="7F7F7F"/>
              <w:bottom w:val="single" w:sz="4" w:space="0" w:color="7F7F7F"/>
              <w:right w:val="single" w:sz="4" w:space="0" w:color="7F7F7F"/>
            </w:tcBorders>
          </w:tcPr>
          <w:p w14:paraId="38FBBDD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CADE540" w14:textId="77777777" w:rsidR="00F81D85" w:rsidRPr="00882D33" w:rsidRDefault="005B6799" w:rsidP="005A2EF9">
            <w:pPr>
              <w:spacing w:after="0" w:line="240" w:lineRule="auto"/>
              <w:rPr>
                <w:szCs w:val="24"/>
              </w:rPr>
            </w:pPr>
            <w:r w:rsidRPr="00882D33">
              <w:rPr>
                <w:noProof/>
                <w:szCs w:val="24"/>
              </w:rPr>
              <w:t>N/A</w:t>
            </w:r>
          </w:p>
        </w:tc>
      </w:tr>
      <w:tr w:rsidR="00646C4E" w14:paraId="1792F3E5" w14:textId="77777777" w:rsidTr="007C1F31">
        <w:trPr>
          <w:cantSplit/>
          <w:tblHeader/>
        </w:trPr>
        <w:tc>
          <w:tcPr>
            <w:tcW w:w="1973" w:type="dxa"/>
            <w:tcBorders>
              <w:top w:val="single" w:sz="4" w:space="0" w:color="7F7F7F"/>
              <w:bottom w:val="single" w:sz="4" w:space="0" w:color="7F7F7F"/>
              <w:right w:val="single" w:sz="4" w:space="0" w:color="7F7F7F"/>
            </w:tcBorders>
          </w:tcPr>
          <w:p w14:paraId="17244EB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6EC7009"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Diagnosis of active CD55-deficient protein-losing enteropathy (PLE), also known as CHAPLE disease. Patient has a confirmed genotype of biallelic CD55 loss-of-function mutation. Patient has hypoalbuminemia (serum albumin concentration of less than or equal to 3.2 g/dL). Patient has at least one of the following signs or symptoms within the last six months: abdominal pain, diarrhea, peripheral edema, or facial edema.</w:t>
            </w:r>
          </w:p>
        </w:tc>
      </w:tr>
      <w:tr w:rsidR="00646C4E" w14:paraId="7053B8A4" w14:textId="77777777" w:rsidTr="007C1F31">
        <w:trPr>
          <w:cantSplit/>
          <w:tblHeader/>
        </w:trPr>
        <w:tc>
          <w:tcPr>
            <w:tcW w:w="1973" w:type="dxa"/>
            <w:tcBorders>
              <w:top w:val="single" w:sz="4" w:space="0" w:color="7F7F7F"/>
              <w:bottom w:val="single" w:sz="4" w:space="0" w:color="7F7F7F"/>
              <w:right w:val="single" w:sz="4" w:space="0" w:color="7F7F7F"/>
            </w:tcBorders>
          </w:tcPr>
          <w:p w14:paraId="7BA35DD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555315E" w14:textId="77777777" w:rsidR="00F81D85" w:rsidRPr="00882D33" w:rsidRDefault="005B6799" w:rsidP="005A2EF9">
            <w:pPr>
              <w:spacing w:after="0" w:line="240" w:lineRule="auto"/>
              <w:rPr>
                <w:szCs w:val="24"/>
              </w:rPr>
            </w:pPr>
            <w:r>
              <w:rPr>
                <w:noProof/>
                <w:szCs w:val="24"/>
              </w:rPr>
              <w:t xml:space="preserve">Initial: </w:t>
            </w:r>
            <w:r>
              <w:rPr>
                <w:szCs w:val="24"/>
              </w:rPr>
              <w:t>Patient is 1 year of age or older.</w:t>
            </w:r>
          </w:p>
        </w:tc>
      </w:tr>
      <w:tr w:rsidR="00646C4E" w14:paraId="54B268C8" w14:textId="77777777" w:rsidTr="007C1F31">
        <w:trPr>
          <w:cantSplit/>
          <w:tblHeader/>
        </w:trPr>
        <w:tc>
          <w:tcPr>
            <w:tcW w:w="1973" w:type="dxa"/>
            <w:tcBorders>
              <w:top w:val="single" w:sz="4" w:space="0" w:color="7F7F7F"/>
              <w:bottom w:val="single" w:sz="4" w:space="0" w:color="7F7F7F"/>
              <w:right w:val="single" w:sz="4" w:space="0" w:color="7F7F7F"/>
            </w:tcBorders>
          </w:tcPr>
          <w:p w14:paraId="56DF4F1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FE9BADC"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an immunologist, geneticist, hematologist, or gastroenterologist.</w:t>
            </w:r>
          </w:p>
        </w:tc>
      </w:tr>
      <w:tr w:rsidR="00646C4E" w14:paraId="164B83FF" w14:textId="77777777" w:rsidTr="007C1F31">
        <w:trPr>
          <w:cantSplit/>
          <w:tblHeader/>
        </w:trPr>
        <w:tc>
          <w:tcPr>
            <w:tcW w:w="1973" w:type="dxa"/>
            <w:tcBorders>
              <w:top w:val="single" w:sz="4" w:space="0" w:color="7F7F7F"/>
              <w:bottom w:val="single" w:sz="4" w:space="0" w:color="7F7F7F"/>
              <w:right w:val="single" w:sz="4" w:space="0" w:color="7F7F7F"/>
            </w:tcBorders>
          </w:tcPr>
          <w:p w14:paraId="5B6A98D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768EA8"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12 months</w:t>
            </w:r>
          </w:p>
        </w:tc>
      </w:tr>
      <w:tr w:rsidR="00646C4E" w14:paraId="510A80A3" w14:textId="77777777" w:rsidTr="007C1F31">
        <w:trPr>
          <w:cantSplit/>
          <w:tblHeader/>
        </w:trPr>
        <w:tc>
          <w:tcPr>
            <w:tcW w:w="1973" w:type="dxa"/>
            <w:tcBorders>
              <w:top w:val="single" w:sz="4" w:space="0" w:color="7F7F7F"/>
              <w:bottom w:val="single" w:sz="4" w:space="0" w:color="7F7F7F"/>
              <w:right w:val="single" w:sz="4" w:space="0" w:color="7F7F7F"/>
            </w:tcBorders>
          </w:tcPr>
          <w:p w14:paraId="6A13939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C130744"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5D9C56BE" w14:textId="77777777" w:rsidTr="007C1F31">
        <w:trPr>
          <w:cantSplit/>
          <w:tblHeader/>
        </w:trPr>
        <w:tc>
          <w:tcPr>
            <w:tcW w:w="1973" w:type="dxa"/>
            <w:tcBorders>
              <w:top w:val="single" w:sz="4" w:space="0" w:color="7F7F7F"/>
              <w:bottom w:val="single" w:sz="4" w:space="0" w:color="7F7F7F"/>
              <w:right w:val="single" w:sz="4" w:space="0" w:color="7F7F7F"/>
            </w:tcBorders>
          </w:tcPr>
          <w:p w14:paraId="1AF5CB4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832E8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1B89A3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2018FCB" w14:textId="77777777" w:rsidR="00F81D85" w:rsidRPr="00881E28" w:rsidRDefault="005B6799" w:rsidP="00582E43">
      <w:pPr>
        <w:pStyle w:val="MemberFileHeading1"/>
      </w:pPr>
      <w:r w:rsidRPr="00881E28">
        <w:rPr>
          <w:noProof/>
        </w:rPr>
        <w:lastRenderedPageBreak/>
        <w:t>Veozah (</w:t>
      </w:r>
      <w:r w:rsidRPr="00881E28">
        <w:t>s)</w:t>
      </w:r>
      <w:r>
        <w:rPr>
          <w:noProof/>
        </w:rPr>
        <w:fldChar w:fldCharType="begin"/>
      </w:r>
      <w:r w:rsidRPr="00881E28">
        <w:rPr>
          <w:noProof/>
        </w:rPr>
        <w:instrText>XE "Veozah (s)"</w:instrText>
      </w:r>
      <w:r>
        <w:rPr>
          <w:noProof/>
        </w:rPr>
        <w:fldChar w:fldCharType="end"/>
      </w:r>
    </w:p>
    <w:p w14:paraId="00F627BB" w14:textId="77777777" w:rsidR="00F81D85" w:rsidRPr="00B97476" w:rsidRDefault="00F81D85" w:rsidP="00B97476">
      <w:pPr>
        <w:rPr>
          <w:b/>
          <w:sz w:val="28"/>
          <w:szCs w:val="28"/>
        </w:rPr>
        <w:sectPr w:rsidR="00F81D85" w:rsidRPr="00B97476" w:rsidSect="00B659D1">
          <w:headerReference w:type="even" r:id="rId1124"/>
          <w:footerReference w:type="even" r:id="rId1125"/>
          <w:headerReference w:type="first" r:id="rId1126"/>
          <w:footerReference w:type="first" r:id="rId11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18F4A740" w14:textId="77777777">
        <w:trPr>
          <w:gridAfter w:val="1"/>
          <w:wAfter w:w="108" w:type="dxa"/>
          <w:cantSplit/>
          <w:tblHeader/>
        </w:trPr>
        <w:tc>
          <w:tcPr>
            <w:tcW w:w="0" w:type="auto"/>
            <w:gridSpan w:val="2"/>
          </w:tcPr>
          <w:p w14:paraId="7E5EE142" w14:textId="77777777" w:rsidR="00646C4E" w:rsidRDefault="005B6799">
            <w:pPr>
              <w:pStyle w:val="MemberFileHeading2"/>
            </w:pPr>
            <w:r>
              <w:t>Products Affected</w:t>
            </w:r>
          </w:p>
        </w:tc>
      </w:tr>
      <w:tr w:rsidR="00646C4E" w14:paraId="163A3D39" w14:textId="77777777" w:rsidTr="007C1F31">
        <w:trPr>
          <w:gridBefore w:val="1"/>
          <w:cantSplit/>
          <w:tblHeader/>
        </w:trPr>
        <w:tc>
          <w:tcPr>
            <w:tcW w:w="4320" w:type="dxa"/>
            <w:gridSpan w:val="2"/>
          </w:tcPr>
          <w:p w14:paraId="7CC11471" w14:textId="77777777" w:rsidR="00F81D85" w:rsidRPr="00D16A09" w:rsidRDefault="005B6799">
            <w:pPr>
              <w:numPr>
                <w:ilvl w:val="0"/>
                <w:numId w:val="280"/>
              </w:numPr>
              <w:spacing w:after="0" w:line="240" w:lineRule="auto"/>
              <w:ind w:left="432"/>
              <w:rPr>
                <w:noProof/>
                <w:szCs w:val="24"/>
              </w:rPr>
            </w:pPr>
            <w:r>
              <w:rPr>
                <w:noProof/>
                <w:szCs w:val="24"/>
              </w:rPr>
              <w:t>Veozah</w:t>
            </w:r>
            <w:r>
              <w:rPr>
                <w:noProof/>
                <w:szCs w:val="24"/>
              </w:rPr>
              <w:fldChar w:fldCharType="begin"/>
            </w:r>
            <w:r>
              <w:rPr>
                <w:noProof/>
                <w:szCs w:val="24"/>
              </w:rPr>
              <w:instrText>XE "Veozah"</w:instrText>
            </w:r>
            <w:r>
              <w:rPr>
                <w:noProof/>
                <w:szCs w:val="24"/>
              </w:rPr>
              <w:fldChar w:fldCharType="end"/>
            </w:r>
            <w:r>
              <w:rPr>
                <w:noProof/>
                <w:szCs w:val="24"/>
              </w:rPr>
              <w:t xml:space="preserve">  </w:t>
            </w:r>
          </w:p>
        </w:tc>
      </w:tr>
    </w:tbl>
    <w:p w14:paraId="534B651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E71CB5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32FE6B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93AED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A731D7" w14:textId="77777777" w:rsidR="00F81D85" w:rsidRPr="00882D33" w:rsidRDefault="005B6799" w:rsidP="00582E43">
            <w:pPr>
              <w:pStyle w:val="MemberFileHeading2"/>
            </w:pPr>
            <w:r>
              <w:t>Criteria Details</w:t>
            </w:r>
          </w:p>
        </w:tc>
      </w:tr>
      <w:tr w:rsidR="00646C4E" w14:paraId="5CC03B7D" w14:textId="77777777" w:rsidTr="007C1F31">
        <w:trPr>
          <w:cantSplit/>
          <w:tblHeader/>
        </w:trPr>
        <w:tc>
          <w:tcPr>
            <w:tcW w:w="1973" w:type="dxa"/>
            <w:tcBorders>
              <w:top w:val="single" w:sz="4" w:space="0" w:color="7F7F7F"/>
              <w:bottom w:val="single" w:sz="4" w:space="0" w:color="7F7F7F"/>
              <w:right w:val="single" w:sz="4" w:space="0" w:color="7F7F7F"/>
            </w:tcBorders>
          </w:tcPr>
          <w:p w14:paraId="7FB3AE2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B2C478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018CE25" w14:textId="77777777" w:rsidTr="007C1F31">
        <w:trPr>
          <w:cantSplit/>
          <w:tblHeader/>
        </w:trPr>
        <w:tc>
          <w:tcPr>
            <w:tcW w:w="1973" w:type="dxa"/>
            <w:tcBorders>
              <w:top w:val="single" w:sz="4" w:space="0" w:color="7F7F7F"/>
              <w:bottom w:val="single" w:sz="4" w:space="0" w:color="7F7F7F"/>
              <w:right w:val="single" w:sz="4" w:space="0" w:color="7F7F7F"/>
            </w:tcBorders>
          </w:tcPr>
          <w:p w14:paraId="55B70E8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AB4AB34" w14:textId="77777777" w:rsidR="00F81D85" w:rsidRPr="00882D33" w:rsidRDefault="005B6799" w:rsidP="007C4587">
            <w:pPr>
              <w:spacing w:after="0" w:line="240" w:lineRule="auto"/>
              <w:rPr>
                <w:szCs w:val="24"/>
              </w:rPr>
            </w:pPr>
            <w:r>
              <w:rPr>
                <w:noProof/>
                <w:szCs w:val="24"/>
              </w:rPr>
              <w:t>N/A</w:t>
            </w:r>
          </w:p>
        </w:tc>
      </w:tr>
      <w:tr w:rsidR="00646C4E" w14:paraId="0123B271" w14:textId="77777777" w:rsidTr="007C1F31">
        <w:trPr>
          <w:cantSplit/>
          <w:tblHeader/>
        </w:trPr>
        <w:tc>
          <w:tcPr>
            <w:tcW w:w="1973" w:type="dxa"/>
            <w:tcBorders>
              <w:top w:val="single" w:sz="4" w:space="0" w:color="7F7F7F"/>
              <w:bottom w:val="single" w:sz="4" w:space="0" w:color="7F7F7F"/>
              <w:right w:val="single" w:sz="4" w:space="0" w:color="7F7F7F"/>
            </w:tcBorders>
          </w:tcPr>
          <w:p w14:paraId="42A93CA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87C87F" w14:textId="77777777" w:rsidR="00F81D85" w:rsidRPr="00882D33" w:rsidRDefault="005B6799" w:rsidP="005A2EF9">
            <w:pPr>
              <w:spacing w:after="0" w:line="240" w:lineRule="auto"/>
              <w:rPr>
                <w:szCs w:val="24"/>
              </w:rPr>
            </w:pPr>
            <w:r w:rsidRPr="00882D33">
              <w:rPr>
                <w:noProof/>
                <w:szCs w:val="24"/>
              </w:rPr>
              <w:t>N/A</w:t>
            </w:r>
          </w:p>
        </w:tc>
      </w:tr>
      <w:tr w:rsidR="00646C4E" w14:paraId="73F7E054" w14:textId="77777777" w:rsidTr="007C1F31">
        <w:trPr>
          <w:cantSplit/>
          <w:tblHeader/>
        </w:trPr>
        <w:tc>
          <w:tcPr>
            <w:tcW w:w="1973" w:type="dxa"/>
            <w:tcBorders>
              <w:top w:val="single" w:sz="4" w:space="0" w:color="7F7F7F"/>
              <w:bottom w:val="single" w:sz="4" w:space="0" w:color="7F7F7F"/>
              <w:right w:val="single" w:sz="4" w:space="0" w:color="7F7F7F"/>
            </w:tcBorders>
          </w:tcPr>
          <w:p w14:paraId="518147B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A9B0FE"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moderate to severe vasomotor symptoms due to menopause. Prescriber attests that baseline serum alanine aminotransferase (ALT), serum aspartate aminotransferase (AST) and total bilirubin levels are less than 2 times the upper limit of normal (ULN) prior to initiating </w:t>
            </w:r>
            <w:proofErr w:type="spellStart"/>
            <w:r w:rsidRPr="00882D33">
              <w:rPr>
                <w:szCs w:val="24"/>
              </w:rPr>
              <w:t>Veozah</w:t>
            </w:r>
            <w:proofErr w:type="spellEnd"/>
            <w:r w:rsidRPr="00882D33">
              <w:rPr>
                <w:szCs w:val="24"/>
              </w:rPr>
              <w:t>.</w:t>
            </w:r>
          </w:p>
        </w:tc>
      </w:tr>
      <w:tr w:rsidR="00646C4E" w14:paraId="701306DD" w14:textId="77777777" w:rsidTr="007C1F31">
        <w:trPr>
          <w:cantSplit/>
          <w:tblHeader/>
        </w:trPr>
        <w:tc>
          <w:tcPr>
            <w:tcW w:w="1973" w:type="dxa"/>
            <w:tcBorders>
              <w:top w:val="single" w:sz="4" w:space="0" w:color="7F7F7F"/>
              <w:bottom w:val="single" w:sz="4" w:space="0" w:color="7F7F7F"/>
              <w:right w:val="single" w:sz="4" w:space="0" w:color="7F7F7F"/>
            </w:tcBorders>
          </w:tcPr>
          <w:p w14:paraId="0765F17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CED8BA4" w14:textId="77777777" w:rsidR="00F81D85" w:rsidRPr="00882D33" w:rsidRDefault="005B6799" w:rsidP="005A2EF9">
            <w:pPr>
              <w:spacing w:after="0" w:line="240" w:lineRule="auto"/>
              <w:rPr>
                <w:szCs w:val="24"/>
              </w:rPr>
            </w:pPr>
            <w:r>
              <w:rPr>
                <w:noProof/>
                <w:szCs w:val="24"/>
              </w:rPr>
              <w:t>N/A</w:t>
            </w:r>
          </w:p>
        </w:tc>
      </w:tr>
      <w:tr w:rsidR="00646C4E" w14:paraId="3BADE923" w14:textId="77777777" w:rsidTr="007C1F31">
        <w:trPr>
          <w:cantSplit/>
          <w:tblHeader/>
        </w:trPr>
        <w:tc>
          <w:tcPr>
            <w:tcW w:w="1973" w:type="dxa"/>
            <w:tcBorders>
              <w:top w:val="single" w:sz="4" w:space="0" w:color="7F7F7F"/>
              <w:bottom w:val="single" w:sz="4" w:space="0" w:color="7F7F7F"/>
              <w:right w:val="single" w:sz="4" w:space="0" w:color="7F7F7F"/>
            </w:tcBorders>
          </w:tcPr>
          <w:p w14:paraId="24FB48E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7282F5D" w14:textId="77777777" w:rsidR="00F81D85" w:rsidRPr="00882D33" w:rsidRDefault="005B6799" w:rsidP="005A2EF9">
            <w:pPr>
              <w:spacing w:after="0" w:line="240" w:lineRule="auto"/>
              <w:rPr>
                <w:szCs w:val="24"/>
              </w:rPr>
            </w:pPr>
            <w:r w:rsidRPr="00882D33">
              <w:rPr>
                <w:noProof/>
                <w:szCs w:val="24"/>
              </w:rPr>
              <w:t>N/A</w:t>
            </w:r>
          </w:p>
        </w:tc>
      </w:tr>
      <w:tr w:rsidR="00646C4E" w14:paraId="5397DC96" w14:textId="77777777" w:rsidTr="007C1F31">
        <w:trPr>
          <w:cantSplit/>
          <w:tblHeader/>
        </w:trPr>
        <w:tc>
          <w:tcPr>
            <w:tcW w:w="1973" w:type="dxa"/>
            <w:tcBorders>
              <w:top w:val="single" w:sz="4" w:space="0" w:color="7F7F7F"/>
              <w:bottom w:val="single" w:sz="4" w:space="0" w:color="7F7F7F"/>
              <w:right w:val="single" w:sz="4" w:space="0" w:color="7F7F7F"/>
            </w:tcBorders>
          </w:tcPr>
          <w:p w14:paraId="19D5C23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887FA3E"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6 months</w:t>
            </w:r>
          </w:p>
        </w:tc>
      </w:tr>
      <w:tr w:rsidR="00646C4E" w14:paraId="2CB8EDAB" w14:textId="77777777" w:rsidTr="007C1F31">
        <w:trPr>
          <w:cantSplit/>
          <w:tblHeader/>
        </w:trPr>
        <w:tc>
          <w:tcPr>
            <w:tcW w:w="1973" w:type="dxa"/>
            <w:tcBorders>
              <w:top w:val="single" w:sz="4" w:space="0" w:color="7F7F7F"/>
              <w:bottom w:val="single" w:sz="4" w:space="0" w:color="7F7F7F"/>
              <w:right w:val="single" w:sz="4" w:space="0" w:color="7F7F7F"/>
            </w:tcBorders>
          </w:tcPr>
          <w:p w14:paraId="03F64BF3"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ACC5A82"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 Both of the following within the past 3 months: a) Transaminase elevations are less than 5 times the ULN, and b) Both transaminase elevations are less than 3 times the ULN and the total bilirubin level is less than 2 times the ULN.</w:t>
            </w:r>
          </w:p>
        </w:tc>
      </w:tr>
      <w:tr w:rsidR="00646C4E" w14:paraId="04447233" w14:textId="77777777" w:rsidTr="007C1F31">
        <w:trPr>
          <w:cantSplit/>
          <w:tblHeader/>
        </w:trPr>
        <w:tc>
          <w:tcPr>
            <w:tcW w:w="1973" w:type="dxa"/>
            <w:tcBorders>
              <w:top w:val="single" w:sz="4" w:space="0" w:color="7F7F7F"/>
              <w:bottom w:val="single" w:sz="4" w:space="0" w:color="7F7F7F"/>
              <w:right w:val="single" w:sz="4" w:space="0" w:color="7F7F7F"/>
            </w:tcBorders>
          </w:tcPr>
          <w:p w14:paraId="4D8274B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C36D4A"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0DDB87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4FB6275" w14:textId="77777777" w:rsidR="00F81D85" w:rsidRPr="00881E28" w:rsidRDefault="005B6799" w:rsidP="00582E43">
      <w:pPr>
        <w:pStyle w:val="MemberFileHeading1"/>
      </w:pPr>
      <w:r w:rsidRPr="00881E28">
        <w:rPr>
          <w:noProof/>
        </w:rPr>
        <w:lastRenderedPageBreak/>
        <w:t>Verquvo (</w:t>
      </w:r>
      <w:r w:rsidRPr="00881E28">
        <w:t>s)</w:t>
      </w:r>
      <w:r>
        <w:rPr>
          <w:noProof/>
        </w:rPr>
        <w:fldChar w:fldCharType="begin"/>
      </w:r>
      <w:r w:rsidRPr="00881E28">
        <w:rPr>
          <w:noProof/>
        </w:rPr>
        <w:instrText>XE "Verquvo (s)"</w:instrText>
      </w:r>
      <w:r>
        <w:rPr>
          <w:noProof/>
        </w:rPr>
        <w:fldChar w:fldCharType="end"/>
      </w:r>
    </w:p>
    <w:p w14:paraId="1AFD148C" w14:textId="77777777" w:rsidR="00F81D85" w:rsidRPr="00B97476" w:rsidRDefault="00F81D85" w:rsidP="00B97476">
      <w:pPr>
        <w:rPr>
          <w:b/>
          <w:sz w:val="28"/>
          <w:szCs w:val="28"/>
        </w:rPr>
        <w:sectPr w:rsidR="00F81D85" w:rsidRPr="00B97476" w:rsidSect="00B659D1">
          <w:headerReference w:type="even" r:id="rId1128"/>
          <w:footerReference w:type="even" r:id="rId1129"/>
          <w:headerReference w:type="first" r:id="rId1130"/>
          <w:footerReference w:type="first" r:id="rId11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6D4340A6" w14:textId="77777777">
        <w:trPr>
          <w:gridAfter w:val="1"/>
          <w:wAfter w:w="108" w:type="dxa"/>
          <w:cantSplit/>
          <w:tblHeader/>
        </w:trPr>
        <w:tc>
          <w:tcPr>
            <w:tcW w:w="0" w:type="auto"/>
            <w:gridSpan w:val="2"/>
          </w:tcPr>
          <w:p w14:paraId="7A0A03DD" w14:textId="77777777" w:rsidR="00646C4E" w:rsidRDefault="005B6799">
            <w:pPr>
              <w:pStyle w:val="MemberFileHeading2"/>
            </w:pPr>
            <w:r>
              <w:t>Products Affected</w:t>
            </w:r>
          </w:p>
        </w:tc>
      </w:tr>
      <w:tr w:rsidR="00646C4E" w14:paraId="465576CD" w14:textId="77777777" w:rsidTr="007C1F31">
        <w:trPr>
          <w:gridBefore w:val="1"/>
          <w:cantSplit/>
          <w:tblHeader/>
        </w:trPr>
        <w:tc>
          <w:tcPr>
            <w:tcW w:w="4320" w:type="dxa"/>
            <w:gridSpan w:val="2"/>
          </w:tcPr>
          <w:p w14:paraId="48141AD0" w14:textId="77777777" w:rsidR="00F81D85" w:rsidRPr="00D16A09" w:rsidRDefault="005B6799">
            <w:pPr>
              <w:numPr>
                <w:ilvl w:val="0"/>
                <w:numId w:val="281"/>
              </w:numPr>
              <w:spacing w:after="0" w:line="240" w:lineRule="auto"/>
              <w:ind w:left="432"/>
              <w:rPr>
                <w:noProof/>
                <w:szCs w:val="24"/>
              </w:rPr>
            </w:pPr>
            <w:r>
              <w:rPr>
                <w:noProof/>
                <w:szCs w:val="24"/>
              </w:rPr>
              <w:t>Verquvo</w:t>
            </w:r>
            <w:r>
              <w:rPr>
                <w:noProof/>
                <w:szCs w:val="24"/>
              </w:rPr>
              <w:fldChar w:fldCharType="begin"/>
            </w:r>
            <w:r>
              <w:rPr>
                <w:noProof/>
                <w:szCs w:val="24"/>
              </w:rPr>
              <w:instrText>XE "Verquvo"</w:instrText>
            </w:r>
            <w:r>
              <w:rPr>
                <w:noProof/>
                <w:szCs w:val="24"/>
              </w:rPr>
              <w:fldChar w:fldCharType="end"/>
            </w:r>
            <w:r>
              <w:rPr>
                <w:noProof/>
                <w:szCs w:val="24"/>
              </w:rPr>
              <w:t xml:space="preserve">  </w:t>
            </w:r>
          </w:p>
        </w:tc>
      </w:tr>
    </w:tbl>
    <w:p w14:paraId="57BB7D2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EBC089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9FB0C1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EA386FE"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027E7FD7" w14:textId="77777777" w:rsidR="00F81D85" w:rsidRPr="00882D33" w:rsidRDefault="005B6799" w:rsidP="00582E43">
            <w:pPr>
              <w:pStyle w:val="MemberFileHeading2"/>
            </w:pPr>
            <w:r>
              <w:t>Criteria Details</w:t>
            </w:r>
          </w:p>
        </w:tc>
      </w:tr>
      <w:tr w:rsidR="00646C4E" w14:paraId="02E40E1F" w14:textId="77777777" w:rsidTr="007C1F31">
        <w:trPr>
          <w:cantSplit/>
          <w:tblHeader/>
        </w:trPr>
        <w:tc>
          <w:tcPr>
            <w:tcW w:w="1973" w:type="dxa"/>
            <w:tcBorders>
              <w:top w:val="single" w:sz="4" w:space="0" w:color="7F7F7F"/>
              <w:bottom w:val="single" w:sz="4" w:space="0" w:color="7F7F7F"/>
              <w:right w:val="single" w:sz="4" w:space="0" w:color="7F7F7F"/>
            </w:tcBorders>
          </w:tcPr>
          <w:p w14:paraId="3F0C601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8CE717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5CF1CFB" w14:textId="77777777" w:rsidTr="007C1F31">
        <w:trPr>
          <w:cantSplit/>
          <w:tblHeader/>
        </w:trPr>
        <w:tc>
          <w:tcPr>
            <w:tcW w:w="1973" w:type="dxa"/>
            <w:tcBorders>
              <w:top w:val="single" w:sz="4" w:space="0" w:color="7F7F7F"/>
              <w:bottom w:val="single" w:sz="4" w:space="0" w:color="7F7F7F"/>
              <w:right w:val="single" w:sz="4" w:space="0" w:color="7F7F7F"/>
            </w:tcBorders>
          </w:tcPr>
          <w:p w14:paraId="01FE629A"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196F4A" w14:textId="77777777" w:rsidR="00F81D85" w:rsidRPr="00882D33" w:rsidRDefault="005B6799" w:rsidP="007C4587">
            <w:pPr>
              <w:spacing w:after="0" w:line="240" w:lineRule="auto"/>
              <w:rPr>
                <w:szCs w:val="24"/>
              </w:rPr>
            </w:pPr>
            <w:r>
              <w:rPr>
                <w:noProof/>
                <w:szCs w:val="24"/>
              </w:rPr>
              <w:t>N/A</w:t>
            </w:r>
          </w:p>
        </w:tc>
      </w:tr>
      <w:tr w:rsidR="00646C4E" w14:paraId="132E0706" w14:textId="77777777" w:rsidTr="007C1F31">
        <w:trPr>
          <w:cantSplit/>
          <w:tblHeader/>
        </w:trPr>
        <w:tc>
          <w:tcPr>
            <w:tcW w:w="1973" w:type="dxa"/>
            <w:tcBorders>
              <w:top w:val="single" w:sz="4" w:space="0" w:color="7F7F7F"/>
              <w:bottom w:val="single" w:sz="4" w:space="0" w:color="7F7F7F"/>
              <w:right w:val="single" w:sz="4" w:space="0" w:color="7F7F7F"/>
            </w:tcBorders>
          </w:tcPr>
          <w:p w14:paraId="359796C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37F3C03" w14:textId="77777777" w:rsidR="00F81D85" w:rsidRPr="00882D33" w:rsidRDefault="005B6799" w:rsidP="005A2EF9">
            <w:pPr>
              <w:spacing w:after="0" w:line="240" w:lineRule="auto"/>
              <w:rPr>
                <w:szCs w:val="24"/>
              </w:rPr>
            </w:pPr>
            <w:r w:rsidRPr="00882D33">
              <w:rPr>
                <w:noProof/>
                <w:szCs w:val="24"/>
              </w:rPr>
              <w:t>N/A</w:t>
            </w:r>
          </w:p>
        </w:tc>
      </w:tr>
      <w:tr w:rsidR="00646C4E" w14:paraId="5978C7C9" w14:textId="77777777" w:rsidTr="007C1F31">
        <w:trPr>
          <w:cantSplit/>
          <w:tblHeader/>
        </w:trPr>
        <w:tc>
          <w:tcPr>
            <w:tcW w:w="1973" w:type="dxa"/>
            <w:tcBorders>
              <w:top w:val="single" w:sz="4" w:space="0" w:color="7F7F7F"/>
              <w:bottom w:val="single" w:sz="4" w:space="0" w:color="7F7F7F"/>
              <w:right w:val="single" w:sz="4" w:space="0" w:color="7F7F7F"/>
            </w:tcBorders>
          </w:tcPr>
          <w:p w14:paraId="67D0330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942F9E0" w14:textId="77777777" w:rsidR="00F81D85" w:rsidRPr="00882D33" w:rsidRDefault="005B6799" w:rsidP="005A2EF9">
            <w:pPr>
              <w:spacing w:after="0" w:line="240" w:lineRule="auto"/>
              <w:rPr>
                <w:szCs w:val="24"/>
              </w:rPr>
            </w:pPr>
            <w:r w:rsidRPr="00882D33">
              <w:rPr>
                <w:noProof/>
                <w:szCs w:val="24"/>
              </w:rPr>
              <w:t>Chronic Heart</w:t>
            </w:r>
            <w:r w:rsidRPr="00882D33">
              <w:rPr>
                <w:szCs w:val="24"/>
              </w:rPr>
              <w:t xml:space="preserve"> Failure (CHF) (initial): Diagnosis of CHF. Patient has an ejection fraction less than 45 percent. Patient has New York Heart Association (NYHA) Class II, III, or IV symptoms. One of the following: A) Patient was hospitalized for heart failure within the last 6 months, or B) Patient used outpatient intravenous diuretics (e.g., bumetanide, furosemide) for heart failure within the last 3 months. Trial and failure, contraindication, or intolerance to two of the following at a maximally tolerated dose: A) One of the following: 1) Angiotensin converting enzyme (ACE) inhibitor (e.g., captopril, enalapril), 2) Angiotensin II receptor blocker (ARB) (e.g., candesartan, valsartan), or 3) Angiotensin receptor-neprilysin inhibitor (ARNI) [e.g., Entresto (sacubitril and valsartan)], B) One of the following: 1) bisoprolol, 2) carvedilol, or 3) metoprolol succinate extended release, C) Sodium-glucose co-transporter 2 (SGLT2) inhibitor [e.g., Jardiance (empagliflozin), </w:t>
            </w:r>
            <w:proofErr w:type="spellStart"/>
            <w:r w:rsidRPr="00882D33">
              <w:rPr>
                <w:szCs w:val="24"/>
              </w:rPr>
              <w:t>Farxiga</w:t>
            </w:r>
            <w:proofErr w:type="spellEnd"/>
            <w:r w:rsidRPr="00882D33">
              <w:rPr>
                <w:szCs w:val="24"/>
              </w:rPr>
              <w:t xml:space="preserve"> (dapagliflozin), </w:t>
            </w:r>
            <w:proofErr w:type="spellStart"/>
            <w:r w:rsidRPr="00882D33">
              <w:rPr>
                <w:szCs w:val="24"/>
              </w:rPr>
              <w:t>Xigduo</w:t>
            </w:r>
            <w:proofErr w:type="spellEnd"/>
            <w:r w:rsidRPr="00882D33">
              <w:rPr>
                <w:szCs w:val="24"/>
              </w:rPr>
              <w:t xml:space="preserve"> XR (dapagliflozin and metformin)], or D) Mineralocorticoid receptor antagonist (MRA) [e.g., eplerenone, spironolactone].</w:t>
            </w:r>
          </w:p>
        </w:tc>
      </w:tr>
      <w:tr w:rsidR="00646C4E" w14:paraId="32DB7293" w14:textId="77777777" w:rsidTr="007C1F31">
        <w:trPr>
          <w:cantSplit/>
          <w:tblHeader/>
        </w:trPr>
        <w:tc>
          <w:tcPr>
            <w:tcW w:w="1973" w:type="dxa"/>
            <w:tcBorders>
              <w:top w:val="single" w:sz="4" w:space="0" w:color="7F7F7F"/>
              <w:bottom w:val="single" w:sz="4" w:space="0" w:color="7F7F7F"/>
              <w:right w:val="single" w:sz="4" w:space="0" w:color="7F7F7F"/>
            </w:tcBorders>
          </w:tcPr>
          <w:p w14:paraId="099559D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1A35AB4" w14:textId="77777777" w:rsidR="00F81D85" w:rsidRPr="00882D33" w:rsidRDefault="005B6799" w:rsidP="005A2EF9">
            <w:pPr>
              <w:spacing w:after="0" w:line="240" w:lineRule="auto"/>
              <w:rPr>
                <w:szCs w:val="24"/>
              </w:rPr>
            </w:pPr>
            <w:r>
              <w:rPr>
                <w:noProof/>
                <w:szCs w:val="24"/>
              </w:rPr>
              <w:t>N/A</w:t>
            </w:r>
          </w:p>
        </w:tc>
      </w:tr>
      <w:tr w:rsidR="00646C4E" w14:paraId="32F3EB44" w14:textId="77777777" w:rsidTr="007C1F31">
        <w:trPr>
          <w:cantSplit/>
          <w:tblHeader/>
        </w:trPr>
        <w:tc>
          <w:tcPr>
            <w:tcW w:w="1973" w:type="dxa"/>
            <w:tcBorders>
              <w:top w:val="single" w:sz="4" w:space="0" w:color="7F7F7F"/>
              <w:bottom w:val="single" w:sz="4" w:space="0" w:color="7F7F7F"/>
              <w:right w:val="single" w:sz="4" w:space="0" w:color="7F7F7F"/>
            </w:tcBorders>
          </w:tcPr>
          <w:p w14:paraId="27C73A4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114B86D" w14:textId="77777777" w:rsidR="00F81D85" w:rsidRPr="00882D33" w:rsidRDefault="005B6799" w:rsidP="005A2EF9">
            <w:pPr>
              <w:spacing w:after="0" w:line="240" w:lineRule="auto"/>
              <w:rPr>
                <w:szCs w:val="24"/>
              </w:rPr>
            </w:pPr>
            <w:r w:rsidRPr="00882D33">
              <w:rPr>
                <w:noProof/>
                <w:szCs w:val="24"/>
              </w:rPr>
              <w:t>CHF (</w:t>
            </w:r>
            <w:r w:rsidRPr="00882D33">
              <w:rPr>
                <w:szCs w:val="24"/>
              </w:rPr>
              <w:t>initial): Prescribed by or in consultation with a cardiologist.</w:t>
            </w:r>
          </w:p>
        </w:tc>
      </w:tr>
      <w:tr w:rsidR="00646C4E" w14:paraId="03FB148D" w14:textId="77777777" w:rsidTr="007C1F31">
        <w:trPr>
          <w:cantSplit/>
          <w:tblHeader/>
        </w:trPr>
        <w:tc>
          <w:tcPr>
            <w:tcW w:w="1973" w:type="dxa"/>
            <w:tcBorders>
              <w:top w:val="single" w:sz="4" w:space="0" w:color="7F7F7F"/>
              <w:bottom w:val="single" w:sz="4" w:space="0" w:color="7F7F7F"/>
              <w:right w:val="single" w:sz="4" w:space="0" w:color="7F7F7F"/>
            </w:tcBorders>
          </w:tcPr>
          <w:p w14:paraId="529555F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6108CEC" w14:textId="77777777" w:rsidR="00F81D85" w:rsidRPr="00882D33" w:rsidRDefault="005B6799" w:rsidP="005A2EF9">
            <w:pPr>
              <w:spacing w:after="0" w:line="240" w:lineRule="auto"/>
              <w:rPr>
                <w:szCs w:val="24"/>
              </w:rPr>
            </w:pPr>
            <w:r w:rsidRPr="00882D33">
              <w:rPr>
                <w:noProof/>
                <w:szCs w:val="24"/>
              </w:rPr>
              <w:t>CHF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4268881B" w14:textId="77777777" w:rsidTr="007C1F31">
        <w:trPr>
          <w:cantSplit/>
          <w:tblHeader/>
        </w:trPr>
        <w:tc>
          <w:tcPr>
            <w:tcW w:w="1973" w:type="dxa"/>
            <w:tcBorders>
              <w:top w:val="single" w:sz="4" w:space="0" w:color="7F7F7F"/>
              <w:bottom w:val="single" w:sz="4" w:space="0" w:color="7F7F7F"/>
              <w:right w:val="single" w:sz="4" w:space="0" w:color="7F7F7F"/>
            </w:tcBorders>
          </w:tcPr>
          <w:p w14:paraId="52501E64"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6AAD2DE" w14:textId="77777777" w:rsidR="00F81D85" w:rsidRPr="00882D33" w:rsidRDefault="005B6799" w:rsidP="005A2EF9">
            <w:pPr>
              <w:spacing w:after="0" w:line="240" w:lineRule="auto"/>
              <w:rPr>
                <w:szCs w:val="24"/>
              </w:rPr>
            </w:pPr>
            <w:r w:rsidRPr="00882D33">
              <w:rPr>
                <w:noProof/>
                <w:szCs w:val="24"/>
              </w:rPr>
              <w:t>CHF (</w:t>
            </w:r>
            <w:proofErr w:type="spellStart"/>
            <w:r w:rsidRPr="00882D33">
              <w:rPr>
                <w:szCs w:val="24"/>
              </w:rPr>
              <w:t>reauth</w:t>
            </w:r>
            <w:proofErr w:type="spellEnd"/>
            <w:r w:rsidRPr="00882D33">
              <w:rPr>
                <w:szCs w:val="24"/>
              </w:rPr>
              <w:t>): Patient demonstrates positive clinical response to therapy.</w:t>
            </w:r>
          </w:p>
        </w:tc>
      </w:tr>
      <w:tr w:rsidR="00646C4E" w14:paraId="1EAC239D" w14:textId="77777777" w:rsidTr="007C1F31">
        <w:trPr>
          <w:cantSplit/>
          <w:tblHeader/>
        </w:trPr>
        <w:tc>
          <w:tcPr>
            <w:tcW w:w="1973" w:type="dxa"/>
            <w:tcBorders>
              <w:top w:val="single" w:sz="4" w:space="0" w:color="7F7F7F"/>
              <w:bottom w:val="single" w:sz="4" w:space="0" w:color="7F7F7F"/>
              <w:right w:val="single" w:sz="4" w:space="0" w:color="7F7F7F"/>
            </w:tcBorders>
          </w:tcPr>
          <w:p w14:paraId="3F3A5E8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D486DE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CDEED7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F48C73F" w14:textId="77777777" w:rsidR="00F81D85" w:rsidRPr="00881E28" w:rsidRDefault="005B6799" w:rsidP="00582E43">
      <w:pPr>
        <w:pStyle w:val="MemberFileHeading1"/>
      </w:pPr>
      <w:r w:rsidRPr="00881E28">
        <w:rPr>
          <w:noProof/>
        </w:rPr>
        <w:lastRenderedPageBreak/>
        <w:t>Verzenio (</w:t>
      </w:r>
      <w:r w:rsidRPr="00881E28">
        <w:t>s)</w:t>
      </w:r>
      <w:r>
        <w:rPr>
          <w:noProof/>
        </w:rPr>
        <w:fldChar w:fldCharType="begin"/>
      </w:r>
      <w:r w:rsidRPr="00881E28">
        <w:rPr>
          <w:noProof/>
        </w:rPr>
        <w:instrText>XE "Verzenio (s)"</w:instrText>
      </w:r>
      <w:r>
        <w:rPr>
          <w:noProof/>
        </w:rPr>
        <w:fldChar w:fldCharType="end"/>
      </w:r>
    </w:p>
    <w:p w14:paraId="46108DA2" w14:textId="77777777" w:rsidR="00F81D85" w:rsidRPr="00B97476" w:rsidRDefault="00F81D85" w:rsidP="00B97476">
      <w:pPr>
        <w:rPr>
          <w:b/>
          <w:sz w:val="28"/>
          <w:szCs w:val="28"/>
        </w:rPr>
        <w:sectPr w:rsidR="00F81D85" w:rsidRPr="00B97476" w:rsidSect="00B659D1">
          <w:headerReference w:type="even" r:id="rId1132"/>
          <w:footerReference w:type="even" r:id="rId1133"/>
          <w:headerReference w:type="first" r:id="rId1134"/>
          <w:footerReference w:type="first" r:id="rId11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0"/>
        <w:gridCol w:w="3038"/>
        <w:gridCol w:w="302"/>
      </w:tblGrid>
      <w:tr w:rsidR="00646C4E" w14:paraId="6975C1B8" w14:textId="77777777">
        <w:trPr>
          <w:gridAfter w:val="1"/>
          <w:wAfter w:w="108" w:type="dxa"/>
          <w:cantSplit/>
          <w:tblHeader/>
        </w:trPr>
        <w:tc>
          <w:tcPr>
            <w:tcW w:w="0" w:type="auto"/>
            <w:gridSpan w:val="2"/>
          </w:tcPr>
          <w:p w14:paraId="04166037" w14:textId="77777777" w:rsidR="00646C4E" w:rsidRDefault="005B6799">
            <w:pPr>
              <w:pStyle w:val="MemberFileHeading2"/>
            </w:pPr>
            <w:r>
              <w:t>Products Affected</w:t>
            </w:r>
          </w:p>
        </w:tc>
      </w:tr>
      <w:tr w:rsidR="00646C4E" w14:paraId="388185B3" w14:textId="77777777" w:rsidTr="007C1F31">
        <w:trPr>
          <w:gridBefore w:val="1"/>
          <w:cantSplit/>
          <w:tblHeader/>
        </w:trPr>
        <w:tc>
          <w:tcPr>
            <w:tcW w:w="4320" w:type="dxa"/>
            <w:gridSpan w:val="2"/>
          </w:tcPr>
          <w:p w14:paraId="6595A255" w14:textId="77777777" w:rsidR="00F81D85" w:rsidRPr="00D16A09" w:rsidRDefault="005B6799">
            <w:pPr>
              <w:numPr>
                <w:ilvl w:val="0"/>
                <w:numId w:val="282"/>
              </w:numPr>
              <w:spacing w:after="0" w:line="240" w:lineRule="auto"/>
              <w:ind w:left="432"/>
              <w:rPr>
                <w:noProof/>
                <w:szCs w:val="24"/>
              </w:rPr>
            </w:pPr>
            <w:r>
              <w:rPr>
                <w:noProof/>
                <w:szCs w:val="24"/>
              </w:rPr>
              <w:t>Verzenio</w:t>
            </w:r>
            <w:r>
              <w:rPr>
                <w:noProof/>
                <w:szCs w:val="24"/>
              </w:rPr>
              <w:fldChar w:fldCharType="begin"/>
            </w:r>
            <w:r>
              <w:rPr>
                <w:noProof/>
                <w:szCs w:val="24"/>
              </w:rPr>
              <w:instrText>XE "Verzenio"</w:instrText>
            </w:r>
            <w:r>
              <w:rPr>
                <w:noProof/>
                <w:szCs w:val="24"/>
              </w:rPr>
              <w:fldChar w:fldCharType="end"/>
            </w:r>
            <w:r>
              <w:rPr>
                <w:noProof/>
                <w:szCs w:val="24"/>
              </w:rPr>
              <w:t xml:space="preserve">  </w:t>
            </w:r>
          </w:p>
        </w:tc>
      </w:tr>
    </w:tbl>
    <w:p w14:paraId="5BF2F04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1F9B6B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0E19D2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E3E7F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946EC3C" w14:textId="77777777" w:rsidR="00F81D85" w:rsidRPr="00882D33" w:rsidRDefault="005B6799" w:rsidP="00582E43">
            <w:pPr>
              <w:pStyle w:val="MemberFileHeading2"/>
            </w:pPr>
            <w:r>
              <w:t>Criteria Details</w:t>
            </w:r>
          </w:p>
        </w:tc>
      </w:tr>
      <w:tr w:rsidR="00646C4E" w14:paraId="4C213F89" w14:textId="77777777" w:rsidTr="007C1F31">
        <w:trPr>
          <w:cantSplit/>
          <w:tblHeader/>
        </w:trPr>
        <w:tc>
          <w:tcPr>
            <w:tcW w:w="1973" w:type="dxa"/>
            <w:tcBorders>
              <w:top w:val="single" w:sz="4" w:space="0" w:color="7F7F7F"/>
              <w:bottom w:val="single" w:sz="4" w:space="0" w:color="7F7F7F"/>
              <w:right w:val="single" w:sz="4" w:space="0" w:color="7F7F7F"/>
            </w:tcBorders>
          </w:tcPr>
          <w:p w14:paraId="2A56B57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7C56F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0C936C7" w14:textId="77777777" w:rsidTr="007C1F31">
        <w:trPr>
          <w:cantSplit/>
          <w:tblHeader/>
        </w:trPr>
        <w:tc>
          <w:tcPr>
            <w:tcW w:w="1973" w:type="dxa"/>
            <w:tcBorders>
              <w:top w:val="single" w:sz="4" w:space="0" w:color="7F7F7F"/>
              <w:bottom w:val="single" w:sz="4" w:space="0" w:color="7F7F7F"/>
              <w:right w:val="single" w:sz="4" w:space="0" w:color="7F7F7F"/>
            </w:tcBorders>
          </w:tcPr>
          <w:p w14:paraId="328F43A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228807" w14:textId="77777777" w:rsidR="00F81D85" w:rsidRPr="00882D33" w:rsidRDefault="005B6799" w:rsidP="007C4587">
            <w:pPr>
              <w:spacing w:after="0" w:line="240" w:lineRule="auto"/>
              <w:rPr>
                <w:szCs w:val="24"/>
              </w:rPr>
            </w:pPr>
            <w:r>
              <w:rPr>
                <w:noProof/>
                <w:szCs w:val="24"/>
              </w:rPr>
              <w:t>N/A</w:t>
            </w:r>
          </w:p>
        </w:tc>
      </w:tr>
      <w:tr w:rsidR="00646C4E" w14:paraId="733A8396" w14:textId="77777777" w:rsidTr="007C1F31">
        <w:trPr>
          <w:cantSplit/>
          <w:tblHeader/>
        </w:trPr>
        <w:tc>
          <w:tcPr>
            <w:tcW w:w="1973" w:type="dxa"/>
            <w:tcBorders>
              <w:top w:val="single" w:sz="4" w:space="0" w:color="7F7F7F"/>
              <w:bottom w:val="single" w:sz="4" w:space="0" w:color="7F7F7F"/>
              <w:right w:val="single" w:sz="4" w:space="0" w:color="7F7F7F"/>
            </w:tcBorders>
          </w:tcPr>
          <w:p w14:paraId="72476002"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73B2656" w14:textId="77777777" w:rsidR="00F81D85" w:rsidRPr="00882D33" w:rsidRDefault="005B6799" w:rsidP="005A2EF9">
            <w:pPr>
              <w:spacing w:after="0" w:line="240" w:lineRule="auto"/>
              <w:rPr>
                <w:szCs w:val="24"/>
              </w:rPr>
            </w:pPr>
            <w:r w:rsidRPr="00882D33">
              <w:rPr>
                <w:noProof/>
                <w:szCs w:val="24"/>
              </w:rPr>
              <w:t>N/A</w:t>
            </w:r>
          </w:p>
        </w:tc>
      </w:tr>
      <w:tr w:rsidR="00646C4E" w14:paraId="277FC67A" w14:textId="77777777" w:rsidTr="007C1F31">
        <w:trPr>
          <w:cantSplit/>
          <w:tblHeader/>
        </w:trPr>
        <w:tc>
          <w:tcPr>
            <w:tcW w:w="1973" w:type="dxa"/>
            <w:tcBorders>
              <w:top w:val="single" w:sz="4" w:space="0" w:color="7F7F7F"/>
              <w:bottom w:val="single" w:sz="4" w:space="0" w:color="7F7F7F"/>
              <w:right w:val="single" w:sz="4" w:space="0" w:color="7F7F7F"/>
            </w:tcBorders>
          </w:tcPr>
          <w:p w14:paraId="26D7033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1A3E473" w14:textId="77777777" w:rsidR="00F81D85" w:rsidRPr="00882D33" w:rsidRDefault="005B6799" w:rsidP="005A2EF9">
            <w:pPr>
              <w:spacing w:after="0" w:line="240" w:lineRule="auto"/>
              <w:rPr>
                <w:szCs w:val="24"/>
              </w:rPr>
            </w:pPr>
            <w:r w:rsidRPr="00882D33">
              <w:rPr>
                <w:noProof/>
                <w:szCs w:val="24"/>
              </w:rPr>
              <w:t>Breast Cancer</w:t>
            </w:r>
            <w:r w:rsidRPr="00882D33">
              <w:rPr>
                <w:szCs w:val="24"/>
              </w:rPr>
              <w:t>: Diagnosis of breast cancer.</w:t>
            </w:r>
          </w:p>
        </w:tc>
      </w:tr>
      <w:tr w:rsidR="00646C4E" w14:paraId="749B4C96" w14:textId="77777777" w:rsidTr="007C1F31">
        <w:trPr>
          <w:cantSplit/>
          <w:tblHeader/>
        </w:trPr>
        <w:tc>
          <w:tcPr>
            <w:tcW w:w="1973" w:type="dxa"/>
            <w:tcBorders>
              <w:top w:val="single" w:sz="4" w:space="0" w:color="7F7F7F"/>
              <w:bottom w:val="single" w:sz="4" w:space="0" w:color="7F7F7F"/>
              <w:right w:val="single" w:sz="4" w:space="0" w:color="7F7F7F"/>
            </w:tcBorders>
          </w:tcPr>
          <w:p w14:paraId="6BEE00B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9EA136" w14:textId="77777777" w:rsidR="00F81D85" w:rsidRPr="00882D33" w:rsidRDefault="005B6799" w:rsidP="005A2EF9">
            <w:pPr>
              <w:spacing w:after="0" w:line="240" w:lineRule="auto"/>
              <w:rPr>
                <w:szCs w:val="24"/>
              </w:rPr>
            </w:pPr>
            <w:r>
              <w:rPr>
                <w:noProof/>
                <w:szCs w:val="24"/>
              </w:rPr>
              <w:t>N/A</w:t>
            </w:r>
          </w:p>
        </w:tc>
      </w:tr>
      <w:tr w:rsidR="00646C4E" w14:paraId="3F38EFFA" w14:textId="77777777" w:rsidTr="007C1F31">
        <w:trPr>
          <w:cantSplit/>
          <w:tblHeader/>
        </w:trPr>
        <w:tc>
          <w:tcPr>
            <w:tcW w:w="1973" w:type="dxa"/>
            <w:tcBorders>
              <w:top w:val="single" w:sz="4" w:space="0" w:color="7F7F7F"/>
              <w:bottom w:val="single" w:sz="4" w:space="0" w:color="7F7F7F"/>
              <w:right w:val="single" w:sz="4" w:space="0" w:color="7F7F7F"/>
            </w:tcBorders>
          </w:tcPr>
          <w:p w14:paraId="04D60AA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262B14F" w14:textId="77777777" w:rsidR="00F81D85" w:rsidRPr="00882D33" w:rsidRDefault="005B6799" w:rsidP="005A2EF9">
            <w:pPr>
              <w:spacing w:after="0" w:line="240" w:lineRule="auto"/>
              <w:rPr>
                <w:szCs w:val="24"/>
              </w:rPr>
            </w:pPr>
            <w:r w:rsidRPr="00882D33">
              <w:rPr>
                <w:noProof/>
                <w:szCs w:val="24"/>
              </w:rPr>
              <w:t>N/A</w:t>
            </w:r>
          </w:p>
        </w:tc>
      </w:tr>
      <w:tr w:rsidR="00646C4E" w14:paraId="34274A99" w14:textId="77777777" w:rsidTr="007C1F31">
        <w:trPr>
          <w:cantSplit/>
          <w:tblHeader/>
        </w:trPr>
        <w:tc>
          <w:tcPr>
            <w:tcW w:w="1973" w:type="dxa"/>
            <w:tcBorders>
              <w:top w:val="single" w:sz="4" w:space="0" w:color="7F7F7F"/>
              <w:bottom w:val="single" w:sz="4" w:space="0" w:color="7F7F7F"/>
              <w:right w:val="single" w:sz="4" w:space="0" w:color="7F7F7F"/>
            </w:tcBorders>
          </w:tcPr>
          <w:p w14:paraId="065B203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0EFA203" w14:textId="77777777" w:rsidR="00F81D85" w:rsidRPr="00882D33" w:rsidRDefault="005B6799" w:rsidP="005A2EF9">
            <w:pPr>
              <w:spacing w:after="0" w:line="240" w:lineRule="auto"/>
              <w:rPr>
                <w:szCs w:val="24"/>
              </w:rPr>
            </w:pPr>
            <w:r w:rsidRPr="00882D33">
              <w:rPr>
                <w:noProof/>
                <w:szCs w:val="24"/>
              </w:rPr>
              <w:t>12 months</w:t>
            </w:r>
          </w:p>
        </w:tc>
      </w:tr>
      <w:tr w:rsidR="00646C4E" w14:paraId="3FB078A8" w14:textId="77777777" w:rsidTr="007C1F31">
        <w:trPr>
          <w:cantSplit/>
          <w:tblHeader/>
        </w:trPr>
        <w:tc>
          <w:tcPr>
            <w:tcW w:w="1973" w:type="dxa"/>
            <w:tcBorders>
              <w:top w:val="single" w:sz="4" w:space="0" w:color="7F7F7F"/>
              <w:bottom w:val="single" w:sz="4" w:space="0" w:color="7F7F7F"/>
              <w:right w:val="single" w:sz="4" w:space="0" w:color="7F7F7F"/>
            </w:tcBorders>
          </w:tcPr>
          <w:p w14:paraId="62658CA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CD19791"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62F2BCF" w14:textId="77777777" w:rsidTr="007C1F31">
        <w:trPr>
          <w:cantSplit/>
          <w:tblHeader/>
        </w:trPr>
        <w:tc>
          <w:tcPr>
            <w:tcW w:w="1973" w:type="dxa"/>
            <w:tcBorders>
              <w:top w:val="single" w:sz="4" w:space="0" w:color="7F7F7F"/>
              <w:bottom w:val="single" w:sz="4" w:space="0" w:color="7F7F7F"/>
              <w:right w:val="single" w:sz="4" w:space="0" w:color="7F7F7F"/>
            </w:tcBorders>
          </w:tcPr>
          <w:p w14:paraId="70119CE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EBDE60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AB068C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CAFBC09" w14:textId="77777777" w:rsidR="00F81D85" w:rsidRPr="00881E28" w:rsidRDefault="005B6799" w:rsidP="00582E43">
      <w:pPr>
        <w:pStyle w:val="MemberFileHeading1"/>
      </w:pPr>
      <w:r w:rsidRPr="00881E28">
        <w:rPr>
          <w:noProof/>
        </w:rPr>
        <w:lastRenderedPageBreak/>
        <w:t>Vigafyde (</w:t>
      </w:r>
      <w:r w:rsidRPr="00881E28">
        <w:t>s)</w:t>
      </w:r>
      <w:r>
        <w:rPr>
          <w:noProof/>
        </w:rPr>
        <w:fldChar w:fldCharType="begin"/>
      </w:r>
      <w:r w:rsidRPr="00881E28">
        <w:rPr>
          <w:noProof/>
        </w:rPr>
        <w:instrText>XE "Vigafyde (s)"</w:instrText>
      </w:r>
      <w:r>
        <w:rPr>
          <w:noProof/>
        </w:rPr>
        <w:fldChar w:fldCharType="end"/>
      </w:r>
    </w:p>
    <w:p w14:paraId="3CCD6BC7" w14:textId="77777777" w:rsidR="00F81D85" w:rsidRPr="00B97476" w:rsidRDefault="00F81D85" w:rsidP="00B97476">
      <w:pPr>
        <w:rPr>
          <w:b/>
          <w:sz w:val="28"/>
          <w:szCs w:val="28"/>
        </w:rPr>
        <w:sectPr w:rsidR="00F81D85" w:rsidRPr="00B97476" w:rsidSect="00B659D1">
          <w:headerReference w:type="even" r:id="rId1136"/>
          <w:footerReference w:type="even" r:id="rId1137"/>
          <w:headerReference w:type="first" r:id="rId1138"/>
          <w:footerReference w:type="first" r:id="rId11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9"/>
        <w:gridCol w:w="3042"/>
        <w:gridCol w:w="299"/>
      </w:tblGrid>
      <w:tr w:rsidR="00646C4E" w14:paraId="08F24E12" w14:textId="77777777">
        <w:trPr>
          <w:gridAfter w:val="1"/>
          <w:wAfter w:w="108" w:type="dxa"/>
          <w:cantSplit/>
          <w:tblHeader/>
        </w:trPr>
        <w:tc>
          <w:tcPr>
            <w:tcW w:w="0" w:type="auto"/>
            <w:gridSpan w:val="2"/>
          </w:tcPr>
          <w:p w14:paraId="2FAC8836" w14:textId="77777777" w:rsidR="00646C4E" w:rsidRDefault="005B6799">
            <w:pPr>
              <w:pStyle w:val="MemberFileHeading2"/>
            </w:pPr>
            <w:r>
              <w:t>Products Affected</w:t>
            </w:r>
          </w:p>
        </w:tc>
      </w:tr>
      <w:tr w:rsidR="00646C4E" w14:paraId="55A44B5B" w14:textId="77777777" w:rsidTr="007C1F31">
        <w:trPr>
          <w:gridBefore w:val="1"/>
          <w:cantSplit/>
          <w:tblHeader/>
        </w:trPr>
        <w:tc>
          <w:tcPr>
            <w:tcW w:w="4320" w:type="dxa"/>
            <w:gridSpan w:val="2"/>
          </w:tcPr>
          <w:p w14:paraId="52A9C2D5" w14:textId="77777777" w:rsidR="00F81D85" w:rsidRPr="00D16A09" w:rsidRDefault="005B6799">
            <w:pPr>
              <w:numPr>
                <w:ilvl w:val="0"/>
                <w:numId w:val="283"/>
              </w:numPr>
              <w:spacing w:after="0" w:line="240" w:lineRule="auto"/>
              <w:ind w:left="432"/>
              <w:rPr>
                <w:noProof/>
                <w:szCs w:val="24"/>
              </w:rPr>
            </w:pPr>
            <w:r>
              <w:rPr>
                <w:noProof/>
                <w:szCs w:val="24"/>
              </w:rPr>
              <w:t>Vigafyde</w:t>
            </w:r>
            <w:r>
              <w:rPr>
                <w:noProof/>
                <w:szCs w:val="24"/>
              </w:rPr>
              <w:fldChar w:fldCharType="begin"/>
            </w:r>
            <w:r>
              <w:rPr>
                <w:noProof/>
                <w:szCs w:val="24"/>
              </w:rPr>
              <w:instrText>XE "Vigafyde"</w:instrText>
            </w:r>
            <w:r>
              <w:rPr>
                <w:noProof/>
                <w:szCs w:val="24"/>
              </w:rPr>
              <w:fldChar w:fldCharType="end"/>
            </w:r>
            <w:r>
              <w:rPr>
                <w:noProof/>
                <w:szCs w:val="24"/>
              </w:rPr>
              <w:t xml:space="preserve">  </w:t>
            </w:r>
          </w:p>
        </w:tc>
      </w:tr>
    </w:tbl>
    <w:p w14:paraId="1AEBC41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1CD8A2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59DF2B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538F88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5A3BD32" w14:textId="77777777" w:rsidR="00F81D85" w:rsidRPr="00882D33" w:rsidRDefault="005B6799" w:rsidP="00582E43">
            <w:pPr>
              <w:pStyle w:val="MemberFileHeading2"/>
            </w:pPr>
            <w:r>
              <w:t>Criteria Details</w:t>
            </w:r>
          </w:p>
        </w:tc>
      </w:tr>
      <w:tr w:rsidR="00646C4E" w14:paraId="0CEF31E5" w14:textId="77777777" w:rsidTr="007C1F31">
        <w:trPr>
          <w:cantSplit/>
          <w:tblHeader/>
        </w:trPr>
        <w:tc>
          <w:tcPr>
            <w:tcW w:w="1973" w:type="dxa"/>
            <w:tcBorders>
              <w:top w:val="single" w:sz="4" w:space="0" w:color="7F7F7F"/>
              <w:bottom w:val="single" w:sz="4" w:space="0" w:color="7F7F7F"/>
              <w:right w:val="single" w:sz="4" w:space="0" w:color="7F7F7F"/>
            </w:tcBorders>
          </w:tcPr>
          <w:p w14:paraId="57744DB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D7128B" w14:textId="77777777" w:rsidR="00F81D85" w:rsidRPr="00882D33" w:rsidRDefault="005B6799" w:rsidP="000B5799">
            <w:pPr>
              <w:spacing w:after="0" w:line="240" w:lineRule="auto"/>
              <w:rPr>
                <w:szCs w:val="24"/>
              </w:rPr>
            </w:pPr>
            <w:r>
              <w:rPr>
                <w:noProof/>
                <w:szCs w:val="24"/>
              </w:rPr>
              <w:t>Pending CMS Review</w:t>
            </w:r>
          </w:p>
        </w:tc>
      </w:tr>
      <w:tr w:rsidR="00646C4E" w14:paraId="561B93D7" w14:textId="77777777" w:rsidTr="007C1F31">
        <w:trPr>
          <w:cantSplit/>
          <w:tblHeader/>
        </w:trPr>
        <w:tc>
          <w:tcPr>
            <w:tcW w:w="1973" w:type="dxa"/>
            <w:tcBorders>
              <w:top w:val="single" w:sz="4" w:space="0" w:color="7F7F7F"/>
              <w:bottom w:val="single" w:sz="4" w:space="0" w:color="7F7F7F"/>
              <w:right w:val="single" w:sz="4" w:space="0" w:color="7F7F7F"/>
            </w:tcBorders>
          </w:tcPr>
          <w:p w14:paraId="4F59D80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4C1B3CD"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40AADB5C" w14:textId="77777777" w:rsidTr="007C1F31">
        <w:trPr>
          <w:cantSplit/>
          <w:tblHeader/>
        </w:trPr>
        <w:tc>
          <w:tcPr>
            <w:tcW w:w="1973" w:type="dxa"/>
            <w:tcBorders>
              <w:top w:val="single" w:sz="4" w:space="0" w:color="7F7F7F"/>
              <w:bottom w:val="single" w:sz="4" w:space="0" w:color="7F7F7F"/>
              <w:right w:val="single" w:sz="4" w:space="0" w:color="7F7F7F"/>
            </w:tcBorders>
          </w:tcPr>
          <w:p w14:paraId="7B038D2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4BCAA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EBB35DB" w14:textId="77777777" w:rsidTr="007C1F31">
        <w:trPr>
          <w:cantSplit/>
          <w:tblHeader/>
        </w:trPr>
        <w:tc>
          <w:tcPr>
            <w:tcW w:w="1973" w:type="dxa"/>
            <w:tcBorders>
              <w:top w:val="single" w:sz="4" w:space="0" w:color="7F7F7F"/>
              <w:bottom w:val="single" w:sz="4" w:space="0" w:color="7F7F7F"/>
              <w:right w:val="single" w:sz="4" w:space="0" w:color="7F7F7F"/>
            </w:tcBorders>
          </w:tcPr>
          <w:p w14:paraId="75AE3F1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8B68FE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8AEB250" w14:textId="77777777" w:rsidTr="007C1F31">
        <w:trPr>
          <w:cantSplit/>
          <w:tblHeader/>
        </w:trPr>
        <w:tc>
          <w:tcPr>
            <w:tcW w:w="1973" w:type="dxa"/>
            <w:tcBorders>
              <w:top w:val="single" w:sz="4" w:space="0" w:color="7F7F7F"/>
              <w:bottom w:val="single" w:sz="4" w:space="0" w:color="7F7F7F"/>
              <w:right w:val="single" w:sz="4" w:space="0" w:color="7F7F7F"/>
            </w:tcBorders>
          </w:tcPr>
          <w:p w14:paraId="7F0E017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75A9263"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45BA786C" w14:textId="77777777" w:rsidTr="007C1F31">
        <w:trPr>
          <w:cantSplit/>
          <w:tblHeader/>
        </w:trPr>
        <w:tc>
          <w:tcPr>
            <w:tcW w:w="1973" w:type="dxa"/>
            <w:tcBorders>
              <w:top w:val="single" w:sz="4" w:space="0" w:color="7F7F7F"/>
              <w:bottom w:val="single" w:sz="4" w:space="0" w:color="7F7F7F"/>
              <w:right w:val="single" w:sz="4" w:space="0" w:color="7F7F7F"/>
            </w:tcBorders>
          </w:tcPr>
          <w:p w14:paraId="70FB727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962288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9583803" w14:textId="77777777" w:rsidTr="007C1F31">
        <w:trPr>
          <w:cantSplit/>
          <w:tblHeader/>
        </w:trPr>
        <w:tc>
          <w:tcPr>
            <w:tcW w:w="1973" w:type="dxa"/>
            <w:tcBorders>
              <w:top w:val="single" w:sz="4" w:space="0" w:color="7F7F7F"/>
              <w:bottom w:val="single" w:sz="4" w:space="0" w:color="7F7F7F"/>
              <w:right w:val="single" w:sz="4" w:space="0" w:color="7F7F7F"/>
            </w:tcBorders>
          </w:tcPr>
          <w:p w14:paraId="1DAAA0E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5EC67D5"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FBA81C8" w14:textId="77777777" w:rsidTr="007C1F31">
        <w:trPr>
          <w:cantSplit/>
          <w:tblHeader/>
        </w:trPr>
        <w:tc>
          <w:tcPr>
            <w:tcW w:w="1973" w:type="dxa"/>
            <w:tcBorders>
              <w:top w:val="single" w:sz="4" w:space="0" w:color="7F7F7F"/>
              <w:bottom w:val="single" w:sz="4" w:space="0" w:color="7F7F7F"/>
              <w:right w:val="single" w:sz="4" w:space="0" w:color="7F7F7F"/>
            </w:tcBorders>
          </w:tcPr>
          <w:p w14:paraId="5869989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60EC57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A234DC8" w14:textId="77777777" w:rsidTr="007C1F31">
        <w:trPr>
          <w:cantSplit/>
          <w:tblHeader/>
        </w:trPr>
        <w:tc>
          <w:tcPr>
            <w:tcW w:w="1973" w:type="dxa"/>
            <w:tcBorders>
              <w:top w:val="single" w:sz="4" w:space="0" w:color="7F7F7F"/>
              <w:bottom w:val="single" w:sz="4" w:space="0" w:color="7F7F7F"/>
              <w:right w:val="single" w:sz="4" w:space="0" w:color="7F7F7F"/>
            </w:tcBorders>
          </w:tcPr>
          <w:p w14:paraId="1111B2C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F04E71E"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76BAA1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868927C" w14:textId="77777777" w:rsidR="00F81D85" w:rsidRPr="00881E28" w:rsidRDefault="005B6799" w:rsidP="00582E43">
      <w:pPr>
        <w:pStyle w:val="MemberFileHeading1"/>
      </w:pPr>
      <w:r w:rsidRPr="00881E28">
        <w:rPr>
          <w:noProof/>
        </w:rPr>
        <w:lastRenderedPageBreak/>
        <w:t>Vitrakvi (</w:t>
      </w:r>
      <w:r w:rsidRPr="00881E28">
        <w:t>s)</w:t>
      </w:r>
      <w:r>
        <w:rPr>
          <w:noProof/>
        </w:rPr>
        <w:fldChar w:fldCharType="begin"/>
      </w:r>
      <w:r w:rsidRPr="00881E28">
        <w:rPr>
          <w:noProof/>
        </w:rPr>
        <w:instrText>XE "Vitrakvi (s)"</w:instrText>
      </w:r>
      <w:r>
        <w:rPr>
          <w:noProof/>
        </w:rPr>
        <w:fldChar w:fldCharType="end"/>
      </w:r>
    </w:p>
    <w:p w14:paraId="0EC89B5B" w14:textId="77777777" w:rsidR="00F81D85" w:rsidRPr="00B97476" w:rsidRDefault="00F81D85" w:rsidP="00B97476">
      <w:pPr>
        <w:rPr>
          <w:b/>
          <w:sz w:val="28"/>
          <w:szCs w:val="28"/>
        </w:rPr>
        <w:sectPr w:rsidR="00F81D85" w:rsidRPr="00B97476" w:rsidSect="00B659D1">
          <w:headerReference w:type="even" r:id="rId1140"/>
          <w:footerReference w:type="even" r:id="rId1141"/>
          <w:headerReference w:type="first" r:id="rId1142"/>
          <w:footerReference w:type="first" r:id="rId11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9"/>
        <w:gridCol w:w="317"/>
      </w:tblGrid>
      <w:tr w:rsidR="00646C4E" w14:paraId="395E53CF" w14:textId="77777777">
        <w:trPr>
          <w:gridAfter w:val="1"/>
          <w:wAfter w:w="108" w:type="dxa"/>
          <w:cantSplit/>
          <w:tblHeader/>
        </w:trPr>
        <w:tc>
          <w:tcPr>
            <w:tcW w:w="0" w:type="auto"/>
            <w:gridSpan w:val="2"/>
          </w:tcPr>
          <w:p w14:paraId="40FCB2A6" w14:textId="77777777" w:rsidR="00646C4E" w:rsidRDefault="005B6799">
            <w:pPr>
              <w:pStyle w:val="MemberFileHeading2"/>
            </w:pPr>
            <w:r>
              <w:t>Products Affected</w:t>
            </w:r>
          </w:p>
        </w:tc>
      </w:tr>
      <w:tr w:rsidR="00646C4E" w14:paraId="198552C3" w14:textId="77777777" w:rsidTr="007C1F31">
        <w:trPr>
          <w:gridBefore w:val="1"/>
          <w:cantSplit/>
          <w:tblHeader/>
        </w:trPr>
        <w:tc>
          <w:tcPr>
            <w:tcW w:w="4320" w:type="dxa"/>
            <w:gridSpan w:val="2"/>
          </w:tcPr>
          <w:p w14:paraId="72C20D4E" w14:textId="77777777" w:rsidR="00F81D85" w:rsidRPr="00D16A09" w:rsidRDefault="005B6799">
            <w:pPr>
              <w:numPr>
                <w:ilvl w:val="0"/>
                <w:numId w:val="284"/>
              </w:numPr>
              <w:spacing w:after="0" w:line="240" w:lineRule="auto"/>
              <w:ind w:left="432"/>
              <w:rPr>
                <w:noProof/>
                <w:szCs w:val="24"/>
              </w:rPr>
            </w:pPr>
            <w:r>
              <w:rPr>
                <w:noProof/>
                <w:szCs w:val="24"/>
              </w:rPr>
              <w:t>Vitrakvi</w:t>
            </w:r>
            <w:r>
              <w:rPr>
                <w:noProof/>
                <w:szCs w:val="24"/>
              </w:rPr>
              <w:fldChar w:fldCharType="begin"/>
            </w:r>
            <w:r>
              <w:rPr>
                <w:noProof/>
                <w:szCs w:val="24"/>
              </w:rPr>
              <w:instrText>XE "Vitrakvi"</w:instrText>
            </w:r>
            <w:r>
              <w:rPr>
                <w:noProof/>
                <w:szCs w:val="24"/>
              </w:rPr>
              <w:fldChar w:fldCharType="end"/>
            </w:r>
            <w:r>
              <w:rPr>
                <w:noProof/>
                <w:szCs w:val="24"/>
              </w:rPr>
              <w:t xml:space="preserve">  </w:t>
            </w:r>
          </w:p>
        </w:tc>
      </w:tr>
    </w:tbl>
    <w:p w14:paraId="2AC4CC3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ADA6D5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A5D659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8A1478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E428E64" w14:textId="77777777" w:rsidR="00F81D85" w:rsidRPr="00882D33" w:rsidRDefault="005B6799" w:rsidP="00582E43">
            <w:pPr>
              <w:pStyle w:val="MemberFileHeading2"/>
            </w:pPr>
            <w:r>
              <w:t>Criteria Details</w:t>
            </w:r>
          </w:p>
        </w:tc>
      </w:tr>
      <w:tr w:rsidR="00646C4E" w14:paraId="4FB75EAC" w14:textId="77777777" w:rsidTr="007C1F31">
        <w:trPr>
          <w:cantSplit/>
          <w:tblHeader/>
        </w:trPr>
        <w:tc>
          <w:tcPr>
            <w:tcW w:w="1973" w:type="dxa"/>
            <w:tcBorders>
              <w:top w:val="single" w:sz="4" w:space="0" w:color="7F7F7F"/>
              <w:bottom w:val="single" w:sz="4" w:space="0" w:color="7F7F7F"/>
              <w:right w:val="single" w:sz="4" w:space="0" w:color="7F7F7F"/>
            </w:tcBorders>
          </w:tcPr>
          <w:p w14:paraId="7C0E8AA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EAD34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156CB0F" w14:textId="77777777" w:rsidTr="007C1F31">
        <w:trPr>
          <w:cantSplit/>
          <w:tblHeader/>
        </w:trPr>
        <w:tc>
          <w:tcPr>
            <w:tcW w:w="1973" w:type="dxa"/>
            <w:tcBorders>
              <w:top w:val="single" w:sz="4" w:space="0" w:color="7F7F7F"/>
              <w:bottom w:val="single" w:sz="4" w:space="0" w:color="7F7F7F"/>
              <w:right w:val="single" w:sz="4" w:space="0" w:color="7F7F7F"/>
            </w:tcBorders>
          </w:tcPr>
          <w:p w14:paraId="48B7C23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CA216F0" w14:textId="77777777" w:rsidR="00F81D85" w:rsidRPr="00882D33" w:rsidRDefault="005B6799" w:rsidP="007C4587">
            <w:pPr>
              <w:spacing w:after="0" w:line="240" w:lineRule="auto"/>
              <w:rPr>
                <w:szCs w:val="24"/>
              </w:rPr>
            </w:pPr>
            <w:r>
              <w:rPr>
                <w:noProof/>
                <w:szCs w:val="24"/>
              </w:rPr>
              <w:t>N/A</w:t>
            </w:r>
          </w:p>
        </w:tc>
      </w:tr>
      <w:tr w:rsidR="00646C4E" w14:paraId="76952F87" w14:textId="77777777" w:rsidTr="007C1F31">
        <w:trPr>
          <w:cantSplit/>
          <w:tblHeader/>
        </w:trPr>
        <w:tc>
          <w:tcPr>
            <w:tcW w:w="1973" w:type="dxa"/>
            <w:tcBorders>
              <w:top w:val="single" w:sz="4" w:space="0" w:color="7F7F7F"/>
              <w:bottom w:val="single" w:sz="4" w:space="0" w:color="7F7F7F"/>
              <w:right w:val="single" w:sz="4" w:space="0" w:color="7F7F7F"/>
            </w:tcBorders>
          </w:tcPr>
          <w:p w14:paraId="79B8B81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E7A582B" w14:textId="77777777" w:rsidR="00F81D85" w:rsidRPr="00882D33" w:rsidRDefault="005B6799" w:rsidP="005A2EF9">
            <w:pPr>
              <w:spacing w:after="0" w:line="240" w:lineRule="auto"/>
              <w:rPr>
                <w:szCs w:val="24"/>
              </w:rPr>
            </w:pPr>
            <w:r w:rsidRPr="00882D33">
              <w:rPr>
                <w:noProof/>
                <w:szCs w:val="24"/>
              </w:rPr>
              <w:t>N/A</w:t>
            </w:r>
          </w:p>
        </w:tc>
      </w:tr>
      <w:tr w:rsidR="00646C4E" w14:paraId="78C266F7" w14:textId="77777777" w:rsidTr="007C1F31">
        <w:trPr>
          <w:cantSplit/>
          <w:tblHeader/>
        </w:trPr>
        <w:tc>
          <w:tcPr>
            <w:tcW w:w="1973" w:type="dxa"/>
            <w:tcBorders>
              <w:top w:val="single" w:sz="4" w:space="0" w:color="7F7F7F"/>
              <w:bottom w:val="single" w:sz="4" w:space="0" w:color="7F7F7F"/>
              <w:right w:val="single" w:sz="4" w:space="0" w:color="7F7F7F"/>
            </w:tcBorders>
          </w:tcPr>
          <w:p w14:paraId="544D39F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1B49B9B" w14:textId="77777777" w:rsidR="00F81D85" w:rsidRPr="00882D33" w:rsidRDefault="005B6799" w:rsidP="005A2EF9">
            <w:pPr>
              <w:spacing w:after="0" w:line="240" w:lineRule="auto"/>
              <w:rPr>
                <w:szCs w:val="24"/>
              </w:rPr>
            </w:pPr>
            <w:r w:rsidRPr="00882D33">
              <w:rPr>
                <w:noProof/>
                <w:szCs w:val="24"/>
              </w:rPr>
              <w:t>Presence of</w:t>
            </w:r>
            <w:r w:rsidRPr="00882D33">
              <w:rPr>
                <w:szCs w:val="24"/>
              </w:rPr>
              <w:t xml:space="preserve"> solid tumors. One of the following: 1) Diagnosis of secretory breast cancer, mammary analogue secretory cancer (MASC), congenital mesoblastic nephroma (CMN), or infantile fibrosarcoma, or 2) Both of the following: i) Disease is confirmed by the presence of neurotrophic receptor tyrosine kinase (NTRK) gene fusion (e.g. ETV6-NTRK3, TPM3-NTRK1, LMNA-NTRK1, etc.) as detected by an FDA-approved test or a test performed at a facility approved by Clinical Laboratory Improvement Amendments (CLIA) and ii) Disease is without a known acquired resistance mutation [e.g., TRKA G595R substitution, TRKA G667C substitution, or other recurrent kinase domain (solvent front and </w:t>
            </w:r>
            <w:proofErr w:type="spellStart"/>
            <w:r w:rsidRPr="00882D33">
              <w:rPr>
                <w:szCs w:val="24"/>
              </w:rPr>
              <w:t>xDFG</w:t>
            </w:r>
            <w:proofErr w:type="spellEnd"/>
            <w:r w:rsidRPr="00882D33">
              <w:rPr>
                <w:szCs w:val="24"/>
              </w:rPr>
              <w:t>) mutations]. Disease is one of the following: metastatic or unresectable (including cases where surgical resection is likely to result in severe morbidity). One of the following: Disease has progressed on previous treatment (e.g., surgery, radiotherapy, or systemic therapy) OR Disease has no satisfactory alternative treatments.</w:t>
            </w:r>
          </w:p>
        </w:tc>
      </w:tr>
      <w:tr w:rsidR="00646C4E" w14:paraId="37F7B58E" w14:textId="77777777" w:rsidTr="007C1F31">
        <w:trPr>
          <w:cantSplit/>
          <w:tblHeader/>
        </w:trPr>
        <w:tc>
          <w:tcPr>
            <w:tcW w:w="1973" w:type="dxa"/>
            <w:tcBorders>
              <w:top w:val="single" w:sz="4" w:space="0" w:color="7F7F7F"/>
              <w:bottom w:val="single" w:sz="4" w:space="0" w:color="7F7F7F"/>
              <w:right w:val="single" w:sz="4" w:space="0" w:color="7F7F7F"/>
            </w:tcBorders>
          </w:tcPr>
          <w:p w14:paraId="54F513E1"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9088C35" w14:textId="77777777" w:rsidR="00F81D85" w:rsidRPr="00882D33" w:rsidRDefault="005B6799" w:rsidP="005A2EF9">
            <w:pPr>
              <w:spacing w:after="0" w:line="240" w:lineRule="auto"/>
              <w:rPr>
                <w:szCs w:val="24"/>
              </w:rPr>
            </w:pPr>
            <w:r>
              <w:rPr>
                <w:noProof/>
                <w:szCs w:val="24"/>
              </w:rPr>
              <w:t>N/A</w:t>
            </w:r>
          </w:p>
        </w:tc>
      </w:tr>
      <w:tr w:rsidR="00646C4E" w14:paraId="3DDEB634" w14:textId="77777777" w:rsidTr="007C1F31">
        <w:trPr>
          <w:cantSplit/>
          <w:tblHeader/>
        </w:trPr>
        <w:tc>
          <w:tcPr>
            <w:tcW w:w="1973" w:type="dxa"/>
            <w:tcBorders>
              <w:top w:val="single" w:sz="4" w:space="0" w:color="7F7F7F"/>
              <w:bottom w:val="single" w:sz="4" w:space="0" w:color="7F7F7F"/>
              <w:right w:val="single" w:sz="4" w:space="0" w:color="7F7F7F"/>
            </w:tcBorders>
          </w:tcPr>
          <w:p w14:paraId="34FCDC6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3A14B9D" w14:textId="77777777" w:rsidR="00F81D85" w:rsidRPr="00882D33" w:rsidRDefault="005B6799" w:rsidP="005A2EF9">
            <w:pPr>
              <w:spacing w:after="0" w:line="240" w:lineRule="auto"/>
              <w:rPr>
                <w:szCs w:val="24"/>
              </w:rPr>
            </w:pPr>
            <w:r w:rsidRPr="00882D33">
              <w:rPr>
                <w:noProof/>
                <w:szCs w:val="24"/>
              </w:rPr>
              <w:t>N/A</w:t>
            </w:r>
          </w:p>
        </w:tc>
      </w:tr>
      <w:tr w:rsidR="00646C4E" w14:paraId="14E2B767" w14:textId="77777777" w:rsidTr="007C1F31">
        <w:trPr>
          <w:cantSplit/>
          <w:tblHeader/>
        </w:trPr>
        <w:tc>
          <w:tcPr>
            <w:tcW w:w="1973" w:type="dxa"/>
            <w:tcBorders>
              <w:top w:val="single" w:sz="4" w:space="0" w:color="7F7F7F"/>
              <w:bottom w:val="single" w:sz="4" w:space="0" w:color="7F7F7F"/>
              <w:right w:val="single" w:sz="4" w:space="0" w:color="7F7F7F"/>
            </w:tcBorders>
          </w:tcPr>
          <w:p w14:paraId="2400BF8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BBFB72B" w14:textId="77777777" w:rsidR="00F81D85" w:rsidRPr="00882D33" w:rsidRDefault="005B6799" w:rsidP="005A2EF9">
            <w:pPr>
              <w:spacing w:after="0" w:line="240" w:lineRule="auto"/>
              <w:rPr>
                <w:szCs w:val="24"/>
              </w:rPr>
            </w:pPr>
            <w:r w:rsidRPr="00882D33">
              <w:rPr>
                <w:noProof/>
                <w:szCs w:val="24"/>
              </w:rPr>
              <w:t>12 months</w:t>
            </w:r>
          </w:p>
        </w:tc>
      </w:tr>
      <w:tr w:rsidR="00646C4E" w14:paraId="6DFE5325" w14:textId="77777777" w:rsidTr="007C1F31">
        <w:trPr>
          <w:cantSplit/>
          <w:tblHeader/>
        </w:trPr>
        <w:tc>
          <w:tcPr>
            <w:tcW w:w="1973" w:type="dxa"/>
            <w:tcBorders>
              <w:top w:val="single" w:sz="4" w:space="0" w:color="7F7F7F"/>
              <w:bottom w:val="single" w:sz="4" w:space="0" w:color="7F7F7F"/>
              <w:right w:val="single" w:sz="4" w:space="0" w:color="7F7F7F"/>
            </w:tcBorders>
          </w:tcPr>
          <w:p w14:paraId="58A2A88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28597F"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584B47C" w14:textId="77777777" w:rsidTr="007C1F31">
        <w:trPr>
          <w:cantSplit/>
          <w:tblHeader/>
        </w:trPr>
        <w:tc>
          <w:tcPr>
            <w:tcW w:w="1973" w:type="dxa"/>
            <w:tcBorders>
              <w:top w:val="single" w:sz="4" w:space="0" w:color="7F7F7F"/>
              <w:bottom w:val="single" w:sz="4" w:space="0" w:color="7F7F7F"/>
              <w:right w:val="single" w:sz="4" w:space="0" w:color="7F7F7F"/>
            </w:tcBorders>
          </w:tcPr>
          <w:p w14:paraId="50C8B5F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EF8B000"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F0CD3A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A1FDED9" w14:textId="77777777" w:rsidR="00F81D85" w:rsidRPr="00881E28" w:rsidRDefault="005B6799" w:rsidP="00582E43">
      <w:pPr>
        <w:pStyle w:val="MemberFileHeading1"/>
      </w:pPr>
      <w:r w:rsidRPr="00881E28">
        <w:rPr>
          <w:noProof/>
        </w:rPr>
        <w:lastRenderedPageBreak/>
        <w:t>Vizimpro (</w:t>
      </w:r>
      <w:r w:rsidRPr="00881E28">
        <w:t>s)</w:t>
      </w:r>
      <w:r>
        <w:rPr>
          <w:noProof/>
        </w:rPr>
        <w:fldChar w:fldCharType="begin"/>
      </w:r>
      <w:r w:rsidRPr="00881E28">
        <w:rPr>
          <w:noProof/>
        </w:rPr>
        <w:instrText>XE "Vizimpro (s)"</w:instrText>
      </w:r>
      <w:r>
        <w:rPr>
          <w:noProof/>
        </w:rPr>
        <w:fldChar w:fldCharType="end"/>
      </w:r>
    </w:p>
    <w:p w14:paraId="53B4DB03" w14:textId="77777777" w:rsidR="00F81D85" w:rsidRPr="00B97476" w:rsidRDefault="00F81D85" w:rsidP="00B97476">
      <w:pPr>
        <w:rPr>
          <w:b/>
          <w:sz w:val="28"/>
          <w:szCs w:val="28"/>
        </w:rPr>
        <w:sectPr w:rsidR="00F81D85" w:rsidRPr="00B97476" w:rsidSect="00B659D1">
          <w:headerReference w:type="even" r:id="rId1144"/>
          <w:footerReference w:type="even" r:id="rId1145"/>
          <w:headerReference w:type="first" r:id="rId1146"/>
          <w:footerReference w:type="first" r:id="rId11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0ACE38B7" w14:textId="77777777">
        <w:trPr>
          <w:gridAfter w:val="1"/>
          <w:wAfter w:w="108" w:type="dxa"/>
          <w:cantSplit/>
          <w:tblHeader/>
        </w:trPr>
        <w:tc>
          <w:tcPr>
            <w:tcW w:w="0" w:type="auto"/>
            <w:gridSpan w:val="2"/>
          </w:tcPr>
          <w:p w14:paraId="5C42D40F" w14:textId="77777777" w:rsidR="00646C4E" w:rsidRDefault="005B6799">
            <w:pPr>
              <w:pStyle w:val="MemberFileHeading2"/>
            </w:pPr>
            <w:r>
              <w:t>Products Affected</w:t>
            </w:r>
          </w:p>
        </w:tc>
      </w:tr>
      <w:tr w:rsidR="00646C4E" w14:paraId="722A91F5" w14:textId="77777777" w:rsidTr="007C1F31">
        <w:trPr>
          <w:gridBefore w:val="1"/>
          <w:cantSplit/>
          <w:tblHeader/>
        </w:trPr>
        <w:tc>
          <w:tcPr>
            <w:tcW w:w="4320" w:type="dxa"/>
            <w:gridSpan w:val="2"/>
          </w:tcPr>
          <w:p w14:paraId="24628239" w14:textId="77777777" w:rsidR="00F81D85" w:rsidRPr="00D16A09" w:rsidRDefault="005B6799">
            <w:pPr>
              <w:numPr>
                <w:ilvl w:val="0"/>
                <w:numId w:val="285"/>
              </w:numPr>
              <w:spacing w:after="0" w:line="240" w:lineRule="auto"/>
              <w:ind w:left="432"/>
              <w:rPr>
                <w:noProof/>
                <w:szCs w:val="24"/>
              </w:rPr>
            </w:pPr>
            <w:r>
              <w:rPr>
                <w:noProof/>
                <w:szCs w:val="24"/>
              </w:rPr>
              <w:t>Vizimpro</w:t>
            </w:r>
            <w:r>
              <w:rPr>
                <w:noProof/>
                <w:szCs w:val="24"/>
              </w:rPr>
              <w:fldChar w:fldCharType="begin"/>
            </w:r>
            <w:r>
              <w:rPr>
                <w:noProof/>
                <w:szCs w:val="24"/>
              </w:rPr>
              <w:instrText>XE "Vizimpro"</w:instrText>
            </w:r>
            <w:r>
              <w:rPr>
                <w:noProof/>
                <w:szCs w:val="24"/>
              </w:rPr>
              <w:fldChar w:fldCharType="end"/>
            </w:r>
            <w:r>
              <w:rPr>
                <w:noProof/>
                <w:szCs w:val="24"/>
              </w:rPr>
              <w:t xml:space="preserve">  </w:t>
            </w:r>
          </w:p>
        </w:tc>
      </w:tr>
    </w:tbl>
    <w:p w14:paraId="662E484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896E75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DE444D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034D20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56990C9" w14:textId="77777777" w:rsidR="00F81D85" w:rsidRPr="00882D33" w:rsidRDefault="005B6799" w:rsidP="00582E43">
            <w:pPr>
              <w:pStyle w:val="MemberFileHeading2"/>
            </w:pPr>
            <w:r>
              <w:t>Criteria Details</w:t>
            </w:r>
          </w:p>
        </w:tc>
      </w:tr>
      <w:tr w:rsidR="00646C4E" w14:paraId="3FC99CF3" w14:textId="77777777" w:rsidTr="007C1F31">
        <w:trPr>
          <w:cantSplit/>
          <w:tblHeader/>
        </w:trPr>
        <w:tc>
          <w:tcPr>
            <w:tcW w:w="1973" w:type="dxa"/>
            <w:tcBorders>
              <w:top w:val="single" w:sz="4" w:space="0" w:color="7F7F7F"/>
              <w:bottom w:val="single" w:sz="4" w:space="0" w:color="7F7F7F"/>
              <w:right w:val="single" w:sz="4" w:space="0" w:color="7F7F7F"/>
            </w:tcBorders>
          </w:tcPr>
          <w:p w14:paraId="2930B894"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D25D78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63C5D63" w14:textId="77777777" w:rsidTr="007C1F31">
        <w:trPr>
          <w:cantSplit/>
          <w:tblHeader/>
        </w:trPr>
        <w:tc>
          <w:tcPr>
            <w:tcW w:w="1973" w:type="dxa"/>
            <w:tcBorders>
              <w:top w:val="single" w:sz="4" w:space="0" w:color="7F7F7F"/>
              <w:bottom w:val="single" w:sz="4" w:space="0" w:color="7F7F7F"/>
              <w:right w:val="single" w:sz="4" w:space="0" w:color="7F7F7F"/>
            </w:tcBorders>
          </w:tcPr>
          <w:p w14:paraId="3496E06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B2ADBBB" w14:textId="77777777" w:rsidR="00F81D85" w:rsidRPr="00882D33" w:rsidRDefault="005B6799" w:rsidP="007C4587">
            <w:pPr>
              <w:spacing w:after="0" w:line="240" w:lineRule="auto"/>
              <w:rPr>
                <w:szCs w:val="24"/>
              </w:rPr>
            </w:pPr>
            <w:r>
              <w:rPr>
                <w:noProof/>
                <w:szCs w:val="24"/>
              </w:rPr>
              <w:t>N/A</w:t>
            </w:r>
          </w:p>
        </w:tc>
      </w:tr>
      <w:tr w:rsidR="00646C4E" w14:paraId="53EF666D" w14:textId="77777777" w:rsidTr="007C1F31">
        <w:trPr>
          <w:cantSplit/>
          <w:tblHeader/>
        </w:trPr>
        <w:tc>
          <w:tcPr>
            <w:tcW w:w="1973" w:type="dxa"/>
            <w:tcBorders>
              <w:top w:val="single" w:sz="4" w:space="0" w:color="7F7F7F"/>
              <w:bottom w:val="single" w:sz="4" w:space="0" w:color="7F7F7F"/>
              <w:right w:val="single" w:sz="4" w:space="0" w:color="7F7F7F"/>
            </w:tcBorders>
          </w:tcPr>
          <w:p w14:paraId="64D7919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F9BDB4" w14:textId="77777777" w:rsidR="00F81D85" w:rsidRPr="00882D33" w:rsidRDefault="005B6799" w:rsidP="005A2EF9">
            <w:pPr>
              <w:spacing w:after="0" w:line="240" w:lineRule="auto"/>
              <w:rPr>
                <w:szCs w:val="24"/>
              </w:rPr>
            </w:pPr>
            <w:r w:rsidRPr="00882D33">
              <w:rPr>
                <w:noProof/>
                <w:szCs w:val="24"/>
              </w:rPr>
              <w:t>N/A</w:t>
            </w:r>
          </w:p>
        </w:tc>
      </w:tr>
      <w:tr w:rsidR="00646C4E" w14:paraId="7BCA95BE" w14:textId="77777777" w:rsidTr="007C1F31">
        <w:trPr>
          <w:cantSplit/>
          <w:tblHeader/>
        </w:trPr>
        <w:tc>
          <w:tcPr>
            <w:tcW w:w="1973" w:type="dxa"/>
            <w:tcBorders>
              <w:top w:val="single" w:sz="4" w:space="0" w:color="7F7F7F"/>
              <w:bottom w:val="single" w:sz="4" w:space="0" w:color="7F7F7F"/>
              <w:right w:val="single" w:sz="4" w:space="0" w:color="7F7F7F"/>
            </w:tcBorders>
          </w:tcPr>
          <w:p w14:paraId="22393AB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88F4805"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 Disease is metastatic. Disease is positive for one of the following epidermal growth factor receptor (EGFR) mutations as detected by a U.S. Food and Drug Administration (FDA)-approved test or a test performed at a facility approved by Clinical Laboratory Improvement Amendments (CLIA): exon 19 deletion or exon 21 L858R substitution.</w:t>
            </w:r>
          </w:p>
        </w:tc>
      </w:tr>
      <w:tr w:rsidR="00646C4E" w14:paraId="1936AD10" w14:textId="77777777" w:rsidTr="007C1F31">
        <w:trPr>
          <w:cantSplit/>
          <w:tblHeader/>
        </w:trPr>
        <w:tc>
          <w:tcPr>
            <w:tcW w:w="1973" w:type="dxa"/>
            <w:tcBorders>
              <w:top w:val="single" w:sz="4" w:space="0" w:color="7F7F7F"/>
              <w:bottom w:val="single" w:sz="4" w:space="0" w:color="7F7F7F"/>
              <w:right w:val="single" w:sz="4" w:space="0" w:color="7F7F7F"/>
            </w:tcBorders>
          </w:tcPr>
          <w:p w14:paraId="25DFA77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0293DDB" w14:textId="77777777" w:rsidR="00F81D85" w:rsidRPr="00882D33" w:rsidRDefault="005B6799" w:rsidP="005A2EF9">
            <w:pPr>
              <w:spacing w:after="0" w:line="240" w:lineRule="auto"/>
              <w:rPr>
                <w:szCs w:val="24"/>
              </w:rPr>
            </w:pPr>
            <w:r>
              <w:rPr>
                <w:noProof/>
                <w:szCs w:val="24"/>
              </w:rPr>
              <w:t>N/A</w:t>
            </w:r>
          </w:p>
        </w:tc>
      </w:tr>
      <w:tr w:rsidR="00646C4E" w14:paraId="3EC09724" w14:textId="77777777" w:rsidTr="007C1F31">
        <w:trPr>
          <w:cantSplit/>
          <w:tblHeader/>
        </w:trPr>
        <w:tc>
          <w:tcPr>
            <w:tcW w:w="1973" w:type="dxa"/>
            <w:tcBorders>
              <w:top w:val="single" w:sz="4" w:space="0" w:color="7F7F7F"/>
              <w:bottom w:val="single" w:sz="4" w:space="0" w:color="7F7F7F"/>
              <w:right w:val="single" w:sz="4" w:space="0" w:color="7F7F7F"/>
            </w:tcBorders>
          </w:tcPr>
          <w:p w14:paraId="619A029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C63765C" w14:textId="77777777" w:rsidR="00F81D85" w:rsidRPr="00882D33" w:rsidRDefault="005B6799" w:rsidP="005A2EF9">
            <w:pPr>
              <w:spacing w:after="0" w:line="240" w:lineRule="auto"/>
              <w:rPr>
                <w:szCs w:val="24"/>
              </w:rPr>
            </w:pPr>
            <w:r w:rsidRPr="00882D33">
              <w:rPr>
                <w:noProof/>
                <w:szCs w:val="24"/>
              </w:rPr>
              <w:t>N/A</w:t>
            </w:r>
          </w:p>
        </w:tc>
      </w:tr>
      <w:tr w:rsidR="00646C4E" w14:paraId="5476FF28" w14:textId="77777777" w:rsidTr="007C1F31">
        <w:trPr>
          <w:cantSplit/>
          <w:tblHeader/>
        </w:trPr>
        <w:tc>
          <w:tcPr>
            <w:tcW w:w="1973" w:type="dxa"/>
            <w:tcBorders>
              <w:top w:val="single" w:sz="4" w:space="0" w:color="7F7F7F"/>
              <w:bottom w:val="single" w:sz="4" w:space="0" w:color="7F7F7F"/>
              <w:right w:val="single" w:sz="4" w:space="0" w:color="7F7F7F"/>
            </w:tcBorders>
          </w:tcPr>
          <w:p w14:paraId="7D73135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2B9296C" w14:textId="77777777" w:rsidR="00F81D85" w:rsidRPr="00882D33" w:rsidRDefault="005B6799" w:rsidP="005A2EF9">
            <w:pPr>
              <w:spacing w:after="0" w:line="240" w:lineRule="auto"/>
              <w:rPr>
                <w:szCs w:val="24"/>
              </w:rPr>
            </w:pPr>
            <w:r w:rsidRPr="00882D33">
              <w:rPr>
                <w:noProof/>
                <w:szCs w:val="24"/>
              </w:rPr>
              <w:t>12 months</w:t>
            </w:r>
          </w:p>
        </w:tc>
      </w:tr>
      <w:tr w:rsidR="00646C4E" w14:paraId="741F2846" w14:textId="77777777" w:rsidTr="007C1F31">
        <w:trPr>
          <w:cantSplit/>
          <w:tblHeader/>
        </w:trPr>
        <w:tc>
          <w:tcPr>
            <w:tcW w:w="1973" w:type="dxa"/>
            <w:tcBorders>
              <w:top w:val="single" w:sz="4" w:space="0" w:color="7F7F7F"/>
              <w:bottom w:val="single" w:sz="4" w:space="0" w:color="7F7F7F"/>
              <w:right w:val="single" w:sz="4" w:space="0" w:color="7F7F7F"/>
            </w:tcBorders>
          </w:tcPr>
          <w:p w14:paraId="7427831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ADCCFDD"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2862B86" w14:textId="77777777" w:rsidTr="007C1F31">
        <w:trPr>
          <w:cantSplit/>
          <w:tblHeader/>
        </w:trPr>
        <w:tc>
          <w:tcPr>
            <w:tcW w:w="1973" w:type="dxa"/>
            <w:tcBorders>
              <w:top w:val="single" w:sz="4" w:space="0" w:color="7F7F7F"/>
              <w:bottom w:val="single" w:sz="4" w:space="0" w:color="7F7F7F"/>
              <w:right w:val="single" w:sz="4" w:space="0" w:color="7F7F7F"/>
            </w:tcBorders>
          </w:tcPr>
          <w:p w14:paraId="6A59013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390512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0406BF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27A32ED" w14:textId="77777777" w:rsidR="00F81D85" w:rsidRPr="00881E28" w:rsidRDefault="005B6799" w:rsidP="00582E43">
      <w:pPr>
        <w:pStyle w:val="MemberFileHeading1"/>
      </w:pPr>
      <w:r w:rsidRPr="00881E28">
        <w:rPr>
          <w:noProof/>
        </w:rPr>
        <w:lastRenderedPageBreak/>
        <w:t>Vonjo (</w:t>
      </w:r>
      <w:r w:rsidRPr="00881E28">
        <w:t>s)</w:t>
      </w:r>
      <w:r>
        <w:rPr>
          <w:noProof/>
        </w:rPr>
        <w:fldChar w:fldCharType="begin"/>
      </w:r>
      <w:r w:rsidRPr="00881E28">
        <w:rPr>
          <w:noProof/>
        </w:rPr>
        <w:instrText>XE "Vonjo (s)"</w:instrText>
      </w:r>
      <w:r>
        <w:rPr>
          <w:noProof/>
        </w:rPr>
        <w:fldChar w:fldCharType="end"/>
      </w:r>
    </w:p>
    <w:p w14:paraId="5500A35C" w14:textId="77777777" w:rsidR="00F81D85" w:rsidRPr="00B97476" w:rsidRDefault="00F81D85" w:rsidP="00B97476">
      <w:pPr>
        <w:rPr>
          <w:b/>
          <w:sz w:val="28"/>
          <w:szCs w:val="28"/>
        </w:rPr>
        <w:sectPr w:rsidR="00F81D85" w:rsidRPr="00B97476" w:rsidSect="00B659D1">
          <w:headerReference w:type="even" r:id="rId1148"/>
          <w:footerReference w:type="even" r:id="rId1149"/>
          <w:headerReference w:type="first" r:id="rId1150"/>
          <w:footerReference w:type="first" r:id="rId11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3C59BC2A" w14:textId="77777777">
        <w:trPr>
          <w:gridAfter w:val="1"/>
          <w:wAfter w:w="108" w:type="dxa"/>
          <w:cantSplit/>
          <w:tblHeader/>
        </w:trPr>
        <w:tc>
          <w:tcPr>
            <w:tcW w:w="0" w:type="auto"/>
            <w:gridSpan w:val="2"/>
          </w:tcPr>
          <w:p w14:paraId="1487E49B" w14:textId="77777777" w:rsidR="00646C4E" w:rsidRDefault="005B6799">
            <w:pPr>
              <w:pStyle w:val="MemberFileHeading2"/>
            </w:pPr>
            <w:r>
              <w:t>Products Affected</w:t>
            </w:r>
          </w:p>
        </w:tc>
      </w:tr>
      <w:tr w:rsidR="00646C4E" w14:paraId="2FB512E4" w14:textId="77777777" w:rsidTr="007C1F31">
        <w:trPr>
          <w:gridBefore w:val="1"/>
          <w:cantSplit/>
          <w:tblHeader/>
        </w:trPr>
        <w:tc>
          <w:tcPr>
            <w:tcW w:w="4320" w:type="dxa"/>
            <w:gridSpan w:val="2"/>
          </w:tcPr>
          <w:p w14:paraId="59947764" w14:textId="77777777" w:rsidR="00F81D85" w:rsidRPr="00D16A09" w:rsidRDefault="005B6799">
            <w:pPr>
              <w:numPr>
                <w:ilvl w:val="0"/>
                <w:numId w:val="286"/>
              </w:numPr>
              <w:spacing w:after="0" w:line="240" w:lineRule="auto"/>
              <w:ind w:left="432"/>
              <w:rPr>
                <w:noProof/>
                <w:szCs w:val="24"/>
              </w:rPr>
            </w:pPr>
            <w:r>
              <w:rPr>
                <w:noProof/>
                <w:szCs w:val="24"/>
              </w:rPr>
              <w:t>Vonjo</w:t>
            </w:r>
            <w:r>
              <w:rPr>
                <w:noProof/>
                <w:szCs w:val="24"/>
              </w:rPr>
              <w:fldChar w:fldCharType="begin"/>
            </w:r>
            <w:r>
              <w:rPr>
                <w:noProof/>
                <w:szCs w:val="24"/>
              </w:rPr>
              <w:instrText>XE "Vonjo"</w:instrText>
            </w:r>
            <w:r>
              <w:rPr>
                <w:noProof/>
                <w:szCs w:val="24"/>
              </w:rPr>
              <w:fldChar w:fldCharType="end"/>
            </w:r>
            <w:r>
              <w:rPr>
                <w:noProof/>
                <w:szCs w:val="24"/>
              </w:rPr>
              <w:t xml:space="preserve">  </w:t>
            </w:r>
          </w:p>
        </w:tc>
      </w:tr>
    </w:tbl>
    <w:p w14:paraId="50A28D5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7144A2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80270A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06C5E1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862F94A" w14:textId="77777777" w:rsidR="00F81D85" w:rsidRPr="00882D33" w:rsidRDefault="005B6799" w:rsidP="00582E43">
            <w:pPr>
              <w:pStyle w:val="MemberFileHeading2"/>
            </w:pPr>
            <w:r>
              <w:t>Criteria Details</w:t>
            </w:r>
          </w:p>
        </w:tc>
      </w:tr>
      <w:tr w:rsidR="00646C4E" w14:paraId="12B27DD2" w14:textId="77777777" w:rsidTr="007C1F31">
        <w:trPr>
          <w:cantSplit/>
          <w:tblHeader/>
        </w:trPr>
        <w:tc>
          <w:tcPr>
            <w:tcW w:w="1973" w:type="dxa"/>
            <w:tcBorders>
              <w:top w:val="single" w:sz="4" w:space="0" w:color="7F7F7F"/>
              <w:bottom w:val="single" w:sz="4" w:space="0" w:color="7F7F7F"/>
              <w:right w:val="single" w:sz="4" w:space="0" w:color="7F7F7F"/>
            </w:tcBorders>
          </w:tcPr>
          <w:p w14:paraId="30A8E90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AFF642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DA7DDDC" w14:textId="77777777" w:rsidTr="007C1F31">
        <w:trPr>
          <w:cantSplit/>
          <w:tblHeader/>
        </w:trPr>
        <w:tc>
          <w:tcPr>
            <w:tcW w:w="1973" w:type="dxa"/>
            <w:tcBorders>
              <w:top w:val="single" w:sz="4" w:space="0" w:color="7F7F7F"/>
              <w:bottom w:val="single" w:sz="4" w:space="0" w:color="7F7F7F"/>
              <w:right w:val="single" w:sz="4" w:space="0" w:color="7F7F7F"/>
            </w:tcBorders>
          </w:tcPr>
          <w:p w14:paraId="64919D9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58259D" w14:textId="77777777" w:rsidR="00F81D85" w:rsidRPr="00882D33" w:rsidRDefault="005B6799" w:rsidP="007C4587">
            <w:pPr>
              <w:spacing w:after="0" w:line="240" w:lineRule="auto"/>
              <w:rPr>
                <w:szCs w:val="24"/>
              </w:rPr>
            </w:pPr>
            <w:r>
              <w:rPr>
                <w:noProof/>
                <w:szCs w:val="24"/>
              </w:rPr>
              <w:t>N/A</w:t>
            </w:r>
          </w:p>
        </w:tc>
      </w:tr>
      <w:tr w:rsidR="00646C4E" w14:paraId="21C33529" w14:textId="77777777" w:rsidTr="007C1F31">
        <w:trPr>
          <w:cantSplit/>
          <w:tblHeader/>
        </w:trPr>
        <w:tc>
          <w:tcPr>
            <w:tcW w:w="1973" w:type="dxa"/>
            <w:tcBorders>
              <w:top w:val="single" w:sz="4" w:space="0" w:color="7F7F7F"/>
              <w:bottom w:val="single" w:sz="4" w:space="0" w:color="7F7F7F"/>
              <w:right w:val="single" w:sz="4" w:space="0" w:color="7F7F7F"/>
            </w:tcBorders>
          </w:tcPr>
          <w:p w14:paraId="5BF73B5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ACE468" w14:textId="77777777" w:rsidR="00F81D85" w:rsidRPr="00882D33" w:rsidRDefault="005B6799" w:rsidP="005A2EF9">
            <w:pPr>
              <w:spacing w:after="0" w:line="240" w:lineRule="auto"/>
              <w:rPr>
                <w:szCs w:val="24"/>
              </w:rPr>
            </w:pPr>
            <w:r w:rsidRPr="00882D33">
              <w:rPr>
                <w:noProof/>
                <w:szCs w:val="24"/>
              </w:rPr>
              <w:t>N/A</w:t>
            </w:r>
          </w:p>
        </w:tc>
      </w:tr>
      <w:tr w:rsidR="00646C4E" w14:paraId="3F564E92" w14:textId="77777777" w:rsidTr="007C1F31">
        <w:trPr>
          <w:cantSplit/>
          <w:tblHeader/>
        </w:trPr>
        <w:tc>
          <w:tcPr>
            <w:tcW w:w="1973" w:type="dxa"/>
            <w:tcBorders>
              <w:top w:val="single" w:sz="4" w:space="0" w:color="7F7F7F"/>
              <w:bottom w:val="single" w:sz="4" w:space="0" w:color="7F7F7F"/>
              <w:right w:val="single" w:sz="4" w:space="0" w:color="7F7F7F"/>
            </w:tcBorders>
          </w:tcPr>
          <w:p w14:paraId="58DB356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9C32D0"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ONE of the following: a) Primary myelofibrosis, b) Post-polycythemia vera myelofibrosis, OR c) Post-essential thrombocythemia myelofibrosis. Disease is intermediate or high risk. Pre-treatment platelet count below 50 x 10^9/L.</w:t>
            </w:r>
          </w:p>
        </w:tc>
      </w:tr>
      <w:tr w:rsidR="00646C4E" w14:paraId="18125F02" w14:textId="77777777" w:rsidTr="007C1F31">
        <w:trPr>
          <w:cantSplit/>
          <w:tblHeader/>
        </w:trPr>
        <w:tc>
          <w:tcPr>
            <w:tcW w:w="1973" w:type="dxa"/>
            <w:tcBorders>
              <w:top w:val="single" w:sz="4" w:space="0" w:color="7F7F7F"/>
              <w:bottom w:val="single" w:sz="4" w:space="0" w:color="7F7F7F"/>
              <w:right w:val="single" w:sz="4" w:space="0" w:color="7F7F7F"/>
            </w:tcBorders>
          </w:tcPr>
          <w:p w14:paraId="6D111E5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4C6C222" w14:textId="77777777" w:rsidR="00F81D85" w:rsidRPr="00882D33" w:rsidRDefault="005B6799" w:rsidP="005A2EF9">
            <w:pPr>
              <w:spacing w:after="0" w:line="240" w:lineRule="auto"/>
              <w:rPr>
                <w:szCs w:val="24"/>
              </w:rPr>
            </w:pPr>
            <w:r>
              <w:rPr>
                <w:noProof/>
                <w:szCs w:val="24"/>
              </w:rPr>
              <w:t>N/A</w:t>
            </w:r>
          </w:p>
        </w:tc>
      </w:tr>
      <w:tr w:rsidR="00646C4E" w14:paraId="66FB7CDE" w14:textId="77777777" w:rsidTr="007C1F31">
        <w:trPr>
          <w:cantSplit/>
          <w:tblHeader/>
        </w:trPr>
        <w:tc>
          <w:tcPr>
            <w:tcW w:w="1973" w:type="dxa"/>
            <w:tcBorders>
              <w:top w:val="single" w:sz="4" w:space="0" w:color="7F7F7F"/>
              <w:bottom w:val="single" w:sz="4" w:space="0" w:color="7F7F7F"/>
              <w:right w:val="single" w:sz="4" w:space="0" w:color="7F7F7F"/>
            </w:tcBorders>
          </w:tcPr>
          <w:p w14:paraId="13D37C3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51DF97" w14:textId="77777777" w:rsidR="00F81D85" w:rsidRPr="00882D33" w:rsidRDefault="005B6799" w:rsidP="005A2EF9">
            <w:pPr>
              <w:spacing w:after="0" w:line="240" w:lineRule="auto"/>
              <w:rPr>
                <w:szCs w:val="24"/>
              </w:rPr>
            </w:pPr>
            <w:r w:rsidRPr="00882D33">
              <w:rPr>
                <w:noProof/>
                <w:szCs w:val="24"/>
              </w:rPr>
              <w:t>N/A</w:t>
            </w:r>
          </w:p>
        </w:tc>
      </w:tr>
      <w:tr w:rsidR="00646C4E" w14:paraId="20B84DD9" w14:textId="77777777" w:rsidTr="007C1F31">
        <w:trPr>
          <w:cantSplit/>
          <w:tblHeader/>
        </w:trPr>
        <w:tc>
          <w:tcPr>
            <w:tcW w:w="1973" w:type="dxa"/>
            <w:tcBorders>
              <w:top w:val="single" w:sz="4" w:space="0" w:color="7F7F7F"/>
              <w:bottom w:val="single" w:sz="4" w:space="0" w:color="7F7F7F"/>
              <w:right w:val="single" w:sz="4" w:space="0" w:color="7F7F7F"/>
            </w:tcBorders>
          </w:tcPr>
          <w:p w14:paraId="58F248C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DE1AD5" w14:textId="77777777" w:rsidR="00F81D85" w:rsidRPr="00882D33" w:rsidRDefault="005B6799" w:rsidP="005A2EF9">
            <w:pPr>
              <w:spacing w:after="0" w:line="240" w:lineRule="auto"/>
              <w:rPr>
                <w:szCs w:val="24"/>
              </w:rPr>
            </w:pPr>
            <w:r w:rsidRPr="00882D33">
              <w:rPr>
                <w:noProof/>
                <w:szCs w:val="24"/>
              </w:rPr>
              <w:t>12 months</w:t>
            </w:r>
          </w:p>
        </w:tc>
      </w:tr>
      <w:tr w:rsidR="00646C4E" w14:paraId="6C18ACED" w14:textId="77777777" w:rsidTr="007C1F31">
        <w:trPr>
          <w:cantSplit/>
          <w:tblHeader/>
        </w:trPr>
        <w:tc>
          <w:tcPr>
            <w:tcW w:w="1973" w:type="dxa"/>
            <w:tcBorders>
              <w:top w:val="single" w:sz="4" w:space="0" w:color="7F7F7F"/>
              <w:bottom w:val="single" w:sz="4" w:space="0" w:color="7F7F7F"/>
              <w:right w:val="single" w:sz="4" w:space="0" w:color="7F7F7F"/>
            </w:tcBorders>
          </w:tcPr>
          <w:p w14:paraId="598F49F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9152AD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D437B3C" w14:textId="77777777" w:rsidTr="007C1F31">
        <w:trPr>
          <w:cantSplit/>
          <w:tblHeader/>
        </w:trPr>
        <w:tc>
          <w:tcPr>
            <w:tcW w:w="1973" w:type="dxa"/>
            <w:tcBorders>
              <w:top w:val="single" w:sz="4" w:space="0" w:color="7F7F7F"/>
              <w:bottom w:val="single" w:sz="4" w:space="0" w:color="7F7F7F"/>
              <w:right w:val="single" w:sz="4" w:space="0" w:color="7F7F7F"/>
            </w:tcBorders>
          </w:tcPr>
          <w:p w14:paraId="09AEFCD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92721A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0DB65A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BD825CB" w14:textId="77777777" w:rsidR="00F81D85" w:rsidRPr="00881E28" w:rsidRDefault="005B6799" w:rsidP="00582E43">
      <w:pPr>
        <w:pStyle w:val="MemberFileHeading1"/>
      </w:pPr>
      <w:r w:rsidRPr="00881E28">
        <w:rPr>
          <w:noProof/>
        </w:rPr>
        <w:lastRenderedPageBreak/>
        <w:t>Voquezna (</w:t>
      </w:r>
      <w:r w:rsidRPr="00881E28">
        <w:t>s)</w:t>
      </w:r>
      <w:r>
        <w:rPr>
          <w:noProof/>
        </w:rPr>
        <w:fldChar w:fldCharType="begin"/>
      </w:r>
      <w:r w:rsidRPr="00881E28">
        <w:rPr>
          <w:noProof/>
        </w:rPr>
        <w:instrText>XE "Voquezna (s)"</w:instrText>
      </w:r>
      <w:r>
        <w:rPr>
          <w:noProof/>
        </w:rPr>
        <w:fldChar w:fldCharType="end"/>
      </w:r>
    </w:p>
    <w:p w14:paraId="1E2E9A1D" w14:textId="77777777" w:rsidR="00F81D85" w:rsidRPr="00B97476" w:rsidRDefault="00F81D85" w:rsidP="00B97476">
      <w:pPr>
        <w:rPr>
          <w:b/>
          <w:sz w:val="28"/>
          <w:szCs w:val="28"/>
        </w:rPr>
        <w:sectPr w:rsidR="00F81D85" w:rsidRPr="00B97476" w:rsidSect="00B659D1">
          <w:headerReference w:type="even" r:id="rId1152"/>
          <w:footerReference w:type="even" r:id="rId1153"/>
          <w:headerReference w:type="first" r:id="rId1154"/>
          <w:footerReference w:type="first" r:id="rId11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7CB37831" w14:textId="77777777">
        <w:trPr>
          <w:gridAfter w:val="1"/>
          <w:wAfter w:w="216" w:type="dxa"/>
          <w:cantSplit/>
          <w:tblHeader/>
        </w:trPr>
        <w:tc>
          <w:tcPr>
            <w:tcW w:w="0" w:type="auto"/>
          </w:tcPr>
          <w:p w14:paraId="7CDB1B4E" w14:textId="77777777" w:rsidR="00646C4E" w:rsidRDefault="005B6799">
            <w:pPr>
              <w:pStyle w:val="MemberFileHeading2"/>
            </w:pPr>
            <w:r>
              <w:t>Products Affected</w:t>
            </w:r>
          </w:p>
        </w:tc>
      </w:tr>
      <w:tr w:rsidR="00646C4E" w14:paraId="66F0E8E2" w14:textId="77777777" w:rsidTr="007C1F31">
        <w:trPr>
          <w:gridAfter w:val="1"/>
          <w:wAfter w:w="108" w:type="dxa"/>
          <w:cantSplit/>
          <w:tblHeader/>
        </w:trPr>
        <w:tc>
          <w:tcPr>
            <w:tcW w:w="4320" w:type="dxa"/>
          </w:tcPr>
          <w:p w14:paraId="0C16EF8F" w14:textId="77777777" w:rsidR="00F81D85" w:rsidRPr="00D16A09" w:rsidRDefault="005B6799">
            <w:pPr>
              <w:numPr>
                <w:ilvl w:val="0"/>
                <w:numId w:val="287"/>
              </w:numPr>
              <w:spacing w:after="0" w:line="240" w:lineRule="auto"/>
              <w:ind w:left="432"/>
              <w:rPr>
                <w:noProof/>
                <w:szCs w:val="24"/>
              </w:rPr>
            </w:pPr>
            <w:r>
              <w:rPr>
                <w:noProof/>
                <w:szCs w:val="24"/>
              </w:rPr>
              <w:t>Voquezna</w:t>
            </w:r>
            <w:r>
              <w:rPr>
                <w:noProof/>
                <w:szCs w:val="24"/>
              </w:rPr>
              <w:fldChar w:fldCharType="begin"/>
            </w:r>
            <w:r>
              <w:rPr>
                <w:noProof/>
                <w:szCs w:val="24"/>
              </w:rPr>
              <w:instrText>XE "Voquezna"</w:instrText>
            </w:r>
            <w:r>
              <w:rPr>
                <w:noProof/>
                <w:szCs w:val="24"/>
              </w:rPr>
              <w:fldChar w:fldCharType="end"/>
            </w:r>
            <w:r>
              <w:rPr>
                <w:noProof/>
                <w:szCs w:val="24"/>
              </w:rPr>
              <w:t xml:space="preserve">  </w:t>
            </w:r>
          </w:p>
        </w:tc>
      </w:tr>
      <w:tr w:rsidR="00646C4E" w14:paraId="35703C4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3231F30" w14:textId="77777777" w:rsidR="00F81D85" w:rsidRPr="00D16A09" w:rsidRDefault="005B6799">
            <w:pPr>
              <w:numPr>
                <w:ilvl w:val="0"/>
                <w:numId w:val="287"/>
              </w:numPr>
              <w:spacing w:after="0" w:line="240" w:lineRule="auto"/>
              <w:ind w:left="432"/>
              <w:rPr>
                <w:noProof/>
                <w:szCs w:val="24"/>
              </w:rPr>
            </w:pPr>
            <w:r>
              <w:rPr>
                <w:noProof/>
                <w:szCs w:val="24"/>
              </w:rPr>
              <w:t>Voquezna Dual Pak</w:t>
            </w:r>
            <w:r>
              <w:rPr>
                <w:noProof/>
                <w:szCs w:val="24"/>
              </w:rPr>
              <w:fldChar w:fldCharType="begin"/>
            </w:r>
            <w:r>
              <w:rPr>
                <w:noProof/>
                <w:szCs w:val="24"/>
              </w:rPr>
              <w:instrText>XE "Voquezna Dual Pak"</w:instrText>
            </w:r>
            <w:r>
              <w:rPr>
                <w:noProof/>
                <w:szCs w:val="24"/>
              </w:rPr>
              <w:fldChar w:fldCharType="end"/>
            </w:r>
            <w:r>
              <w:rPr>
                <w:noProof/>
                <w:szCs w:val="24"/>
              </w:rPr>
              <w:t xml:space="preserve">  </w:t>
            </w:r>
          </w:p>
        </w:tc>
      </w:tr>
      <w:tr w:rsidR="00646C4E" w14:paraId="1CC227D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DC5EA81" w14:textId="77777777" w:rsidR="00F81D85" w:rsidRPr="00D16A09" w:rsidRDefault="005B6799">
            <w:pPr>
              <w:numPr>
                <w:ilvl w:val="0"/>
                <w:numId w:val="287"/>
              </w:numPr>
              <w:spacing w:after="0" w:line="240" w:lineRule="auto"/>
              <w:ind w:left="432"/>
              <w:rPr>
                <w:noProof/>
                <w:szCs w:val="24"/>
              </w:rPr>
            </w:pPr>
            <w:r>
              <w:rPr>
                <w:noProof/>
                <w:szCs w:val="24"/>
              </w:rPr>
              <w:t>Voquezna Triple Pak</w:t>
            </w:r>
            <w:r>
              <w:rPr>
                <w:noProof/>
                <w:szCs w:val="24"/>
              </w:rPr>
              <w:fldChar w:fldCharType="begin"/>
            </w:r>
            <w:r>
              <w:rPr>
                <w:noProof/>
                <w:szCs w:val="24"/>
              </w:rPr>
              <w:instrText>XE "Voquezna Triple Pak"</w:instrText>
            </w:r>
            <w:r>
              <w:rPr>
                <w:noProof/>
                <w:szCs w:val="24"/>
              </w:rPr>
              <w:fldChar w:fldCharType="end"/>
            </w:r>
            <w:r>
              <w:rPr>
                <w:noProof/>
                <w:szCs w:val="24"/>
              </w:rPr>
              <w:t xml:space="preserve">  </w:t>
            </w:r>
          </w:p>
        </w:tc>
      </w:tr>
    </w:tbl>
    <w:p w14:paraId="5F800A5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E18DF1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81C64B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33D731"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7ED3381B" w14:textId="77777777" w:rsidR="00F81D85" w:rsidRPr="00882D33" w:rsidRDefault="005B6799" w:rsidP="00582E43">
            <w:pPr>
              <w:pStyle w:val="MemberFileHeading2"/>
            </w:pPr>
            <w:r>
              <w:t>Criteria Details</w:t>
            </w:r>
          </w:p>
        </w:tc>
      </w:tr>
      <w:tr w:rsidR="00646C4E" w14:paraId="5D05597B" w14:textId="77777777" w:rsidTr="007C1F31">
        <w:trPr>
          <w:cantSplit/>
          <w:tblHeader/>
        </w:trPr>
        <w:tc>
          <w:tcPr>
            <w:tcW w:w="1973" w:type="dxa"/>
            <w:tcBorders>
              <w:top w:val="single" w:sz="4" w:space="0" w:color="7F7F7F"/>
              <w:bottom w:val="single" w:sz="4" w:space="0" w:color="7F7F7F"/>
              <w:right w:val="single" w:sz="4" w:space="0" w:color="7F7F7F"/>
            </w:tcBorders>
          </w:tcPr>
          <w:p w14:paraId="444F779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AC033F"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524FDEE" w14:textId="77777777" w:rsidTr="007C1F31">
        <w:trPr>
          <w:cantSplit/>
          <w:tblHeader/>
        </w:trPr>
        <w:tc>
          <w:tcPr>
            <w:tcW w:w="1973" w:type="dxa"/>
            <w:tcBorders>
              <w:top w:val="single" w:sz="4" w:space="0" w:color="7F7F7F"/>
              <w:bottom w:val="single" w:sz="4" w:space="0" w:color="7F7F7F"/>
              <w:right w:val="single" w:sz="4" w:space="0" w:color="7F7F7F"/>
            </w:tcBorders>
          </w:tcPr>
          <w:p w14:paraId="3146BC7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1B919F2" w14:textId="77777777" w:rsidR="00F81D85" w:rsidRPr="00882D33" w:rsidRDefault="005B6799" w:rsidP="007C4587">
            <w:pPr>
              <w:spacing w:after="0" w:line="240" w:lineRule="auto"/>
              <w:rPr>
                <w:szCs w:val="24"/>
              </w:rPr>
            </w:pPr>
            <w:r>
              <w:rPr>
                <w:noProof/>
                <w:szCs w:val="24"/>
              </w:rPr>
              <w:t>N/A</w:t>
            </w:r>
          </w:p>
        </w:tc>
      </w:tr>
      <w:tr w:rsidR="00646C4E" w14:paraId="3EEA9AB7" w14:textId="77777777" w:rsidTr="007C1F31">
        <w:trPr>
          <w:cantSplit/>
          <w:tblHeader/>
        </w:trPr>
        <w:tc>
          <w:tcPr>
            <w:tcW w:w="1973" w:type="dxa"/>
            <w:tcBorders>
              <w:top w:val="single" w:sz="4" w:space="0" w:color="7F7F7F"/>
              <w:bottom w:val="single" w:sz="4" w:space="0" w:color="7F7F7F"/>
              <w:right w:val="single" w:sz="4" w:space="0" w:color="7F7F7F"/>
            </w:tcBorders>
          </w:tcPr>
          <w:p w14:paraId="672E62F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9975D7E" w14:textId="77777777" w:rsidR="00F81D85" w:rsidRPr="00882D33" w:rsidRDefault="005B6799" w:rsidP="005A2EF9">
            <w:pPr>
              <w:spacing w:after="0" w:line="240" w:lineRule="auto"/>
              <w:rPr>
                <w:szCs w:val="24"/>
              </w:rPr>
            </w:pPr>
            <w:r w:rsidRPr="00882D33">
              <w:rPr>
                <w:noProof/>
                <w:szCs w:val="24"/>
              </w:rPr>
              <w:t>N/A</w:t>
            </w:r>
          </w:p>
        </w:tc>
      </w:tr>
      <w:tr w:rsidR="00646C4E" w14:paraId="1B40BA44" w14:textId="77777777" w:rsidTr="007C1F31">
        <w:trPr>
          <w:cantSplit/>
          <w:tblHeader/>
        </w:trPr>
        <w:tc>
          <w:tcPr>
            <w:tcW w:w="1973" w:type="dxa"/>
            <w:tcBorders>
              <w:top w:val="single" w:sz="4" w:space="0" w:color="7F7F7F"/>
              <w:bottom w:val="single" w:sz="4" w:space="0" w:color="7F7F7F"/>
              <w:right w:val="single" w:sz="4" w:space="0" w:color="7F7F7F"/>
            </w:tcBorders>
          </w:tcPr>
          <w:p w14:paraId="493E46B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2B5AA1" w14:textId="77777777" w:rsidR="00F81D85" w:rsidRPr="00882D33" w:rsidRDefault="005B6799" w:rsidP="005A2EF9">
            <w:pPr>
              <w:spacing w:after="0" w:line="240" w:lineRule="auto"/>
              <w:rPr>
                <w:szCs w:val="24"/>
              </w:rPr>
            </w:pPr>
            <w:r w:rsidRPr="00882D33">
              <w:rPr>
                <w:noProof/>
                <w:szCs w:val="24"/>
              </w:rPr>
              <w:t>Helicobacter pylori</w:t>
            </w:r>
            <w:r w:rsidRPr="00882D33">
              <w:rPr>
                <w:szCs w:val="24"/>
              </w:rPr>
              <w:t xml:space="preserve"> (H. pylori) (</w:t>
            </w:r>
            <w:proofErr w:type="spellStart"/>
            <w:r w:rsidRPr="00882D33">
              <w:rPr>
                <w:szCs w:val="24"/>
              </w:rPr>
              <w:t>Voquezna</w:t>
            </w:r>
            <w:proofErr w:type="spellEnd"/>
            <w:r w:rsidRPr="00882D33">
              <w:rPr>
                <w:szCs w:val="24"/>
              </w:rPr>
              <w:t xml:space="preserve"> Dual Pak, </w:t>
            </w:r>
            <w:proofErr w:type="spellStart"/>
            <w:r w:rsidRPr="00882D33">
              <w:rPr>
                <w:szCs w:val="24"/>
              </w:rPr>
              <w:t>Voquezna</w:t>
            </w:r>
            <w:proofErr w:type="spellEnd"/>
            <w:r w:rsidRPr="00882D33">
              <w:rPr>
                <w:szCs w:val="24"/>
              </w:rPr>
              <w:t xml:space="preserve"> Triple Pak): Diagnosis of H. pylori infection. Trial and failure, contraindication, or intolerance to bismuth quadruple therapy (e.g., bismuth and metronidazole and tetracycline and proton pump inhibitor [PPI]). H. pylori (</w:t>
            </w:r>
            <w:proofErr w:type="spellStart"/>
            <w:r w:rsidRPr="00882D33">
              <w:rPr>
                <w:szCs w:val="24"/>
              </w:rPr>
              <w:t>Voquezna</w:t>
            </w:r>
            <w:proofErr w:type="spellEnd"/>
            <w:r w:rsidRPr="00882D33">
              <w:rPr>
                <w:szCs w:val="24"/>
              </w:rPr>
              <w:t xml:space="preserve">): Diagnosis of H. pylori infection. One of the following: a) Used in combination with amoxicillin and clarithromycin for the treatment of H. pylori infection, or b) Used in combination with amoxicillin for the treatment of H. pylori </w:t>
            </w:r>
            <w:proofErr w:type="spellStart"/>
            <w:r w:rsidRPr="00882D33">
              <w:rPr>
                <w:szCs w:val="24"/>
              </w:rPr>
              <w:t>infecion</w:t>
            </w:r>
            <w:proofErr w:type="spellEnd"/>
            <w:r w:rsidRPr="00882D33">
              <w:rPr>
                <w:szCs w:val="24"/>
              </w:rPr>
              <w:t>. Trial and failure, contraindication, or intolerance to bismuth quadruple therapy (e.g., bismuth and metronidazole and tetracycline and proton pump inhibitor [PPI]). Healing and Relief of Heartburn associated with Erosive Esophagitis (HRH) (</w:t>
            </w:r>
            <w:proofErr w:type="spellStart"/>
            <w:r w:rsidRPr="00882D33">
              <w:rPr>
                <w:szCs w:val="24"/>
              </w:rPr>
              <w:t>Voquezna</w:t>
            </w:r>
            <w:proofErr w:type="spellEnd"/>
            <w:r w:rsidRPr="00882D33">
              <w:rPr>
                <w:szCs w:val="24"/>
              </w:rPr>
              <w:t xml:space="preserve">): Diagnosis of erosive esophagitis. Used for healing of all grades of erosive esophagitis and relief of heartburn associated with erosive esophagitis. Trial and inadequate response, contraindication, or intolerance to TWO of the following generic PPIs: a) omeprazole, b) esomeprazole, c) pantoprazole, d) lansoprazole, e) rabeprazole, or f) </w:t>
            </w:r>
            <w:proofErr w:type="spellStart"/>
            <w:r w:rsidRPr="00882D33">
              <w:rPr>
                <w:szCs w:val="24"/>
              </w:rPr>
              <w:t>dexlansoprazole</w:t>
            </w:r>
            <w:proofErr w:type="spellEnd"/>
            <w:r w:rsidRPr="00882D33">
              <w:rPr>
                <w:szCs w:val="24"/>
              </w:rPr>
              <w:t>. Maintenance of Healing and Relief of Heartburn associated with Erosive Esophagitis (MHRH) (</w:t>
            </w:r>
            <w:proofErr w:type="spellStart"/>
            <w:r w:rsidRPr="00882D33">
              <w:rPr>
                <w:szCs w:val="24"/>
              </w:rPr>
              <w:t>Voquezna</w:t>
            </w:r>
            <w:proofErr w:type="spellEnd"/>
            <w:r w:rsidRPr="00882D33">
              <w:rPr>
                <w:szCs w:val="24"/>
              </w:rPr>
              <w:t xml:space="preserve">): Used to maintain healing and relief of heartburn associated with erosive esophagitis. Trial and inadequate response, contraindication, or intolerance to TWO of the following generic PPIs: a) omeprazole, b) esomeprazole, c) pantoprazole, d) lansoprazole, e) rabeprazole, or f) </w:t>
            </w:r>
            <w:proofErr w:type="spellStart"/>
            <w:r w:rsidRPr="00882D33">
              <w:rPr>
                <w:szCs w:val="24"/>
              </w:rPr>
              <w:t>dexlansoprazole</w:t>
            </w:r>
            <w:proofErr w:type="spellEnd"/>
            <w:r w:rsidRPr="00882D33">
              <w:rPr>
                <w:szCs w:val="24"/>
              </w:rPr>
              <w:t>.</w:t>
            </w:r>
          </w:p>
        </w:tc>
      </w:tr>
      <w:tr w:rsidR="00646C4E" w14:paraId="3206E8D9" w14:textId="77777777" w:rsidTr="007C1F31">
        <w:trPr>
          <w:cantSplit/>
          <w:tblHeader/>
        </w:trPr>
        <w:tc>
          <w:tcPr>
            <w:tcW w:w="1973" w:type="dxa"/>
            <w:tcBorders>
              <w:top w:val="single" w:sz="4" w:space="0" w:color="7F7F7F"/>
              <w:bottom w:val="single" w:sz="4" w:space="0" w:color="7F7F7F"/>
              <w:right w:val="single" w:sz="4" w:space="0" w:color="7F7F7F"/>
            </w:tcBorders>
          </w:tcPr>
          <w:p w14:paraId="1D368C3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ADAE5C" w14:textId="77777777" w:rsidR="00F81D85" w:rsidRPr="00882D33" w:rsidRDefault="005B6799" w:rsidP="005A2EF9">
            <w:pPr>
              <w:spacing w:after="0" w:line="240" w:lineRule="auto"/>
              <w:rPr>
                <w:szCs w:val="24"/>
              </w:rPr>
            </w:pPr>
            <w:r>
              <w:rPr>
                <w:noProof/>
                <w:szCs w:val="24"/>
              </w:rPr>
              <w:t>N/A</w:t>
            </w:r>
          </w:p>
        </w:tc>
      </w:tr>
      <w:tr w:rsidR="00646C4E" w14:paraId="0E45FC16" w14:textId="77777777" w:rsidTr="007C1F31">
        <w:trPr>
          <w:cantSplit/>
          <w:tblHeader/>
        </w:trPr>
        <w:tc>
          <w:tcPr>
            <w:tcW w:w="1973" w:type="dxa"/>
            <w:tcBorders>
              <w:top w:val="single" w:sz="4" w:space="0" w:color="7F7F7F"/>
              <w:bottom w:val="single" w:sz="4" w:space="0" w:color="7F7F7F"/>
              <w:right w:val="single" w:sz="4" w:space="0" w:color="7F7F7F"/>
            </w:tcBorders>
          </w:tcPr>
          <w:p w14:paraId="4E1F961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CCEA2BD" w14:textId="77777777" w:rsidR="00F81D85" w:rsidRPr="00882D33" w:rsidRDefault="005B6799" w:rsidP="005A2EF9">
            <w:pPr>
              <w:spacing w:after="0" w:line="240" w:lineRule="auto"/>
              <w:rPr>
                <w:szCs w:val="24"/>
              </w:rPr>
            </w:pPr>
            <w:r w:rsidRPr="00882D33">
              <w:rPr>
                <w:noProof/>
                <w:szCs w:val="24"/>
              </w:rPr>
              <w:t>N/A</w:t>
            </w:r>
          </w:p>
        </w:tc>
      </w:tr>
      <w:tr w:rsidR="00646C4E" w14:paraId="63AFCFEA" w14:textId="77777777" w:rsidTr="007C1F31">
        <w:trPr>
          <w:cantSplit/>
          <w:tblHeader/>
        </w:trPr>
        <w:tc>
          <w:tcPr>
            <w:tcW w:w="1973" w:type="dxa"/>
            <w:tcBorders>
              <w:top w:val="single" w:sz="4" w:space="0" w:color="7F7F7F"/>
              <w:bottom w:val="single" w:sz="4" w:space="0" w:color="7F7F7F"/>
              <w:right w:val="single" w:sz="4" w:space="0" w:color="7F7F7F"/>
            </w:tcBorders>
          </w:tcPr>
          <w:p w14:paraId="2DE4A02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6E0A893" w14:textId="77777777" w:rsidR="00F81D85" w:rsidRPr="00882D33" w:rsidRDefault="005B6799" w:rsidP="005A2EF9">
            <w:pPr>
              <w:spacing w:after="0" w:line="240" w:lineRule="auto"/>
              <w:rPr>
                <w:szCs w:val="24"/>
              </w:rPr>
            </w:pPr>
            <w:r w:rsidRPr="00882D33">
              <w:rPr>
                <w:noProof/>
                <w:szCs w:val="24"/>
              </w:rPr>
              <w:t xml:space="preserve">H. </w:t>
            </w:r>
            <w:r w:rsidRPr="00882D33">
              <w:rPr>
                <w:szCs w:val="24"/>
              </w:rPr>
              <w:t>pylori, NERD: 1 mo. HRH: 2 months. MHRH: 6 mos.</w:t>
            </w:r>
          </w:p>
        </w:tc>
      </w:tr>
      <w:tr w:rsidR="00646C4E" w14:paraId="022D555B" w14:textId="77777777" w:rsidTr="007C1F31">
        <w:trPr>
          <w:cantSplit/>
          <w:tblHeader/>
        </w:trPr>
        <w:tc>
          <w:tcPr>
            <w:tcW w:w="1973" w:type="dxa"/>
            <w:tcBorders>
              <w:top w:val="single" w:sz="4" w:space="0" w:color="7F7F7F"/>
              <w:bottom w:val="single" w:sz="4" w:space="0" w:color="7F7F7F"/>
              <w:right w:val="single" w:sz="4" w:space="0" w:color="7F7F7F"/>
            </w:tcBorders>
          </w:tcPr>
          <w:p w14:paraId="6AC82CE8"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C6FA583" w14:textId="77777777" w:rsidR="00F81D85" w:rsidRPr="00882D33" w:rsidRDefault="005B6799" w:rsidP="005A2EF9">
            <w:pPr>
              <w:spacing w:after="0" w:line="240" w:lineRule="auto"/>
              <w:rPr>
                <w:szCs w:val="24"/>
              </w:rPr>
            </w:pPr>
            <w:r w:rsidRPr="00882D33">
              <w:rPr>
                <w:noProof/>
                <w:szCs w:val="24"/>
              </w:rPr>
              <w:t>Relief of</w:t>
            </w:r>
            <w:r w:rsidRPr="00882D33">
              <w:rPr>
                <w:szCs w:val="24"/>
              </w:rPr>
              <w:t xml:space="preserve"> Heartburn associated with Non-Erosive Gastroesophageal Reflux Disease (NERD): Diagnosis of non-erosive Gastroesophageal Reflux Disease. Both of the following: a) Patient has history of heartburn for at least 6 months and b) Heartburn symptoms are present for at least 4 days during any consecutive 7-day period. Trial and inadequate response, </w:t>
            </w:r>
            <w:r w:rsidRPr="00882D33">
              <w:rPr>
                <w:szCs w:val="24"/>
              </w:rPr>
              <w:lastRenderedPageBreak/>
              <w:t xml:space="preserve">contraindication, or intolerance to TWO of the following generic PPIs: a) omeprazole, b) esomeprazole, c) pantoprazole, d) lansoprazole, e) rabeprazole, or f) </w:t>
            </w:r>
            <w:proofErr w:type="spellStart"/>
            <w:r w:rsidRPr="00882D33">
              <w:rPr>
                <w:szCs w:val="24"/>
              </w:rPr>
              <w:t>dexlansoprazole</w:t>
            </w:r>
            <w:proofErr w:type="spellEnd"/>
            <w:r w:rsidRPr="00882D33">
              <w:rPr>
                <w:szCs w:val="24"/>
              </w:rPr>
              <w:t>.</w:t>
            </w:r>
          </w:p>
        </w:tc>
      </w:tr>
      <w:tr w:rsidR="00646C4E" w14:paraId="6C9FE24C" w14:textId="77777777" w:rsidTr="007C1F31">
        <w:trPr>
          <w:cantSplit/>
          <w:tblHeader/>
        </w:trPr>
        <w:tc>
          <w:tcPr>
            <w:tcW w:w="1973" w:type="dxa"/>
            <w:tcBorders>
              <w:top w:val="single" w:sz="4" w:space="0" w:color="7F7F7F"/>
              <w:bottom w:val="single" w:sz="4" w:space="0" w:color="7F7F7F"/>
              <w:right w:val="single" w:sz="4" w:space="0" w:color="7F7F7F"/>
            </w:tcBorders>
          </w:tcPr>
          <w:p w14:paraId="20303178"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3E67EEB"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CB9713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1397C0A" w14:textId="77777777" w:rsidR="00F81D85" w:rsidRPr="00881E28" w:rsidRDefault="005B6799" w:rsidP="00582E43">
      <w:pPr>
        <w:pStyle w:val="MemberFileHeading1"/>
      </w:pPr>
      <w:r w:rsidRPr="00881E28">
        <w:rPr>
          <w:noProof/>
        </w:rPr>
        <w:lastRenderedPageBreak/>
        <w:t>Voranigo (</w:t>
      </w:r>
      <w:r w:rsidRPr="00881E28">
        <w:t>s)</w:t>
      </w:r>
      <w:r>
        <w:rPr>
          <w:noProof/>
        </w:rPr>
        <w:fldChar w:fldCharType="begin"/>
      </w:r>
      <w:r w:rsidRPr="00881E28">
        <w:rPr>
          <w:noProof/>
        </w:rPr>
        <w:instrText>XE "Voranigo (s)"</w:instrText>
      </w:r>
      <w:r>
        <w:rPr>
          <w:noProof/>
        </w:rPr>
        <w:fldChar w:fldCharType="end"/>
      </w:r>
    </w:p>
    <w:p w14:paraId="1558476E" w14:textId="77777777" w:rsidR="00F81D85" w:rsidRPr="00B97476" w:rsidRDefault="00F81D85" w:rsidP="00B97476">
      <w:pPr>
        <w:rPr>
          <w:b/>
          <w:sz w:val="28"/>
          <w:szCs w:val="28"/>
        </w:rPr>
        <w:sectPr w:rsidR="00F81D85" w:rsidRPr="00B97476" w:rsidSect="00B659D1">
          <w:headerReference w:type="even" r:id="rId1156"/>
          <w:footerReference w:type="even" r:id="rId1157"/>
          <w:headerReference w:type="first" r:id="rId1158"/>
          <w:footerReference w:type="first" r:id="rId11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5"/>
        <w:gridCol w:w="297"/>
      </w:tblGrid>
      <w:tr w:rsidR="00646C4E" w14:paraId="3121BB39" w14:textId="77777777">
        <w:trPr>
          <w:gridAfter w:val="1"/>
          <w:wAfter w:w="108" w:type="dxa"/>
          <w:cantSplit/>
          <w:tblHeader/>
        </w:trPr>
        <w:tc>
          <w:tcPr>
            <w:tcW w:w="0" w:type="auto"/>
            <w:gridSpan w:val="2"/>
          </w:tcPr>
          <w:p w14:paraId="76B8F87D" w14:textId="77777777" w:rsidR="00646C4E" w:rsidRDefault="005B6799">
            <w:pPr>
              <w:pStyle w:val="MemberFileHeading2"/>
            </w:pPr>
            <w:r>
              <w:t>Products Affected</w:t>
            </w:r>
          </w:p>
        </w:tc>
      </w:tr>
      <w:tr w:rsidR="00646C4E" w14:paraId="1F3B68AC" w14:textId="77777777" w:rsidTr="007C1F31">
        <w:trPr>
          <w:gridBefore w:val="1"/>
          <w:cantSplit/>
          <w:tblHeader/>
        </w:trPr>
        <w:tc>
          <w:tcPr>
            <w:tcW w:w="4320" w:type="dxa"/>
            <w:gridSpan w:val="2"/>
          </w:tcPr>
          <w:p w14:paraId="761859D6" w14:textId="77777777" w:rsidR="00F81D85" w:rsidRPr="00D16A09" w:rsidRDefault="005B6799">
            <w:pPr>
              <w:numPr>
                <w:ilvl w:val="0"/>
                <w:numId w:val="288"/>
              </w:numPr>
              <w:spacing w:after="0" w:line="240" w:lineRule="auto"/>
              <w:ind w:left="432"/>
              <w:rPr>
                <w:noProof/>
                <w:szCs w:val="24"/>
              </w:rPr>
            </w:pPr>
            <w:r>
              <w:rPr>
                <w:noProof/>
                <w:szCs w:val="24"/>
              </w:rPr>
              <w:t>Voranigo</w:t>
            </w:r>
            <w:r>
              <w:rPr>
                <w:noProof/>
                <w:szCs w:val="24"/>
              </w:rPr>
              <w:fldChar w:fldCharType="begin"/>
            </w:r>
            <w:r>
              <w:rPr>
                <w:noProof/>
                <w:szCs w:val="24"/>
              </w:rPr>
              <w:instrText>XE "Voranigo"</w:instrText>
            </w:r>
            <w:r>
              <w:rPr>
                <w:noProof/>
                <w:szCs w:val="24"/>
              </w:rPr>
              <w:fldChar w:fldCharType="end"/>
            </w:r>
            <w:r>
              <w:rPr>
                <w:noProof/>
                <w:szCs w:val="24"/>
              </w:rPr>
              <w:t xml:space="preserve">  </w:t>
            </w:r>
          </w:p>
        </w:tc>
      </w:tr>
    </w:tbl>
    <w:p w14:paraId="452B40C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7604E1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FE1ACA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4A156C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C8AB229" w14:textId="77777777" w:rsidR="00F81D85" w:rsidRPr="00882D33" w:rsidRDefault="005B6799" w:rsidP="00582E43">
            <w:pPr>
              <w:pStyle w:val="MemberFileHeading2"/>
            </w:pPr>
            <w:r>
              <w:t>Criteria Details</w:t>
            </w:r>
          </w:p>
        </w:tc>
      </w:tr>
      <w:tr w:rsidR="00646C4E" w14:paraId="0FDCB1E5" w14:textId="77777777" w:rsidTr="007C1F31">
        <w:trPr>
          <w:cantSplit/>
          <w:tblHeader/>
        </w:trPr>
        <w:tc>
          <w:tcPr>
            <w:tcW w:w="1973" w:type="dxa"/>
            <w:tcBorders>
              <w:top w:val="single" w:sz="4" w:space="0" w:color="7F7F7F"/>
              <w:bottom w:val="single" w:sz="4" w:space="0" w:color="7F7F7F"/>
              <w:right w:val="single" w:sz="4" w:space="0" w:color="7F7F7F"/>
            </w:tcBorders>
          </w:tcPr>
          <w:p w14:paraId="6FA87F3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E2656C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F249AD7" w14:textId="77777777" w:rsidTr="007C1F31">
        <w:trPr>
          <w:cantSplit/>
          <w:tblHeader/>
        </w:trPr>
        <w:tc>
          <w:tcPr>
            <w:tcW w:w="1973" w:type="dxa"/>
            <w:tcBorders>
              <w:top w:val="single" w:sz="4" w:space="0" w:color="7F7F7F"/>
              <w:bottom w:val="single" w:sz="4" w:space="0" w:color="7F7F7F"/>
              <w:right w:val="single" w:sz="4" w:space="0" w:color="7F7F7F"/>
            </w:tcBorders>
          </w:tcPr>
          <w:p w14:paraId="20A1533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033C13" w14:textId="77777777" w:rsidR="00F81D85" w:rsidRPr="00882D33" w:rsidRDefault="005B6799" w:rsidP="007C4587">
            <w:pPr>
              <w:spacing w:after="0" w:line="240" w:lineRule="auto"/>
              <w:rPr>
                <w:szCs w:val="24"/>
              </w:rPr>
            </w:pPr>
            <w:r>
              <w:rPr>
                <w:noProof/>
                <w:szCs w:val="24"/>
              </w:rPr>
              <w:t>N/A</w:t>
            </w:r>
          </w:p>
        </w:tc>
      </w:tr>
      <w:tr w:rsidR="00646C4E" w14:paraId="684BA159" w14:textId="77777777" w:rsidTr="007C1F31">
        <w:trPr>
          <w:cantSplit/>
          <w:tblHeader/>
        </w:trPr>
        <w:tc>
          <w:tcPr>
            <w:tcW w:w="1973" w:type="dxa"/>
            <w:tcBorders>
              <w:top w:val="single" w:sz="4" w:space="0" w:color="7F7F7F"/>
              <w:bottom w:val="single" w:sz="4" w:space="0" w:color="7F7F7F"/>
              <w:right w:val="single" w:sz="4" w:space="0" w:color="7F7F7F"/>
            </w:tcBorders>
          </w:tcPr>
          <w:p w14:paraId="1A55003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9F5730D" w14:textId="77777777" w:rsidR="00F81D85" w:rsidRPr="00882D33" w:rsidRDefault="005B6799" w:rsidP="005A2EF9">
            <w:pPr>
              <w:spacing w:after="0" w:line="240" w:lineRule="auto"/>
              <w:rPr>
                <w:szCs w:val="24"/>
              </w:rPr>
            </w:pPr>
            <w:r w:rsidRPr="00882D33">
              <w:rPr>
                <w:noProof/>
                <w:szCs w:val="24"/>
              </w:rPr>
              <w:t>N/A</w:t>
            </w:r>
          </w:p>
        </w:tc>
      </w:tr>
      <w:tr w:rsidR="00646C4E" w14:paraId="297942B9" w14:textId="77777777" w:rsidTr="007C1F31">
        <w:trPr>
          <w:cantSplit/>
          <w:tblHeader/>
        </w:trPr>
        <w:tc>
          <w:tcPr>
            <w:tcW w:w="1973" w:type="dxa"/>
            <w:tcBorders>
              <w:top w:val="single" w:sz="4" w:space="0" w:color="7F7F7F"/>
              <w:bottom w:val="single" w:sz="4" w:space="0" w:color="7F7F7F"/>
              <w:right w:val="single" w:sz="4" w:space="0" w:color="7F7F7F"/>
            </w:tcBorders>
          </w:tcPr>
          <w:p w14:paraId="3879B53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028D4D2"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astrocytoma or oligodendroglioma. Presence of a susceptible isocitrate dehydrogenase-1 (IDH1) or isocitrate dehydrogenase-2 (IDH2) mutation. History of one of the following: a) Biopsy, b) Sub-total resection, or c) Gross total resection.</w:t>
            </w:r>
          </w:p>
        </w:tc>
      </w:tr>
      <w:tr w:rsidR="00646C4E" w14:paraId="23D38DBB" w14:textId="77777777" w:rsidTr="007C1F31">
        <w:trPr>
          <w:cantSplit/>
          <w:tblHeader/>
        </w:trPr>
        <w:tc>
          <w:tcPr>
            <w:tcW w:w="1973" w:type="dxa"/>
            <w:tcBorders>
              <w:top w:val="single" w:sz="4" w:space="0" w:color="7F7F7F"/>
              <w:bottom w:val="single" w:sz="4" w:space="0" w:color="7F7F7F"/>
              <w:right w:val="single" w:sz="4" w:space="0" w:color="7F7F7F"/>
            </w:tcBorders>
          </w:tcPr>
          <w:p w14:paraId="2C01832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111681A" w14:textId="77777777" w:rsidR="00F81D85" w:rsidRPr="00882D33" w:rsidRDefault="005B6799" w:rsidP="005A2EF9">
            <w:pPr>
              <w:spacing w:after="0" w:line="240" w:lineRule="auto"/>
              <w:rPr>
                <w:szCs w:val="24"/>
              </w:rPr>
            </w:pPr>
            <w:r>
              <w:rPr>
                <w:noProof/>
                <w:szCs w:val="24"/>
              </w:rPr>
              <w:t>N/A</w:t>
            </w:r>
          </w:p>
        </w:tc>
      </w:tr>
      <w:tr w:rsidR="00646C4E" w14:paraId="53CDD977" w14:textId="77777777" w:rsidTr="007C1F31">
        <w:trPr>
          <w:cantSplit/>
          <w:tblHeader/>
        </w:trPr>
        <w:tc>
          <w:tcPr>
            <w:tcW w:w="1973" w:type="dxa"/>
            <w:tcBorders>
              <w:top w:val="single" w:sz="4" w:space="0" w:color="7F7F7F"/>
              <w:bottom w:val="single" w:sz="4" w:space="0" w:color="7F7F7F"/>
              <w:right w:val="single" w:sz="4" w:space="0" w:color="7F7F7F"/>
            </w:tcBorders>
          </w:tcPr>
          <w:p w14:paraId="05F1021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E93CCA" w14:textId="77777777" w:rsidR="00F81D85" w:rsidRPr="00882D33" w:rsidRDefault="005B6799" w:rsidP="005A2EF9">
            <w:pPr>
              <w:spacing w:after="0" w:line="240" w:lineRule="auto"/>
              <w:rPr>
                <w:szCs w:val="24"/>
              </w:rPr>
            </w:pPr>
            <w:r w:rsidRPr="00882D33">
              <w:rPr>
                <w:noProof/>
                <w:szCs w:val="24"/>
              </w:rPr>
              <w:t>N/A</w:t>
            </w:r>
          </w:p>
        </w:tc>
      </w:tr>
      <w:tr w:rsidR="00646C4E" w14:paraId="574C1BA8" w14:textId="77777777" w:rsidTr="007C1F31">
        <w:trPr>
          <w:cantSplit/>
          <w:tblHeader/>
        </w:trPr>
        <w:tc>
          <w:tcPr>
            <w:tcW w:w="1973" w:type="dxa"/>
            <w:tcBorders>
              <w:top w:val="single" w:sz="4" w:space="0" w:color="7F7F7F"/>
              <w:bottom w:val="single" w:sz="4" w:space="0" w:color="7F7F7F"/>
              <w:right w:val="single" w:sz="4" w:space="0" w:color="7F7F7F"/>
            </w:tcBorders>
          </w:tcPr>
          <w:p w14:paraId="1B1C7A0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E82498B" w14:textId="77777777" w:rsidR="00F81D85" w:rsidRPr="00882D33" w:rsidRDefault="005B6799" w:rsidP="005A2EF9">
            <w:pPr>
              <w:spacing w:after="0" w:line="240" w:lineRule="auto"/>
              <w:rPr>
                <w:szCs w:val="24"/>
              </w:rPr>
            </w:pPr>
            <w:r w:rsidRPr="00882D33">
              <w:rPr>
                <w:noProof/>
                <w:szCs w:val="24"/>
              </w:rPr>
              <w:t>12 months</w:t>
            </w:r>
          </w:p>
        </w:tc>
      </w:tr>
      <w:tr w:rsidR="00646C4E" w14:paraId="58746C34" w14:textId="77777777" w:rsidTr="007C1F31">
        <w:trPr>
          <w:cantSplit/>
          <w:tblHeader/>
        </w:trPr>
        <w:tc>
          <w:tcPr>
            <w:tcW w:w="1973" w:type="dxa"/>
            <w:tcBorders>
              <w:top w:val="single" w:sz="4" w:space="0" w:color="7F7F7F"/>
              <w:bottom w:val="single" w:sz="4" w:space="0" w:color="7F7F7F"/>
              <w:right w:val="single" w:sz="4" w:space="0" w:color="7F7F7F"/>
            </w:tcBorders>
          </w:tcPr>
          <w:p w14:paraId="1DCDE4C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ECEA3F2"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20ABAD5" w14:textId="77777777" w:rsidTr="007C1F31">
        <w:trPr>
          <w:cantSplit/>
          <w:tblHeader/>
        </w:trPr>
        <w:tc>
          <w:tcPr>
            <w:tcW w:w="1973" w:type="dxa"/>
            <w:tcBorders>
              <w:top w:val="single" w:sz="4" w:space="0" w:color="7F7F7F"/>
              <w:bottom w:val="single" w:sz="4" w:space="0" w:color="7F7F7F"/>
              <w:right w:val="single" w:sz="4" w:space="0" w:color="7F7F7F"/>
            </w:tcBorders>
          </w:tcPr>
          <w:p w14:paraId="0567F94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0D40D3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50AE79C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08200DC" w14:textId="77777777" w:rsidR="00F81D85" w:rsidRPr="00881E28" w:rsidRDefault="005B6799" w:rsidP="00582E43">
      <w:pPr>
        <w:pStyle w:val="MemberFileHeading1"/>
      </w:pPr>
      <w:r w:rsidRPr="00881E28">
        <w:rPr>
          <w:noProof/>
        </w:rPr>
        <w:lastRenderedPageBreak/>
        <w:t>Voriconazole Injection</w:t>
      </w:r>
      <w:r w:rsidRPr="00881E28">
        <w:t xml:space="preserve"> (s)</w:t>
      </w:r>
      <w:r>
        <w:rPr>
          <w:noProof/>
        </w:rPr>
        <w:fldChar w:fldCharType="begin"/>
      </w:r>
      <w:r w:rsidRPr="00881E28">
        <w:rPr>
          <w:noProof/>
        </w:rPr>
        <w:instrText>XE "Voriconazole Injection (s)"</w:instrText>
      </w:r>
      <w:r>
        <w:rPr>
          <w:noProof/>
        </w:rPr>
        <w:fldChar w:fldCharType="end"/>
      </w:r>
    </w:p>
    <w:p w14:paraId="2667DBA7" w14:textId="77777777" w:rsidR="00F81D85" w:rsidRPr="00B97476" w:rsidRDefault="00F81D85" w:rsidP="00B97476">
      <w:pPr>
        <w:rPr>
          <w:b/>
          <w:sz w:val="28"/>
          <w:szCs w:val="28"/>
        </w:rPr>
        <w:sectPr w:rsidR="00F81D85" w:rsidRPr="00B97476" w:rsidSect="00B659D1">
          <w:headerReference w:type="even" r:id="rId1160"/>
          <w:footerReference w:type="even" r:id="rId1161"/>
          <w:headerReference w:type="first" r:id="rId1162"/>
          <w:footerReference w:type="first" r:id="rId11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55"/>
        <w:gridCol w:w="3114"/>
        <w:gridCol w:w="251"/>
      </w:tblGrid>
      <w:tr w:rsidR="00646C4E" w14:paraId="4F00CF8C" w14:textId="77777777">
        <w:trPr>
          <w:gridAfter w:val="1"/>
          <w:wAfter w:w="108" w:type="dxa"/>
          <w:cantSplit/>
          <w:tblHeader/>
        </w:trPr>
        <w:tc>
          <w:tcPr>
            <w:tcW w:w="0" w:type="auto"/>
            <w:gridSpan w:val="2"/>
          </w:tcPr>
          <w:p w14:paraId="79626670" w14:textId="77777777" w:rsidR="00646C4E" w:rsidRDefault="005B6799">
            <w:pPr>
              <w:pStyle w:val="MemberFileHeading2"/>
            </w:pPr>
            <w:r>
              <w:t>Products Affected</w:t>
            </w:r>
          </w:p>
        </w:tc>
      </w:tr>
      <w:tr w:rsidR="00646C4E" w14:paraId="0D4DF07B" w14:textId="77777777" w:rsidTr="007C1F31">
        <w:trPr>
          <w:gridBefore w:val="1"/>
          <w:cantSplit/>
          <w:tblHeader/>
        </w:trPr>
        <w:tc>
          <w:tcPr>
            <w:tcW w:w="4320" w:type="dxa"/>
            <w:gridSpan w:val="2"/>
          </w:tcPr>
          <w:p w14:paraId="6D27073F" w14:textId="77777777" w:rsidR="00F81D85" w:rsidRPr="00D16A09" w:rsidRDefault="005B6799">
            <w:pPr>
              <w:numPr>
                <w:ilvl w:val="0"/>
                <w:numId w:val="289"/>
              </w:numPr>
              <w:spacing w:after="0" w:line="240" w:lineRule="auto"/>
              <w:ind w:left="432"/>
              <w:rPr>
                <w:noProof/>
                <w:szCs w:val="24"/>
              </w:rPr>
            </w:pPr>
            <w:r>
              <w:rPr>
                <w:noProof/>
                <w:szCs w:val="24"/>
              </w:rPr>
              <w:t>Voriconazole</w:t>
            </w:r>
            <w:r>
              <w:rPr>
                <w:noProof/>
                <w:szCs w:val="24"/>
              </w:rPr>
              <w:fldChar w:fldCharType="begin"/>
            </w:r>
            <w:r>
              <w:rPr>
                <w:noProof/>
                <w:szCs w:val="24"/>
              </w:rPr>
              <w:instrText>XE "Voriconazole"</w:instrText>
            </w:r>
            <w:r>
              <w:rPr>
                <w:noProof/>
                <w:szCs w:val="24"/>
              </w:rPr>
              <w:fldChar w:fldCharType="end"/>
            </w:r>
            <w:r>
              <w:rPr>
                <w:noProof/>
                <w:szCs w:val="24"/>
              </w:rPr>
              <w:t xml:space="preserve"> INJ </w:t>
            </w:r>
          </w:p>
        </w:tc>
      </w:tr>
    </w:tbl>
    <w:p w14:paraId="020F441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EB358E2"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FD9301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65909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6A0F49" w14:textId="77777777" w:rsidR="00F81D85" w:rsidRPr="00882D33" w:rsidRDefault="005B6799" w:rsidP="00582E43">
            <w:pPr>
              <w:pStyle w:val="MemberFileHeading2"/>
            </w:pPr>
            <w:r>
              <w:t>Criteria Details</w:t>
            </w:r>
          </w:p>
        </w:tc>
      </w:tr>
      <w:tr w:rsidR="00646C4E" w14:paraId="386BDA82" w14:textId="77777777" w:rsidTr="007C1F31">
        <w:trPr>
          <w:cantSplit/>
          <w:tblHeader/>
        </w:trPr>
        <w:tc>
          <w:tcPr>
            <w:tcW w:w="1973" w:type="dxa"/>
            <w:tcBorders>
              <w:top w:val="single" w:sz="4" w:space="0" w:color="7F7F7F"/>
              <w:bottom w:val="single" w:sz="4" w:space="0" w:color="7F7F7F"/>
              <w:right w:val="single" w:sz="4" w:space="0" w:color="7F7F7F"/>
            </w:tcBorders>
          </w:tcPr>
          <w:p w14:paraId="5A16FAF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A76F7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157EAE5" w14:textId="77777777" w:rsidTr="007C1F31">
        <w:trPr>
          <w:cantSplit/>
          <w:tblHeader/>
        </w:trPr>
        <w:tc>
          <w:tcPr>
            <w:tcW w:w="1973" w:type="dxa"/>
            <w:tcBorders>
              <w:top w:val="single" w:sz="4" w:space="0" w:color="7F7F7F"/>
              <w:bottom w:val="single" w:sz="4" w:space="0" w:color="7F7F7F"/>
              <w:right w:val="single" w:sz="4" w:space="0" w:color="7F7F7F"/>
            </w:tcBorders>
          </w:tcPr>
          <w:p w14:paraId="1CAA827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45D10BC" w14:textId="77777777" w:rsidR="00F81D85" w:rsidRPr="00882D33" w:rsidRDefault="005B6799" w:rsidP="007C4587">
            <w:pPr>
              <w:spacing w:after="0" w:line="240" w:lineRule="auto"/>
              <w:rPr>
                <w:szCs w:val="24"/>
              </w:rPr>
            </w:pPr>
            <w:r>
              <w:rPr>
                <w:noProof/>
                <w:szCs w:val="24"/>
              </w:rPr>
              <w:t>N/A</w:t>
            </w:r>
          </w:p>
        </w:tc>
      </w:tr>
      <w:tr w:rsidR="00646C4E" w14:paraId="009B8A9B" w14:textId="77777777" w:rsidTr="007C1F31">
        <w:trPr>
          <w:cantSplit/>
          <w:tblHeader/>
        </w:trPr>
        <w:tc>
          <w:tcPr>
            <w:tcW w:w="1973" w:type="dxa"/>
            <w:tcBorders>
              <w:top w:val="single" w:sz="4" w:space="0" w:color="7F7F7F"/>
              <w:bottom w:val="single" w:sz="4" w:space="0" w:color="7F7F7F"/>
              <w:right w:val="single" w:sz="4" w:space="0" w:color="7F7F7F"/>
            </w:tcBorders>
          </w:tcPr>
          <w:p w14:paraId="74DB0A8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2311912" w14:textId="77777777" w:rsidR="00F81D85" w:rsidRPr="00882D33" w:rsidRDefault="005B6799" w:rsidP="005A2EF9">
            <w:pPr>
              <w:spacing w:after="0" w:line="240" w:lineRule="auto"/>
              <w:rPr>
                <w:szCs w:val="24"/>
              </w:rPr>
            </w:pPr>
            <w:r w:rsidRPr="00882D33">
              <w:rPr>
                <w:noProof/>
                <w:szCs w:val="24"/>
              </w:rPr>
              <w:t>N/A</w:t>
            </w:r>
          </w:p>
        </w:tc>
      </w:tr>
      <w:tr w:rsidR="00646C4E" w14:paraId="139EF852" w14:textId="77777777" w:rsidTr="007C1F31">
        <w:trPr>
          <w:cantSplit/>
          <w:tblHeader/>
        </w:trPr>
        <w:tc>
          <w:tcPr>
            <w:tcW w:w="1973" w:type="dxa"/>
            <w:tcBorders>
              <w:top w:val="single" w:sz="4" w:space="0" w:color="7F7F7F"/>
              <w:bottom w:val="single" w:sz="4" w:space="0" w:color="7F7F7F"/>
              <w:right w:val="single" w:sz="4" w:space="0" w:color="7F7F7F"/>
            </w:tcBorders>
          </w:tcPr>
          <w:p w14:paraId="6A20FF3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EEC2047" w14:textId="77777777" w:rsidR="00F81D85" w:rsidRPr="00882D33" w:rsidRDefault="005B6799" w:rsidP="005A2EF9">
            <w:pPr>
              <w:spacing w:after="0" w:line="240" w:lineRule="auto"/>
              <w:rPr>
                <w:szCs w:val="24"/>
              </w:rPr>
            </w:pPr>
            <w:r w:rsidRPr="00882D33">
              <w:rPr>
                <w:noProof/>
                <w:szCs w:val="24"/>
              </w:rPr>
              <w:t>Invasive aspergillosis</w:t>
            </w:r>
            <w:r w:rsidRPr="00882D33">
              <w:rPr>
                <w:szCs w:val="24"/>
              </w:rPr>
              <w:t xml:space="preserve">: Diagnosis of invasive aspergillosis (IA). Candidemia: Diagnosis of candidemia. One of the following: (1) patient is non-neutropenic or (2) infection is located in skin, abdomen, kidney, bladder wall, or wounds. Esophageal Candidiasis: Diagnosis of esophageal candidiasis. Mycosis: Diagnosis of fungal infection caused by </w:t>
            </w:r>
            <w:proofErr w:type="spellStart"/>
            <w:r w:rsidRPr="00882D33">
              <w:rPr>
                <w:szCs w:val="24"/>
              </w:rPr>
              <w:t>Scedosporium</w:t>
            </w:r>
            <w:proofErr w:type="spellEnd"/>
            <w:r w:rsidRPr="00882D33">
              <w:rPr>
                <w:szCs w:val="24"/>
              </w:rPr>
              <w:t xml:space="preserve"> </w:t>
            </w:r>
            <w:proofErr w:type="spellStart"/>
            <w:r w:rsidRPr="00882D33">
              <w:rPr>
                <w:szCs w:val="24"/>
              </w:rPr>
              <w:t>apiospermum</w:t>
            </w:r>
            <w:proofErr w:type="spellEnd"/>
            <w:r w:rsidRPr="00882D33">
              <w:rPr>
                <w:szCs w:val="24"/>
              </w:rPr>
              <w:t xml:space="preserve"> (asexual form of </w:t>
            </w:r>
            <w:proofErr w:type="spellStart"/>
            <w:r w:rsidRPr="00882D33">
              <w:rPr>
                <w:szCs w:val="24"/>
              </w:rPr>
              <w:t>Pseudallescheria</w:t>
            </w:r>
            <w:proofErr w:type="spellEnd"/>
            <w:r w:rsidRPr="00882D33">
              <w:rPr>
                <w:szCs w:val="24"/>
              </w:rPr>
              <w:t xml:space="preserve"> boydii) or Fusarium spp. including Fusarium </w:t>
            </w:r>
            <w:proofErr w:type="spellStart"/>
            <w:r w:rsidRPr="00882D33">
              <w:rPr>
                <w:szCs w:val="24"/>
              </w:rPr>
              <w:t>solani</w:t>
            </w:r>
            <w:proofErr w:type="spellEnd"/>
            <w:r w:rsidRPr="00882D33">
              <w:rPr>
                <w:szCs w:val="24"/>
              </w:rPr>
              <w:t xml:space="preserve">. For </w:t>
            </w:r>
            <w:proofErr w:type="spellStart"/>
            <w:r w:rsidRPr="00882D33">
              <w:rPr>
                <w:szCs w:val="24"/>
              </w:rPr>
              <w:t>fusariosis</w:t>
            </w:r>
            <w:proofErr w:type="spellEnd"/>
            <w:r w:rsidRPr="00882D33">
              <w:rPr>
                <w:szCs w:val="24"/>
              </w:rPr>
              <w:t>: Patient is intolerant of, or refractory to, other therapy (e.g., liposomal amphotericin B, amphotericin B lipid complex).</w:t>
            </w:r>
          </w:p>
        </w:tc>
      </w:tr>
      <w:tr w:rsidR="00646C4E" w14:paraId="21815ACA" w14:textId="77777777" w:rsidTr="007C1F31">
        <w:trPr>
          <w:cantSplit/>
          <w:tblHeader/>
        </w:trPr>
        <w:tc>
          <w:tcPr>
            <w:tcW w:w="1973" w:type="dxa"/>
            <w:tcBorders>
              <w:top w:val="single" w:sz="4" w:space="0" w:color="7F7F7F"/>
              <w:bottom w:val="single" w:sz="4" w:space="0" w:color="7F7F7F"/>
              <w:right w:val="single" w:sz="4" w:space="0" w:color="7F7F7F"/>
            </w:tcBorders>
          </w:tcPr>
          <w:p w14:paraId="54A921E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876D84" w14:textId="77777777" w:rsidR="00F81D85" w:rsidRPr="00882D33" w:rsidRDefault="005B6799" w:rsidP="005A2EF9">
            <w:pPr>
              <w:spacing w:after="0" w:line="240" w:lineRule="auto"/>
              <w:rPr>
                <w:szCs w:val="24"/>
              </w:rPr>
            </w:pPr>
            <w:r>
              <w:rPr>
                <w:noProof/>
                <w:szCs w:val="24"/>
              </w:rPr>
              <w:t>N/A</w:t>
            </w:r>
          </w:p>
        </w:tc>
      </w:tr>
      <w:tr w:rsidR="00646C4E" w14:paraId="49C99414" w14:textId="77777777" w:rsidTr="007C1F31">
        <w:trPr>
          <w:cantSplit/>
          <w:tblHeader/>
        </w:trPr>
        <w:tc>
          <w:tcPr>
            <w:tcW w:w="1973" w:type="dxa"/>
            <w:tcBorders>
              <w:top w:val="single" w:sz="4" w:space="0" w:color="7F7F7F"/>
              <w:bottom w:val="single" w:sz="4" w:space="0" w:color="7F7F7F"/>
              <w:right w:val="single" w:sz="4" w:space="0" w:color="7F7F7F"/>
            </w:tcBorders>
          </w:tcPr>
          <w:p w14:paraId="7A84B85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0A0F450" w14:textId="77777777" w:rsidR="00F81D85" w:rsidRPr="00882D33" w:rsidRDefault="005B6799" w:rsidP="005A2EF9">
            <w:pPr>
              <w:spacing w:after="0" w:line="240" w:lineRule="auto"/>
              <w:rPr>
                <w:szCs w:val="24"/>
              </w:rPr>
            </w:pPr>
            <w:r w:rsidRPr="00882D33">
              <w:rPr>
                <w:noProof/>
                <w:szCs w:val="24"/>
              </w:rPr>
              <w:t>N/A</w:t>
            </w:r>
          </w:p>
        </w:tc>
      </w:tr>
      <w:tr w:rsidR="00646C4E" w14:paraId="23AF5E3E" w14:textId="77777777" w:rsidTr="007C1F31">
        <w:trPr>
          <w:cantSplit/>
          <w:tblHeader/>
        </w:trPr>
        <w:tc>
          <w:tcPr>
            <w:tcW w:w="1973" w:type="dxa"/>
            <w:tcBorders>
              <w:top w:val="single" w:sz="4" w:space="0" w:color="7F7F7F"/>
              <w:bottom w:val="single" w:sz="4" w:space="0" w:color="7F7F7F"/>
              <w:right w:val="single" w:sz="4" w:space="0" w:color="7F7F7F"/>
            </w:tcBorders>
          </w:tcPr>
          <w:p w14:paraId="5542962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6869281" w14:textId="77777777" w:rsidR="00F81D85" w:rsidRPr="00882D33" w:rsidRDefault="005B6799" w:rsidP="005A2EF9">
            <w:pPr>
              <w:spacing w:after="0" w:line="240" w:lineRule="auto"/>
              <w:rPr>
                <w:szCs w:val="24"/>
              </w:rPr>
            </w:pPr>
            <w:r w:rsidRPr="00882D33">
              <w:rPr>
                <w:noProof/>
                <w:szCs w:val="24"/>
              </w:rPr>
              <w:t>12 weeks</w:t>
            </w:r>
          </w:p>
        </w:tc>
      </w:tr>
      <w:tr w:rsidR="00646C4E" w14:paraId="0D9AECB5" w14:textId="77777777" w:rsidTr="007C1F31">
        <w:trPr>
          <w:cantSplit/>
          <w:tblHeader/>
        </w:trPr>
        <w:tc>
          <w:tcPr>
            <w:tcW w:w="1973" w:type="dxa"/>
            <w:tcBorders>
              <w:top w:val="single" w:sz="4" w:space="0" w:color="7F7F7F"/>
              <w:bottom w:val="single" w:sz="4" w:space="0" w:color="7F7F7F"/>
              <w:right w:val="single" w:sz="4" w:space="0" w:color="7F7F7F"/>
            </w:tcBorders>
          </w:tcPr>
          <w:p w14:paraId="19BF424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95E316C" w14:textId="77777777" w:rsidR="00F81D85" w:rsidRPr="00882D33" w:rsidRDefault="005B6799" w:rsidP="005A2EF9">
            <w:pPr>
              <w:spacing w:after="0" w:line="240" w:lineRule="auto"/>
              <w:rPr>
                <w:szCs w:val="24"/>
              </w:rPr>
            </w:pPr>
            <w:r w:rsidRPr="00882D33">
              <w:rPr>
                <w:noProof/>
                <w:szCs w:val="24"/>
              </w:rPr>
              <w:t>N/A</w:t>
            </w:r>
          </w:p>
        </w:tc>
      </w:tr>
      <w:tr w:rsidR="00646C4E" w14:paraId="4B21DF35" w14:textId="77777777" w:rsidTr="007C1F31">
        <w:trPr>
          <w:cantSplit/>
          <w:tblHeader/>
        </w:trPr>
        <w:tc>
          <w:tcPr>
            <w:tcW w:w="1973" w:type="dxa"/>
            <w:tcBorders>
              <w:top w:val="single" w:sz="4" w:space="0" w:color="7F7F7F"/>
              <w:bottom w:val="single" w:sz="4" w:space="0" w:color="7F7F7F"/>
              <w:right w:val="single" w:sz="4" w:space="0" w:color="7F7F7F"/>
            </w:tcBorders>
          </w:tcPr>
          <w:p w14:paraId="0B77818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2B093C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D7CCAA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7771D57" w14:textId="77777777" w:rsidR="00F81D85" w:rsidRPr="00881E28" w:rsidRDefault="005B6799" w:rsidP="00582E43">
      <w:pPr>
        <w:pStyle w:val="MemberFileHeading1"/>
      </w:pPr>
      <w:r w:rsidRPr="00881E28">
        <w:rPr>
          <w:noProof/>
        </w:rPr>
        <w:lastRenderedPageBreak/>
        <w:t>Vosevi (</w:t>
      </w:r>
      <w:r w:rsidRPr="00881E28">
        <w:t>s)</w:t>
      </w:r>
      <w:r>
        <w:rPr>
          <w:noProof/>
        </w:rPr>
        <w:fldChar w:fldCharType="begin"/>
      </w:r>
      <w:r w:rsidRPr="00881E28">
        <w:rPr>
          <w:noProof/>
        </w:rPr>
        <w:instrText>XE "Vosevi (s)"</w:instrText>
      </w:r>
      <w:r>
        <w:rPr>
          <w:noProof/>
        </w:rPr>
        <w:fldChar w:fldCharType="end"/>
      </w:r>
    </w:p>
    <w:p w14:paraId="5FAD871E" w14:textId="77777777" w:rsidR="00F81D85" w:rsidRPr="00B97476" w:rsidRDefault="00F81D85" w:rsidP="00B97476">
      <w:pPr>
        <w:rPr>
          <w:b/>
          <w:sz w:val="28"/>
          <w:szCs w:val="28"/>
        </w:rPr>
        <w:sectPr w:rsidR="00F81D85" w:rsidRPr="00B97476" w:rsidSect="00B659D1">
          <w:headerReference w:type="even" r:id="rId1164"/>
          <w:footerReference w:type="even" r:id="rId1165"/>
          <w:headerReference w:type="first" r:id="rId1166"/>
          <w:footerReference w:type="first" r:id="rId11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9"/>
        <w:gridCol w:w="2988"/>
        <w:gridCol w:w="343"/>
      </w:tblGrid>
      <w:tr w:rsidR="00646C4E" w14:paraId="7B081D74" w14:textId="77777777">
        <w:trPr>
          <w:gridAfter w:val="1"/>
          <w:wAfter w:w="108" w:type="dxa"/>
          <w:cantSplit/>
          <w:tblHeader/>
        </w:trPr>
        <w:tc>
          <w:tcPr>
            <w:tcW w:w="0" w:type="auto"/>
            <w:gridSpan w:val="2"/>
          </w:tcPr>
          <w:p w14:paraId="1F25750C" w14:textId="77777777" w:rsidR="00646C4E" w:rsidRDefault="005B6799">
            <w:pPr>
              <w:pStyle w:val="MemberFileHeading2"/>
            </w:pPr>
            <w:r>
              <w:t>Products Affected</w:t>
            </w:r>
          </w:p>
        </w:tc>
      </w:tr>
      <w:tr w:rsidR="00646C4E" w14:paraId="32773522" w14:textId="77777777" w:rsidTr="007C1F31">
        <w:trPr>
          <w:gridBefore w:val="1"/>
          <w:cantSplit/>
          <w:tblHeader/>
        </w:trPr>
        <w:tc>
          <w:tcPr>
            <w:tcW w:w="4320" w:type="dxa"/>
            <w:gridSpan w:val="2"/>
          </w:tcPr>
          <w:p w14:paraId="015EF204" w14:textId="77777777" w:rsidR="00F81D85" w:rsidRPr="00D16A09" w:rsidRDefault="005B6799">
            <w:pPr>
              <w:numPr>
                <w:ilvl w:val="0"/>
                <w:numId w:val="290"/>
              </w:numPr>
              <w:spacing w:after="0" w:line="240" w:lineRule="auto"/>
              <w:ind w:left="432"/>
              <w:rPr>
                <w:noProof/>
                <w:szCs w:val="24"/>
              </w:rPr>
            </w:pPr>
            <w:r>
              <w:rPr>
                <w:noProof/>
                <w:szCs w:val="24"/>
              </w:rPr>
              <w:t>Vosevi</w:t>
            </w:r>
            <w:r>
              <w:rPr>
                <w:noProof/>
                <w:szCs w:val="24"/>
              </w:rPr>
              <w:fldChar w:fldCharType="begin"/>
            </w:r>
            <w:r>
              <w:rPr>
                <w:noProof/>
                <w:szCs w:val="24"/>
              </w:rPr>
              <w:instrText>XE "Vosevi"</w:instrText>
            </w:r>
            <w:r>
              <w:rPr>
                <w:noProof/>
                <w:szCs w:val="24"/>
              </w:rPr>
              <w:fldChar w:fldCharType="end"/>
            </w:r>
            <w:r>
              <w:rPr>
                <w:noProof/>
                <w:szCs w:val="24"/>
              </w:rPr>
              <w:t xml:space="preserve">  </w:t>
            </w:r>
          </w:p>
        </w:tc>
      </w:tr>
    </w:tbl>
    <w:p w14:paraId="223E1D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3F481D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67EF8C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626F58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FA63653" w14:textId="77777777" w:rsidR="00F81D85" w:rsidRPr="00882D33" w:rsidRDefault="005B6799" w:rsidP="00582E43">
            <w:pPr>
              <w:pStyle w:val="MemberFileHeading2"/>
            </w:pPr>
            <w:r>
              <w:t>Criteria Details</w:t>
            </w:r>
          </w:p>
        </w:tc>
      </w:tr>
      <w:tr w:rsidR="00646C4E" w14:paraId="1B4CCAE0" w14:textId="77777777" w:rsidTr="007C1F31">
        <w:trPr>
          <w:cantSplit/>
          <w:tblHeader/>
        </w:trPr>
        <w:tc>
          <w:tcPr>
            <w:tcW w:w="1973" w:type="dxa"/>
            <w:tcBorders>
              <w:top w:val="single" w:sz="4" w:space="0" w:color="7F7F7F"/>
              <w:bottom w:val="single" w:sz="4" w:space="0" w:color="7F7F7F"/>
              <w:right w:val="single" w:sz="4" w:space="0" w:color="7F7F7F"/>
            </w:tcBorders>
          </w:tcPr>
          <w:p w14:paraId="601AB00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E0C0A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280DF73" w14:textId="77777777" w:rsidTr="007C1F31">
        <w:trPr>
          <w:cantSplit/>
          <w:tblHeader/>
        </w:trPr>
        <w:tc>
          <w:tcPr>
            <w:tcW w:w="1973" w:type="dxa"/>
            <w:tcBorders>
              <w:top w:val="single" w:sz="4" w:space="0" w:color="7F7F7F"/>
              <w:bottom w:val="single" w:sz="4" w:space="0" w:color="7F7F7F"/>
              <w:right w:val="single" w:sz="4" w:space="0" w:color="7F7F7F"/>
            </w:tcBorders>
          </w:tcPr>
          <w:p w14:paraId="6C0FA9F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F98570" w14:textId="77777777" w:rsidR="00F81D85" w:rsidRPr="00882D33" w:rsidRDefault="005B6799" w:rsidP="007C4587">
            <w:pPr>
              <w:spacing w:after="0" w:line="240" w:lineRule="auto"/>
              <w:rPr>
                <w:szCs w:val="24"/>
              </w:rPr>
            </w:pPr>
            <w:r>
              <w:rPr>
                <w:noProof/>
                <w:szCs w:val="24"/>
              </w:rPr>
              <w:t>N/A</w:t>
            </w:r>
          </w:p>
        </w:tc>
      </w:tr>
      <w:tr w:rsidR="00646C4E" w14:paraId="09547EF9" w14:textId="77777777" w:rsidTr="007C1F31">
        <w:trPr>
          <w:cantSplit/>
          <w:tblHeader/>
        </w:trPr>
        <w:tc>
          <w:tcPr>
            <w:tcW w:w="1973" w:type="dxa"/>
            <w:tcBorders>
              <w:top w:val="single" w:sz="4" w:space="0" w:color="7F7F7F"/>
              <w:bottom w:val="single" w:sz="4" w:space="0" w:color="7F7F7F"/>
              <w:right w:val="single" w:sz="4" w:space="0" w:color="7F7F7F"/>
            </w:tcBorders>
          </w:tcPr>
          <w:p w14:paraId="7508F65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3E0922B" w14:textId="77777777" w:rsidR="00F81D85" w:rsidRPr="00882D33" w:rsidRDefault="005B6799" w:rsidP="005A2EF9">
            <w:pPr>
              <w:spacing w:after="0" w:line="240" w:lineRule="auto"/>
              <w:rPr>
                <w:szCs w:val="24"/>
              </w:rPr>
            </w:pPr>
            <w:r w:rsidRPr="00882D33">
              <w:rPr>
                <w:noProof/>
                <w:szCs w:val="24"/>
              </w:rPr>
              <w:t>N/A</w:t>
            </w:r>
          </w:p>
        </w:tc>
      </w:tr>
      <w:tr w:rsidR="00646C4E" w14:paraId="71451120" w14:textId="77777777" w:rsidTr="007C1F31">
        <w:trPr>
          <w:cantSplit/>
          <w:tblHeader/>
        </w:trPr>
        <w:tc>
          <w:tcPr>
            <w:tcW w:w="1973" w:type="dxa"/>
            <w:tcBorders>
              <w:top w:val="single" w:sz="4" w:space="0" w:color="7F7F7F"/>
              <w:bottom w:val="single" w:sz="4" w:space="0" w:color="7F7F7F"/>
              <w:right w:val="single" w:sz="4" w:space="0" w:color="7F7F7F"/>
            </w:tcBorders>
          </w:tcPr>
          <w:p w14:paraId="0997D9F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191CBD3" w14:textId="77777777" w:rsidR="00F81D85" w:rsidRPr="00882D33" w:rsidRDefault="005B6799" w:rsidP="005A2EF9">
            <w:pPr>
              <w:spacing w:after="0" w:line="240" w:lineRule="auto"/>
              <w:rPr>
                <w:szCs w:val="24"/>
              </w:rPr>
            </w:pPr>
            <w:r w:rsidRPr="00882D33">
              <w:rPr>
                <w:noProof/>
                <w:szCs w:val="24"/>
              </w:rPr>
              <w:t>Criteria will</w:t>
            </w:r>
            <w:r w:rsidRPr="00882D33">
              <w:rPr>
                <w:szCs w:val="24"/>
              </w:rPr>
              <w:t xml:space="preserve"> be applied consistent with current AASLD/IDSA guideline.  All patients: Diagnosis of chronic hepatitis C, patient is without decompensated liver disease (defined as Child-Pugh Class B or C), and not used in combination with another HCV direct acting antiviral agent [e.g., Harvoni, </w:t>
            </w:r>
            <w:proofErr w:type="spellStart"/>
            <w:r w:rsidRPr="00882D33">
              <w:rPr>
                <w:szCs w:val="24"/>
              </w:rPr>
              <w:t>Zepatier</w:t>
            </w:r>
            <w:proofErr w:type="spellEnd"/>
            <w:r w:rsidRPr="00882D33">
              <w:rPr>
                <w:szCs w:val="24"/>
              </w:rPr>
              <w:t>].</w:t>
            </w:r>
          </w:p>
        </w:tc>
      </w:tr>
      <w:tr w:rsidR="00646C4E" w14:paraId="2C2118FD" w14:textId="77777777" w:rsidTr="007C1F31">
        <w:trPr>
          <w:cantSplit/>
          <w:tblHeader/>
        </w:trPr>
        <w:tc>
          <w:tcPr>
            <w:tcW w:w="1973" w:type="dxa"/>
            <w:tcBorders>
              <w:top w:val="single" w:sz="4" w:space="0" w:color="7F7F7F"/>
              <w:bottom w:val="single" w:sz="4" w:space="0" w:color="7F7F7F"/>
              <w:right w:val="single" w:sz="4" w:space="0" w:color="7F7F7F"/>
            </w:tcBorders>
          </w:tcPr>
          <w:p w14:paraId="01AEF0A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F535CEF" w14:textId="77777777" w:rsidR="00F81D85" w:rsidRPr="00882D33" w:rsidRDefault="005B6799" w:rsidP="005A2EF9">
            <w:pPr>
              <w:spacing w:after="0" w:line="240" w:lineRule="auto"/>
              <w:rPr>
                <w:szCs w:val="24"/>
              </w:rPr>
            </w:pPr>
            <w:r>
              <w:rPr>
                <w:noProof/>
                <w:szCs w:val="24"/>
              </w:rPr>
              <w:t>N/A</w:t>
            </w:r>
          </w:p>
        </w:tc>
      </w:tr>
      <w:tr w:rsidR="00646C4E" w14:paraId="57542FA4" w14:textId="77777777" w:rsidTr="007C1F31">
        <w:trPr>
          <w:cantSplit/>
          <w:tblHeader/>
        </w:trPr>
        <w:tc>
          <w:tcPr>
            <w:tcW w:w="1973" w:type="dxa"/>
            <w:tcBorders>
              <w:top w:val="single" w:sz="4" w:space="0" w:color="7F7F7F"/>
              <w:bottom w:val="single" w:sz="4" w:space="0" w:color="7F7F7F"/>
              <w:right w:val="single" w:sz="4" w:space="0" w:color="7F7F7F"/>
            </w:tcBorders>
          </w:tcPr>
          <w:p w14:paraId="0CC87C6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25A2543"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one of the following: Hepatologist, Gastroenterologist, Infectious disease specialist, HIV specialist certified through the American Academy of HIV Medicine.</w:t>
            </w:r>
          </w:p>
        </w:tc>
      </w:tr>
      <w:tr w:rsidR="00646C4E" w14:paraId="59625835" w14:textId="77777777" w:rsidTr="007C1F31">
        <w:trPr>
          <w:cantSplit/>
          <w:tblHeader/>
        </w:trPr>
        <w:tc>
          <w:tcPr>
            <w:tcW w:w="1973" w:type="dxa"/>
            <w:tcBorders>
              <w:top w:val="single" w:sz="4" w:space="0" w:color="7F7F7F"/>
              <w:bottom w:val="single" w:sz="4" w:space="0" w:color="7F7F7F"/>
              <w:right w:val="single" w:sz="4" w:space="0" w:color="7F7F7F"/>
            </w:tcBorders>
          </w:tcPr>
          <w:p w14:paraId="53B4782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D733FC5" w14:textId="77777777" w:rsidR="00F81D85" w:rsidRPr="00882D33" w:rsidRDefault="005B6799" w:rsidP="005A2EF9">
            <w:pPr>
              <w:spacing w:after="0" w:line="240" w:lineRule="auto"/>
              <w:rPr>
                <w:szCs w:val="24"/>
              </w:rPr>
            </w:pPr>
            <w:r w:rsidRPr="00882D33">
              <w:rPr>
                <w:noProof/>
                <w:szCs w:val="24"/>
              </w:rPr>
              <w:t>12 to</w:t>
            </w:r>
            <w:r w:rsidRPr="00882D33">
              <w:rPr>
                <w:szCs w:val="24"/>
              </w:rPr>
              <w:t xml:space="preserve"> 24 weeks. Criteria will be applied consistent with current AASLD/IDSA guideline.</w:t>
            </w:r>
          </w:p>
        </w:tc>
      </w:tr>
      <w:tr w:rsidR="00646C4E" w14:paraId="3470F2A3" w14:textId="77777777" w:rsidTr="007C1F31">
        <w:trPr>
          <w:cantSplit/>
          <w:tblHeader/>
        </w:trPr>
        <w:tc>
          <w:tcPr>
            <w:tcW w:w="1973" w:type="dxa"/>
            <w:tcBorders>
              <w:top w:val="single" w:sz="4" w:space="0" w:color="7F7F7F"/>
              <w:bottom w:val="single" w:sz="4" w:space="0" w:color="7F7F7F"/>
              <w:right w:val="single" w:sz="4" w:space="0" w:color="7F7F7F"/>
            </w:tcBorders>
          </w:tcPr>
          <w:p w14:paraId="2CDEDBD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CA3D6B6" w14:textId="77777777" w:rsidR="00F81D85" w:rsidRPr="00882D33" w:rsidRDefault="005B6799" w:rsidP="005A2EF9">
            <w:pPr>
              <w:spacing w:after="0" w:line="240" w:lineRule="auto"/>
              <w:rPr>
                <w:szCs w:val="24"/>
              </w:rPr>
            </w:pPr>
            <w:r w:rsidRPr="00882D33">
              <w:rPr>
                <w:noProof/>
                <w:szCs w:val="24"/>
              </w:rPr>
              <w:t>N/A</w:t>
            </w:r>
          </w:p>
        </w:tc>
      </w:tr>
      <w:tr w:rsidR="00646C4E" w14:paraId="7344DB63" w14:textId="77777777" w:rsidTr="007C1F31">
        <w:trPr>
          <w:cantSplit/>
          <w:tblHeader/>
        </w:trPr>
        <w:tc>
          <w:tcPr>
            <w:tcW w:w="1973" w:type="dxa"/>
            <w:tcBorders>
              <w:top w:val="single" w:sz="4" w:space="0" w:color="7F7F7F"/>
              <w:bottom w:val="single" w:sz="4" w:space="0" w:color="7F7F7F"/>
              <w:right w:val="single" w:sz="4" w:space="0" w:color="7F7F7F"/>
            </w:tcBorders>
          </w:tcPr>
          <w:p w14:paraId="6C192E0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D08BCEF"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3A1588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FCD2A4C" w14:textId="77777777" w:rsidR="00F81D85" w:rsidRPr="00881E28" w:rsidRDefault="005B6799" w:rsidP="00582E43">
      <w:pPr>
        <w:pStyle w:val="MemberFileHeading1"/>
      </w:pPr>
      <w:r w:rsidRPr="00881E28">
        <w:rPr>
          <w:noProof/>
        </w:rPr>
        <w:lastRenderedPageBreak/>
        <w:t>Votrient (</w:t>
      </w:r>
      <w:r w:rsidRPr="00881E28">
        <w:t>s)</w:t>
      </w:r>
      <w:r>
        <w:rPr>
          <w:noProof/>
        </w:rPr>
        <w:fldChar w:fldCharType="begin"/>
      </w:r>
      <w:r w:rsidRPr="00881E28">
        <w:rPr>
          <w:noProof/>
        </w:rPr>
        <w:instrText>XE "Votrient (s)"</w:instrText>
      </w:r>
      <w:r>
        <w:rPr>
          <w:noProof/>
        </w:rPr>
        <w:fldChar w:fldCharType="end"/>
      </w:r>
    </w:p>
    <w:p w14:paraId="0CDC92DC" w14:textId="77777777" w:rsidR="00F81D85" w:rsidRPr="00B97476" w:rsidRDefault="00F81D85" w:rsidP="00B97476">
      <w:pPr>
        <w:rPr>
          <w:b/>
          <w:sz w:val="28"/>
          <w:szCs w:val="28"/>
        </w:rPr>
        <w:sectPr w:rsidR="00F81D85" w:rsidRPr="00B97476" w:rsidSect="00B659D1">
          <w:headerReference w:type="even" r:id="rId1168"/>
          <w:footerReference w:type="even" r:id="rId1169"/>
          <w:headerReference w:type="first" r:id="rId1170"/>
          <w:footerReference w:type="first" r:id="rId11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6"/>
        <w:gridCol w:w="3123"/>
        <w:gridCol w:w="251"/>
      </w:tblGrid>
      <w:tr w:rsidR="00646C4E" w14:paraId="2016A6DA" w14:textId="77777777">
        <w:trPr>
          <w:gridAfter w:val="1"/>
          <w:wAfter w:w="108" w:type="dxa"/>
          <w:cantSplit/>
          <w:tblHeader/>
        </w:trPr>
        <w:tc>
          <w:tcPr>
            <w:tcW w:w="0" w:type="auto"/>
            <w:gridSpan w:val="2"/>
          </w:tcPr>
          <w:p w14:paraId="04FAAEF5" w14:textId="77777777" w:rsidR="00646C4E" w:rsidRDefault="005B6799">
            <w:pPr>
              <w:pStyle w:val="MemberFileHeading2"/>
            </w:pPr>
            <w:r>
              <w:t>Products Affected</w:t>
            </w:r>
          </w:p>
        </w:tc>
      </w:tr>
      <w:tr w:rsidR="00646C4E" w14:paraId="7C398527" w14:textId="77777777" w:rsidTr="007C1F31">
        <w:trPr>
          <w:gridBefore w:val="1"/>
          <w:cantSplit/>
          <w:tblHeader/>
        </w:trPr>
        <w:tc>
          <w:tcPr>
            <w:tcW w:w="4320" w:type="dxa"/>
            <w:gridSpan w:val="2"/>
          </w:tcPr>
          <w:p w14:paraId="200BB55D" w14:textId="77777777" w:rsidR="00F81D85" w:rsidRPr="00D16A09" w:rsidRDefault="005B6799">
            <w:pPr>
              <w:numPr>
                <w:ilvl w:val="0"/>
                <w:numId w:val="291"/>
              </w:numPr>
              <w:spacing w:after="0" w:line="240" w:lineRule="auto"/>
              <w:ind w:left="432"/>
              <w:rPr>
                <w:noProof/>
                <w:szCs w:val="24"/>
              </w:rPr>
            </w:pPr>
            <w:r>
              <w:rPr>
                <w:noProof/>
                <w:szCs w:val="24"/>
              </w:rPr>
              <w:t>Pazopanib Hydrochloride</w:t>
            </w:r>
            <w:r>
              <w:rPr>
                <w:noProof/>
                <w:szCs w:val="24"/>
              </w:rPr>
              <w:fldChar w:fldCharType="begin"/>
            </w:r>
            <w:r>
              <w:rPr>
                <w:noProof/>
                <w:szCs w:val="24"/>
              </w:rPr>
              <w:instrText>XE "Pazopanib Hydrochloride"</w:instrText>
            </w:r>
            <w:r>
              <w:rPr>
                <w:noProof/>
                <w:szCs w:val="24"/>
              </w:rPr>
              <w:fldChar w:fldCharType="end"/>
            </w:r>
            <w:r>
              <w:rPr>
                <w:noProof/>
                <w:szCs w:val="24"/>
              </w:rPr>
              <w:t xml:space="preserve">  </w:t>
            </w:r>
          </w:p>
        </w:tc>
      </w:tr>
    </w:tbl>
    <w:p w14:paraId="45B617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5A6528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752072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8B9F1C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07DDB46" w14:textId="77777777" w:rsidR="00F81D85" w:rsidRPr="00882D33" w:rsidRDefault="005B6799" w:rsidP="00582E43">
            <w:pPr>
              <w:pStyle w:val="MemberFileHeading2"/>
            </w:pPr>
            <w:r>
              <w:t>Criteria Details</w:t>
            </w:r>
          </w:p>
        </w:tc>
      </w:tr>
      <w:tr w:rsidR="00646C4E" w14:paraId="35692BF7" w14:textId="77777777" w:rsidTr="007C1F31">
        <w:trPr>
          <w:cantSplit/>
          <w:tblHeader/>
        </w:trPr>
        <w:tc>
          <w:tcPr>
            <w:tcW w:w="1973" w:type="dxa"/>
            <w:tcBorders>
              <w:top w:val="single" w:sz="4" w:space="0" w:color="7F7F7F"/>
              <w:bottom w:val="single" w:sz="4" w:space="0" w:color="7F7F7F"/>
              <w:right w:val="single" w:sz="4" w:space="0" w:color="7F7F7F"/>
            </w:tcBorders>
          </w:tcPr>
          <w:p w14:paraId="00E99DF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5DE00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902713" w14:textId="77777777" w:rsidTr="007C1F31">
        <w:trPr>
          <w:cantSplit/>
          <w:tblHeader/>
        </w:trPr>
        <w:tc>
          <w:tcPr>
            <w:tcW w:w="1973" w:type="dxa"/>
            <w:tcBorders>
              <w:top w:val="single" w:sz="4" w:space="0" w:color="7F7F7F"/>
              <w:bottom w:val="single" w:sz="4" w:space="0" w:color="7F7F7F"/>
              <w:right w:val="single" w:sz="4" w:space="0" w:color="7F7F7F"/>
            </w:tcBorders>
          </w:tcPr>
          <w:p w14:paraId="1EC86E86"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A44C6ED" w14:textId="77777777" w:rsidR="00F81D85" w:rsidRPr="00882D33" w:rsidRDefault="005B6799" w:rsidP="007C4587">
            <w:pPr>
              <w:spacing w:after="0" w:line="240" w:lineRule="auto"/>
              <w:rPr>
                <w:szCs w:val="24"/>
              </w:rPr>
            </w:pPr>
            <w:r>
              <w:rPr>
                <w:noProof/>
                <w:szCs w:val="24"/>
              </w:rPr>
              <w:t>N/A</w:t>
            </w:r>
          </w:p>
        </w:tc>
      </w:tr>
      <w:tr w:rsidR="00646C4E" w14:paraId="4B781387" w14:textId="77777777" w:rsidTr="007C1F31">
        <w:trPr>
          <w:cantSplit/>
          <w:tblHeader/>
        </w:trPr>
        <w:tc>
          <w:tcPr>
            <w:tcW w:w="1973" w:type="dxa"/>
            <w:tcBorders>
              <w:top w:val="single" w:sz="4" w:space="0" w:color="7F7F7F"/>
              <w:bottom w:val="single" w:sz="4" w:space="0" w:color="7F7F7F"/>
              <w:right w:val="single" w:sz="4" w:space="0" w:color="7F7F7F"/>
            </w:tcBorders>
          </w:tcPr>
          <w:p w14:paraId="3437C77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AECDA1B" w14:textId="77777777" w:rsidR="00F81D85" w:rsidRPr="00882D33" w:rsidRDefault="005B6799" w:rsidP="005A2EF9">
            <w:pPr>
              <w:spacing w:after="0" w:line="240" w:lineRule="auto"/>
              <w:rPr>
                <w:szCs w:val="24"/>
              </w:rPr>
            </w:pPr>
            <w:r w:rsidRPr="00882D33">
              <w:rPr>
                <w:noProof/>
                <w:szCs w:val="24"/>
              </w:rPr>
              <w:t>N/A</w:t>
            </w:r>
          </w:p>
        </w:tc>
      </w:tr>
      <w:tr w:rsidR="00646C4E" w14:paraId="326C26B1" w14:textId="77777777" w:rsidTr="007C1F31">
        <w:trPr>
          <w:cantSplit/>
          <w:tblHeader/>
        </w:trPr>
        <w:tc>
          <w:tcPr>
            <w:tcW w:w="1973" w:type="dxa"/>
            <w:tcBorders>
              <w:top w:val="single" w:sz="4" w:space="0" w:color="7F7F7F"/>
              <w:bottom w:val="single" w:sz="4" w:space="0" w:color="7F7F7F"/>
              <w:right w:val="single" w:sz="4" w:space="0" w:color="7F7F7F"/>
            </w:tcBorders>
          </w:tcPr>
          <w:p w14:paraId="5891F41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24DEC38" w14:textId="77777777" w:rsidR="00F81D85" w:rsidRPr="00882D33" w:rsidRDefault="005B6799" w:rsidP="005A2EF9">
            <w:pPr>
              <w:spacing w:after="0" w:line="240" w:lineRule="auto"/>
              <w:rPr>
                <w:szCs w:val="24"/>
              </w:rPr>
            </w:pPr>
            <w:r w:rsidRPr="00882D33">
              <w:rPr>
                <w:noProof/>
                <w:szCs w:val="24"/>
              </w:rPr>
              <w:t>Renal cell</w:t>
            </w:r>
            <w:r w:rsidRPr="00882D33">
              <w:rPr>
                <w:szCs w:val="24"/>
              </w:rPr>
              <w:t xml:space="preserve"> carcinoma (RCC): Diagnosis of advanced/metastatic RCC. Soft tissue sarcoma: Diagnosis of advanced soft tissue sarcoma.</w:t>
            </w:r>
          </w:p>
        </w:tc>
      </w:tr>
      <w:tr w:rsidR="00646C4E" w14:paraId="2BD358DB" w14:textId="77777777" w:rsidTr="007C1F31">
        <w:trPr>
          <w:cantSplit/>
          <w:tblHeader/>
        </w:trPr>
        <w:tc>
          <w:tcPr>
            <w:tcW w:w="1973" w:type="dxa"/>
            <w:tcBorders>
              <w:top w:val="single" w:sz="4" w:space="0" w:color="7F7F7F"/>
              <w:bottom w:val="single" w:sz="4" w:space="0" w:color="7F7F7F"/>
              <w:right w:val="single" w:sz="4" w:space="0" w:color="7F7F7F"/>
            </w:tcBorders>
          </w:tcPr>
          <w:p w14:paraId="7A15220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7C641B4" w14:textId="77777777" w:rsidR="00F81D85" w:rsidRPr="00882D33" w:rsidRDefault="005B6799" w:rsidP="005A2EF9">
            <w:pPr>
              <w:spacing w:after="0" w:line="240" w:lineRule="auto"/>
              <w:rPr>
                <w:szCs w:val="24"/>
              </w:rPr>
            </w:pPr>
            <w:r>
              <w:rPr>
                <w:noProof/>
                <w:szCs w:val="24"/>
              </w:rPr>
              <w:t>N/A</w:t>
            </w:r>
          </w:p>
        </w:tc>
      </w:tr>
      <w:tr w:rsidR="00646C4E" w14:paraId="209BC57E" w14:textId="77777777" w:rsidTr="007C1F31">
        <w:trPr>
          <w:cantSplit/>
          <w:tblHeader/>
        </w:trPr>
        <w:tc>
          <w:tcPr>
            <w:tcW w:w="1973" w:type="dxa"/>
            <w:tcBorders>
              <w:top w:val="single" w:sz="4" w:space="0" w:color="7F7F7F"/>
              <w:bottom w:val="single" w:sz="4" w:space="0" w:color="7F7F7F"/>
              <w:right w:val="single" w:sz="4" w:space="0" w:color="7F7F7F"/>
            </w:tcBorders>
          </w:tcPr>
          <w:p w14:paraId="66048174"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E72C4F" w14:textId="77777777" w:rsidR="00F81D85" w:rsidRPr="00882D33" w:rsidRDefault="005B6799" w:rsidP="005A2EF9">
            <w:pPr>
              <w:spacing w:after="0" w:line="240" w:lineRule="auto"/>
              <w:rPr>
                <w:szCs w:val="24"/>
              </w:rPr>
            </w:pPr>
            <w:r w:rsidRPr="00882D33">
              <w:rPr>
                <w:noProof/>
                <w:szCs w:val="24"/>
              </w:rPr>
              <w:t>N/A</w:t>
            </w:r>
          </w:p>
        </w:tc>
      </w:tr>
      <w:tr w:rsidR="00646C4E" w14:paraId="1005BDD2" w14:textId="77777777" w:rsidTr="007C1F31">
        <w:trPr>
          <w:cantSplit/>
          <w:tblHeader/>
        </w:trPr>
        <w:tc>
          <w:tcPr>
            <w:tcW w:w="1973" w:type="dxa"/>
            <w:tcBorders>
              <w:top w:val="single" w:sz="4" w:space="0" w:color="7F7F7F"/>
              <w:bottom w:val="single" w:sz="4" w:space="0" w:color="7F7F7F"/>
              <w:right w:val="single" w:sz="4" w:space="0" w:color="7F7F7F"/>
            </w:tcBorders>
          </w:tcPr>
          <w:p w14:paraId="12F430BE"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FEA4D1" w14:textId="77777777" w:rsidR="00F81D85" w:rsidRPr="00882D33" w:rsidRDefault="005B6799" w:rsidP="005A2EF9">
            <w:pPr>
              <w:spacing w:after="0" w:line="240" w:lineRule="auto"/>
              <w:rPr>
                <w:szCs w:val="24"/>
              </w:rPr>
            </w:pPr>
            <w:r w:rsidRPr="00882D33">
              <w:rPr>
                <w:noProof/>
                <w:szCs w:val="24"/>
              </w:rPr>
              <w:t>12 months</w:t>
            </w:r>
          </w:p>
        </w:tc>
      </w:tr>
      <w:tr w:rsidR="00646C4E" w14:paraId="0CE6F529" w14:textId="77777777" w:rsidTr="007C1F31">
        <w:trPr>
          <w:cantSplit/>
          <w:tblHeader/>
        </w:trPr>
        <w:tc>
          <w:tcPr>
            <w:tcW w:w="1973" w:type="dxa"/>
            <w:tcBorders>
              <w:top w:val="single" w:sz="4" w:space="0" w:color="7F7F7F"/>
              <w:bottom w:val="single" w:sz="4" w:space="0" w:color="7F7F7F"/>
              <w:right w:val="single" w:sz="4" w:space="0" w:color="7F7F7F"/>
            </w:tcBorders>
          </w:tcPr>
          <w:p w14:paraId="474FD73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D01109B"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8EA7E5F" w14:textId="77777777" w:rsidTr="007C1F31">
        <w:trPr>
          <w:cantSplit/>
          <w:tblHeader/>
        </w:trPr>
        <w:tc>
          <w:tcPr>
            <w:tcW w:w="1973" w:type="dxa"/>
            <w:tcBorders>
              <w:top w:val="single" w:sz="4" w:space="0" w:color="7F7F7F"/>
              <w:bottom w:val="single" w:sz="4" w:space="0" w:color="7F7F7F"/>
              <w:right w:val="single" w:sz="4" w:space="0" w:color="7F7F7F"/>
            </w:tcBorders>
          </w:tcPr>
          <w:p w14:paraId="1357DA1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C57A1E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6FED47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92A67F2" w14:textId="77777777" w:rsidR="00F81D85" w:rsidRPr="00881E28" w:rsidRDefault="005B6799" w:rsidP="00582E43">
      <w:pPr>
        <w:pStyle w:val="MemberFileHeading1"/>
      </w:pPr>
      <w:r w:rsidRPr="00881E28">
        <w:rPr>
          <w:noProof/>
        </w:rPr>
        <w:lastRenderedPageBreak/>
        <w:t>Vowst (</w:t>
      </w:r>
      <w:r w:rsidRPr="00881E28">
        <w:t>s)</w:t>
      </w:r>
      <w:r>
        <w:rPr>
          <w:noProof/>
        </w:rPr>
        <w:fldChar w:fldCharType="begin"/>
      </w:r>
      <w:r w:rsidRPr="00881E28">
        <w:rPr>
          <w:noProof/>
        </w:rPr>
        <w:instrText>XE "Vowst (s)"</w:instrText>
      </w:r>
      <w:r>
        <w:rPr>
          <w:noProof/>
        </w:rPr>
        <w:fldChar w:fldCharType="end"/>
      </w:r>
    </w:p>
    <w:p w14:paraId="7AE29304" w14:textId="77777777" w:rsidR="00F81D85" w:rsidRPr="00B97476" w:rsidRDefault="00F81D85" w:rsidP="00B97476">
      <w:pPr>
        <w:rPr>
          <w:b/>
          <w:sz w:val="28"/>
          <w:szCs w:val="28"/>
        </w:rPr>
        <w:sectPr w:rsidR="00F81D85" w:rsidRPr="00B97476" w:rsidSect="00B659D1">
          <w:headerReference w:type="even" r:id="rId1172"/>
          <w:footerReference w:type="even" r:id="rId1173"/>
          <w:headerReference w:type="first" r:id="rId1174"/>
          <w:footerReference w:type="first" r:id="rId11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61561481" w14:textId="77777777">
        <w:trPr>
          <w:gridAfter w:val="1"/>
          <w:wAfter w:w="108" w:type="dxa"/>
          <w:cantSplit/>
          <w:tblHeader/>
        </w:trPr>
        <w:tc>
          <w:tcPr>
            <w:tcW w:w="0" w:type="auto"/>
            <w:gridSpan w:val="2"/>
          </w:tcPr>
          <w:p w14:paraId="612EF411" w14:textId="77777777" w:rsidR="00646C4E" w:rsidRDefault="005B6799">
            <w:pPr>
              <w:pStyle w:val="MemberFileHeading2"/>
            </w:pPr>
            <w:r>
              <w:t>Products Affected</w:t>
            </w:r>
          </w:p>
        </w:tc>
      </w:tr>
      <w:tr w:rsidR="00646C4E" w14:paraId="234546B6" w14:textId="77777777" w:rsidTr="007C1F31">
        <w:trPr>
          <w:gridBefore w:val="1"/>
          <w:cantSplit/>
          <w:tblHeader/>
        </w:trPr>
        <w:tc>
          <w:tcPr>
            <w:tcW w:w="4320" w:type="dxa"/>
            <w:gridSpan w:val="2"/>
          </w:tcPr>
          <w:p w14:paraId="3E5D7B05" w14:textId="77777777" w:rsidR="00F81D85" w:rsidRPr="00D16A09" w:rsidRDefault="005B6799">
            <w:pPr>
              <w:numPr>
                <w:ilvl w:val="0"/>
                <w:numId w:val="292"/>
              </w:numPr>
              <w:spacing w:after="0" w:line="240" w:lineRule="auto"/>
              <w:ind w:left="432"/>
              <w:rPr>
                <w:noProof/>
                <w:szCs w:val="24"/>
              </w:rPr>
            </w:pPr>
            <w:r>
              <w:rPr>
                <w:noProof/>
                <w:szCs w:val="24"/>
              </w:rPr>
              <w:t>Vowst</w:t>
            </w:r>
            <w:r>
              <w:rPr>
                <w:noProof/>
                <w:szCs w:val="24"/>
              </w:rPr>
              <w:fldChar w:fldCharType="begin"/>
            </w:r>
            <w:r>
              <w:rPr>
                <w:noProof/>
                <w:szCs w:val="24"/>
              </w:rPr>
              <w:instrText>XE "Vowst"</w:instrText>
            </w:r>
            <w:r>
              <w:rPr>
                <w:noProof/>
                <w:szCs w:val="24"/>
              </w:rPr>
              <w:fldChar w:fldCharType="end"/>
            </w:r>
            <w:r>
              <w:rPr>
                <w:noProof/>
                <w:szCs w:val="24"/>
              </w:rPr>
              <w:t xml:space="preserve">  </w:t>
            </w:r>
          </w:p>
        </w:tc>
      </w:tr>
    </w:tbl>
    <w:p w14:paraId="33B66A1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80FDF9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5AE8CB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402C19D"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8CA5869" w14:textId="77777777" w:rsidR="00F81D85" w:rsidRPr="00882D33" w:rsidRDefault="005B6799" w:rsidP="00582E43">
            <w:pPr>
              <w:pStyle w:val="MemberFileHeading2"/>
            </w:pPr>
            <w:r>
              <w:t>Criteria Details</w:t>
            </w:r>
          </w:p>
        </w:tc>
      </w:tr>
      <w:tr w:rsidR="00646C4E" w14:paraId="40258E13" w14:textId="77777777" w:rsidTr="007C1F31">
        <w:trPr>
          <w:cantSplit/>
          <w:tblHeader/>
        </w:trPr>
        <w:tc>
          <w:tcPr>
            <w:tcW w:w="1973" w:type="dxa"/>
            <w:tcBorders>
              <w:top w:val="single" w:sz="4" w:space="0" w:color="7F7F7F"/>
              <w:bottom w:val="single" w:sz="4" w:space="0" w:color="7F7F7F"/>
              <w:right w:val="single" w:sz="4" w:space="0" w:color="7F7F7F"/>
            </w:tcBorders>
          </w:tcPr>
          <w:p w14:paraId="6458F06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30C0B9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4C6E34F" w14:textId="77777777" w:rsidTr="007C1F31">
        <w:trPr>
          <w:cantSplit/>
          <w:tblHeader/>
        </w:trPr>
        <w:tc>
          <w:tcPr>
            <w:tcW w:w="1973" w:type="dxa"/>
            <w:tcBorders>
              <w:top w:val="single" w:sz="4" w:space="0" w:color="7F7F7F"/>
              <w:bottom w:val="single" w:sz="4" w:space="0" w:color="7F7F7F"/>
              <w:right w:val="single" w:sz="4" w:space="0" w:color="7F7F7F"/>
            </w:tcBorders>
          </w:tcPr>
          <w:p w14:paraId="7BC8502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EB805E4" w14:textId="77777777" w:rsidR="00F81D85" w:rsidRPr="00882D33" w:rsidRDefault="005B6799" w:rsidP="007C4587">
            <w:pPr>
              <w:spacing w:after="0" w:line="240" w:lineRule="auto"/>
              <w:rPr>
                <w:szCs w:val="24"/>
              </w:rPr>
            </w:pPr>
            <w:r>
              <w:rPr>
                <w:noProof/>
                <w:szCs w:val="24"/>
              </w:rPr>
              <w:t>N/A</w:t>
            </w:r>
          </w:p>
        </w:tc>
      </w:tr>
      <w:tr w:rsidR="00646C4E" w14:paraId="3D2F04D8" w14:textId="77777777" w:rsidTr="007C1F31">
        <w:trPr>
          <w:cantSplit/>
          <w:tblHeader/>
        </w:trPr>
        <w:tc>
          <w:tcPr>
            <w:tcW w:w="1973" w:type="dxa"/>
            <w:tcBorders>
              <w:top w:val="single" w:sz="4" w:space="0" w:color="7F7F7F"/>
              <w:bottom w:val="single" w:sz="4" w:space="0" w:color="7F7F7F"/>
              <w:right w:val="single" w:sz="4" w:space="0" w:color="7F7F7F"/>
            </w:tcBorders>
          </w:tcPr>
          <w:p w14:paraId="5D0AFB4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955D73D" w14:textId="77777777" w:rsidR="00F81D85" w:rsidRPr="00882D33" w:rsidRDefault="005B6799" w:rsidP="005A2EF9">
            <w:pPr>
              <w:spacing w:after="0" w:line="240" w:lineRule="auto"/>
              <w:rPr>
                <w:szCs w:val="24"/>
              </w:rPr>
            </w:pPr>
            <w:r w:rsidRPr="00882D33">
              <w:rPr>
                <w:noProof/>
                <w:szCs w:val="24"/>
              </w:rPr>
              <w:t>N/A</w:t>
            </w:r>
          </w:p>
        </w:tc>
      </w:tr>
      <w:tr w:rsidR="00646C4E" w14:paraId="7770720E" w14:textId="77777777" w:rsidTr="007C1F31">
        <w:trPr>
          <w:cantSplit/>
          <w:tblHeader/>
        </w:trPr>
        <w:tc>
          <w:tcPr>
            <w:tcW w:w="1973" w:type="dxa"/>
            <w:tcBorders>
              <w:top w:val="single" w:sz="4" w:space="0" w:color="7F7F7F"/>
              <w:bottom w:val="single" w:sz="4" w:space="0" w:color="7F7F7F"/>
              <w:right w:val="single" w:sz="4" w:space="0" w:color="7F7F7F"/>
            </w:tcBorders>
          </w:tcPr>
          <w:p w14:paraId="4FD9A97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46E948"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recurrent </w:t>
            </w:r>
            <w:proofErr w:type="spellStart"/>
            <w:r w:rsidRPr="00882D33">
              <w:rPr>
                <w:szCs w:val="24"/>
              </w:rPr>
              <w:t>clostridioides</w:t>
            </w:r>
            <w:proofErr w:type="spellEnd"/>
            <w:r w:rsidRPr="00882D33">
              <w:rPr>
                <w:szCs w:val="24"/>
              </w:rPr>
              <w:t xml:space="preserve"> difficile infection (CDI) as defined by both of the following: 1) Presence of diarrhea defined as a passage of 3 or more loose bowel movements within a 24-hour period for two consecutive days, and 2) A positive stool test for </w:t>
            </w:r>
            <w:proofErr w:type="spellStart"/>
            <w:r w:rsidRPr="00882D33">
              <w:rPr>
                <w:szCs w:val="24"/>
              </w:rPr>
              <w:t>C.difficile</w:t>
            </w:r>
            <w:proofErr w:type="spellEnd"/>
            <w:r w:rsidRPr="00882D33">
              <w:rPr>
                <w:szCs w:val="24"/>
              </w:rPr>
              <w:t xml:space="preserve"> toxin or toxigenic </w:t>
            </w:r>
            <w:proofErr w:type="spellStart"/>
            <w:r w:rsidRPr="00882D33">
              <w:rPr>
                <w:szCs w:val="24"/>
              </w:rPr>
              <w:t>C.difficile</w:t>
            </w:r>
            <w:proofErr w:type="spellEnd"/>
            <w:r w:rsidRPr="00882D33">
              <w:rPr>
                <w:szCs w:val="24"/>
              </w:rPr>
              <w:t xml:space="preserve">. Patient has a history of two or more recurrent episodes of CDI within 12 months. All of the following: 1) Patient has completed at least 10 consecutive days of one of the following antibiotic therapies 2-4 days prior to initiating </w:t>
            </w:r>
            <w:proofErr w:type="spellStart"/>
            <w:r w:rsidRPr="00882D33">
              <w:rPr>
                <w:szCs w:val="24"/>
              </w:rPr>
              <w:t>Vowst</w:t>
            </w:r>
            <w:proofErr w:type="spellEnd"/>
            <w:r w:rsidRPr="00882D33">
              <w:rPr>
                <w:szCs w:val="24"/>
              </w:rPr>
              <w:t xml:space="preserve">: oral vancomycin or </w:t>
            </w:r>
            <w:proofErr w:type="spellStart"/>
            <w:r w:rsidRPr="00882D33">
              <w:rPr>
                <w:szCs w:val="24"/>
              </w:rPr>
              <w:t>Dificid</w:t>
            </w:r>
            <w:proofErr w:type="spellEnd"/>
            <w:r w:rsidRPr="00882D33">
              <w:rPr>
                <w:szCs w:val="24"/>
              </w:rPr>
              <w:t xml:space="preserve"> (fidaxomicin), 2) Patient has completed the recommended course of magnesium citrate the day before and at least 8 hours prior to initiating </w:t>
            </w:r>
            <w:proofErr w:type="spellStart"/>
            <w:r w:rsidRPr="00882D33">
              <w:rPr>
                <w:szCs w:val="24"/>
              </w:rPr>
              <w:t>Vowst</w:t>
            </w:r>
            <w:proofErr w:type="spellEnd"/>
            <w:r w:rsidRPr="00882D33">
              <w:rPr>
                <w:szCs w:val="24"/>
              </w:rPr>
              <w:t>, and 3) Previous episode of CDI is under control (e.g., less than 3 unformed/loose [i.e., Bristol Stool Scale type 6-7] stools/day for 2 consecutive days).</w:t>
            </w:r>
          </w:p>
        </w:tc>
      </w:tr>
      <w:tr w:rsidR="00646C4E" w14:paraId="0037D976" w14:textId="77777777" w:rsidTr="007C1F31">
        <w:trPr>
          <w:cantSplit/>
          <w:tblHeader/>
        </w:trPr>
        <w:tc>
          <w:tcPr>
            <w:tcW w:w="1973" w:type="dxa"/>
            <w:tcBorders>
              <w:top w:val="single" w:sz="4" w:space="0" w:color="7F7F7F"/>
              <w:bottom w:val="single" w:sz="4" w:space="0" w:color="7F7F7F"/>
              <w:right w:val="single" w:sz="4" w:space="0" w:color="7F7F7F"/>
            </w:tcBorders>
          </w:tcPr>
          <w:p w14:paraId="2FD4698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E0AC1F" w14:textId="77777777" w:rsidR="00F81D85" w:rsidRPr="00882D33" w:rsidRDefault="005B6799" w:rsidP="005A2EF9">
            <w:pPr>
              <w:spacing w:after="0" w:line="240" w:lineRule="auto"/>
              <w:rPr>
                <w:szCs w:val="24"/>
              </w:rPr>
            </w:pPr>
            <w:r>
              <w:rPr>
                <w:noProof/>
                <w:szCs w:val="24"/>
              </w:rPr>
              <w:t>Patient is</w:t>
            </w:r>
            <w:r>
              <w:rPr>
                <w:szCs w:val="24"/>
              </w:rPr>
              <w:t xml:space="preserve"> 18 years of age or older.</w:t>
            </w:r>
          </w:p>
        </w:tc>
      </w:tr>
      <w:tr w:rsidR="00646C4E" w14:paraId="7C7909E3" w14:textId="77777777" w:rsidTr="007C1F31">
        <w:trPr>
          <w:cantSplit/>
          <w:tblHeader/>
        </w:trPr>
        <w:tc>
          <w:tcPr>
            <w:tcW w:w="1973" w:type="dxa"/>
            <w:tcBorders>
              <w:top w:val="single" w:sz="4" w:space="0" w:color="7F7F7F"/>
              <w:bottom w:val="single" w:sz="4" w:space="0" w:color="7F7F7F"/>
              <w:right w:val="single" w:sz="4" w:space="0" w:color="7F7F7F"/>
            </w:tcBorders>
          </w:tcPr>
          <w:p w14:paraId="799E402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7114461"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 gastroenterologist or infectious disease specialist.</w:t>
            </w:r>
          </w:p>
        </w:tc>
      </w:tr>
      <w:tr w:rsidR="00646C4E" w14:paraId="0F9CEB0C" w14:textId="77777777" w:rsidTr="007C1F31">
        <w:trPr>
          <w:cantSplit/>
          <w:tblHeader/>
        </w:trPr>
        <w:tc>
          <w:tcPr>
            <w:tcW w:w="1973" w:type="dxa"/>
            <w:tcBorders>
              <w:top w:val="single" w:sz="4" w:space="0" w:color="7F7F7F"/>
              <w:bottom w:val="single" w:sz="4" w:space="0" w:color="7F7F7F"/>
              <w:right w:val="single" w:sz="4" w:space="0" w:color="7F7F7F"/>
            </w:tcBorders>
          </w:tcPr>
          <w:p w14:paraId="4A7D42B3"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274A2F8" w14:textId="77777777" w:rsidR="00F81D85" w:rsidRPr="00882D33" w:rsidRDefault="005B6799" w:rsidP="005A2EF9">
            <w:pPr>
              <w:spacing w:after="0" w:line="240" w:lineRule="auto"/>
              <w:rPr>
                <w:szCs w:val="24"/>
              </w:rPr>
            </w:pPr>
            <w:r w:rsidRPr="00882D33">
              <w:rPr>
                <w:noProof/>
                <w:szCs w:val="24"/>
              </w:rPr>
              <w:t>14 days</w:t>
            </w:r>
          </w:p>
        </w:tc>
      </w:tr>
      <w:tr w:rsidR="00646C4E" w14:paraId="12C81CC1" w14:textId="77777777" w:rsidTr="007C1F31">
        <w:trPr>
          <w:cantSplit/>
          <w:tblHeader/>
        </w:trPr>
        <w:tc>
          <w:tcPr>
            <w:tcW w:w="1973" w:type="dxa"/>
            <w:tcBorders>
              <w:top w:val="single" w:sz="4" w:space="0" w:color="7F7F7F"/>
              <w:bottom w:val="single" w:sz="4" w:space="0" w:color="7F7F7F"/>
              <w:right w:val="single" w:sz="4" w:space="0" w:color="7F7F7F"/>
            </w:tcBorders>
          </w:tcPr>
          <w:p w14:paraId="11F1F4D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A4BA365" w14:textId="77777777" w:rsidR="00F81D85" w:rsidRPr="00882D33" w:rsidRDefault="005B6799" w:rsidP="005A2EF9">
            <w:pPr>
              <w:spacing w:after="0" w:line="240" w:lineRule="auto"/>
              <w:rPr>
                <w:szCs w:val="24"/>
              </w:rPr>
            </w:pPr>
            <w:r w:rsidRPr="00882D33">
              <w:rPr>
                <w:noProof/>
                <w:szCs w:val="24"/>
              </w:rPr>
              <w:t>N/A</w:t>
            </w:r>
          </w:p>
        </w:tc>
      </w:tr>
      <w:tr w:rsidR="00646C4E" w14:paraId="0AD13F9E" w14:textId="77777777" w:rsidTr="007C1F31">
        <w:trPr>
          <w:cantSplit/>
          <w:tblHeader/>
        </w:trPr>
        <w:tc>
          <w:tcPr>
            <w:tcW w:w="1973" w:type="dxa"/>
            <w:tcBorders>
              <w:top w:val="single" w:sz="4" w:space="0" w:color="7F7F7F"/>
              <w:bottom w:val="single" w:sz="4" w:space="0" w:color="7F7F7F"/>
              <w:right w:val="single" w:sz="4" w:space="0" w:color="7F7F7F"/>
            </w:tcBorders>
          </w:tcPr>
          <w:p w14:paraId="2203E16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9EAABE6"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882588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B8C165A" w14:textId="77777777" w:rsidR="00F81D85" w:rsidRPr="00881E28" w:rsidRDefault="005B6799" w:rsidP="00582E43">
      <w:pPr>
        <w:pStyle w:val="MemberFileHeading1"/>
      </w:pPr>
      <w:r w:rsidRPr="00881E28">
        <w:rPr>
          <w:noProof/>
        </w:rPr>
        <w:lastRenderedPageBreak/>
        <w:t>Vumerity (</w:t>
      </w:r>
      <w:r w:rsidRPr="00881E28">
        <w:t>s)</w:t>
      </w:r>
      <w:r>
        <w:rPr>
          <w:noProof/>
        </w:rPr>
        <w:fldChar w:fldCharType="begin"/>
      </w:r>
      <w:r w:rsidRPr="00881E28">
        <w:rPr>
          <w:noProof/>
        </w:rPr>
        <w:instrText>XE "Vumerity (s)"</w:instrText>
      </w:r>
      <w:r>
        <w:rPr>
          <w:noProof/>
        </w:rPr>
        <w:fldChar w:fldCharType="end"/>
      </w:r>
    </w:p>
    <w:p w14:paraId="28426193" w14:textId="77777777" w:rsidR="00F81D85" w:rsidRPr="00B97476" w:rsidRDefault="00F81D85" w:rsidP="00B97476">
      <w:pPr>
        <w:rPr>
          <w:b/>
          <w:sz w:val="28"/>
          <w:szCs w:val="28"/>
        </w:rPr>
        <w:sectPr w:rsidR="00F81D85" w:rsidRPr="00B97476" w:rsidSect="00B659D1">
          <w:headerReference w:type="even" r:id="rId1176"/>
          <w:footerReference w:type="even" r:id="rId1177"/>
          <w:headerReference w:type="first" r:id="rId1178"/>
          <w:footerReference w:type="first" r:id="rId11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1D650A6B" w14:textId="77777777">
        <w:trPr>
          <w:gridAfter w:val="1"/>
          <w:wAfter w:w="108" w:type="dxa"/>
          <w:cantSplit/>
          <w:tblHeader/>
        </w:trPr>
        <w:tc>
          <w:tcPr>
            <w:tcW w:w="0" w:type="auto"/>
            <w:gridSpan w:val="2"/>
          </w:tcPr>
          <w:p w14:paraId="15A606F1" w14:textId="77777777" w:rsidR="00646C4E" w:rsidRDefault="005B6799">
            <w:pPr>
              <w:pStyle w:val="MemberFileHeading2"/>
            </w:pPr>
            <w:r>
              <w:t>Products Affected</w:t>
            </w:r>
          </w:p>
        </w:tc>
      </w:tr>
      <w:tr w:rsidR="00646C4E" w14:paraId="5D70D3C0" w14:textId="77777777" w:rsidTr="007C1F31">
        <w:trPr>
          <w:gridBefore w:val="1"/>
          <w:cantSplit/>
          <w:tblHeader/>
        </w:trPr>
        <w:tc>
          <w:tcPr>
            <w:tcW w:w="4320" w:type="dxa"/>
            <w:gridSpan w:val="2"/>
          </w:tcPr>
          <w:p w14:paraId="484D6D8F" w14:textId="77777777" w:rsidR="00F81D85" w:rsidRPr="00D16A09" w:rsidRDefault="005B6799">
            <w:pPr>
              <w:numPr>
                <w:ilvl w:val="0"/>
                <w:numId w:val="293"/>
              </w:numPr>
              <w:spacing w:after="0" w:line="240" w:lineRule="auto"/>
              <w:ind w:left="432"/>
              <w:rPr>
                <w:noProof/>
                <w:szCs w:val="24"/>
              </w:rPr>
            </w:pPr>
            <w:r>
              <w:rPr>
                <w:noProof/>
                <w:szCs w:val="24"/>
              </w:rPr>
              <w:t>Vumerity</w:t>
            </w:r>
            <w:r>
              <w:rPr>
                <w:noProof/>
                <w:szCs w:val="24"/>
              </w:rPr>
              <w:fldChar w:fldCharType="begin"/>
            </w:r>
            <w:r>
              <w:rPr>
                <w:noProof/>
                <w:szCs w:val="24"/>
              </w:rPr>
              <w:instrText>XE "Vumerity"</w:instrText>
            </w:r>
            <w:r>
              <w:rPr>
                <w:noProof/>
                <w:szCs w:val="24"/>
              </w:rPr>
              <w:fldChar w:fldCharType="end"/>
            </w:r>
            <w:r>
              <w:rPr>
                <w:noProof/>
                <w:szCs w:val="24"/>
              </w:rPr>
              <w:t xml:space="preserve">  </w:t>
            </w:r>
          </w:p>
        </w:tc>
      </w:tr>
    </w:tbl>
    <w:p w14:paraId="4C784D8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E44348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1BAEE4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99EEC4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0DAB768" w14:textId="77777777" w:rsidR="00F81D85" w:rsidRPr="00882D33" w:rsidRDefault="005B6799" w:rsidP="00582E43">
            <w:pPr>
              <w:pStyle w:val="MemberFileHeading2"/>
            </w:pPr>
            <w:r>
              <w:t>Criteria Details</w:t>
            </w:r>
          </w:p>
        </w:tc>
      </w:tr>
      <w:tr w:rsidR="00646C4E" w14:paraId="7CC862A3" w14:textId="77777777" w:rsidTr="007C1F31">
        <w:trPr>
          <w:cantSplit/>
          <w:tblHeader/>
        </w:trPr>
        <w:tc>
          <w:tcPr>
            <w:tcW w:w="1973" w:type="dxa"/>
            <w:tcBorders>
              <w:top w:val="single" w:sz="4" w:space="0" w:color="7F7F7F"/>
              <w:bottom w:val="single" w:sz="4" w:space="0" w:color="7F7F7F"/>
              <w:right w:val="single" w:sz="4" w:space="0" w:color="7F7F7F"/>
            </w:tcBorders>
          </w:tcPr>
          <w:p w14:paraId="1B54811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3E96B5C"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D48E956" w14:textId="77777777" w:rsidTr="007C1F31">
        <w:trPr>
          <w:cantSplit/>
          <w:tblHeader/>
        </w:trPr>
        <w:tc>
          <w:tcPr>
            <w:tcW w:w="1973" w:type="dxa"/>
            <w:tcBorders>
              <w:top w:val="single" w:sz="4" w:space="0" w:color="7F7F7F"/>
              <w:bottom w:val="single" w:sz="4" w:space="0" w:color="7F7F7F"/>
              <w:right w:val="single" w:sz="4" w:space="0" w:color="7F7F7F"/>
            </w:tcBorders>
          </w:tcPr>
          <w:p w14:paraId="2E7D0C97"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E58BC9F" w14:textId="77777777" w:rsidR="00F81D85" w:rsidRPr="00882D33" w:rsidRDefault="005B6799" w:rsidP="007C4587">
            <w:pPr>
              <w:spacing w:after="0" w:line="240" w:lineRule="auto"/>
              <w:rPr>
                <w:szCs w:val="24"/>
              </w:rPr>
            </w:pPr>
            <w:r>
              <w:rPr>
                <w:noProof/>
                <w:szCs w:val="24"/>
              </w:rPr>
              <w:t>N/A</w:t>
            </w:r>
          </w:p>
        </w:tc>
      </w:tr>
      <w:tr w:rsidR="00646C4E" w14:paraId="71DB4F8D" w14:textId="77777777" w:rsidTr="007C1F31">
        <w:trPr>
          <w:cantSplit/>
          <w:tblHeader/>
        </w:trPr>
        <w:tc>
          <w:tcPr>
            <w:tcW w:w="1973" w:type="dxa"/>
            <w:tcBorders>
              <w:top w:val="single" w:sz="4" w:space="0" w:color="7F7F7F"/>
              <w:bottom w:val="single" w:sz="4" w:space="0" w:color="7F7F7F"/>
              <w:right w:val="single" w:sz="4" w:space="0" w:color="7F7F7F"/>
            </w:tcBorders>
          </w:tcPr>
          <w:p w14:paraId="712C96A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69D7696" w14:textId="77777777" w:rsidR="00F81D85" w:rsidRPr="00882D33" w:rsidRDefault="005B6799" w:rsidP="005A2EF9">
            <w:pPr>
              <w:spacing w:after="0" w:line="240" w:lineRule="auto"/>
              <w:rPr>
                <w:szCs w:val="24"/>
              </w:rPr>
            </w:pPr>
            <w:r w:rsidRPr="00882D33">
              <w:rPr>
                <w:noProof/>
                <w:szCs w:val="24"/>
              </w:rPr>
              <w:t>Multiple Sclerosis</w:t>
            </w:r>
            <w:r w:rsidRPr="00882D33">
              <w:rPr>
                <w:szCs w:val="24"/>
              </w:rPr>
              <w:t xml:space="preserve"> (MS) (initial, </w:t>
            </w:r>
            <w:proofErr w:type="spellStart"/>
            <w:r w:rsidRPr="00882D33">
              <w:rPr>
                <w:szCs w:val="24"/>
              </w:rPr>
              <w:t>reauth</w:t>
            </w:r>
            <w:proofErr w:type="spellEnd"/>
            <w:r w:rsidRPr="00882D33">
              <w:rPr>
                <w:szCs w:val="24"/>
              </w:rPr>
              <w:t>):  Not used in combination with another disease-modifying therapy for MS.</w:t>
            </w:r>
          </w:p>
        </w:tc>
      </w:tr>
      <w:tr w:rsidR="00646C4E" w14:paraId="4D18CE57" w14:textId="77777777" w:rsidTr="007C1F31">
        <w:trPr>
          <w:cantSplit/>
          <w:tblHeader/>
        </w:trPr>
        <w:tc>
          <w:tcPr>
            <w:tcW w:w="1973" w:type="dxa"/>
            <w:tcBorders>
              <w:top w:val="single" w:sz="4" w:space="0" w:color="7F7F7F"/>
              <w:bottom w:val="single" w:sz="4" w:space="0" w:color="7F7F7F"/>
              <w:right w:val="single" w:sz="4" w:space="0" w:color="7F7F7F"/>
            </w:tcBorders>
          </w:tcPr>
          <w:p w14:paraId="0587C61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C823F9"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Diagnosis of a relapsing form of MS (e.g., clinically isolated syndrome, relapsing-remitting disease, secondary progressive disease, including active disease with new brain lesions). One of the following: a) Trial and failure (of a minimum 4-week supply), contraindication, or intolerance to two of the following disease-modifying therapies for MS: 1) Teriflunomide, 2) </w:t>
            </w:r>
            <w:proofErr w:type="spellStart"/>
            <w:r w:rsidRPr="00882D33">
              <w:rPr>
                <w:szCs w:val="24"/>
              </w:rPr>
              <w:t>Gilenya</w:t>
            </w:r>
            <w:proofErr w:type="spellEnd"/>
            <w:r w:rsidRPr="00882D33">
              <w:rPr>
                <w:szCs w:val="24"/>
              </w:rPr>
              <w:t xml:space="preserve"> (fingolimod), or 3) Brand Tecfidera/generic dimethyl fumarate, OR b) for continuation of prior therapy.</w:t>
            </w:r>
          </w:p>
        </w:tc>
      </w:tr>
      <w:tr w:rsidR="00646C4E" w14:paraId="46E5BEC9" w14:textId="77777777" w:rsidTr="007C1F31">
        <w:trPr>
          <w:cantSplit/>
          <w:tblHeader/>
        </w:trPr>
        <w:tc>
          <w:tcPr>
            <w:tcW w:w="1973" w:type="dxa"/>
            <w:tcBorders>
              <w:top w:val="single" w:sz="4" w:space="0" w:color="7F7F7F"/>
              <w:bottom w:val="single" w:sz="4" w:space="0" w:color="7F7F7F"/>
              <w:right w:val="single" w:sz="4" w:space="0" w:color="7F7F7F"/>
            </w:tcBorders>
          </w:tcPr>
          <w:p w14:paraId="4BB0B30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4CFE735" w14:textId="77777777" w:rsidR="00F81D85" w:rsidRPr="00882D33" w:rsidRDefault="005B6799" w:rsidP="005A2EF9">
            <w:pPr>
              <w:spacing w:after="0" w:line="240" w:lineRule="auto"/>
              <w:rPr>
                <w:szCs w:val="24"/>
              </w:rPr>
            </w:pPr>
            <w:r>
              <w:rPr>
                <w:noProof/>
                <w:szCs w:val="24"/>
              </w:rPr>
              <w:t>N/A</w:t>
            </w:r>
          </w:p>
        </w:tc>
      </w:tr>
      <w:tr w:rsidR="00646C4E" w14:paraId="6348E1AA" w14:textId="77777777" w:rsidTr="007C1F31">
        <w:trPr>
          <w:cantSplit/>
          <w:tblHeader/>
        </w:trPr>
        <w:tc>
          <w:tcPr>
            <w:tcW w:w="1973" w:type="dxa"/>
            <w:tcBorders>
              <w:top w:val="single" w:sz="4" w:space="0" w:color="7F7F7F"/>
              <w:bottom w:val="single" w:sz="4" w:space="0" w:color="7F7F7F"/>
              <w:right w:val="single" w:sz="4" w:space="0" w:color="7F7F7F"/>
            </w:tcBorders>
          </w:tcPr>
          <w:p w14:paraId="76D4F96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3703908"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Prescribed by or in consultation with a neurologist</w:t>
            </w:r>
          </w:p>
        </w:tc>
      </w:tr>
      <w:tr w:rsidR="00646C4E" w14:paraId="3F60B2C9" w14:textId="77777777" w:rsidTr="007C1F31">
        <w:trPr>
          <w:cantSplit/>
          <w:tblHeader/>
        </w:trPr>
        <w:tc>
          <w:tcPr>
            <w:tcW w:w="1973" w:type="dxa"/>
            <w:tcBorders>
              <w:top w:val="single" w:sz="4" w:space="0" w:color="7F7F7F"/>
              <w:bottom w:val="single" w:sz="4" w:space="0" w:color="7F7F7F"/>
              <w:right w:val="single" w:sz="4" w:space="0" w:color="7F7F7F"/>
            </w:tcBorders>
          </w:tcPr>
          <w:p w14:paraId="7E0616F6"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ABE443" w14:textId="77777777" w:rsidR="00F81D85" w:rsidRPr="00882D33" w:rsidRDefault="005B6799" w:rsidP="005A2EF9">
            <w:pPr>
              <w:spacing w:after="0" w:line="240" w:lineRule="auto"/>
              <w:rPr>
                <w:szCs w:val="24"/>
              </w:rPr>
            </w:pPr>
            <w:r w:rsidRPr="00882D33">
              <w:rPr>
                <w:noProof/>
                <w:szCs w:val="24"/>
              </w:rPr>
              <w:t>MS (</w:t>
            </w:r>
            <w:r w:rsidRPr="00882D33">
              <w:rPr>
                <w:szCs w:val="24"/>
              </w:rPr>
              <w:t xml:space="preserve">initial, </w:t>
            </w:r>
            <w:proofErr w:type="spellStart"/>
            <w:r w:rsidRPr="00882D33">
              <w:rPr>
                <w:szCs w:val="24"/>
              </w:rPr>
              <w:t>reauth</w:t>
            </w:r>
            <w:proofErr w:type="spellEnd"/>
            <w:r w:rsidRPr="00882D33">
              <w:rPr>
                <w:szCs w:val="24"/>
              </w:rPr>
              <w:t>): 12 months</w:t>
            </w:r>
          </w:p>
        </w:tc>
      </w:tr>
      <w:tr w:rsidR="00646C4E" w14:paraId="2B6835FA" w14:textId="77777777" w:rsidTr="007C1F31">
        <w:trPr>
          <w:cantSplit/>
          <w:tblHeader/>
        </w:trPr>
        <w:tc>
          <w:tcPr>
            <w:tcW w:w="1973" w:type="dxa"/>
            <w:tcBorders>
              <w:top w:val="single" w:sz="4" w:space="0" w:color="7F7F7F"/>
              <w:bottom w:val="single" w:sz="4" w:space="0" w:color="7F7F7F"/>
              <w:right w:val="single" w:sz="4" w:space="0" w:color="7F7F7F"/>
            </w:tcBorders>
          </w:tcPr>
          <w:p w14:paraId="7BB797B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4356DD" w14:textId="77777777" w:rsidR="00F81D85" w:rsidRPr="00882D33" w:rsidRDefault="005B6799" w:rsidP="005A2EF9">
            <w:pPr>
              <w:spacing w:after="0" w:line="240" w:lineRule="auto"/>
              <w:rPr>
                <w:szCs w:val="24"/>
              </w:rPr>
            </w:pPr>
            <w:r w:rsidRPr="00882D33">
              <w:rPr>
                <w:noProof/>
                <w:szCs w:val="24"/>
              </w:rPr>
              <w:t>MS (</w:t>
            </w:r>
            <w:proofErr w:type="spellStart"/>
            <w:r w:rsidRPr="00882D33">
              <w:rPr>
                <w:szCs w:val="24"/>
              </w:rPr>
              <w:t>reauth</w:t>
            </w:r>
            <w:proofErr w:type="spellEnd"/>
            <w:r w:rsidRPr="00882D33">
              <w:rPr>
                <w:szCs w:val="24"/>
              </w:rPr>
              <w:t>): Patient demonstrates positive clinical response to therapy.</w:t>
            </w:r>
          </w:p>
        </w:tc>
      </w:tr>
      <w:tr w:rsidR="00646C4E" w14:paraId="2F46A9D2" w14:textId="77777777" w:rsidTr="007C1F31">
        <w:trPr>
          <w:cantSplit/>
          <w:tblHeader/>
        </w:trPr>
        <w:tc>
          <w:tcPr>
            <w:tcW w:w="1973" w:type="dxa"/>
            <w:tcBorders>
              <w:top w:val="single" w:sz="4" w:space="0" w:color="7F7F7F"/>
              <w:bottom w:val="single" w:sz="4" w:space="0" w:color="7F7F7F"/>
              <w:right w:val="single" w:sz="4" w:space="0" w:color="7F7F7F"/>
            </w:tcBorders>
          </w:tcPr>
          <w:p w14:paraId="57EB7B8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FEFD837"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44EDB03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D8ECA8E" w14:textId="77777777" w:rsidR="00F81D85" w:rsidRPr="00881E28" w:rsidRDefault="005B6799" w:rsidP="00582E43">
      <w:pPr>
        <w:pStyle w:val="MemberFileHeading1"/>
      </w:pPr>
      <w:r w:rsidRPr="00881E28">
        <w:rPr>
          <w:noProof/>
        </w:rPr>
        <w:lastRenderedPageBreak/>
        <w:t>Vyjuvek (</w:t>
      </w:r>
      <w:r w:rsidRPr="00881E28">
        <w:t>s)</w:t>
      </w:r>
      <w:r>
        <w:rPr>
          <w:noProof/>
        </w:rPr>
        <w:fldChar w:fldCharType="begin"/>
      </w:r>
      <w:r w:rsidRPr="00881E28">
        <w:rPr>
          <w:noProof/>
        </w:rPr>
        <w:instrText>XE "Vyjuvek (s)"</w:instrText>
      </w:r>
      <w:r>
        <w:rPr>
          <w:noProof/>
        </w:rPr>
        <w:fldChar w:fldCharType="end"/>
      </w:r>
    </w:p>
    <w:p w14:paraId="19FDA4D8" w14:textId="77777777" w:rsidR="00F81D85" w:rsidRPr="00B97476" w:rsidRDefault="00F81D85" w:rsidP="00B97476">
      <w:pPr>
        <w:rPr>
          <w:b/>
          <w:sz w:val="28"/>
          <w:szCs w:val="28"/>
        </w:rPr>
        <w:sectPr w:rsidR="00F81D85" w:rsidRPr="00B97476" w:rsidSect="00B659D1">
          <w:headerReference w:type="even" r:id="rId1180"/>
          <w:footerReference w:type="even" r:id="rId1181"/>
          <w:headerReference w:type="first" r:id="rId1182"/>
          <w:footerReference w:type="first" r:id="rId11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35EA9190" w14:textId="77777777">
        <w:trPr>
          <w:gridAfter w:val="1"/>
          <w:wAfter w:w="108" w:type="dxa"/>
          <w:cantSplit/>
          <w:tblHeader/>
        </w:trPr>
        <w:tc>
          <w:tcPr>
            <w:tcW w:w="0" w:type="auto"/>
            <w:gridSpan w:val="2"/>
          </w:tcPr>
          <w:p w14:paraId="32A9C4AB" w14:textId="77777777" w:rsidR="00646C4E" w:rsidRDefault="005B6799">
            <w:pPr>
              <w:pStyle w:val="MemberFileHeading2"/>
            </w:pPr>
            <w:r>
              <w:t>Products Affected</w:t>
            </w:r>
          </w:p>
        </w:tc>
      </w:tr>
      <w:tr w:rsidR="00646C4E" w14:paraId="43D0FC76" w14:textId="77777777" w:rsidTr="007C1F31">
        <w:trPr>
          <w:gridBefore w:val="1"/>
          <w:cantSplit/>
          <w:tblHeader/>
        </w:trPr>
        <w:tc>
          <w:tcPr>
            <w:tcW w:w="4320" w:type="dxa"/>
            <w:gridSpan w:val="2"/>
          </w:tcPr>
          <w:p w14:paraId="02DF190F" w14:textId="77777777" w:rsidR="00F81D85" w:rsidRPr="00D16A09" w:rsidRDefault="005B6799">
            <w:pPr>
              <w:numPr>
                <w:ilvl w:val="0"/>
                <w:numId w:val="294"/>
              </w:numPr>
              <w:spacing w:after="0" w:line="240" w:lineRule="auto"/>
              <w:ind w:left="432"/>
              <w:rPr>
                <w:noProof/>
                <w:szCs w:val="24"/>
              </w:rPr>
            </w:pPr>
            <w:r>
              <w:rPr>
                <w:noProof/>
                <w:szCs w:val="24"/>
              </w:rPr>
              <w:t>Vyjuvek</w:t>
            </w:r>
            <w:r>
              <w:rPr>
                <w:noProof/>
                <w:szCs w:val="24"/>
              </w:rPr>
              <w:fldChar w:fldCharType="begin"/>
            </w:r>
            <w:r>
              <w:rPr>
                <w:noProof/>
                <w:szCs w:val="24"/>
              </w:rPr>
              <w:instrText>XE "Vyjuvek"</w:instrText>
            </w:r>
            <w:r>
              <w:rPr>
                <w:noProof/>
                <w:szCs w:val="24"/>
              </w:rPr>
              <w:fldChar w:fldCharType="end"/>
            </w:r>
            <w:r>
              <w:rPr>
                <w:noProof/>
                <w:szCs w:val="24"/>
              </w:rPr>
              <w:t xml:space="preserve">  </w:t>
            </w:r>
          </w:p>
        </w:tc>
      </w:tr>
    </w:tbl>
    <w:p w14:paraId="4372148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A8B8CB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72E88F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A1148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C9C672B" w14:textId="77777777" w:rsidR="00F81D85" w:rsidRPr="00882D33" w:rsidRDefault="005B6799" w:rsidP="00582E43">
            <w:pPr>
              <w:pStyle w:val="MemberFileHeading2"/>
            </w:pPr>
            <w:r>
              <w:t>Criteria Details</w:t>
            </w:r>
          </w:p>
        </w:tc>
      </w:tr>
      <w:tr w:rsidR="00646C4E" w14:paraId="71F2D0F9" w14:textId="77777777" w:rsidTr="007C1F31">
        <w:trPr>
          <w:cantSplit/>
          <w:tblHeader/>
        </w:trPr>
        <w:tc>
          <w:tcPr>
            <w:tcW w:w="1973" w:type="dxa"/>
            <w:tcBorders>
              <w:top w:val="single" w:sz="4" w:space="0" w:color="7F7F7F"/>
              <w:bottom w:val="single" w:sz="4" w:space="0" w:color="7F7F7F"/>
              <w:right w:val="single" w:sz="4" w:space="0" w:color="7F7F7F"/>
            </w:tcBorders>
          </w:tcPr>
          <w:p w14:paraId="7F49CD0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D4BD9E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375B7C29" w14:textId="77777777" w:rsidTr="007C1F31">
        <w:trPr>
          <w:cantSplit/>
          <w:tblHeader/>
        </w:trPr>
        <w:tc>
          <w:tcPr>
            <w:tcW w:w="1973" w:type="dxa"/>
            <w:tcBorders>
              <w:top w:val="single" w:sz="4" w:space="0" w:color="7F7F7F"/>
              <w:bottom w:val="single" w:sz="4" w:space="0" w:color="7F7F7F"/>
              <w:right w:val="single" w:sz="4" w:space="0" w:color="7F7F7F"/>
            </w:tcBorders>
          </w:tcPr>
          <w:p w14:paraId="0B47D5C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DE1B7F8" w14:textId="77777777" w:rsidR="00F81D85" w:rsidRPr="00882D33" w:rsidRDefault="005B6799" w:rsidP="007C4587">
            <w:pPr>
              <w:spacing w:after="0" w:line="240" w:lineRule="auto"/>
              <w:rPr>
                <w:szCs w:val="24"/>
              </w:rPr>
            </w:pPr>
            <w:r>
              <w:rPr>
                <w:noProof/>
                <w:szCs w:val="24"/>
              </w:rPr>
              <w:t>N/A</w:t>
            </w:r>
          </w:p>
        </w:tc>
      </w:tr>
      <w:tr w:rsidR="00646C4E" w14:paraId="3F16D6C4" w14:textId="77777777" w:rsidTr="007C1F31">
        <w:trPr>
          <w:cantSplit/>
          <w:tblHeader/>
        </w:trPr>
        <w:tc>
          <w:tcPr>
            <w:tcW w:w="1973" w:type="dxa"/>
            <w:tcBorders>
              <w:top w:val="single" w:sz="4" w:space="0" w:color="7F7F7F"/>
              <w:bottom w:val="single" w:sz="4" w:space="0" w:color="7F7F7F"/>
              <w:right w:val="single" w:sz="4" w:space="0" w:color="7F7F7F"/>
            </w:tcBorders>
          </w:tcPr>
          <w:p w14:paraId="4BB70D4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8855B92" w14:textId="77777777" w:rsidR="00F81D85" w:rsidRPr="00882D33" w:rsidRDefault="005B6799" w:rsidP="005A2EF9">
            <w:pPr>
              <w:spacing w:after="0" w:line="240" w:lineRule="auto"/>
              <w:rPr>
                <w:szCs w:val="24"/>
              </w:rPr>
            </w:pPr>
            <w:r w:rsidRPr="00882D33">
              <w:rPr>
                <w:noProof/>
                <w:szCs w:val="24"/>
              </w:rPr>
              <w:t>N/A</w:t>
            </w:r>
          </w:p>
        </w:tc>
      </w:tr>
      <w:tr w:rsidR="00646C4E" w14:paraId="070FD7E0" w14:textId="77777777" w:rsidTr="007C1F31">
        <w:trPr>
          <w:cantSplit/>
          <w:tblHeader/>
        </w:trPr>
        <w:tc>
          <w:tcPr>
            <w:tcW w:w="1973" w:type="dxa"/>
            <w:tcBorders>
              <w:top w:val="single" w:sz="4" w:space="0" w:color="7F7F7F"/>
              <w:bottom w:val="single" w:sz="4" w:space="0" w:color="7F7F7F"/>
              <w:right w:val="single" w:sz="4" w:space="0" w:color="7F7F7F"/>
            </w:tcBorders>
          </w:tcPr>
          <w:p w14:paraId="6A39F82A"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CF250BA"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dystrophic epidermolysis bullosa (DEB). Patient has mutation(s) in the collagen type VII alpha 1 chain (COL7A1) gene. Medication is being used for the treatment of wounds that require healing. Medication will be applied by a healthcare professional. Wound(s) being treated meet all of the following criteria: a) adequate granulation tissue, b) excellent vascularization, c) no evidence of active wound infection in the wound being treated, and d) no evidence or history of squamous cell carcinoma in the wound being treated. Medication is not being used concurrently with other FDA approved therapies (e.g., </w:t>
            </w:r>
            <w:proofErr w:type="spellStart"/>
            <w:r w:rsidRPr="00882D33">
              <w:rPr>
                <w:szCs w:val="24"/>
              </w:rPr>
              <w:t>Filsuvez</w:t>
            </w:r>
            <w:proofErr w:type="spellEnd"/>
            <w:r w:rsidRPr="00882D33">
              <w:rPr>
                <w:szCs w:val="24"/>
              </w:rPr>
              <w:t>) for the treatment of epidermolysis bullosa.</w:t>
            </w:r>
          </w:p>
        </w:tc>
      </w:tr>
      <w:tr w:rsidR="00646C4E" w14:paraId="38E9A9C9" w14:textId="77777777" w:rsidTr="007C1F31">
        <w:trPr>
          <w:cantSplit/>
          <w:tblHeader/>
        </w:trPr>
        <w:tc>
          <w:tcPr>
            <w:tcW w:w="1973" w:type="dxa"/>
            <w:tcBorders>
              <w:top w:val="single" w:sz="4" w:space="0" w:color="7F7F7F"/>
              <w:bottom w:val="single" w:sz="4" w:space="0" w:color="7F7F7F"/>
              <w:right w:val="single" w:sz="4" w:space="0" w:color="7F7F7F"/>
            </w:tcBorders>
          </w:tcPr>
          <w:p w14:paraId="05D959D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E590A36" w14:textId="77777777" w:rsidR="00F81D85" w:rsidRPr="00882D33" w:rsidRDefault="005B6799" w:rsidP="005A2EF9">
            <w:pPr>
              <w:spacing w:after="0" w:line="240" w:lineRule="auto"/>
              <w:rPr>
                <w:szCs w:val="24"/>
              </w:rPr>
            </w:pPr>
            <w:r>
              <w:rPr>
                <w:noProof/>
                <w:szCs w:val="24"/>
              </w:rPr>
              <w:t xml:space="preserve">Initial: </w:t>
            </w:r>
            <w:r>
              <w:rPr>
                <w:szCs w:val="24"/>
              </w:rPr>
              <w:t>Patient is 6 months of age or older.</w:t>
            </w:r>
          </w:p>
        </w:tc>
      </w:tr>
      <w:tr w:rsidR="00646C4E" w14:paraId="387B4B33" w14:textId="77777777" w:rsidTr="007C1F31">
        <w:trPr>
          <w:cantSplit/>
          <w:tblHeader/>
        </w:trPr>
        <w:tc>
          <w:tcPr>
            <w:tcW w:w="1973" w:type="dxa"/>
            <w:tcBorders>
              <w:top w:val="single" w:sz="4" w:space="0" w:color="7F7F7F"/>
              <w:bottom w:val="single" w:sz="4" w:space="0" w:color="7F7F7F"/>
              <w:right w:val="single" w:sz="4" w:space="0" w:color="7F7F7F"/>
            </w:tcBorders>
          </w:tcPr>
          <w:p w14:paraId="77235AB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25BD807" w14:textId="77777777" w:rsidR="00F81D85" w:rsidRPr="00882D33" w:rsidRDefault="005B6799" w:rsidP="005A2EF9">
            <w:pPr>
              <w:spacing w:after="0" w:line="240" w:lineRule="auto"/>
              <w:rPr>
                <w:szCs w:val="24"/>
              </w:rPr>
            </w:pPr>
            <w:r w:rsidRPr="00882D33">
              <w:rPr>
                <w:noProof/>
                <w:szCs w:val="24"/>
              </w:rPr>
              <w:t xml:space="preserve">Initial, </w:t>
            </w:r>
            <w:proofErr w:type="spellStart"/>
            <w:r w:rsidRPr="00882D33">
              <w:rPr>
                <w:szCs w:val="24"/>
              </w:rPr>
              <w:t>Reauth</w:t>
            </w:r>
            <w:proofErr w:type="spellEnd"/>
            <w:r w:rsidRPr="00882D33">
              <w:rPr>
                <w:szCs w:val="24"/>
              </w:rPr>
              <w:t>: Prescribed by or in consultation with a specialist with expertise in wound care.</w:t>
            </w:r>
          </w:p>
        </w:tc>
      </w:tr>
      <w:tr w:rsidR="00646C4E" w14:paraId="68C86FAE" w14:textId="77777777" w:rsidTr="007C1F31">
        <w:trPr>
          <w:cantSplit/>
          <w:tblHeader/>
        </w:trPr>
        <w:tc>
          <w:tcPr>
            <w:tcW w:w="1973" w:type="dxa"/>
            <w:tcBorders>
              <w:top w:val="single" w:sz="4" w:space="0" w:color="7F7F7F"/>
              <w:bottom w:val="single" w:sz="4" w:space="0" w:color="7F7F7F"/>
              <w:right w:val="single" w:sz="4" w:space="0" w:color="7F7F7F"/>
            </w:tcBorders>
          </w:tcPr>
          <w:p w14:paraId="6D00C86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2141DCF"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6 months. </w:t>
            </w:r>
            <w:proofErr w:type="spellStart"/>
            <w:r w:rsidRPr="00882D33">
              <w:rPr>
                <w:szCs w:val="24"/>
              </w:rPr>
              <w:t>Reauth</w:t>
            </w:r>
            <w:proofErr w:type="spellEnd"/>
            <w:r w:rsidRPr="00882D33">
              <w:rPr>
                <w:szCs w:val="24"/>
              </w:rPr>
              <w:t>: 12 months.</w:t>
            </w:r>
          </w:p>
        </w:tc>
      </w:tr>
      <w:tr w:rsidR="00646C4E" w14:paraId="7C05088D" w14:textId="77777777" w:rsidTr="007C1F31">
        <w:trPr>
          <w:cantSplit/>
          <w:tblHeader/>
        </w:trPr>
        <w:tc>
          <w:tcPr>
            <w:tcW w:w="1973" w:type="dxa"/>
            <w:tcBorders>
              <w:top w:val="single" w:sz="4" w:space="0" w:color="7F7F7F"/>
              <w:bottom w:val="single" w:sz="4" w:space="0" w:color="7F7F7F"/>
              <w:right w:val="single" w:sz="4" w:space="0" w:color="7F7F7F"/>
            </w:tcBorders>
          </w:tcPr>
          <w:p w14:paraId="6C714C1C"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81CF93"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 xml:space="preserve">Patient demonstrates positive clinical response to therapy. Wound(s) being treated meet all of the following criteria: a) adequate granulation tissue, b) excellent vascularization, c) no evidence of active wound infection in the wound being treated, and d) no evidence or history of squamous cell carcinoma in the wound being treated. Medication is not being used concurrently with other FDA approved therapies (e.g., </w:t>
            </w:r>
            <w:proofErr w:type="spellStart"/>
            <w:r w:rsidRPr="00882D33">
              <w:rPr>
                <w:szCs w:val="24"/>
              </w:rPr>
              <w:t>Filsuvez</w:t>
            </w:r>
            <w:proofErr w:type="spellEnd"/>
            <w:r w:rsidRPr="00882D33">
              <w:rPr>
                <w:szCs w:val="24"/>
              </w:rPr>
              <w:t>) for the treatment of epidermolysis bullosa.</w:t>
            </w:r>
          </w:p>
        </w:tc>
      </w:tr>
      <w:tr w:rsidR="00646C4E" w14:paraId="4EB5F0EC" w14:textId="77777777" w:rsidTr="007C1F31">
        <w:trPr>
          <w:cantSplit/>
          <w:tblHeader/>
        </w:trPr>
        <w:tc>
          <w:tcPr>
            <w:tcW w:w="1973" w:type="dxa"/>
            <w:tcBorders>
              <w:top w:val="single" w:sz="4" w:space="0" w:color="7F7F7F"/>
              <w:bottom w:val="single" w:sz="4" w:space="0" w:color="7F7F7F"/>
              <w:right w:val="single" w:sz="4" w:space="0" w:color="7F7F7F"/>
            </w:tcBorders>
          </w:tcPr>
          <w:p w14:paraId="6825F45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31CB0C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34E85D8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1591567" w14:textId="77777777" w:rsidR="00F81D85" w:rsidRPr="00881E28" w:rsidRDefault="005B6799" w:rsidP="00582E43">
      <w:pPr>
        <w:pStyle w:val="MemberFileHeading1"/>
      </w:pPr>
      <w:r w:rsidRPr="00881E28">
        <w:rPr>
          <w:noProof/>
        </w:rPr>
        <w:lastRenderedPageBreak/>
        <w:t>Vyvgart (</w:t>
      </w:r>
      <w:r w:rsidRPr="00881E28">
        <w:t>s)</w:t>
      </w:r>
      <w:r>
        <w:rPr>
          <w:noProof/>
        </w:rPr>
        <w:fldChar w:fldCharType="begin"/>
      </w:r>
      <w:r w:rsidRPr="00881E28">
        <w:rPr>
          <w:noProof/>
        </w:rPr>
        <w:instrText>XE "Vyvgart (s)"</w:instrText>
      </w:r>
      <w:r>
        <w:rPr>
          <w:noProof/>
        </w:rPr>
        <w:fldChar w:fldCharType="end"/>
      </w:r>
    </w:p>
    <w:p w14:paraId="6196F8F1" w14:textId="77777777" w:rsidR="00F81D85" w:rsidRPr="00B97476" w:rsidRDefault="00F81D85" w:rsidP="00B97476">
      <w:pPr>
        <w:rPr>
          <w:b/>
          <w:sz w:val="28"/>
          <w:szCs w:val="28"/>
        </w:rPr>
        <w:sectPr w:rsidR="00F81D85" w:rsidRPr="00B97476" w:rsidSect="00B659D1">
          <w:headerReference w:type="even" r:id="rId1184"/>
          <w:footerReference w:type="even" r:id="rId1185"/>
          <w:headerReference w:type="first" r:id="rId1186"/>
          <w:footerReference w:type="first" r:id="rId11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5F6C4743" w14:textId="77777777">
        <w:trPr>
          <w:gridAfter w:val="1"/>
          <w:wAfter w:w="108" w:type="dxa"/>
          <w:cantSplit/>
          <w:tblHeader/>
        </w:trPr>
        <w:tc>
          <w:tcPr>
            <w:tcW w:w="0" w:type="auto"/>
            <w:gridSpan w:val="2"/>
          </w:tcPr>
          <w:p w14:paraId="77D91E4C" w14:textId="77777777" w:rsidR="00646C4E" w:rsidRDefault="005B6799">
            <w:pPr>
              <w:pStyle w:val="MemberFileHeading2"/>
            </w:pPr>
            <w:r>
              <w:t>Products Affected</w:t>
            </w:r>
          </w:p>
        </w:tc>
      </w:tr>
      <w:tr w:rsidR="00646C4E" w14:paraId="3131E0C7" w14:textId="77777777" w:rsidTr="007C1F31">
        <w:trPr>
          <w:gridBefore w:val="1"/>
          <w:cantSplit/>
          <w:tblHeader/>
        </w:trPr>
        <w:tc>
          <w:tcPr>
            <w:tcW w:w="4320" w:type="dxa"/>
            <w:gridSpan w:val="2"/>
          </w:tcPr>
          <w:p w14:paraId="57F6C6B5" w14:textId="77777777" w:rsidR="00F81D85" w:rsidRPr="00D16A09" w:rsidRDefault="005B6799">
            <w:pPr>
              <w:numPr>
                <w:ilvl w:val="0"/>
                <w:numId w:val="295"/>
              </w:numPr>
              <w:spacing w:after="0" w:line="240" w:lineRule="auto"/>
              <w:ind w:left="432"/>
              <w:rPr>
                <w:noProof/>
                <w:szCs w:val="24"/>
              </w:rPr>
            </w:pPr>
            <w:r>
              <w:rPr>
                <w:noProof/>
                <w:szCs w:val="24"/>
              </w:rPr>
              <w:t>Vyvgart Hytrulo</w:t>
            </w:r>
            <w:r>
              <w:rPr>
                <w:noProof/>
                <w:szCs w:val="24"/>
              </w:rPr>
              <w:fldChar w:fldCharType="begin"/>
            </w:r>
            <w:r>
              <w:rPr>
                <w:noProof/>
                <w:szCs w:val="24"/>
              </w:rPr>
              <w:instrText>XE "Vyvgart Hytrulo"</w:instrText>
            </w:r>
            <w:r>
              <w:rPr>
                <w:noProof/>
                <w:szCs w:val="24"/>
              </w:rPr>
              <w:fldChar w:fldCharType="end"/>
            </w:r>
            <w:r>
              <w:rPr>
                <w:noProof/>
                <w:szCs w:val="24"/>
              </w:rPr>
              <w:t xml:space="preserve">  </w:t>
            </w:r>
          </w:p>
        </w:tc>
      </w:tr>
    </w:tbl>
    <w:p w14:paraId="6188EFA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5D5EF72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399343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F3CFF1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13FB38" w14:textId="77777777" w:rsidR="00F81D85" w:rsidRPr="00882D33" w:rsidRDefault="005B6799" w:rsidP="00582E43">
            <w:pPr>
              <w:pStyle w:val="MemberFileHeading2"/>
            </w:pPr>
            <w:r>
              <w:t>Criteria Details</w:t>
            </w:r>
          </w:p>
        </w:tc>
      </w:tr>
      <w:tr w:rsidR="00646C4E" w14:paraId="401A73B7" w14:textId="77777777" w:rsidTr="007C1F31">
        <w:trPr>
          <w:cantSplit/>
          <w:tblHeader/>
        </w:trPr>
        <w:tc>
          <w:tcPr>
            <w:tcW w:w="1973" w:type="dxa"/>
            <w:tcBorders>
              <w:top w:val="single" w:sz="4" w:space="0" w:color="7F7F7F"/>
              <w:bottom w:val="single" w:sz="4" w:space="0" w:color="7F7F7F"/>
              <w:right w:val="single" w:sz="4" w:space="0" w:color="7F7F7F"/>
            </w:tcBorders>
          </w:tcPr>
          <w:p w14:paraId="3775D80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EDB3E0" w14:textId="77777777" w:rsidR="00F81D85" w:rsidRPr="00882D33" w:rsidRDefault="005B6799" w:rsidP="000B5799">
            <w:pPr>
              <w:spacing w:after="0" w:line="240" w:lineRule="auto"/>
              <w:rPr>
                <w:szCs w:val="24"/>
              </w:rPr>
            </w:pPr>
            <w:r>
              <w:rPr>
                <w:noProof/>
                <w:szCs w:val="24"/>
              </w:rPr>
              <w:t>Pending CMS Review</w:t>
            </w:r>
          </w:p>
        </w:tc>
      </w:tr>
      <w:tr w:rsidR="00646C4E" w14:paraId="3937B2BB" w14:textId="77777777" w:rsidTr="007C1F31">
        <w:trPr>
          <w:cantSplit/>
          <w:tblHeader/>
        </w:trPr>
        <w:tc>
          <w:tcPr>
            <w:tcW w:w="1973" w:type="dxa"/>
            <w:tcBorders>
              <w:top w:val="single" w:sz="4" w:space="0" w:color="7F7F7F"/>
              <w:bottom w:val="single" w:sz="4" w:space="0" w:color="7F7F7F"/>
              <w:right w:val="single" w:sz="4" w:space="0" w:color="7F7F7F"/>
            </w:tcBorders>
          </w:tcPr>
          <w:p w14:paraId="51D5F71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8741AE0"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366E2B5" w14:textId="77777777" w:rsidTr="007C1F31">
        <w:trPr>
          <w:cantSplit/>
          <w:tblHeader/>
        </w:trPr>
        <w:tc>
          <w:tcPr>
            <w:tcW w:w="1973" w:type="dxa"/>
            <w:tcBorders>
              <w:top w:val="single" w:sz="4" w:space="0" w:color="7F7F7F"/>
              <w:bottom w:val="single" w:sz="4" w:space="0" w:color="7F7F7F"/>
              <w:right w:val="single" w:sz="4" w:space="0" w:color="7F7F7F"/>
            </w:tcBorders>
          </w:tcPr>
          <w:p w14:paraId="28D081F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217500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CA1BB0A" w14:textId="77777777" w:rsidTr="007C1F31">
        <w:trPr>
          <w:cantSplit/>
          <w:tblHeader/>
        </w:trPr>
        <w:tc>
          <w:tcPr>
            <w:tcW w:w="1973" w:type="dxa"/>
            <w:tcBorders>
              <w:top w:val="single" w:sz="4" w:space="0" w:color="7F7F7F"/>
              <w:bottom w:val="single" w:sz="4" w:space="0" w:color="7F7F7F"/>
              <w:right w:val="single" w:sz="4" w:space="0" w:color="7F7F7F"/>
            </w:tcBorders>
          </w:tcPr>
          <w:p w14:paraId="0D14076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46BF4F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7891EFA" w14:textId="77777777" w:rsidTr="007C1F31">
        <w:trPr>
          <w:cantSplit/>
          <w:tblHeader/>
        </w:trPr>
        <w:tc>
          <w:tcPr>
            <w:tcW w:w="1973" w:type="dxa"/>
            <w:tcBorders>
              <w:top w:val="single" w:sz="4" w:space="0" w:color="7F7F7F"/>
              <w:bottom w:val="single" w:sz="4" w:space="0" w:color="7F7F7F"/>
              <w:right w:val="single" w:sz="4" w:space="0" w:color="7F7F7F"/>
            </w:tcBorders>
          </w:tcPr>
          <w:p w14:paraId="73914C8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83154A6"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4CE505F9" w14:textId="77777777" w:rsidTr="007C1F31">
        <w:trPr>
          <w:cantSplit/>
          <w:tblHeader/>
        </w:trPr>
        <w:tc>
          <w:tcPr>
            <w:tcW w:w="1973" w:type="dxa"/>
            <w:tcBorders>
              <w:top w:val="single" w:sz="4" w:space="0" w:color="7F7F7F"/>
              <w:bottom w:val="single" w:sz="4" w:space="0" w:color="7F7F7F"/>
              <w:right w:val="single" w:sz="4" w:space="0" w:color="7F7F7F"/>
            </w:tcBorders>
          </w:tcPr>
          <w:p w14:paraId="327618E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7A6966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E38E99B" w14:textId="77777777" w:rsidTr="007C1F31">
        <w:trPr>
          <w:cantSplit/>
          <w:tblHeader/>
        </w:trPr>
        <w:tc>
          <w:tcPr>
            <w:tcW w:w="1973" w:type="dxa"/>
            <w:tcBorders>
              <w:top w:val="single" w:sz="4" w:space="0" w:color="7F7F7F"/>
              <w:bottom w:val="single" w:sz="4" w:space="0" w:color="7F7F7F"/>
              <w:right w:val="single" w:sz="4" w:space="0" w:color="7F7F7F"/>
            </w:tcBorders>
          </w:tcPr>
          <w:p w14:paraId="0922F46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D06F02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8325EF9" w14:textId="77777777" w:rsidTr="007C1F31">
        <w:trPr>
          <w:cantSplit/>
          <w:tblHeader/>
        </w:trPr>
        <w:tc>
          <w:tcPr>
            <w:tcW w:w="1973" w:type="dxa"/>
            <w:tcBorders>
              <w:top w:val="single" w:sz="4" w:space="0" w:color="7F7F7F"/>
              <w:bottom w:val="single" w:sz="4" w:space="0" w:color="7F7F7F"/>
              <w:right w:val="single" w:sz="4" w:space="0" w:color="7F7F7F"/>
            </w:tcBorders>
          </w:tcPr>
          <w:p w14:paraId="5866B16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6B1A5C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DA92D9A" w14:textId="77777777" w:rsidTr="007C1F31">
        <w:trPr>
          <w:cantSplit/>
          <w:tblHeader/>
        </w:trPr>
        <w:tc>
          <w:tcPr>
            <w:tcW w:w="1973" w:type="dxa"/>
            <w:tcBorders>
              <w:top w:val="single" w:sz="4" w:space="0" w:color="7F7F7F"/>
              <w:bottom w:val="single" w:sz="4" w:space="0" w:color="7F7F7F"/>
              <w:right w:val="single" w:sz="4" w:space="0" w:color="7F7F7F"/>
            </w:tcBorders>
          </w:tcPr>
          <w:p w14:paraId="5F72449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DBED97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E474D7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073332E" w14:textId="77777777" w:rsidR="00F81D85" w:rsidRPr="00881E28" w:rsidRDefault="005B6799" w:rsidP="00582E43">
      <w:pPr>
        <w:pStyle w:val="MemberFileHeading1"/>
      </w:pPr>
      <w:r w:rsidRPr="00881E28">
        <w:rPr>
          <w:noProof/>
        </w:rPr>
        <w:lastRenderedPageBreak/>
        <w:t>Welireg (</w:t>
      </w:r>
      <w:r w:rsidRPr="00881E28">
        <w:t>s)</w:t>
      </w:r>
      <w:r>
        <w:rPr>
          <w:noProof/>
        </w:rPr>
        <w:fldChar w:fldCharType="begin"/>
      </w:r>
      <w:r w:rsidRPr="00881E28">
        <w:rPr>
          <w:noProof/>
        </w:rPr>
        <w:instrText>XE "Welireg (s)"</w:instrText>
      </w:r>
      <w:r>
        <w:rPr>
          <w:noProof/>
        </w:rPr>
        <w:fldChar w:fldCharType="end"/>
      </w:r>
    </w:p>
    <w:p w14:paraId="6E7F55F5" w14:textId="77777777" w:rsidR="00F81D85" w:rsidRPr="00B97476" w:rsidRDefault="00F81D85" w:rsidP="00B97476">
      <w:pPr>
        <w:rPr>
          <w:b/>
          <w:sz w:val="28"/>
          <w:szCs w:val="28"/>
        </w:rPr>
        <w:sectPr w:rsidR="00F81D85" w:rsidRPr="00B97476" w:rsidSect="00B659D1">
          <w:headerReference w:type="even" r:id="rId1188"/>
          <w:footerReference w:type="even" r:id="rId1189"/>
          <w:headerReference w:type="first" r:id="rId1190"/>
          <w:footerReference w:type="first" r:id="rId11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2"/>
        <w:gridCol w:w="323"/>
      </w:tblGrid>
      <w:tr w:rsidR="00646C4E" w14:paraId="098AD7B7" w14:textId="77777777">
        <w:trPr>
          <w:gridAfter w:val="1"/>
          <w:wAfter w:w="108" w:type="dxa"/>
          <w:cantSplit/>
          <w:tblHeader/>
        </w:trPr>
        <w:tc>
          <w:tcPr>
            <w:tcW w:w="0" w:type="auto"/>
            <w:gridSpan w:val="2"/>
          </w:tcPr>
          <w:p w14:paraId="26118793" w14:textId="77777777" w:rsidR="00646C4E" w:rsidRDefault="005B6799">
            <w:pPr>
              <w:pStyle w:val="MemberFileHeading2"/>
            </w:pPr>
            <w:r>
              <w:t>Products Affected</w:t>
            </w:r>
          </w:p>
        </w:tc>
      </w:tr>
      <w:tr w:rsidR="00646C4E" w14:paraId="55367983" w14:textId="77777777" w:rsidTr="007C1F31">
        <w:trPr>
          <w:gridBefore w:val="1"/>
          <w:cantSplit/>
          <w:tblHeader/>
        </w:trPr>
        <w:tc>
          <w:tcPr>
            <w:tcW w:w="4320" w:type="dxa"/>
            <w:gridSpan w:val="2"/>
          </w:tcPr>
          <w:p w14:paraId="2E823BA2" w14:textId="77777777" w:rsidR="00F81D85" w:rsidRPr="00D16A09" w:rsidRDefault="005B6799">
            <w:pPr>
              <w:numPr>
                <w:ilvl w:val="0"/>
                <w:numId w:val="296"/>
              </w:numPr>
              <w:spacing w:after="0" w:line="240" w:lineRule="auto"/>
              <w:ind w:left="432"/>
              <w:rPr>
                <w:noProof/>
                <w:szCs w:val="24"/>
              </w:rPr>
            </w:pPr>
            <w:r>
              <w:rPr>
                <w:noProof/>
                <w:szCs w:val="24"/>
              </w:rPr>
              <w:t>Welireg</w:t>
            </w:r>
            <w:r>
              <w:rPr>
                <w:noProof/>
                <w:szCs w:val="24"/>
              </w:rPr>
              <w:fldChar w:fldCharType="begin"/>
            </w:r>
            <w:r>
              <w:rPr>
                <w:noProof/>
                <w:szCs w:val="24"/>
              </w:rPr>
              <w:instrText>XE "Welireg"</w:instrText>
            </w:r>
            <w:r>
              <w:rPr>
                <w:noProof/>
                <w:szCs w:val="24"/>
              </w:rPr>
              <w:fldChar w:fldCharType="end"/>
            </w:r>
            <w:r>
              <w:rPr>
                <w:noProof/>
                <w:szCs w:val="24"/>
              </w:rPr>
              <w:t xml:space="preserve">  </w:t>
            </w:r>
          </w:p>
        </w:tc>
      </w:tr>
    </w:tbl>
    <w:p w14:paraId="25E0714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E659C3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7759B9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B26960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256CFFA" w14:textId="77777777" w:rsidR="00F81D85" w:rsidRPr="00882D33" w:rsidRDefault="005B6799" w:rsidP="00582E43">
            <w:pPr>
              <w:pStyle w:val="MemberFileHeading2"/>
            </w:pPr>
            <w:r>
              <w:t>Criteria Details</w:t>
            </w:r>
          </w:p>
        </w:tc>
      </w:tr>
      <w:tr w:rsidR="00646C4E" w14:paraId="46B7C695" w14:textId="77777777" w:rsidTr="007C1F31">
        <w:trPr>
          <w:cantSplit/>
          <w:tblHeader/>
        </w:trPr>
        <w:tc>
          <w:tcPr>
            <w:tcW w:w="1973" w:type="dxa"/>
            <w:tcBorders>
              <w:top w:val="single" w:sz="4" w:space="0" w:color="7F7F7F"/>
              <w:bottom w:val="single" w:sz="4" w:space="0" w:color="7F7F7F"/>
              <w:right w:val="single" w:sz="4" w:space="0" w:color="7F7F7F"/>
            </w:tcBorders>
          </w:tcPr>
          <w:p w14:paraId="35DDB2D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521A4B1" w14:textId="77777777" w:rsidR="00F81D85" w:rsidRPr="00882D33" w:rsidRDefault="005B6799" w:rsidP="000B5799">
            <w:pPr>
              <w:spacing w:after="0" w:line="240" w:lineRule="auto"/>
              <w:rPr>
                <w:szCs w:val="24"/>
              </w:rPr>
            </w:pPr>
            <w:r>
              <w:rPr>
                <w:noProof/>
                <w:szCs w:val="24"/>
              </w:rPr>
              <w:t>Pending CMS Review</w:t>
            </w:r>
          </w:p>
        </w:tc>
      </w:tr>
      <w:tr w:rsidR="00646C4E" w14:paraId="02EEA506" w14:textId="77777777" w:rsidTr="007C1F31">
        <w:trPr>
          <w:cantSplit/>
          <w:tblHeader/>
        </w:trPr>
        <w:tc>
          <w:tcPr>
            <w:tcW w:w="1973" w:type="dxa"/>
            <w:tcBorders>
              <w:top w:val="single" w:sz="4" w:space="0" w:color="7F7F7F"/>
              <w:bottom w:val="single" w:sz="4" w:space="0" w:color="7F7F7F"/>
              <w:right w:val="single" w:sz="4" w:space="0" w:color="7F7F7F"/>
            </w:tcBorders>
          </w:tcPr>
          <w:p w14:paraId="134A296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22539E"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F92D8DB" w14:textId="77777777" w:rsidTr="007C1F31">
        <w:trPr>
          <w:cantSplit/>
          <w:tblHeader/>
        </w:trPr>
        <w:tc>
          <w:tcPr>
            <w:tcW w:w="1973" w:type="dxa"/>
            <w:tcBorders>
              <w:top w:val="single" w:sz="4" w:space="0" w:color="7F7F7F"/>
              <w:bottom w:val="single" w:sz="4" w:space="0" w:color="7F7F7F"/>
              <w:right w:val="single" w:sz="4" w:space="0" w:color="7F7F7F"/>
            </w:tcBorders>
          </w:tcPr>
          <w:p w14:paraId="183D9BB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E8C833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5F0779A" w14:textId="77777777" w:rsidTr="007C1F31">
        <w:trPr>
          <w:cantSplit/>
          <w:tblHeader/>
        </w:trPr>
        <w:tc>
          <w:tcPr>
            <w:tcW w:w="1973" w:type="dxa"/>
            <w:tcBorders>
              <w:top w:val="single" w:sz="4" w:space="0" w:color="7F7F7F"/>
              <w:bottom w:val="single" w:sz="4" w:space="0" w:color="7F7F7F"/>
              <w:right w:val="single" w:sz="4" w:space="0" w:color="7F7F7F"/>
            </w:tcBorders>
          </w:tcPr>
          <w:p w14:paraId="7F96176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C0CE66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95C71CE" w14:textId="77777777" w:rsidTr="007C1F31">
        <w:trPr>
          <w:cantSplit/>
          <w:tblHeader/>
        </w:trPr>
        <w:tc>
          <w:tcPr>
            <w:tcW w:w="1973" w:type="dxa"/>
            <w:tcBorders>
              <w:top w:val="single" w:sz="4" w:space="0" w:color="7F7F7F"/>
              <w:bottom w:val="single" w:sz="4" w:space="0" w:color="7F7F7F"/>
              <w:right w:val="single" w:sz="4" w:space="0" w:color="7F7F7F"/>
            </w:tcBorders>
          </w:tcPr>
          <w:p w14:paraId="05293BE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9EB77B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DE7D81A" w14:textId="77777777" w:rsidTr="007C1F31">
        <w:trPr>
          <w:cantSplit/>
          <w:tblHeader/>
        </w:trPr>
        <w:tc>
          <w:tcPr>
            <w:tcW w:w="1973" w:type="dxa"/>
            <w:tcBorders>
              <w:top w:val="single" w:sz="4" w:space="0" w:color="7F7F7F"/>
              <w:bottom w:val="single" w:sz="4" w:space="0" w:color="7F7F7F"/>
              <w:right w:val="single" w:sz="4" w:space="0" w:color="7F7F7F"/>
            </w:tcBorders>
          </w:tcPr>
          <w:p w14:paraId="6A86F33B"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62E00F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761C0A7" w14:textId="77777777" w:rsidTr="007C1F31">
        <w:trPr>
          <w:cantSplit/>
          <w:tblHeader/>
        </w:trPr>
        <w:tc>
          <w:tcPr>
            <w:tcW w:w="1973" w:type="dxa"/>
            <w:tcBorders>
              <w:top w:val="single" w:sz="4" w:space="0" w:color="7F7F7F"/>
              <w:bottom w:val="single" w:sz="4" w:space="0" w:color="7F7F7F"/>
              <w:right w:val="single" w:sz="4" w:space="0" w:color="7F7F7F"/>
            </w:tcBorders>
          </w:tcPr>
          <w:p w14:paraId="025A252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7501C7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5DE7CAA" w14:textId="77777777" w:rsidTr="007C1F31">
        <w:trPr>
          <w:cantSplit/>
          <w:tblHeader/>
        </w:trPr>
        <w:tc>
          <w:tcPr>
            <w:tcW w:w="1973" w:type="dxa"/>
            <w:tcBorders>
              <w:top w:val="single" w:sz="4" w:space="0" w:color="7F7F7F"/>
              <w:bottom w:val="single" w:sz="4" w:space="0" w:color="7F7F7F"/>
              <w:right w:val="single" w:sz="4" w:space="0" w:color="7F7F7F"/>
            </w:tcBorders>
          </w:tcPr>
          <w:p w14:paraId="3C289DF6"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D40B14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FE58C6D" w14:textId="77777777" w:rsidTr="007C1F31">
        <w:trPr>
          <w:cantSplit/>
          <w:tblHeader/>
        </w:trPr>
        <w:tc>
          <w:tcPr>
            <w:tcW w:w="1973" w:type="dxa"/>
            <w:tcBorders>
              <w:top w:val="single" w:sz="4" w:space="0" w:color="7F7F7F"/>
              <w:bottom w:val="single" w:sz="4" w:space="0" w:color="7F7F7F"/>
              <w:right w:val="single" w:sz="4" w:space="0" w:color="7F7F7F"/>
            </w:tcBorders>
          </w:tcPr>
          <w:p w14:paraId="33614752"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F9EC28"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4491FE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459560D" w14:textId="77777777" w:rsidR="00F81D85" w:rsidRPr="00881E28" w:rsidRDefault="005B6799" w:rsidP="00582E43">
      <w:pPr>
        <w:pStyle w:val="MemberFileHeading1"/>
      </w:pPr>
      <w:r w:rsidRPr="00881E28">
        <w:rPr>
          <w:noProof/>
        </w:rPr>
        <w:lastRenderedPageBreak/>
        <w:t>Wezlana (</w:t>
      </w:r>
      <w:r w:rsidRPr="00881E28">
        <w:t>s)</w:t>
      </w:r>
      <w:r>
        <w:rPr>
          <w:noProof/>
        </w:rPr>
        <w:fldChar w:fldCharType="begin"/>
      </w:r>
      <w:r w:rsidRPr="00881E28">
        <w:rPr>
          <w:noProof/>
        </w:rPr>
        <w:instrText>XE "Wezlana (s)"</w:instrText>
      </w:r>
      <w:r>
        <w:rPr>
          <w:noProof/>
        </w:rPr>
        <w:fldChar w:fldCharType="end"/>
      </w:r>
    </w:p>
    <w:p w14:paraId="224723F7" w14:textId="77777777" w:rsidR="00F81D85" w:rsidRPr="00B97476" w:rsidRDefault="00F81D85" w:rsidP="00B97476">
      <w:pPr>
        <w:rPr>
          <w:b/>
          <w:sz w:val="28"/>
          <w:szCs w:val="28"/>
        </w:rPr>
        <w:sectPr w:rsidR="00F81D85" w:rsidRPr="00B97476" w:rsidSect="00B659D1">
          <w:headerReference w:type="even" r:id="rId1192"/>
          <w:footerReference w:type="even" r:id="rId1193"/>
          <w:headerReference w:type="first" r:id="rId1194"/>
          <w:footerReference w:type="first" r:id="rId11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6B1C209C" w14:textId="77777777">
        <w:trPr>
          <w:gridAfter w:val="1"/>
          <w:wAfter w:w="108" w:type="dxa"/>
          <w:cantSplit/>
          <w:tblHeader/>
        </w:trPr>
        <w:tc>
          <w:tcPr>
            <w:tcW w:w="0" w:type="auto"/>
            <w:gridSpan w:val="2"/>
          </w:tcPr>
          <w:p w14:paraId="1E3B7C4C" w14:textId="77777777" w:rsidR="00646C4E" w:rsidRDefault="005B6799">
            <w:pPr>
              <w:pStyle w:val="MemberFileHeading2"/>
            </w:pPr>
            <w:r>
              <w:t>Products Affected</w:t>
            </w:r>
          </w:p>
        </w:tc>
      </w:tr>
      <w:tr w:rsidR="00646C4E" w14:paraId="1929B0D5" w14:textId="77777777" w:rsidTr="007C1F31">
        <w:trPr>
          <w:gridBefore w:val="1"/>
          <w:cantSplit/>
          <w:tblHeader/>
        </w:trPr>
        <w:tc>
          <w:tcPr>
            <w:tcW w:w="4320" w:type="dxa"/>
            <w:gridSpan w:val="2"/>
          </w:tcPr>
          <w:p w14:paraId="311BF8EF" w14:textId="77777777" w:rsidR="00F81D85" w:rsidRPr="00D16A09" w:rsidRDefault="005B6799">
            <w:pPr>
              <w:numPr>
                <w:ilvl w:val="0"/>
                <w:numId w:val="297"/>
              </w:numPr>
              <w:spacing w:after="0" w:line="240" w:lineRule="auto"/>
              <w:ind w:left="432"/>
              <w:rPr>
                <w:noProof/>
                <w:szCs w:val="24"/>
              </w:rPr>
            </w:pPr>
            <w:r>
              <w:rPr>
                <w:noProof/>
                <w:szCs w:val="24"/>
              </w:rPr>
              <w:t>Wezlana</w:t>
            </w:r>
            <w:r>
              <w:rPr>
                <w:noProof/>
                <w:szCs w:val="24"/>
              </w:rPr>
              <w:fldChar w:fldCharType="begin"/>
            </w:r>
            <w:r>
              <w:rPr>
                <w:noProof/>
                <w:szCs w:val="24"/>
              </w:rPr>
              <w:instrText>XE "Wezlana"</w:instrText>
            </w:r>
            <w:r>
              <w:rPr>
                <w:noProof/>
                <w:szCs w:val="24"/>
              </w:rPr>
              <w:fldChar w:fldCharType="end"/>
            </w:r>
            <w:r>
              <w:rPr>
                <w:noProof/>
                <w:szCs w:val="24"/>
              </w:rPr>
              <w:t xml:space="preserve"> INJ 45MG/0.5ML, 90MG/ML</w:t>
            </w:r>
          </w:p>
        </w:tc>
      </w:tr>
    </w:tbl>
    <w:p w14:paraId="6F71A43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5B5745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6CBD1A6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D3E48BD"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6979479C" w14:textId="77777777" w:rsidR="00F81D85" w:rsidRPr="00882D33" w:rsidRDefault="005B6799" w:rsidP="00582E43">
            <w:pPr>
              <w:pStyle w:val="MemberFileHeading2"/>
            </w:pPr>
            <w:r>
              <w:t>Criteria Details</w:t>
            </w:r>
          </w:p>
        </w:tc>
      </w:tr>
      <w:tr w:rsidR="00646C4E" w14:paraId="6953F799" w14:textId="77777777" w:rsidTr="007C1F31">
        <w:trPr>
          <w:cantSplit/>
          <w:tblHeader/>
        </w:trPr>
        <w:tc>
          <w:tcPr>
            <w:tcW w:w="1973" w:type="dxa"/>
            <w:tcBorders>
              <w:top w:val="single" w:sz="4" w:space="0" w:color="7F7F7F"/>
              <w:bottom w:val="single" w:sz="4" w:space="0" w:color="7F7F7F"/>
              <w:right w:val="single" w:sz="4" w:space="0" w:color="7F7F7F"/>
            </w:tcBorders>
          </w:tcPr>
          <w:p w14:paraId="2DAB402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C9FF4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A104480" w14:textId="77777777" w:rsidTr="007C1F31">
        <w:trPr>
          <w:cantSplit/>
          <w:tblHeader/>
        </w:trPr>
        <w:tc>
          <w:tcPr>
            <w:tcW w:w="1973" w:type="dxa"/>
            <w:tcBorders>
              <w:top w:val="single" w:sz="4" w:space="0" w:color="7F7F7F"/>
              <w:bottom w:val="single" w:sz="4" w:space="0" w:color="7F7F7F"/>
              <w:right w:val="single" w:sz="4" w:space="0" w:color="7F7F7F"/>
            </w:tcBorders>
          </w:tcPr>
          <w:p w14:paraId="554EA57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52F7E62" w14:textId="77777777" w:rsidR="00F81D85" w:rsidRPr="00882D33" w:rsidRDefault="005B6799" w:rsidP="007C4587">
            <w:pPr>
              <w:spacing w:after="0" w:line="240" w:lineRule="auto"/>
              <w:rPr>
                <w:szCs w:val="24"/>
              </w:rPr>
            </w:pPr>
            <w:r>
              <w:rPr>
                <w:noProof/>
                <w:szCs w:val="24"/>
              </w:rPr>
              <w:t>N/A</w:t>
            </w:r>
          </w:p>
        </w:tc>
      </w:tr>
      <w:tr w:rsidR="00646C4E" w14:paraId="6B2C5347" w14:textId="77777777" w:rsidTr="007C1F31">
        <w:trPr>
          <w:cantSplit/>
          <w:tblHeader/>
        </w:trPr>
        <w:tc>
          <w:tcPr>
            <w:tcW w:w="1973" w:type="dxa"/>
            <w:tcBorders>
              <w:top w:val="single" w:sz="4" w:space="0" w:color="7F7F7F"/>
              <w:bottom w:val="single" w:sz="4" w:space="0" w:color="7F7F7F"/>
              <w:right w:val="single" w:sz="4" w:space="0" w:color="7F7F7F"/>
            </w:tcBorders>
          </w:tcPr>
          <w:p w14:paraId="6D20C69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D6FF590" w14:textId="77777777" w:rsidR="00F81D85" w:rsidRPr="00882D33" w:rsidRDefault="005B6799" w:rsidP="005A2EF9">
            <w:pPr>
              <w:spacing w:after="0" w:line="240" w:lineRule="auto"/>
              <w:rPr>
                <w:szCs w:val="24"/>
              </w:rPr>
            </w:pPr>
            <w:r w:rsidRPr="00882D33">
              <w:rPr>
                <w:noProof/>
                <w:szCs w:val="24"/>
              </w:rPr>
              <w:t>N/A</w:t>
            </w:r>
          </w:p>
        </w:tc>
      </w:tr>
      <w:tr w:rsidR="00646C4E" w14:paraId="4B2813AC" w14:textId="77777777" w:rsidTr="007C1F31">
        <w:trPr>
          <w:cantSplit/>
          <w:tblHeader/>
        </w:trPr>
        <w:tc>
          <w:tcPr>
            <w:tcW w:w="1973" w:type="dxa"/>
            <w:tcBorders>
              <w:top w:val="single" w:sz="4" w:space="0" w:color="7F7F7F"/>
              <w:bottom w:val="single" w:sz="4" w:space="0" w:color="7F7F7F"/>
              <w:right w:val="single" w:sz="4" w:space="0" w:color="7F7F7F"/>
            </w:tcBorders>
          </w:tcPr>
          <w:p w14:paraId="1E83ACF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C8EBE52"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(Initial - 45mg/0.5mL): Diagnosis of moderate to severe plaque psoriasis. Plaque psoriasis (Initial - 90mg/1mL): Diagnosis of moderate to severe plaque psoriasis. Patient's weight is greater than 100 kg (220 </w:t>
            </w:r>
            <w:proofErr w:type="spellStart"/>
            <w:r w:rsidRPr="00882D33">
              <w:rPr>
                <w:szCs w:val="24"/>
              </w:rPr>
              <w:t>lbs</w:t>
            </w:r>
            <w:proofErr w:type="spellEnd"/>
            <w:r w:rsidRPr="00882D33">
              <w:rPr>
                <w:szCs w:val="24"/>
              </w:rPr>
              <w:t>).  Plaque psoriasis (Initial): One of the following: at least 3% body surface area (BSA) involvement, severe scalp psoriasis, OR palmoplantar (</w:t>
            </w:r>
            <w:proofErr w:type="spellStart"/>
            <w:r w:rsidRPr="00882D33">
              <w:rPr>
                <w:szCs w:val="24"/>
              </w:rPr>
              <w:t>ie</w:t>
            </w:r>
            <w:proofErr w:type="spellEnd"/>
            <w:r w:rsidRPr="00882D33">
              <w:rPr>
                <w:szCs w:val="24"/>
              </w:rPr>
              <w:t>, palms, soles), facial, or genital involvement. Trial and failure of a minimum 30-day supply (14-day supply for topical corticosteroids), contraindication, or intolerance to one of the following topical therapies: corticosteroids (</w:t>
            </w:r>
            <w:proofErr w:type="spellStart"/>
            <w:r w:rsidRPr="00882D33">
              <w:rPr>
                <w:szCs w:val="24"/>
              </w:rPr>
              <w:t>eg</w:t>
            </w:r>
            <w:proofErr w:type="spellEnd"/>
            <w:r w:rsidRPr="00882D33">
              <w:rPr>
                <w:szCs w:val="24"/>
              </w:rPr>
              <w:t>, betamethasone, clobetasol), vitamin D analogs (</w:t>
            </w:r>
            <w:proofErr w:type="spellStart"/>
            <w:r w:rsidRPr="00882D33">
              <w:rPr>
                <w:szCs w:val="24"/>
              </w:rPr>
              <w:t>eg</w:t>
            </w:r>
            <w:proofErr w:type="spellEnd"/>
            <w:r w:rsidRPr="00882D33">
              <w:rPr>
                <w:szCs w:val="24"/>
              </w:rPr>
              <w:t>, calcitriol, calcipotriene), tazarotene, or calcineurin inhibitors (</w:t>
            </w:r>
            <w:proofErr w:type="spellStart"/>
            <w:r w:rsidRPr="00882D33">
              <w:rPr>
                <w:szCs w:val="24"/>
              </w:rPr>
              <w:t>eg</w:t>
            </w:r>
            <w:proofErr w:type="spellEnd"/>
            <w:r w:rsidRPr="00882D33">
              <w:rPr>
                <w:szCs w:val="24"/>
              </w:rPr>
              <w:t xml:space="preserve">, tacrolimus, pimecrolimus). Psoriatic arthritis (PsA) (Initial - 45mg/0.5mL): Diagnosis of active </w:t>
            </w:r>
            <w:proofErr w:type="spellStart"/>
            <w:r w:rsidRPr="00882D33">
              <w:rPr>
                <w:szCs w:val="24"/>
              </w:rPr>
              <w:t>PsA.</w:t>
            </w:r>
            <w:proofErr w:type="spellEnd"/>
            <w:r w:rsidRPr="00882D33">
              <w:rPr>
                <w:szCs w:val="24"/>
              </w:rPr>
              <w:t xml:space="preserve"> PsA (Initial - 90mg/1mL): Diagnosis of active </w:t>
            </w:r>
            <w:proofErr w:type="spellStart"/>
            <w:r w:rsidRPr="00882D33">
              <w:rPr>
                <w:szCs w:val="24"/>
              </w:rPr>
              <w:t>PsA.</w:t>
            </w:r>
            <w:proofErr w:type="spellEnd"/>
            <w:r w:rsidRPr="00882D33">
              <w:rPr>
                <w:szCs w:val="24"/>
              </w:rPr>
              <w:t xml:space="preserve"> Patient's weight is greater than 100 kg (220 </w:t>
            </w:r>
            <w:proofErr w:type="spellStart"/>
            <w:r w:rsidRPr="00882D33">
              <w:rPr>
                <w:szCs w:val="24"/>
              </w:rPr>
              <w:t>lbs</w:t>
            </w:r>
            <w:proofErr w:type="spellEnd"/>
            <w:r w:rsidRPr="00882D33">
              <w:rPr>
                <w:szCs w:val="24"/>
              </w:rPr>
              <w:t>). Diagnosis of co-existent moderate to severe psoriasis. PsA (Initial): One of the following: actively inflamed joints, dactylitis, enthesitis, axial disease, or active skin and/or nail involvement. Crohn's disease (CD) (Initial): Diagnosis of moderately to severely active Crohn’s disease. Will be used as a maintenance dose following the intravenous induction dose.</w:t>
            </w:r>
          </w:p>
        </w:tc>
      </w:tr>
      <w:tr w:rsidR="00646C4E" w14:paraId="43D70856" w14:textId="77777777" w:rsidTr="007C1F31">
        <w:trPr>
          <w:cantSplit/>
          <w:tblHeader/>
        </w:trPr>
        <w:tc>
          <w:tcPr>
            <w:tcW w:w="1973" w:type="dxa"/>
            <w:tcBorders>
              <w:top w:val="single" w:sz="4" w:space="0" w:color="7F7F7F"/>
              <w:bottom w:val="single" w:sz="4" w:space="0" w:color="7F7F7F"/>
              <w:right w:val="single" w:sz="4" w:space="0" w:color="7F7F7F"/>
            </w:tcBorders>
          </w:tcPr>
          <w:p w14:paraId="5B879D0D"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CA0E751" w14:textId="77777777" w:rsidR="00F81D85" w:rsidRPr="00882D33" w:rsidRDefault="005B6799" w:rsidP="005A2EF9">
            <w:pPr>
              <w:spacing w:after="0" w:line="240" w:lineRule="auto"/>
              <w:rPr>
                <w:szCs w:val="24"/>
              </w:rPr>
            </w:pPr>
            <w:r>
              <w:rPr>
                <w:noProof/>
                <w:szCs w:val="24"/>
              </w:rPr>
              <w:t>Plaque psoriasis</w:t>
            </w:r>
            <w:r>
              <w:rPr>
                <w:szCs w:val="24"/>
              </w:rPr>
              <w:t>, PsA (Initial): Patient is 6 years of age or older.</w:t>
            </w:r>
          </w:p>
        </w:tc>
      </w:tr>
      <w:tr w:rsidR="00646C4E" w14:paraId="20BD659B" w14:textId="77777777" w:rsidTr="007C1F31">
        <w:trPr>
          <w:cantSplit/>
          <w:tblHeader/>
        </w:trPr>
        <w:tc>
          <w:tcPr>
            <w:tcW w:w="1973" w:type="dxa"/>
            <w:tcBorders>
              <w:top w:val="single" w:sz="4" w:space="0" w:color="7F7F7F"/>
              <w:bottom w:val="single" w:sz="4" w:space="0" w:color="7F7F7F"/>
              <w:right w:val="single" w:sz="4" w:space="0" w:color="7F7F7F"/>
            </w:tcBorders>
          </w:tcPr>
          <w:p w14:paraId="2B67931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F830757" w14:textId="77777777" w:rsidR="00F81D85" w:rsidRPr="00882D33" w:rsidRDefault="005B6799"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UC (Initial): Prescribed by or in consultation with a gastroenterologist.</w:t>
            </w:r>
          </w:p>
        </w:tc>
      </w:tr>
      <w:tr w:rsidR="00646C4E" w14:paraId="52F27BE6" w14:textId="77777777" w:rsidTr="007C1F31">
        <w:trPr>
          <w:cantSplit/>
          <w:tblHeader/>
        </w:trPr>
        <w:tc>
          <w:tcPr>
            <w:tcW w:w="1973" w:type="dxa"/>
            <w:tcBorders>
              <w:top w:val="single" w:sz="4" w:space="0" w:color="7F7F7F"/>
              <w:bottom w:val="single" w:sz="4" w:space="0" w:color="7F7F7F"/>
              <w:right w:val="single" w:sz="4" w:space="0" w:color="7F7F7F"/>
            </w:tcBorders>
          </w:tcPr>
          <w:p w14:paraId="1CEFAC59"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1B39F49" w14:textId="77777777" w:rsidR="00F81D85" w:rsidRPr="00882D33" w:rsidRDefault="005B6799" w:rsidP="005A2EF9">
            <w:pPr>
              <w:spacing w:after="0" w:line="240" w:lineRule="auto"/>
              <w:rPr>
                <w:szCs w:val="24"/>
              </w:rPr>
            </w:pPr>
            <w:r w:rsidRPr="00882D33">
              <w:rPr>
                <w:noProof/>
                <w:szCs w:val="24"/>
              </w:rPr>
              <w:t>All uses</w:t>
            </w:r>
            <w:r w:rsidRPr="00882D33">
              <w:rPr>
                <w:szCs w:val="24"/>
              </w:rPr>
              <w:t xml:space="preserve"> (Initial): 6 months. All uses (</w:t>
            </w:r>
            <w:proofErr w:type="spellStart"/>
            <w:r w:rsidRPr="00882D33">
              <w:rPr>
                <w:szCs w:val="24"/>
              </w:rPr>
              <w:t>Reauth</w:t>
            </w:r>
            <w:proofErr w:type="spellEnd"/>
            <w:r w:rsidRPr="00882D33">
              <w:rPr>
                <w:szCs w:val="24"/>
              </w:rPr>
              <w:t>): 12 months.</w:t>
            </w:r>
          </w:p>
        </w:tc>
      </w:tr>
      <w:tr w:rsidR="00646C4E" w14:paraId="45B8DF27" w14:textId="77777777" w:rsidTr="007C1F31">
        <w:trPr>
          <w:cantSplit/>
          <w:tblHeader/>
        </w:trPr>
        <w:tc>
          <w:tcPr>
            <w:tcW w:w="1973" w:type="dxa"/>
            <w:tcBorders>
              <w:top w:val="single" w:sz="4" w:space="0" w:color="7F7F7F"/>
              <w:bottom w:val="single" w:sz="4" w:space="0" w:color="7F7F7F"/>
              <w:right w:val="single" w:sz="4" w:space="0" w:color="7F7F7F"/>
            </w:tcBorders>
          </w:tcPr>
          <w:p w14:paraId="3B88123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301595" w14:textId="77777777" w:rsidR="00F81D85" w:rsidRPr="00882D33" w:rsidRDefault="005B6799" w:rsidP="005A2EF9">
            <w:pPr>
              <w:spacing w:after="0" w:line="240" w:lineRule="auto"/>
              <w:rPr>
                <w:szCs w:val="24"/>
              </w:rPr>
            </w:pPr>
            <w:r w:rsidRPr="00882D33">
              <w:rPr>
                <w:noProof/>
                <w:szCs w:val="24"/>
              </w:rPr>
              <w:t>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Plaque psoriasis (</w:t>
            </w:r>
            <w:proofErr w:type="spellStart"/>
            <w:r w:rsidRPr="00882D33">
              <w:rPr>
                <w:szCs w:val="24"/>
              </w:rPr>
              <w:t>Reauth</w:t>
            </w:r>
            <w:proofErr w:type="spellEnd"/>
            <w:r w:rsidRPr="00882D33">
              <w:rPr>
                <w:szCs w:val="24"/>
              </w:rPr>
              <w:t>): Patient demonstrates positive clinical response to therapy as evidenced by one of the following: reduction in the body surface area (BSA) involvement from baseline, OR improvement in symptoms (</w:t>
            </w:r>
            <w:proofErr w:type="spellStart"/>
            <w:r w:rsidRPr="00882D33">
              <w:rPr>
                <w:szCs w:val="24"/>
              </w:rPr>
              <w:t>eg</w:t>
            </w:r>
            <w:proofErr w:type="spellEnd"/>
            <w:r w:rsidRPr="00882D33">
              <w:rPr>
                <w:szCs w:val="24"/>
              </w:rPr>
              <w:t xml:space="preserve">, pruritus, inflammation) from </w:t>
            </w:r>
            <w:r w:rsidRPr="00882D33">
              <w:rPr>
                <w:szCs w:val="24"/>
              </w:rPr>
              <w:lastRenderedPageBreak/>
              <w:t>baseline. CD,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w:t>
            </w:r>
          </w:p>
        </w:tc>
      </w:tr>
      <w:tr w:rsidR="00646C4E" w14:paraId="018D1C23" w14:textId="77777777" w:rsidTr="007C1F31">
        <w:trPr>
          <w:cantSplit/>
          <w:tblHeader/>
        </w:trPr>
        <w:tc>
          <w:tcPr>
            <w:tcW w:w="1973" w:type="dxa"/>
            <w:tcBorders>
              <w:top w:val="single" w:sz="4" w:space="0" w:color="7F7F7F"/>
              <w:bottom w:val="single" w:sz="4" w:space="0" w:color="7F7F7F"/>
              <w:right w:val="single" w:sz="4" w:space="0" w:color="7F7F7F"/>
            </w:tcBorders>
          </w:tcPr>
          <w:p w14:paraId="6055B5E8"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53305DD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1D7D171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2EAFBC2" w14:textId="77777777" w:rsidR="00F81D85" w:rsidRPr="00881E28" w:rsidRDefault="005B6799" w:rsidP="00582E43">
      <w:pPr>
        <w:pStyle w:val="MemberFileHeading1"/>
      </w:pPr>
      <w:r w:rsidRPr="00881E28">
        <w:rPr>
          <w:noProof/>
        </w:rPr>
        <w:lastRenderedPageBreak/>
        <w:t>Wezlana IV</w:t>
      </w:r>
      <w:r w:rsidRPr="00881E28">
        <w:t xml:space="preserve"> (s)</w:t>
      </w:r>
      <w:r>
        <w:rPr>
          <w:noProof/>
        </w:rPr>
        <w:fldChar w:fldCharType="begin"/>
      </w:r>
      <w:r w:rsidRPr="00881E28">
        <w:rPr>
          <w:noProof/>
        </w:rPr>
        <w:instrText>XE "Wezlana IV (s)"</w:instrText>
      </w:r>
      <w:r>
        <w:rPr>
          <w:noProof/>
        </w:rPr>
        <w:fldChar w:fldCharType="end"/>
      </w:r>
    </w:p>
    <w:p w14:paraId="6BC92E3C" w14:textId="77777777" w:rsidR="00F81D85" w:rsidRPr="00B97476" w:rsidRDefault="00F81D85" w:rsidP="00B97476">
      <w:pPr>
        <w:rPr>
          <w:b/>
          <w:sz w:val="28"/>
          <w:szCs w:val="28"/>
        </w:rPr>
        <w:sectPr w:rsidR="00F81D85" w:rsidRPr="00B97476" w:rsidSect="00B659D1">
          <w:headerReference w:type="even" r:id="rId1196"/>
          <w:footerReference w:type="even" r:id="rId1197"/>
          <w:headerReference w:type="first" r:id="rId1198"/>
          <w:footerReference w:type="first" r:id="rId11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5"/>
        <w:gridCol w:w="3124"/>
        <w:gridCol w:w="251"/>
      </w:tblGrid>
      <w:tr w:rsidR="00646C4E" w14:paraId="2AC6CDEE" w14:textId="77777777">
        <w:trPr>
          <w:gridAfter w:val="1"/>
          <w:wAfter w:w="108" w:type="dxa"/>
          <w:cantSplit/>
          <w:tblHeader/>
        </w:trPr>
        <w:tc>
          <w:tcPr>
            <w:tcW w:w="0" w:type="auto"/>
            <w:gridSpan w:val="2"/>
          </w:tcPr>
          <w:p w14:paraId="1FFF9368" w14:textId="77777777" w:rsidR="00646C4E" w:rsidRDefault="005B6799">
            <w:pPr>
              <w:pStyle w:val="MemberFileHeading2"/>
            </w:pPr>
            <w:r>
              <w:t>Products Affected</w:t>
            </w:r>
          </w:p>
        </w:tc>
      </w:tr>
      <w:tr w:rsidR="00646C4E" w14:paraId="7C1F7765" w14:textId="77777777" w:rsidTr="007C1F31">
        <w:trPr>
          <w:gridBefore w:val="1"/>
          <w:cantSplit/>
          <w:tblHeader/>
        </w:trPr>
        <w:tc>
          <w:tcPr>
            <w:tcW w:w="4320" w:type="dxa"/>
            <w:gridSpan w:val="2"/>
          </w:tcPr>
          <w:p w14:paraId="27D6F270" w14:textId="77777777" w:rsidR="00F81D85" w:rsidRPr="00D16A09" w:rsidRDefault="005B6799">
            <w:pPr>
              <w:numPr>
                <w:ilvl w:val="0"/>
                <w:numId w:val="298"/>
              </w:numPr>
              <w:spacing w:after="0" w:line="240" w:lineRule="auto"/>
              <w:ind w:left="432"/>
              <w:rPr>
                <w:noProof/>
                <w:szCs w:val="24"/>
              </w:rPr>
            </w:pPr>
            <w:r>
              <w:rPr>
                <w:noProof/>
                <w:szCs w:val="24"/>
              </w:rPr>
              <w:t>Wezlana</w:t>
            </w:r>
            <w:r>
              <w:rPr>
                <w:noProof/>
                <w:szCs w:val="24"/>
              </w:rPr>
              <w:fldChar w:fldCharType="begin"/>
            </w:r>
            <w:r>
              <w:rPr>
                <w:noProof/>
                <w:szCs w:val="24"/>
              </w:rPr>
              <w:instrText>XE "Wezlana"</w:instrText>
            </w:r>
            <w:r>
              <w:rPr>
                <w:noProof/>
                <w:szCs w:val="24"/>
              </w:rPr>
              <w:fldChar w:fldCharType="end"/>
            </w:r>
            <w:r>
              <w:rPr>
                <w:noProof/>
                <w:szCs w:val="24"/>
              </w:rPr>
              <w:t xml:space="preserve"> INJ 130MG/26ML</w:t>
            </w:r>
          </w:p>
        </w:tc>
      </w:tr>
    </w:tbl>
    <w:p w14:paraId="5E344D2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781E8B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BE07E7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DC9190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6D31BDB" w14:textId="77777777" w:rsidR="00F81D85" w:rsidRPr="00882D33" w:rsidRDefault="005B6799" w:rsidP="00582E43">
            <w:pPr>
              <w:pStyle w:val="MemberFileHeading2"/>
            </w:pPr>
            <w:r>
              <w:t>Criteria Details</w:t>
            </w:r>
          </w:p>
        </w:tc>
      </w:tr>
      <w:tr w:rsidR="00646C4E" w14:paraId="7D5A3A9D" w14:textId="77777777" w:rsidTr="007C1F31">
        <w:trPr>
          <w:cantSplit/>
          <w:tblHeader/>
        </w:trPr>
        <w:tc>
          <w:tcPr>
            <w:tcW w:w="1973" w:type="dxa"/>
            <w:tcBorders>
              <w:top w:val="single" w:sz="4" w:space="0" w:color="7F7F7F"/>
              <w:bottom w:val="single" w:sz="4" w:space="0" w:color="7F7F7F"/>
              <w:right w:val="single" w:sz="4" w:space="0" w:color="7F7F7F"/>
            </w:tcBorders>
          </w:tcPr>
          <w:p w14:paraId="6E5FA5BE"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6664B0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0E2747F" w14:textId="77777777" w:rsidTr="007C1F31">
        <w:trPr>
          <w:cantSplit/>
          <w:tblHeader/>
        </w:trPr>
        <w:tc>
          <w:tcPr>
            <w:tcW w:w="1973" w:type="dxa"/>
            <w:tcBorders>
              <w:top w:val="single" w:sz="4" w:space="0" w:color="7F7F7F"/>
              <w:bottom w:val="single" w:sz="4" w:space="0" w:color="7F7F7F"/>
              <w:right w:val="single" w:sz="4" w:space="0" w:color="7F7F7F"/>
            </w:tcBorders>
          </w:tcPr>
          <w:p w14:paraId="098793C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13CB46D" w14:textId="77777777" w:rsidR="00F81D85" w:rsidRPr="00882D33" w:rsidRDefault="005B6799" w:rsidP="007C4587">
            <w:pPr>
              <w:spacing w:after="0" w:line="240" w:lineRule="auto"/>
              <w:rPr>
                <w:szCs w:val="24"/>
              </w:rPr>
            </w:pPr>
            <w:r>
              <w:rPr>
                <w:noProof/>
                <w:szCs w:val="24"/>
              </w:rPr>
              <w:t>N/A</w:t>
            </w:r>
          </w:p>
        </w:tc>
      </w:tr>
      <w:tr w:rsidR="00646C4E" w14:paraId="50FC448C" w14:textId="77777777" w:rsidTr="007C1F31">
        <w:trPr>
          <w:cantSplit/>
          <w:tblHeader/>
        </w:trPr>
        <w:tc>
          <w:tcPr>
            <w:tcW w:w="1973" w:type="dxa"/>
            <w:tcBorders>
              <w:top w:val="single" w:sz="4" w:space="0" w:color="7F7F7F"/>
              <w:bottom w:val="single" w:sz="4" w:space="0" w:color="7F7F7F"/>
              <w:right w:val="single" w:sz="4" w:space="0" w:color="7F7F7F"/>
            </w:tcBorders>
          </w:tcPr>
          <w:p w14:paraId="0A9BD6C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78B2AF9" w14:textId="77777777" w:rsidR="00F81D85" w:rsidRPr="00882D33" w:rsidRDefault="005B6799" w:rsidP="005A2EF9">
            <w:pPr>
              <w:spacing w:after="0" w:line="240" w:lineRule="auto"/>
              <w:rPr>
                <w:szCs w:val="24"/>
              </w:rPr>
            </w:pPr>
            <w:r w:rsidRPr="00882D33">
              <w:rPr>
                <w:noProof/>
                <w:szCs w:val="24"/>
              </w:rPr>
              <w:t>N/A</w:t>
            </w:r>
          </w:p>
        </w:tc>
      </w:tr>
      <w:tr w:rsidR="00646C4E" w14:paraId="5CB515BB" w14:textId="77777777" w:rsidTr="007C1F31">
        <w:trPr>
          <w:cantSplit/>
          <w:tblHeader/>
        </w:trPr>
        <w:tc>
          <w:tcPr>
            <w:tcW w:w="1973" w:type="dxa"/>
            <w:tcBorders>
              <w:top w:val="single" w:sz="4" w:space="0" w:color="7F7F7F"/>
              <w:bottom w:val="single" w:sz="4" w:space="0" w:color="7F7F7F"/>
              <w:right w:val="single" w:sz="4" w:space="0" w:color="7F7F7F"/>
            </w:tcBorders>
          </w:tcPr>
          <w:p w14:paraId="78DE85E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BC34184" w14:textId="77777777" w:rsidR="00F81D85" w:rsidRPr="00882D33" w:rsidRDefault="005B6799"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w:t>
            </w:r>
            <w:proofErr w:type="spellStart"/>
            <w:r w:rsidRPr="00882D33">
              <w:rPr>
                <w:szCs w:val="24"/>
              </w:rPr>
              <w:t>eg</w:t>
            </w:r>
            <w:proofErr w:type="spellEnd"/>
            <w:r w:rsidRPr="00882D33">
              <w:rPr>
                <w:szCs w:val="24"/>
              </w:rPr>
              <w:t>, obstruction, fever, abdominal mass), abnormal lab values (</w:t>
            </w:r>
            <w:proofErr w:type="spellStart"/>
            <w:r w:rsidRPr="00882D33">
              <w:rPr>
                <w:szCs w:val="24"/>
              </w:rPr>
              <w:t>eg</w:t>
            </w:r>
            <w:proofErr w:type="spellEnd"/>
            <w:r w:rsidRPr="00882D33">
              <w:rPr>
                <w:szCs w:val="24"/>
              </w:rPr>
              <w:t>, CRP), OR CD Activity Index (CDAI) greater than 220. Ulcerative Colitis (UC):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w:t>
            </w:r>
          </w:p>
        </w:tc>
      </w:tr>
      <w:tr w:rsidR="00646C4E" w14:paraId="74BB5E72" w14:textId="77777777" w:rsidTr="007C1F31">
        <w:trPr>
          <w:cantSplit/>
          <w:tblHeader/>
        </w:trPr>
        <w:tc>
          <w:tcPr>
            <w:tcW w:w="1973" w:type="dxa"/>
            <w:tcBorders>
              <w:top w:val="single" w:sz="4" w:space="0" w:color="7F7F7F"/>
              <w:bottom w:val="single" w:sz="4" w:space="0" w:color="7F7F7F"/>
              <w:right w:val="single" w:sz="4" w:space="0" w:color="7F7F7F"/>
            </w:tcBorders>
          </w:tcPr>
          <w:p w14:paraId="2A0F8A4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1390D2E" w14:textId="77777777" w:rsidR="00F81D85" w:rsidRPr="00882D33" w:rsidRDefault="005B6799" w:rsidP="005A2EF9">
            <w:pPr>
              <w:spacing w:after="0" w:line="240" w:lineRule="auto"/>
              <w:rPr>
                <w:szCs w:val="24"/>
              </w:rPr>
            </w:pPr>
            <w:r>
              <w:rPr>
                <w:noProof/>
                <w:szCs w:val="24"/>
              </w:rPr>
              <w:t>N/A</w:t>
            </w:r>
          </w:p>
        </w:tc>
      </w:tr>
      <w:tr w:rsidR="00646C4E" w14:paraId="6799A54C" w14:textId="77777777" w:rsidTr="007C1F31">
        <w:trPr>
          <w:cantSplit/>
          <w:tblHeader/>
        </w:trPr>
        <w:tc>
          <w:tcPr>
            <w:tcW w:w="1973" w:type="dxa"/>
            <w:tcBorders>
              <w:top w:val="single" w:sz="4" w:space="0" w:color="7F7F7F"/>
              <w:bottom w:val="single" w:sz="4" w:space="0" w:color="7F7F7F"/>
              <w:right w:val="single" w:sz="4" w:space="0" w:color="7F7F7F"/>
            </w:tcBorders>
          </w:tcPr>
          <w:p w14:paraId="5323393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56F24A" w14:textId="77777777" w:rsidR="00F81D85" w:rsidRPr="00882D33" w:rsidRDefault="005B6799" w:rsidP="005A2EF9">
            <w:pPr>
              <w:spacing w:after="0" w:line="240" w:lineRule="auto"/>
              <w:rPr>
                <w:szCs w:val="24"/>
              </w:rPr>
            </w:pPr>
            <w:r w:rsidRPr="00882D33">
              <w:rPr>
                <w:noProof/>
                <w:szCs w:val="24"/>
              </w:rPr>
              <w:t>Prescribed by</w:t>
            </w:r>
            <w:r w:rsidRPr="00882D33">
              <w:rPr>
                <w:szCs w:val="24"/>
              </w:rPr>
              <w:t xml:space="preserve"> or in consultation with a gastroenterologist.</w:t>
            </w:r>
          </w:p>
        </w:tc>
      </w:tr>
      <w:tr w:rsidR="00646C4E" w14:paraId="51FEA8A4" w14:textId="77777777" w:rsidTr="007C1F31">
        <w:trPr>
          <w:cantSplit/>
          <w:tblHeader/>
        </w:trPr>
        <w:tc>
          <w:tcPr>
            <w:tcW w:w="1973" w:type="dxa"/>
            <w:tcBorders>
              <w:top w:val="single" w:sz="4" w:space="0" w:color="7F7F7F"/>
              <w:bottom w:val="single" w:sz="4" w:space="0" w:color="7F7F7F"/>
              <w:right w:val="single" w:sz="4" w:space="0" w:color="7F7F7F"/>
            </w:tcBorders>
          </w:tcPr>
          <w:p w14:paraId="0C67391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F05F115" w14:textId="77777777" w:rsidR="00F81D85" w:rsidRPr="00882D33" w:rsidRDefault="005B6799" w:rsidP="005A2EF9">
            <w:pPr>
              <w:spacing w:after="0" w:line="240" w:lineRule="auto"/>
              <w:rPr>
                <w:szCs w:val="24"/>
              </w:rPr>
            </w:pPr>
            <w:r w:rsidRPr="00882D33">
              <w:rPr>
                <w:noProof/>
                <w:szCs w:val="24"/>
              </w:rPr>
              <w:t>One time</w:t>
            </w:r>
          </w:p>
        </w:tc>
      </w:tr>
      <w:tr w:rsidR="00646C4E" w14:paraId="7B27F012" w14:textId="77777777" w:rsidTr="007C1F31">
        <w:trPr>
          <w:cantSplit/>
          <w:tblHeader/>
        </w:trPr>
        <w:tc>
          <w:tcPr>
            <w:tcW w:w="1973" w:type="dxa"/>
            <w:tcBorders>
              <w:top w:val="single" w:sz="4" w:space="0" w:color="7F7F7F"/>
              <w:bottom w:val="single" w:sz="4" w:space="0" w:color="7F7F7F"/>
              <w:right w:val="single" w:sz="4" w:space="0" w:color="7F7F7F"/>
            </w:tcBorders>
          </w:tcPr>
          <w:p w14:paraId="319878B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15BD5DA" w14:textId="77777777" w:rsidR="00F81D85" w:rsidRPr="00882D33" w:rsidRDefault="005B6799" w:rsidP="005A2EF9">
            <w:pPr>
              <w:spacing w:after="0" w:line="240" w:lineRule="auto"/>
              <w:rPr>
                <w:szCs w:val="24"/>
              </w:rPr>
            </w:pPr>
            <w:r w:rsidRPr="00882D33">
              <w:rPr>
                <w:noProof/>
                <w:szCs w:val="24"/>
              </w:rPr>
              <w:t>Will be</w:t>
            </w:r>
            <w:r w:rsidRPr="00882D33">
              <w:rPr>
                <w:szCs w:val="24"/>
              </w:rPr>
              <w:t xml:space="preserve"> administered as an intravenous induction dose. Induction dosing is in accordance with the United States Food and Drug Administration approved labeled dosing for Crohn's Disease/ulcerative colitis: 260 mg for patients weighing 55 kg or less, 390 mg for patients weighing more than 55 kg to 85 kg, or 520 mg for patients weighing more than 85 kg.</w:t>
            </w:r>
          </w:p>
        </w:tc>
      </w:tr>
      <w:tr w:rsidR="00646C4E" w14:paraId="2908BCF3" w14:textId="77777777" w:rsidTr="007C1F31">
        <w:trPr>
          <w:cantSplit/>
          <w:tblHeader/>
        </w:trPr>
        <w:tc>
          <w:tcPr>
            <w:tcW w:w="1973" w:type="dxa"/>
            <w:tcBorders>
              <w:top w:val="single" w:sz="4" w:space="0" w:color="7F7F7F"/>
              <w:bottom w:val="single" w:sz="4" w:space="0" w:color="7F7F7F"/>
              <w:right w:val="single" w:sz="4" w:space="0" w:color="7F7F7F"/>
            </w:tcBorders>
          </w:tcPr>
          <w:p w14:paraId="4631E79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38F3C4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F45767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6DF8CCD" w14:textId="77777777" w:rsidR="00F81D85" w:rsidRPr="00881E28" w:rsidRDefault="005B6799" w:rsidP="00582E43">
      <w:pPr>
        <w:pStyle w:val="MemberFileHeading1"/>
      </w:pPr>
      <w:r w:rsidRPr="00881E28">
        <w:rPr>
          <w:noProof/>
        </w:rPr>
        <w:lastRenderedPageBreak/>
        <w:t>Winrevair (</w:t>
      </w:r>
      <w:r w:rsidRPr="00881E28">
        <w:t>s)</w:t>
      </w:r>
      <w:r>
        <w:rPr>
          <w:noProof/>
        </w:rPr>
        <w:fldChar w:fldCharType="begin"/>
      </w:r>
      <w:r w:rsidRPr="00881E28">
        <w:rPr>
          <w:noProof/>
        </w:rPr>
        <w:instrText>XE "Winrevair (s)"</w:instrText>
      </w:r>
      <w:r>
        <w:rPr>
          <w:noProof/>
        </w:rPr>
        <w:fldChar w:fldCharType="end"/>
      </w:r>
    </w:p>
    <w:p w14:paraId="392963D3" w14:textId="77777777" w:rsidR="00F81D85" w:rsidRPr="00B97476" w:rsidRDefault="00F81D85" w:rsidP="00B97476">
      <w:pPr>
        <w:rPr>
          <w:b/>
          <w:sz w:val="28"/>
          <w:szCs w:val="28"/>
        </w:rPr>
        <w:sectPr w:rsidR="00F81D85" w:rsidRPr="00B97476" w:rsidSect="00B659D1">
          <w:headerReference w:type="even" r:id="rId1200"/>
          <w:footerReference w:type="even" r:id="rId1201"/>
          <w:headerReference w:type="first" r:id="rId1202"/>
          <w:footerReference w:type="first" r:id="rId12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5"/>
        <w:gridCol w:w="3060"/>
        <w:gridCol w:w="285"/>
      </w:tblGrid>
      <w:tr w:rsidR="00646C4E" w14:paraId="5CFB50FE" w14:textId="77777777">
        <w:trPr>
          <w:gridAfter w:val="1"/>
          <w:wAfter w:w="108" w:type="dxa"/>
          <w:cantSplit/>
          <w:tblHeader/>
        </w:trPr>
        <w:tc>
          <w:tcPr>
            <w:tcW w:w="0" w:type="auto"/>
            <w:gridSpan w:val="2"/>
          </w:tcPr>
          <w:p w14:paraId="03E756D8" w14:textId="77777777" w:rsidR="00646C4E" w:rsidRDefault="005B6799">
            <w:pPr>
              <w:pStyle w:val="MemberFileHeading2"/>
            </w:pPr>
            <w:r>
              <w:t>Products Affected</w:t>
            </w:r>
          </w:p>
        </w:tc>
      </w:tr>
      <w:tr w:rsidR="00646C4E" w14:paraId="4893C65A" w14:textId="77777777" w:rsidTr="007C1F31">
        <w:trPr>
          <w:gridBefore w:val="1"/>
          <w:cantSplit/>
          <w:tblHeader/>
        </w:trPr>
        <w:tc>
          <w:tcPr>
            <w:tcW w:w="4320" w:type="dxa"/>
            <w:gridSpan w:val="2"/>
          </w:tcPr>
          <w:p w14:paraId="305F06C7" w14:textId="77777777" w:rsidR="00F81D85" w:rsidRPr="00D16A09" w:rsidRDefault="005B6799">
            <w:pPr>
              <w:numPr>
                <w:ilvl w:val="0"/>
                <w:numId w:val="299"/>
              </w:numPr>
              <w:spacing w:after="0" w:line="240" w:lineRule="auto"/>
              <w:ind w:left="432"/>
              <w:rPr>
                <w:noProof/>
                <w:szCs w:val="24"/>
              </w:rPr>
            </w:pPr>
            <w:r>
              <w:rPr>
                <w:noProof/>
                <w:szCs w:val="24"/>
              </w:rPr>
              <w:t>Winrevair</w:t>
            </w:r>
            <w:r>
              <w:rPr>
                <w:noProof/>
                <w:szCs w:val="24"/>
              </w:rPr>
              <w:fldChar w:fldCharType="begin"/>
            </w:r>
            <w:r>
              <w:rPr>
                <w:noProof/>
                <w:szCs w:val="24"/>
              </w:rPr>
              <w:instrText>XE "Winrevair"</w:instrText>
            </w:r>
            <w:r>
              <w:rPr>
                <w:noProof/>
                <w:szCs w:val="24"/>
              </w:rPr>
              <w:fldChar w:fldCharType="end"/>
            </w:r>
            <w:r>
              <w:rPr>
                <w:noProof/>
                <w:szCs w:val="24"/>
              </w:rPr>
              <w:t xml:space="preserve">  </w:t>
            </w:r>
          </w:p>
        </w:tc>
      </w:tr>
    </w:tbl>
    <w:p w14:paraId="682D3E2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2AB6B87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E14DF2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CE58B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2EF90B" w14:textId="77777777" w:rsidR="00F81D85" w:rsidRPr="00882D33" w:rsidRDefault="005B6799" w:rsidP="00582E43">
            <w:pPr>
              <w:pStyle w:val="MemberFileHeading2"/>
            </w:pPr>
            <w:r>
              <w:t>Criteria Details</w:t>
            </w:r>
          </w:p>
        </w:tc>
      </w:tr>
      <w:tr w:rsidR="00646C4E" w14:paraId="2718A92F" w14:textId="77777777" w:rsidTr="007C1F31">
        <w:trPr>
          <w:cantSplit/>
          <w:tblHeader/>
        </w:trPr>
        <w:tc>
          <w:tcPr>
            <w:tcW w:w="1973" w:type="dxa"/>
            <w:tcBorders>
              <w:top w:val="single" w:sz="4" w:space="0" w:color="7F7F7F"/>
              <w:bottom w:val="single" w:sz="4" w:space="0" w:color="7F7F7F"/>
              <w:right w:val="single" w:sz="4" w:space="0" w:color="7F7F7F"/>
            </w:tcBorders>
          </w:tcPr>
          <w:p w14:paraId="61C2CCC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373C80" w14:textId="77777777" w:rsidR="00F81D85" w:rsidRPr="00882D33" w:rsidRDefault="005B6799" w:rsidP="000B5799">
            <w:pPr>
              <w:spacing w:after="0" w:line="240" w:lineRule="auto"/>
              <w:rPr>
                <w:szCs w:val="24"/>
              </w:rPr>
            </w:pPr>
            <w:r>
              <w:rPr>
                <w:noProof/>
                <w:szCs w:val="24"/>
              </w:rPr>
              <w:t>Pending CMS Review</w:t>
            </w:r>
          </w:p>
        </w:tc>
      </w:tr>
      <w:tr w:rsidR="00646C4E" w14:paraId="2B8DE495" w14:textId="77777777" w:rsidTr="007C1F31">
        <w:trPr>
          <w:cantSplit/>
          <w:tblHeader/>
        </w:trPr>
        <w:tc>
          <w:tcPr>
            <w:tcW w:w="1973" w:type="dxa"/>
            <w:tcBorders>
              <w:top w:val="single" w:sz="4" w:space="0" w:color="7F7F7F"/>
              <w:bottom w:val="single" w:sz="4" w:space="0" w:color="7F7F7F"/>
              <w:right w:val="single" w:sz="4" w:space="0" w:color="7F7F7F"/>
            </w:tcBorders>
          </w:tcPr>
          <w:p w14:paraId="781F29C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E923F29"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63956C0D" w14:textId="77777777" w:rsidTr="007C1F31">
        <w:trPr>
          <w:cantSplit/>
          <w:tblHeader/>
        </w:trPr>
        <w:tc>
          <w:tcPr>
            <w:tcW w:w="1973" w:type="dxa"/>
            <w:tcBorders>
              <w:top w:val="single" w:sz="4" w:space="0" w:color="7F7F7F"/>
              <w:bottom w:val="single" w:sz="4" w:space="0" w:color="7F7F7F"/>
              <w:right w:val="single" w:sz="4" w:space="0" w:color="7F7F7F"/>
            </w:tcBorders>
          </w:tcPr>
          <w:p w14:paraId="7D86F60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9A4D5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323A9C1" w14:textId="77777777" w:rsidTr="007C1F31">
        <w:trPr>
          <w:cantSplit/>
          <w:tblHeader/>
        </w:trPr>
        <w:tc>
          <w:tcPr>
            <w:tcW w:w="1973" w:type="dxa"/>
            <w:tcBorders>
              <w:top w:val="single" w:sz="4" w:space="0" w:color="7F7F7F"/>
              <w:bottom w:val="single" w:sz="4" w:space="0" w:color="7F7F7F"/>
              <w:right w:val="single" w:sz="4" w:space="0" w:color="7F7F7F"/>
            </w:tcBorders>
          </w:tcPr>
          <w:p w14:paraId="765F151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8B85863"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D8297E5" w14:textId="77777777" w:rsidTr="007C1F31">
        <w:trPr>
          <w:cantSplit/>
          <w:tblHeader/>
        </w:trPr>
        <w:tc>
          <w:tcPr>
            <w:tcW w:w="1973" w:type="dxa"/>
            <w:tcBorders>
              <w:top w:val="single" w:sz="4" w:space="0" w:color="7F7F7F"/>
              <w:bottom w:val="single" w:sz="4" w:space="0" w:color="7F7F7F"/>
              <w:right w:val="single" w:sz="4" w:space="0" w:color="7F7F7F"/>
            </w:tcBorders>
          </w:tcPr>
          <w:p w14:paraId="5A341825"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B8F24C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58C74F61" w14:textId="77777777" w:rsidTr="007C1F31">
        <w:trPr>
          <w:cantSplit/>
          <w:tblHeader/>
        </w:trPr>
        <w:tc>
          <w:tcPr>
            <w:tcW w:w="1973" w:type="dxa"/>
            <w:tcBorders>
              <w:top w:val="single" w:sz="4" w:space="0" w:color="7F7F7F"/>
              <w:bottom w:val="single" w:sz="4" w:space="0" w:color="7F7F7F"/>
              <w:right w:val="single" w:sz="4" w:space="0" w:color="7F7F7F"/>
            </w:tcBorders>
          </w:tcPr>
          <w:p w14:paraId="760A0F7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00624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31CC2AA" w14:textId="77777777" w:rsidTr="007C1F31">
        <w:trPr>
          <w:cantSplit/>
          <w:tblHeader/>
        </w:trPr>
        <w:tc>
          <w:tcPr>
            <w:tcW w:w="1973" w:type="dxa"/>
            <w:tcBorders>
              <w:top w:val="single" w:sz="4" w:space="0" w:color="7F7F7F"/>
              <w:bottom w:val="single" w:sz="4" w:space="0" w:color="7F7F7F"/>
              <w:right w:val="single" w:sz="4" w:space="0" w:color="7F7F7F"/>
            </w:tcBorders>
          </w:tcPr>
          <w:p w14:paraId="713D136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F1D539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CEF4D5E" w14:textId="77777777" w:rsidTr="007C1F31">
        <w:trPr>
          <w:cantSplit/>
          <w:tblHeader/>
        </w:trPr>
        <w:tc>
          <w:tcPr>
            <w:tcW w:w="1973" w:type="dxa"/>
            <w:tcBorders>
              <w:top w:val="single" w:sz="4" w:space="0" w:color="7F7F7F"/>
              <w:bottom w:val="single" w:sz="4" w:space="0" w:color="7F7F7F"/>
              <w:right w:val="single" w:sz="4" w:space="0" w:color="7F7F7F"/>
            </w:tcBorders>
          </w:tcPr>
          <w:p w14:paraId="7164C26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183EB8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57006CB" w14:textId="77777777" w:rsidTr="007C1F31">
        <w:trPr>
          <w:cantSplit/>
          <w:tblHeader/>
        </w:trPr>
        <w:tc>
          <w:tcPr>
            <w:tcW w:w="1973" w:type="dxa"/>
            <w:tcBorders>
              <w:top w:val="single" w:sz="4" w:space="0" w:color="7F7F7F"/>
              <w:bottom w:val="single" w:sz="4" w:space="0" w:color="7F7F7F"/>
              <w:right w:val="single" w:sz="4" w:space="0" w:color="7F7F7F"/>
            </w:tcBorders>
          </w:tcPr>
          <w:p w14:paraId="0377F940"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CA1C785"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45C16C8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86DDF53" w14:textId="77777777" w:rsidR="00F81D85" w:rsidRPr="00881E28" w:rsidRDefault="005B6799" w:rsidP="00582E43">
      <w:pPr>
        <w:pStyle w:val="MemberFileHeading1"/>
      </w:pPr>
      <w:r w:rsidRPr="00881E28">
        <w:rPr>
          <w:noProof/>
        </w:rPr>
        <w:lastRenderedPageBreak/>
        <w:t>Wyost (</w:t>
      </w:r>
      <w:r w:rsidRPr="00881E28">
        <w:t>s)</w:t>
      </w:r>
      <w:r>
        <w:rPr>
          <w:noProof/>
        </w:rPr>
        <w:fldChar w:fldCharType="begin"/>
      </w:r>
      <w:r w:rsidRPr="00881E28">
        <w:rPr>
          <w:noProof/>
        </w:rPr>
        <w:instrText>XE "Wyost (s)"</w:instrText>
      </w:r>
      <w:r>
        <w:rPr>
          <w:noProof/>
        </w:rPr>
        <w:fldChar w:fldCharType="end"/>
      </w:r>
    </w:p>
    <w:p w14:paraId="1A1D29ED" w14:textId="77777777" w:rsidR="00F81D85" w:rsidRPr="00B97476" w:rsidRDefault="00F81D85" w:rsidP="00B97476">
      <w:pPr>
        <w:rPr>
          <w:b/>
          <w:sz w:val="28"/>
          <w:szCs w:val="28"/>
        </w:rPr>
        <w:sectPr w:rsidR="00F81D85" w:rsidRPr="00B97476" w:rsidSect="00B659D1">
          <w:headerReference w:type="even" r:id="rId1204"/>
          <w:footerReference w:type="even" r:id="rId1205"/>
          <w:headerReference w:type="first" r:id="rId1206"/>
          <w:footerReference w:type="first" r:id="rId12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4775F179" w14:textId="77777777">
        <w:trPr>
          <w:gridAfter w:val="1"/>
          <w:wAfter w:w="108" w:type="dxa"/>
          <w:cantSplit/>
          <w:tblHeader/>
        </w:trPr>
        <w:tc>
          <w:tcPr>
            <w:tcW w:w="0" w:type="auto"/>
            <w:gridSpan w:val="2"/>
          </w:tcPr>
          <w:p w14:paraId="6BDE3A78" w14:textId="77777777" w:rsidR="00646C4E" w:rsidRDefault="005B6799">
            <w:pPr>
              <w:pStyle w:val="MemberFileHeading2"/>
            </w:pPr>
            <w:r>
              <w:t>Products Affected</w:t>
            </w:r>
          </w:p>
        </w:tc>
      </w:tr>
      <w:tr w:rsidR="00646C4E" w14:paraId="0CF38340" w14:textId="77777777" w:rsidTr="007C1F31">
        <w:trPr>
          <w:gridBefore w:val="1"/>
          <w:cantSplit/>
          <w:tblHeader/>
        </w:trPr>
        <w:tc>
          <w:tcPr>
            <w:tcW w:w="4320" w:type="dxa"/>
            <w:gridSpan w:val="2"/>
          </w:tcPr>
          <w:p w14:paraId="12BD8DBF" w14:textId="77777777" w:rsidR="00F81D85" w:rsidRPr="00D16A09" w:rsidRDefault="005B6799">
            <w:pPr>
              <w:numPr>
                <w:ilvl w:val="0"/>
                <w:numId w:val="300"/>
              </w:numPr>
              <w:spacing w:after="0" w:line="240" w:lineRule="auto"/>
              <w:ind w:left="432"/>
              <w:rPr>
                <w:noProof/>
                <w:szCs w:val="24"/>
              </w:rPr>
            </w:pPr>
            <w:r>
              <w:rPr>
                <w:noProof/>
                <w:szCs w:val="24"/>
              </w:rPr>
              <w:t>Wyost</w:t>
            </w:r>
            <w:r>
              <w:rPr>
                <w:noProof/>
                <w:szCs w:val="24"/>
              </w:rPr>
              <w:fldChar w:fldCharType="begin"/>
            </w:r>
            <w:r>
              <w:rPr>
                <w:noProof/>
                <w:szCs w:val="24"/>
              </w:rPr>
              <w:instrText>XE "Wyost"</w:instrText>
            </w:r>
            <w:r>
              <w:rPr>
                <w:noProof/>
                <w:szCs w:val="24"/>
              </w:rPr>
              <w:fldChar w:fldCharType="end"/>
            </w:r>
            <w:r>
              <w:rPr>
                <w:noProof/>
                <w:szCs w:val="24"/>
              </w:rPr>
              <w:t xml:space="preserve">  </w:t>
            </w:r>
          </w:p>
        </w:tc>
      </w:tr>
    </w:tbl>
    <w:p w14:paraId="74FEDDD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090F4F7"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960620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41297C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8546981" w14:textId="77777777" w:rsidR="00F81D85" w:rsidRPr="00882D33" w:rsidRDefault="005B6799" w:rsidP="00582E43">
            <w:pPr>
              <w:pStyle w:val="MemberFileHeading2"/>
            </w:pPr>
            <w:r>
              <w:t>Criteria Details</w:t>
            </w:r>
          </w:p>
        </w:tc>
      </w:tr>
      <w:tr w:rsidR="00646C4E" w14:paraId="19BF54D9" w14:textId="77777777" w:rsidTr="007C1F31">
        <w:trPr>
          <w:cantSplit/>
          <w:tblHeader/>
        </w:trPr>
        <w:tc>
          <w:tcPr>
            <w:tcW w:w="1973" w:type="dxa"/>
            <w:tcBorders>
              <w:top w:val="single" w:sz="4" w:space="0" w:color="7F7F7F"/>
              <w:bottom w:val="single" w:sz="4" w:space="0" w:color="7F7F7F"/>
              <w:right w:val="single" w:sz="4" w:space="0" w:color="7F7F7F"/>
            </w:tcBorders>
          </w:tcPr>
          <w:p w14:paraId="419CF95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172A52"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B3CD253" w14:textId="77777777" w:rsidTr="007C1F31">
        <w:trPr>
          <w:cantSplit/>
          <w:tblHeader/>
        </w:trPr>
        <w:tc>
          <w:tcPr>
            <w:tcW w:w="1973" w:type="dxa"/>
            <w:tcBorders>
              <w:top w:val="single" w:sz="4" w:space="0" w:color="7F7F7F"/>
              <w:bottom w:val="single" w:sz="4" w:space="0" w:color="7F7F7F"/>
              <w:right w:val="single" w:sz="4" w:space="0" w:color="7F7F7F"/>
            </w:tcBorders>
          </w:tcPr>
          <w:p w14:paraId="5C26C02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5A58DC6" w14:textId="77777777" w:rsidR="00F81D85" w:rsidRPr="00882D33" w:rsidRDefault="005B6799" w:rsidP="007C4587">
            <w:pPr>
              <w:spacing w:after="0" w:line="240" w:lineRule="auto"/>
              <w:rPr>
                <w:szCs w:val="24"/>
              </w:rPr>
            </w:pPr>
            <w:r>
              <w:rPr>
                <w:noProof/>
                <w:szCs w:val="24"/>
              </w:rPr>
              <w:t>N/A</w:t>
            </w:r>
          </w:p>
        </w:tc>
      </w:tr>
      <w:tr w:rsidR="00646C4E" w14:paraId="1893A286" w14:textId="77777777" w:rsidTr="007C1F31">
        <w:trPr>
          <w:cantSplit/>
          <w:tblHeader/>
        </w:trPr>
        <w:tc>
          <w:tcPr>
            <w:tcW w:w="1973" w:type="dxa"/>
            <w:tcBorders>
              <w:top w:val="single" w:sz="4" w:space="0" w:color="7F7F7F"/>
              <w:bottom w:val="single" w:sz="4" w:space="0" w:color="7F7F7F"/>
              <w:right w:val="single" w:sz="4" w:space="0" w:color="7F7F7F"/>
            </w:tcBorders>
          </w:tcPr>
          <w:p w14:paraId="775D9B7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22BC03" w14:textId="77777777" w:rsidR="00F81D85" w:rsidRPr="00882D33" w:rsidRDefault="005B6799" w:rsidP="005A2EF9">
            <w:pPr>
              <w:spacing w:after="0" w:line="240" w:lineRule="auto"/>
              <w:rPr>
                <w:szCs w:val="24"/>
              </w:rPr>
            </w:pPr>
            <w:r w:rsidRPr="00882D33">
              <w:rPr>
                <w:noProof/>
                <w:szCs w:val="24"/>
              </w:rPr>
              <w:t>N/A</w:t>
            </w:r>
          </w:p>
        </w:tc>
      </w:tr>
      <w:tr w:rsidR="00646C4E" w14:paraId="7ADB4246" w14:textId="77777777" w:rsidTr="007C1F31">
        <w:trPr>
          <w:cantSplit/>
          <w:tblHeader/>
        </w:trPr>
        <w:tc>
          <w:tcPr>
            <w:tcW w:w="1973" w:type="dxa"/>
            <w:tcBorders>
              <w:top w:val="single" w:sz="4" w:space="0" w:color="7F7F7F"/>
              <w:bottom w:val="single" w:sz="4" w:space="0" w:color="7F7F7F"/>
              <w:right w:val="single" w:sz="4" w:space="0" w:color="7F7F7F"/>
            </w:tcBorders>
          </w:tcPr>
          <w:p w14:paraId="72CEA39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C6647BE" w14:textId="77777777" w:rsidR="00F81D85" w:rsidRPr="00882D33" w:rsidRDefault="005B6799" w:rsidP="005A2EF9">
            <w:pPr>
              <w:spacing w:after="0" w:line="240" w:lineRule="auto"/>
              <w:rPr>
                <w:szCs w:val="24"/>
              </w:rPr>
            </w:pPr>
            <w:r w:rsidRPr="00882D33">
              <w:rPr>
                <w:noProof/>
                <w:szCs w:val="24"/>
              </w:rPr>
              <w:t>Skeletal prevention</w:t>
            </w:r>
            <w:r w:rsidRPr="00882D33">
              <w:rPr>
                <w:szCs w:val="24"/>
              </w:rPr>
              <w:t xml:space="preserve"> in Multiple Myeloma (MM)/Bone Metastasis from Solid Tumors (BMST): One of the following: 1) Both of the following: a) Diagnosis of multiple myeloma and b) Trial and failure, contraindication (e.g., renal insufficiency), or intolerance to one bisphosphonate therapy, OR 2) Both of the following: a) Diagnosis of solid tumors (e.g., breast cancer, kidney cancer, lung cancer, prostate cancer, thyroid cancer) and b) Documented evidence of one or more metastatic bone lesions. Giant cell tumor of bone (GCTB): Diagnosis of giant cell tumor of bone. One of the following: 1) One of the following: a) tumor is unresectable or b) surgical resection is likely to result in severe morbidity, OR 2) Approve for continuation of prior therapy. Hypercalcemia of malignancy (HCM): Diagnosis of hypercalcemia of malignancy. Trial and failure, contraindication, or intolerance to one bisphosphonate therapy.</w:t>
            </w:r>
          </w:p>
        </w:tc>
      </w:tr>
      <w:tr w:rsidR="00646C4E" w14:paraId="161A053A" w14:textId="77777777" w:rsidTr="007C1F31">
        <w:trPr>
          <w:cantSplit/>
          <w:tblHeader/>
        </w:trPr>
        <w:tc>
          <w:tcPr>
            <w:tcW w:w="1973" w:type="dxa"/>
            <w:tcBorders>
              <w:top w:val="single" w:sz="4" w:space="0" w:color="7F7F7F"/>
              <w:bottom w:val="single" w:sz="4" w:space="0" w:color="7F7F7F"/>
              <w:right w:val="single" w:sz="4" w:space="0" w:color="7F7F7F"/>
            </w:tcBorders>
          </w:tcPr>
          <w:p w14:paraId="488A7A2E"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7E0F35" w14:textId="77777777" w:rsidR="00F81D85" w:rsidRPr="00882D33" w:rsidRDefault="005B6799" w:rsidP="005A2EF9">
            <w:pPr>
              <w:spacing w:after="0" w:line="240" w:lineRule="auto"/>
              <w:rPr>
                <w:szCs w:val="24"/>
              </w:rPr>
            </w:pPr>
            <w:r>
              <w:rPr>
                <w:noProof/>
                <w:szCs w:val="24"/>
              </w:rPr>
              <w:t>N/A</w:t>
            </w:r>
          </w:p>
        </w:tc>
      </w:tr>
      <w:tr w:rsidR="00646C4E" w14:paraId="4BB96852" w14:textId="77777777" w:rsidTr="007C1F31">
        <w:trPr>
          <w:cantSplit/>
          <w:tblHeader/>
        </w:trPr>
        <w:tc>
          <w:tcPr>
            <w:tcW w:w="1973" w:type="dxa"/>
            <w:tcBorders>
              <w:top w:val="single" w:sz="4" w:space="0" w:color="7F7F7F"/>
              <w:bottom w:val="single" w:sz="4" w:space="0" w:color="7F7F7F"/>
              <w:right w:val="single" w:sz="4" w:space="0" w:color="7F7F7F"/>
            </w:tcBorders>
          </w:tcPr>
          <w:p w14:paraId="7F47328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96B12B4" w14:textId="77777777" w:rsidR="00F81D85" w:rsidRPr="00882D33" w:rsidRDefault="005B6799" w:rsidP="005A2EF9">
            <w:pPr>
              <w:spacing w:after="0" w:line="240" w:lineRule="auto"/>
              <w:rPr>
                <w:szCs w:val="24"/>
              </w:rPr>
            </w:pPr>
            <w:r w:rsidRPr="00882D33">
              <w:rPr>
                <w:noProof/>
                <w:szCs w:val="24"/>
              </w:rPr>
              <w:t>N/A</w:t>
            </w:r>
          </w:p>
        </w:tc>
      </w:tr>
      <w:tr w:rsidR="00646C4E" w14:paraId="256183C4" w14:textId="77777777" w:rsidTr="007C1F31">
        <w:trPr>
          <w:cantSplit/>
          <w:tblHeader/>
        </w:trPr>
        <w:tc>
          <w:tcPr>
            <w:tcW w:w="1973" w:type="dxa"/>
            <w:tcBorders>
              <w:top w:val="single" w:sz="4" w:space="0" w:color="7F7F7F"/>
              <w:bottom w:val="single" w:sz="4" w:space="0" w:color="7F7F7F"/>
              <w:right w:val="single" w:sz="4" w:space="0" w:color="7F7F7F"/>
            </w:tcBorders>
          </w:tcPr>
          <w:p w14:paraId="22E3DEF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ED8705" w14:textId="77777777" w:rsidR="00F81D85" w:rsidRPr="00882D33" w:rsidRDefault="005B6799" w:rsidP="005A2EF9">
            <w:pPr>
              <w:spacing w:after="0" w:line="240" w:lineRule="auto"/>
              <w:rPr>
                <w:szCs w:val="24"/>
              </w:rPr>
            </w:pPr>
            <w:r w:rsidRPr="00882D33">
              <w:rPr>
                <w:noProof/>
                <w:szCs w:val="24"/>
              </w:rPr>
              <w:t>MM/BMST</w:t>
            </w:r>
            <w:r w:rsidRPr="00882D33">
              <w:rPr>
                <w:szCs w:val="24"/>
              </w:rPr>
              <w:t>, GCTB: 12 months. HCM: 2 months.</w:t>
            </w:r>
          </w:p>
        </w:tc>
      </w:tr>
      <w:tr w:rsidR="00646C4E" w14:paraId="485329DE" w14:textId="77777777" w:rsidTr="007C1F31">
        <w:trPr>
          <w:cantSplit/>
          <w:tblHeader/>
        </w:trPr>
        <w:tc>
          <w:tcPr>
            <w:tcW w:w="1973" w:type="dxa"/>
            <w:tcBorders>
              <w:top w:val="single" w:sz="4" w:space="0" w:color="7F7F7F"/>
              <w:bottom w:val="single" w:sz="4" w:space="0" w:color="7F7F7F"/>
              <w:right w:val="single" w:sz="4" w:space="0" w:color="7F7F7F"/>
            </w:tcBorders>
          </w:tcPr>
          <w:p w14:paraId="2908AB7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CA746C7" w14:textId="77777777" w:rsidR="00F81D85" w:rsidRPr="00882D33" w:rsidRDefault="005B6799" w:rsidP="005A2EF9">
            <w:pPr>
              <w:spacing w:after="0" w:line="240" w:lineRule="auto"/>
              <w:rPr>
                <w:szCs w:val="24"/>
              </w:rPr>
            </w:pPr>
            <w:r w:rsidRPr="00882D33">
              <w:rPr>
                <w:noProof/>
                <w:szCs w:val="24"/>
              </w:rPr>
              <w:t>N/A</w:t>
            </w:r>
          </w:p>
        </w:tc>
      </w:tr>
      <w:tr w:rsidR="00646C4E" w14:paraId="02D718D9" w14:textId="77777777" w:rsidTr="007C1F31">
        <w:trPr>
          <w:cantSplit/>
          <w:tblHeader/>
        </w:trPr>
        <w:tc>
          <w:tcPr>
            <w:tcW w:w="1973" w:type="dxa"/>
            <w:tcBorders>
              <w:top w:val="single" w:sz="4" w:space="0" w:color="7F7F7F"/>
              <w:bottom w:val="single" w:sz="4" w:space="0" w:color="7F7F7F"/>
              <w:right w:val="single" w:sz="4" w:space="0" w:color="7F7F7F"/>
            </w:tcBorders>
          </w:tcPr>
          <w:p w14:paraId="397A00DE"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880089C"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10E0FDF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227B00D7" w14:textId="77777777" w:rsidR="00F81D85" w:rsidRPr="00881E28" w:rsidRDefault="005B6799" w:rsidP="00582E43">
      <w:pPr>
        <w:pStyle w:val="MemberFileHeading1"/>
      </w:pPr>
      <w:r w:rsidRPr="00881E28">
        <w:rPr>
          <w:noProof/>
        </w:rPr>
        <w:lastRenderedPageBreak/>
        <w:t>Xalkori (</w:t>
      </w:r>
      <w:r w:rsidRPr="00881E28">
        <w:t>s)</w:t>
      </w:r>
      <w:r>
        <w:rPr>
          <w:noProof/>
        </w:rPr>
        <w:fldChar w:fldCharType="begin"/>
      </w:r>
      <w:r w:rsidRPr="00881E28">
        <w:rPr>
          <w:noProof/>
        </w:rPr>
        <w:instrText>XE "Xalkori (s)"</w:instrText>
      </w:r>
      <w:r>
        <w:rPr>
          <w:noProof/>
        </w:rPr>
        <w:fldChar w:fldCharType="end"/>
      </w:r>
    </w:p>
    <w:p w14:paraId="63DBED01" w14:textId="77777777" w:rsidR="00F81D85" w:rsidRPr="00B97476" w:rsidRDefault="00F81D85" w:rsidP="00B97476">
      <w:pPr>
        <w:rPr>
          <w:b/>
          <w:sz w:val="28"/>
          <w:szCs w:val="28"/>
        </w:rPr>
        <w:sectPr w:rsidR="00F81D85" w:rsidRPr="00B97476" w:rsidSect="00B659D1">
          <w:headerReference w:type="even" r:id="rId1208"/>
          <w:footerReference w:type="even" r:id="rId1209"/>
          <w:headerReference w:type="first" r:id="rId1210"/>
          <w:footerReference w:type="first" r:id="rId121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76D261C8" w14:textId="77777777">
        <w:trPr>
          <w:gridAfter w:val="1"/>
          <w:wAfter w:w="108" w:type="dxa"/>
          <w:cantSplit/>
          <w:tblHeader/>
        </w:trPr>
        <w:tc>
          <w:tcPr>
            <w:tcW w:w="0" w:type="auto"/>
            <w:gridSpan w:val="2"/>
          </w:tcPr>
          <w:p w14:paraId="07202259" w14:textId="77777777" w:rsidR="00646C4E" w:rsidRDefault="005B6799">
            <w:pPr>
              <w:pStyle w:val="MemberFileHeading2"/>
            </w:pPr>
            <w:r>
              <w:t>Products Affected</w:t>
            </w:r>
          </w:p>
        </w:tc>
      </w:tr>
      <w:tr w:rsidR="00646C4E" w14:paraId="55B8926D" w14:textId="77777777" w:rsidTr="007C1F31">
        <w:trPr>
          <w:gridBefore w:val="1"/>
          <w:cantSplit/>
          <w:tblHeader/>
        </w:trPr>
        <w:tc>
          <w:tcPr>
            <w:tcW w:w="4320" w:type="dxa"/>
            <w:gridSpan w:val="2"/>
          </w:tcPr>
          <w:p w14:paraId="7FFE315C" w14:textId="77777777" w:rsidR="00F81D85" w:rsidRPr="00D16A09" w:rsidRDefault="005B6799">
            <w:pPr>
              <w:numPr>
                <w:ilvl w:val="0"/>
                <w:numId w:val="301"/>
              </w:numPr>
              <w:spacing w:after="0" w:line="240" w:lineRule="auto"/>
              <w:ind w:left="432"/>
              <w:rPr>
                <w:noProof/>
                <w:szCs w:val="24"/>
              </w:rPr>
            </w:pPr>
            <w:r>
              <w:rPr>
                <w:noProof/>
                <w:szCs w:val="24"/>
              </w:rPr>
              <w:t>Xalkori</w:t>
            </w:r>
            <w:r>
              <w:rPr>
                <w:noProof/>
                <w:szCs w:val="24"/>
              </w:rPr>
              <w:fldChar w:fldCharType="begin"/>
            </w:r>
            <w:r>
              <w:rPr>
                <w:noProof/>
                <w:szCs w:val="24"/>
              </w:rPr>
              <w:instrText>XE "Xalkori"</w:instrText>
            </w:r>
            <w:r>
              <w:rPr>
                <w:noProof/>
                <w:szCs w:val="24"/>
              </w:rPr>
              <w:fldChar w:fldCharType="end"/>
            </w:r>
            <w:r>
              <w:rPr>
                <w:noProof/>
                <w:szCs w:val="24"/>
              </w:rPr>
              <w:t xml:space="preserve">  </w:t>
            </w:r>
          </w:p>
        </w:tc>
      </w:tr>
    </w:tbl>
    <w:p w14:paraId="24D6511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CF2A67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8DF1BB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3EA0B44"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14BEDADD" w14:textId="77777777" w:rsidR="00F81D85" w:rsidRPr="00882D33" w:rsidRDefault="005B6799" w:rsidP="00582E43">
            <w:pPr>
              <w:pStyle w:val="MemberFileHeading2"/>
            </w:pPr>
            <w:r>
              <w:t>Criteria Details</w:t>
            </w:r>
          </w:p>
        </w:tc>
      </w:tr>
      <w:tr w:rsidR="00646C4E" w14:paraId="4A9BA709" w14:textId="77777777" w:rsidTr="007C1F31">
        <w:trPr>
          <w:cantSplit/>
          <w:tblHeader/>
        </w:trPr>
        <w:tc>
          <w:tcPr>
            <w:tcW w:w="1973" w:type="dxa"/>
            <w:tcBorders>
              <w:top w:val="single" w:sz="4" w:space="0" w:color="7F7F7F"/>
              <w:bottom w:val="single" w:sz="4" w:space="0" w:color="7F7F7F"/>
              <w:right w:val="single" w:sz="4" w:space="0" w:color="7F7F7F"/>
            </w:tcBorders>
          </w:tcPr>
          <w:p w14:paraId="2237F82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836D52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C29B673" w14:textId="77777777" w:rsidTr="007C1F31">
        <w:trPr>
          <w:cantSplit/>
          <w:tblHeader/>
        </w:trPr>
        <w:tc>
          <w:tcPr>
            <w:tcW w:w="1973" w:type="dxa"/>
            <w:tcBorders>
              <w:top w:val="single" w:sz="4" w:space="0" w:color="7F7F7F"/>
              <w:bottom w:val="single" w:sz="4" w:space="0" w:color="7F7F7F"/>
              <w:right w:val="single" w:sz="4" w:space="0" w:color="7F7F7F"/>
            </w:tcBorders>
          </w:tcPr>
          <w:p w14:paraId="5063DFC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8BE700" w14:textId="77777777" w:rsidR="00F81D85" w:rsidRPr="00882D33" w:rsidRDefault="005B6799" w:rsidP="007C4587">
            <w:pPr>
              <w:spacing w:after="0" w:line="240" w:lineRule="auto"/>
              <w:rPr>
                <w:szCs w:val="24"/>
              </w:rPr>
            </w:pPr>
            <w:r>
              <w:rPr>
                <w:noProof/>
                <w:szCs w:val="24"/>
              </w:rPr>
              <w:t>N/A</w:t>
            </w:r>
          </w:p>
        </w:tc>
      </w:tr>
      <w:tr w:rsidR="00646C4E" w14:paraId="6CC4A49B" w14:textId="77777777" w:rsidTr="007C1F31">
        <w:trPr>
          <w:cantSplit/>
          <w:tblHeader/>
        </w:trPr>
        <w:tc>
          <w:tcPr>
            <w:tcW w:w="1973" w:type="dxa"/>
            <w:tcBorders>
              <w:top w:val="single" w:sz="4" w:space="0" w:color="7F7F7F"/>
              <w:bottom w:val="single" w:sz="4" w:space="0" w:color="7F7F7F"/>
              <w:right w:val="single" w:sz="4" w:space="0" w:color="7F7F7F"/>
            </w:tcBorders>
          </w:tcPr>
          <w:p w14:paraId="1749569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38C69D2" w14:textId="77777777" w:rsidR="00F81D85" w:rsidRPr="00882D33" w:rsidRDefault="005B6799" w:rsidP="005A2EF9">
            <w:pPr>
              <w:spacing w:after="0" w:line="240" w:lineRule="auto"/>
              <w:rPr>
                <w:szCs w:val="24"/>
              </w:rPr>
            </w:pPr>
            <w:r w:rsidRPr="00882D33">
              <w:rPr>
                <w:noProof/>
                <w:szCs w:val="24"/>
              </w:rPr>
              <w:t>N/A</w:t>
            </w:r>
          </w:p>
        </w:tc>
      </w:tr>
      <w:tr w:rsidR="00646C4E" w14:paraId="5DCA35F9" w14:textId="77777777" w:rsidTr="007C1F31">
        <w:trPr>
          <w:cantSplit/>
          <w:tblHeader/>
        </w:trPr>
        <w:tc>
          <w:tcPr>
            <w:tcW w:w="1973" w:type="dxa"/>
            <w:tcBorders>
              <w:top w:val="single" w:sz="4" w:space="0" w:color="7F7F7F"/>
              <w:bottom w:val="single" w:sz="4" w:space="0" w:color="7F7F7F"/>
              <w:right w:val="single" w:sz="4" w:space="0" w:color="7F7F7F"/>
            </w:tcBorders>
          </w:tcPr>
          <w:p w14:paraId="4EEBD04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7A3463C"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metastatic NSCLC AND One of the following: A) Patient has an anaplastic lymphoma kinase (ALK)-positive tumor as detected with a U.S. Food and Drug Administration (FDA)-approved test or a test performed at a facility approved by Clinical Laboratory Improvement Amendments (CLIA) or B) Patient has ROS1 rearrangement-positive tumor as detected with an FDA-approved test or a test performed at a facility approved by Clinical Laboratory Improvement Amendments (CLIA). Anaplastic Large Cell Lymphoma (ALCL): Diagnosis of systemic ALCL. Disease is relapsed or refractory. Patient has an anaplastic lymphoma kinase (ALK)-positive tumor as detected with a U.S. Food and Drug Administration (FDA)-approved test or a test performed at a facility approved by Clinical Laboratory Improvement Amendments (CLIA). Inflammatory Myofibroblastic Tumor (IMT): Diagnosis of IMT. Disease is one of the following: a) unresectable, b) recurrent, or c) refractory. Patient has an anaplastic lymphoma kinase (ALK)-positive tumor as detected with a U.S. Food and Drug Administration (FDA)-approved test or a test performed at a facility approved by Clinical Laboratory Improvement Amendments (CLIA).</w:t>
            </w:r>
          </w:p>
        </w:tc>
      </w:tr>
      <w:tr w:rsidR="00646C4E" w14:paraId="09937569" w14:textId="77777777" w:rsidTr="007C1F31">
        <w:trPr>
          <w:cantSplit/>
          <w:tblHeader/>
        </w:trPr>
        <w:tc>
          <w:tcPr>
            <w:tcW w:w="1973" w:type="dxa"/>
            <w:tcBorders>
              <w:top w:val="single" w:sz="4" w:space="0" w:color="7F7F7F"/>
              <w:bottom w:val="single" w:sz="4" w:space="0" w:color="7F7F7F"/>
              <w:right w:val="single" w:sz="4" w:space="0" w:color="7F7F7F"/>
            </w:tcBorders>
          </w:tcPr>
          <w:p w14:paraId="31858AE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B2F1DB4" w14:textId="77777777" w:rsidR="00F81D85" w:rsidRPr="00882D33" w:rsidRDefault="005B6799" w:rsidP="005A2EF9">
            <w:pPr>
              <w:spacing w:after="0" w:line="240" w:lineRule="auto"/>
              <w:rPr>
                <w:szCs w:val="24"/>
              </w:rPr>
            </w:pPr>
            <w:r>
              <w:rPr>
                <w:noProof/>
                <w:szCs w:val="24"/>
              </w:rPr>
              <w:t xml:space="preserve">IMT, </w:t>
            </w:r>
            <w:r>
              <w:rPr>
                <w:szCs w:val="24"/>
              </w:rPr>
              <w:t>ALCL: Patient is 1 year of age or older.</w:t>
            </w:r>
          </w:p>
        </w:tc>
      </w:tr>
      <w:tr w:rsidR="00646C4E" w14:paraId="312CCEEC" w14:textId="77777777" w:rsidTr="007C1F31">
        <w:trPr>
          <w:cantSplit/>
          <w:tblHeader/>
        </w:trPr>
        <w:tc>
          <w:tcPr>
            <w:tcW w:w="1973" w:type="dxa"/>
            <w:tcBorders>
              <w:top w:val="single" w:sz="4" w:space="0" w:color="7F7F7F"/>
              <w:bottom w:val="single" w:sz="4" w:space="0" w:color="7F7F7F"/>
              <w:right w:val="single" w:sz="4" w:space="0" w:color="7F7F7F"/>
            </w:tcBorders>
          </w:tcPr>
          <w:p w14:paraId="790BE9B9"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9126155" w14:textId="77777777" w:rsidR="00F81D85" w:rsidRPr="00882D33" w:rsidRDefault="005B6799" w:rsidP="005A2EF9">
            <w:pPr>
              <w:spacing w:after="0" w:line="240" w:lineRule="auto"/>
              <w:rPr>
                <w:szCs w:val="24"/>
              </w:rPr>
            </w:pPr>
            <w:r w:rsidRPr="00882D33">
              <w:rPr>
                <w:noProof/>
                <w:szCs w:val="24"/>
              </w:rPr>
              <w:t>N/A</w:t>
            </w:r>
          </w:p>
        </w:tc>
      </w:tr>
      <w:tr w:rsidR="00646C4E" w14:paraId="1F091138" w14:textId="77777777" w:rsidTr="007C1F31">
        <w:trPr>
          <w:cantSplit/>
          <w:tblHeader/>
        </w:trPr>
        <w:tc>
          <w:tcPr>
            <w:tcW w:w="1973" w:type="dxa"/>
            <w:tcBorders>
              <w:top w:val="single" w:sz="4" w:space="0" w:color="7F7F7F"/>
              <w:bottom w:val="single" w:sz="4" w:space="0" w:color="7F7F7F"/>
              <w:right w:val="single" w:sz="4" w:space="0" w:color="7F7F7F"/>
            </w:tcBorders>
          </w:tcPr>
          <w:p w14:paraId="1F0B13CB"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7032758" w14:textId="77777777" w:rsidR="00F81D85" w:rsidRPr="00882D33" w:rsidRDefault="005B6799" w:rsidP="005A2EF9">
            <w:pPr>
              <w:spacing w:after="0" w:line="240" w:lineRule="auto"/>
              <w:rPr>
                <w:szCs w:val="24"/>
              </w:rPr>
            </w:pPr>
            <w:r w:rsidRPr="00882D33">
              <w:rPr>
                <w:noProof/>
                <w:szCs w:val="24"/>
              </w:rPr>
              <w:t>12 months</w:t>
            </w:r>
          </w:p>
        </w:tc>
      </w:tr>
      <w:tr w:rsidR="00646C4E" w14:paraId="3EA12B54" w14:textId="77777777" w:rsidTr="007C1F31">
        <w:trPr>
          <w:cantSplit/>
          <w:tblHeader/>
        </w:trPr>
        <w:tc>
          <w:tcPr>
            <w:tcW w:w="1973" w:type="dxa"/>
            <w:tcBorders>
              <w:top w:val="single" w:sz="4" w:space="0" w:color="7F7F7F"/>
              <w:bottom w:val="single" w:sz="4" w:space="0" w:color="7F7F7F"/>
              <w:right w:val="single" w:sz="4" w:space="0" w:color="7F7F7F"/>
            </w:tcBorders>
          </w:tcPr>
          <w:p w14:paraId="39E6584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4D65C5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2ABD718" w14:textId="77777777" w:rsidTr="007C1F31">
        <w:trPr>
          <w:cantSplit/>
          <w:tblHeader/>
        </w:trPr>
        <w:tc>
          <w:tcPr>
            <w:tcW w:w="1973" w:type="dxa"/>
            <w:tcBorders>
              <w:top w:val="single" w:sz="4" w:space="0" w:color="7F7F7F"/>
              <w:bottom w:val="single" w:sz="4" w:space="0" w:color="7F7F7F"/>
              <w:right w:val="single" w:sz="4" w:space="0" w:color="7F7F7F"/>
            </w:tcBorders>
          </w:tcPr>
          <w:p w14:paraId="4808186C"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99DB814"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567891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0020061" w14:textId="77777777" w:rsidR="00F81D85" w:rsidRPr="00881E28" w:rsidRDefault="005B6799" w:rsidP="00582E43">
      <w:pPr>
        <w:pStyle w:val="MemberFileHeading1"/>
      </w:pPr>
      <w:r w:rsidRPr="00881E28">
        <w:rPr>
          <w:noProof/>
        </w:rPr>
        <w:lastRenderedPageBreak/>
        <w:t>Xatmep (</w:t>
      </w:r>
      <w:r w:rsidRPr="00881E28">
        <w:t>s)</w:t>
      </w:r>
      <w:r>
        <w:rPr>
          <w:noProof/>
        </w:rPr>
        <w:fldChar w:fldCharType="begin"/>
      </w:r>
      <w:r w:rsidRPr="00881E28">
        <w:rPr>
          <w:noProof/>
        </w:rPr>
        <w:instrText>XE "Xatmep (s)"</w:instrText>
      </w:r>
      <w:r>
        <w:rPr>
          <w:noProof/>
        </w:rPr>
        <w:fldChar w:fldCharType="end"/>
      </w:r>
    </w:p>
    <w:p w14:paraId="17D573B7" w14:textId="77777777" w:rsidR="00F81D85" w:rsidRPr="00B97476" w:rsidRDefault="00F81D85" w:rsidP="00B97476">
      <w:pPr>
        <w:rPr>
          <w:b/>
          <w:sz w:val="28"/>
          <w:szCs w:val="28"/>
        </w:rPr>
        <w:sectPr w:rsidR="00F81D85" w:rsidRPr="00B97476" w:rsidSect="00B659D1">
          <w:headerReference w:type="even" r:id="rId1212"/>
          <w:footerReference w:type="even" r:id="rId1213"/>
          <w:headerReference w:type="first" r:id="rId1214"/>
          <w:footerReference w:type="first" r:id="rId121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9"/>
        <w:gridCol w:w="325"/>
      </w:tblGrid>
      <w:tr w:rsidR="00646C4E" w14:paraId="0783CF2E" w14:textId="77777777">
        <w:trPr>
          <w:gridAfter w:val="1"/>
          <w:wAfter w:w="108" w:type="dxa"/>
          <w:cantSplit/>
          <w:tblHeader/>
        </w:trPr>
        <w:tc>
          <w:tcPr>
            <w:tcW w:w="0" w:type="auto"/>
            <w:gridSpan w:val="2"/>
          </w:tcPr>
          <w:p w14:paraId="72C4EB4D" w14:textId="77777777" w:rsidR="00646C4E" w:rsidRDefault="005B6799">
            <w:pPr>
              <w:pStyle w:val="MemberFileHeading2"/>
            </w:pPr>
            <w:r>
              <w:t>Products Affected</w:t>
            </w:r>
          </w:p>
        </w:tc>
      </w:tr>
      <w:tr w:rsidR="00646C4E" w14:paraId="7FAE5224" w14:textId="77777777" w:rsidTr="007C1F31">
        <w:trPr>
          <w:gridBefore w:val="1"/>
          <w:cantSplit/>
          <w:tblHeader/>
        </w:trPr>
        <w:tc>
          <w:tcPr>
            <w:tcW w:w="4320" w:type="dxa"/>
            <w:gridSpan w:val="2"/>
          </w:tcPr>
          <w:p w14:paraId="66AFC1E5" w14:textId="77777777" w:rsidR="00F81D85" w:rsidRPr="00D16A09" w:rsidRDefault="005B6799">
            <w:pPr>
              <w:numPr>
                <w:ilvl w:val="0"/>
                <w:numId w:val="302"/>
              </w:numPr>
              <w:spacing w:after="0" w:line="240" w:lineRule="auto"/>
              <w:ind w:left="432"/>
              <w:rPr>
                <w:noProof/>
                <w:szCs w:val="24"/>
              </w:rPr>
            </w:pPr>
            <w:r>
              <w:rPr>
                <w:noProof/>
                <w:szCs w:val="24"/>
              </w:rPr>
              <w:t>Xatmep</w:t>
            </w:r>
            <w:r>
              <w:rPr>
                <w:noProof/>
                <w:szCs w:val="24"/>
              </w:rPr>
              <w:fldChar w:fldCharType="begin"/>
            </w:r>
            <w:r>
              <w:rPr>
                <w:noProof/>
                <w:szCs w:val="24"/>
              </w:rPr>
              <w:instrText>XE "Xatmep"</w:instrText>
            </w:r>
            <w:r>
              <w:rPr>
                <w:noProof/>
                <w:szCs w:val="24"/>
              </w:rPr>
              <w:fldChar w:fldCharType="end"/>
            </w:r>
            <w:r>
              <w:rPr>
                <w:noProof/>
                <w:szCs w:val="24"/>
              </w:rPr>
              <w:t xml:space="preserve">  </w:t>
            </w:r>
          </w:p>
        </w:tc>
      </w:tr>
    </w:tbl>
    <w:p w14:paraId="5D923B1E"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DF2DA7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D441D0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8B40EFF"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EB051EF" w14:textId="77777777" w:rsidR="00F81D85" w:rsidRPr="00882D33" w:rsidRDefault="005B6799" w:rsidP="00582E43">
            <w:pPr>
              <w:pStyle w:val="MemberFileHeading2"/>
            </w:pPr>
            <w:r>
              <w:t>Criteria Details</w:t>
            </w:r>
          </w:p>
        </w:tc>
      </w:tr>
      <w:tr w:rsidR="00646C4E" w14:paraId="21931099" w14:textId="77777777" w:rsidTr="007C1F31">
        <w:trPr>
          <w:cantSplit/>
          <w:tblHeader/>
        </w:trPr>
        <w:tc>
          <w:tcPr>
            <w:tcW w:w="1973" w:type="dxa"/>
            <w:tcBorders>
              <w:top w:val="single" w:sz="4" w:space="0" w:color="7F7F7F"/>
              <w:bottom w:val="single" w:sz="4" w:space="0" w:color="7F7F7F"/>
              <w:right w:val="single" w:sz="4" w:space="0" w:color="7F7F7F"/>
            </w:tcBorders>
          </w:tcPr>
          <w:p w14:paraId="791B9D1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3676B7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F27D32B" w14:textId="77777777" w:rsidTr="007C1F31">
        <w:trPr>
          <w:cantSplit/>
          <w:tblHeader/>
        </w:trPr>
        <w:tc>
          <w:tcPr>
            <w:tcW w:w="1973" w:type="dxa"/>
            <w:tcBorders>
              <w:top w:val="single" w:sz="4" w:space="0" w:color="7F7F7F"/>
              <w:bottom w:val="single" w:sz="4" w:space="0" w:color="7F7F7F"/>
              <w:right w:val="single" w:sz="4" w:space="0" w:color="7F7F7F"/>
            </w:tcBorders>
          </w:tcPr>
          <w:p w14:paraId="21F078E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5BF08B" w14:textId="77777777" w:rsidR="00F81D85" w:rsidRPr="00882D33" w:rsidRDefault="005B6799" w:rsidP="007C4587">
            <w:pPr>
              <w:spacing w:after="0" w:line="240" w:lineRule="auto"/>
              <w:rPr>
                <w:szCs w:val="24"/>
              </w:rPr>
            </w:pPr>
            <w:r>
              <w:rPr>
                <w:noProof/>
                <w:szCs w:val="24"/>
              </w:rPr>
              <w:t>N/A</w:t>
            </w:r>
          </w:p>
        </w:tc>
      </w:tr>
      <w:tr w:rsidR="00646C4E" w14:paraId="351F1512" w14:textId="77777777" w:rsidTr="007C1F31">
        <w:trPr>
          <w:cantSplit/>
          <w:tblHeader/>
        </w:trPr>
        <w:tc>
          <w:tcPr>
            <w:tcW w:w="1973" w:type="dxa"/>
            <w:tcBorders>
              <w:top w:val="single" w:sz="4" w:space="0" w:color="7F7F7F"/>
              <w:bottom w:val="single" w:sz="4" w:space="0" w:color="7F7F7F"/>
              <w:right w:val="single" w:sz="4" w:space="0" w:color="7F7F7F"/>
            </w:tcBorders>
          </w:tcPr>
          <w:p w14:paraId="15DD0E30"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C75FAB0" w14:textId="77777777" w:rsidR="00F81D85" w:rsidRPr="00882D33" w:rsidRDefault="005B6799" w:rsidP="005A2EF9">
            <w:pPr>
              <w:spacing w:after="0" w:line="240" w:lineRule="auto"/>
              <w:rPr>
                <w:szCs w:val="24"/>
              </w:rPr>
            </w:pPr>
            <w:r w:rsidRPr="00882D33">
              <w:rPr>
                <w:noProof/>
                <w:szCs w:val="24"/>
              </w:rPr>
              <w:t>N/A</w:t>
            </w:r>
          </w:p>
        </w:tc>
      </w:tr>
      <w:tr w:rsidR="00646C4E" w14:paraId="42F7C7A1" w14:textId="77777777" w:rsidTr="007C1F31">
        <w:trPr>
          <w:cantSplit/>
          <w:tblHeader/>
        </w:trPr>
        <w:tc>
          <w:tcPr>
            <w:tcW w:w="1973" w:type="dxa"/>
            <w:tcBorders>
              <w:top w:val="single" w:sz="4" w:space="0" w:color="7F7F7F"/>
              <w:bottom w:val="single" w:sz="4" w:space="0" w:color="7F7F7F"/>
              <w:right w:val="single" w:sz="4" w:space="0" w:color="7F7F7F"/>
            </w:tcBorders>
          </w:tcPr>
          <w:p w14:paraId="047812EF"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D7B0191" w14:textId="77777777" w:rsidR="00F81D85" w:rsidRPr="00882D33" w:rsidRDefault="005B6799" w:rsidP="005A2EF9">
            <w:pPr>
              <w:spacing w:after="0" w:line="240" w:lineRule="auto"/>
              <w:rPr>
                <w:szCs w:val="24"/>
              </w:rPr>
            </w:pPr>
            <w:r w:rsidRPr="00882D33">
              <w:rPr>
                <w:noProof/>
                <w:szCs w:val="24"/>
              </w:rPr>
              <w:t>Acute lymphoblastic</w:t>
            </w:r>
            <w:r w:rsidRPr="00882D33">
              <w:rPr>
                <w:szCs w:val="24"/>
              </w:rPr>
              <w:t xml:space="preserve"> leukemia (ALL): Diagnosis of acute lymphoblastic leukemia (ALL). Polyarticular juvenile idiopathic arthritis (</w:t>
            </w:r>
            <w:proofErr w:type="spellStart"/>
            <w:r w:rsidRPr="00882D33">
              <w:rPr>
                <w:szCs w:val="24"/>
              </w:rPr>
              <w:t>pJIA</w:t>
            </w:r>
            <w:proofErr w:type="spellEnd"/>
            <w:r w:rsidRPr="00882D33">
              <w:rPr>
                <w:szCs w:val="24"/>
              </w:rPr>
              <w:t>): Diagnosis of polyarticular juvenile idiopathic arthritis.</w:t>
            </w:r>
          </w:p>
        </w:tc>
      </w:tr>
      <w:tr w:rsidR="00646C4E" w14:paraId="65DCF1D4" w14:textId="77777777" w:rsidTr="007C1F31">
        <w:trPr>
          <w:cantSplit/>
          <w:tblHeader/>
        </w:trPr>
        <w:tc>
          <w:tcPr>
            <w:tcW w:w="1973" w:type="dxa"/>
            <w:tcBorders>
              <w:top w:val="single" w:sz="4" w:space="0" w:color="7F7F7F"/>
              <w:bottom w:val="single" w:sz="4" w:space="0" w:color="7F7F7F"/>
              <w:right w:val="single" w:sz="4" w:space="0" w:color="7F7F7F"/>
            </w:tcBorders>
          </w:tcPr>
          <w:p w14:paraId="36B24EE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8A68A2" w14:textId="77777777" w:rsidR="00F81D85" w:rsidRPr="00882D33" w:rsidRDefault="005B6799" w:rsidP="005A2EF9">
            <w:pPr>
              <w:spacing w:after="0" w:line="240" w:lineRule="auto"/>
              <w:rPr>
                <w:szCs w:val="24"/>
              </w:rPr>
            </w:pPr>
            <w:r>
              <w:rPr>
                <w:noProof/>
                <w:szCs w:val="24"/>
              </w:rPr>
              <w:t>N/A</w:t>
            </w:r>
          </w:p>
        </w:tc>
      </w:tr>
      <w:tr w:rsidR="00646C4E" w14:paraId="7FCFB1AF" w14:textId="77777777" w:rsidTr="007C1F31">
        <w:trPr>
          <w:cantSplit/>
          <w:tblHeader/>
        </w:trPr>
        <w:tc>
          <w:tcPr>
            <w:tcW w:w="1973" w:type="dxa"/>
            <w:tcBorders>
              <w:top w:val="single" w:sz="4" w:space="0" w:color="7F7F7F"/>
              <w:bottom w:val="single" w:sz="4" w:space="0" w:color="7F7F7F"/>
              <w:right w:val="single" w:sz="4" w:space="0" w:color="7F7F7F"/>
            </w:tcBorders>
          </w:tcPr>
          <w:p w14:paraId="6836504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6B24362" w14:textId="77777777" w:rsidR="00F81D85" w:rsidRPr="00882D33" w:rsidRDefault="005B6799" w:rsidP="005A2EF9">
            <w:pPr>
              <w:spacing w:after="0" w:line="240" w:lineRule="auto"/>
              <w:rPr>
                <w:szCs w:val="24"/>
              </w:rPr>
            </w:pPr>
            <w:r w:rsidRPr="00882D33">
              <w:rPr>
                <w:noProof/>
                <w:szCs w:val="24"/>
              </w:rPr>
              <w:t xml:space="preserve">pJIA: </w:t>
            </w:r>
            <w:r w:rsidRPr="00882D33">
              <w:rPr>
                <w:szCs w:val="24"/>
              </w:rPr>
              <w:t>Prescribed by or in consultation with a rheumatologist.</w:t>
            </w:r>
          </w:p>
        </w:tc>
      </w:tr>
      <w:tr w:rsidR="00646C4E" w14:paraId="7BBA2705" w14:textId="77777777" w:rsidTr="007C1F31">
        <w:trPr>
          <w:cantSplit/>
          <w:tblHeader/>
        </w:trPr>
        <w:tc>
          <w:tcPr>
            <w:tcW w:w="1973" w:type="dxa"/>
            <w:tcBorders>
              <w:top w:val="single" w:sz="4" w:space="0" w:color="7F7F7F"/>
              <w:bottom w:val="single" w:sz="4" w:space="0" w:color="7F7F7F"/>
              <w:right w:val="single" w:sz="4" w:space="0" w:color="7F7F7F"/>
            </w:tcBorders>
          </w:tcPr>
          <w:p w14:paraId="5DE0716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66C16FA" w14:textId="77777777" w:rsidR="00F81D85" w:rsidRPr="00882D33" w:rsidRDefault="005B6799" w:rsidP="005A2EF9">
            <w:pPr>
              <w:spacing w:after="0" w:line="240" w:lineRule="auto"/>
              <w:rPr>
                <w:szCs w:val="24"/>
              </w:rPr>
            </w:pPr>
            <w:r w:rsidRPr="00882D33">
              <w:rPr>
                <w:noProof/>
                <w:szCs w:val="24"/>
              </w:rPr>
              <w:t xml:space="preserve">ALL, </w:t>
            </w:r>
            <w:proofErr w:type="spellStart"/>
            <w:r w:rsidRPr="00882D33">
              <w:rPr>
                <w:szCs w:val="24"/>
              </w:rPr>
              <w:t>pJIA</w:t>
            </w:r>
            <w:proofErr w:type="spellEnd"/>
            <w:r w:rsidRPr="00882D33">
              <w:rPr>
                <w:szCs w:val="24"/>
              </w:rPr>
              <w:t>: 12 months.</w:t>
            </w:r>
          </w:p>
        </w:tc>
      </w:tr>
      <w:tr w:rsidR="00646C4E" w14:paraId="3EE0F182" w14:textId="77777777" w:rsidTr="007C1F31">
        <w:trPr>
          <w:cantSplit/>
          <w:tblHeader/>
        </w:trPr>
        <w:tc>
          <w:tcPr>
            <w:tcW w:w="1973" w:type="dxa"/>
            <w:tcBorders>
              <w:top w:val="single" w:sz="4" w:space="0" w:color="7F7F7F"/>
              <w:bottom w:val="single" w:sz="4" w:space="0" w:color="7F7F7F"/>
              <w:right w:val="single" w:sz="4" w:space="0" w:color="7F7F7F"/>
            </w:tcBorders>
          </w:tcPr>
          <w:p w14:paraId="2F77DF7B"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4C5447B" w14:textId="77777777" w:rsidR="00F81D85" w:rsidRPr="00882D33" w:rsidRDefault="005B6799" w:rsidP="005A2EF9">
            <w:pPr>
              <w:spacing w:after="0" w:line="240" w:lineRule="auto"/>
              <w:rPr>
                <w:szCs w:val="24"/>
              </w:rPr>
            </w:pPr>
            <w:r w:rsidRPr="00882D33">
              <w:rPr>
                <w:noProof/>
                <w:szCs w:val="24"/>
              </w:rPr>
              <w:t>Subject to</w:t>
            </w:r>
            <w:r w:rsidRPr="00882D33">
              <w:rPr>
                <w:szCs w:val="24"/>
              </w:rPr>
              <w:t xml:space="preserve"> Part B vs D review. Approve for continuation of prior therapy.</w:t>
            </w:r>
          </w:p>
        </w:tc>
      </w:tr>
      <w:tr w:rsidR="00646C4E" w14:paraId="5B7ACC69" w14:textId="77777777" w:rsidTr="007C1F31">
        <w:trPr>
          <w:cantSplit/>
          <w:tblHeader/>
        </w:trPr>
        <w:tc>
          <w:tcPr>
            <w:tcW w:w="1973" w:type="dxa"/>
            <w:tcBorders>
              <w:top w:val="single" w:sz="4" w:space="0" w:color="7F7F7F"/>
              <w:bottom w:val="single" w:sz="4" w:space="0" w:color="7F7F7F"/>
              <w:right w:val="single" w:sz="4" w:space="0" w:color="7F7F7F"/>
            </w:tcBorders>
          </w:tcPr>
          <w:p w14:paraId="569DE55D"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274F22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1100B6D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373D0D0" w14:textId="77777777" w:rsidR="00F81D85" w:rsidRPr="00881E28" w:rsidRDefault="005B6799" w:rsidP="00582E43">
      <w:pPr>
        <w:pStyle w:val="MemberFileHeading1"/>
      </w:pPr>
      <w:r w:rsidRPr="00881E28">
        <w:rPr>
          <w:noProof/>
        </w:rPr>
        <w:lastRenderedPageBreak/>
        <w:t>Xcopri (</w:t>
      </w:r>
      <w:r w:rsidRPr="00881E28">
        <w:t>s)</w:t>
      </w:r>
      <w:r>
        <w:rPr>
          <w:noProof/>
        </w:rPr>
        <w:fldChar w:fldCharType="begin"/>
      </w:r>
      <w:r w:rsidRPr="00881E28">
        <w:rPr>
          <w:noProof/>
        </w:rPr>
        <w:instrText>XE "Xcopri (s)"</w:instrText>
      </w:r>
      <w:r>
        <w:rPr>
          <w:noProof/>
        </w:rPr>
        <w:fldChar w:fldCharType="end"/>
      </w:r>
    </w:p>
    <w:p w14:paraId="6D1EB2EC" w14:textId="77777777" w:rsidR="00F81D85" w:rsidRPr="00B97476" w:rsidRDefault="00F81D85" w:rsidP="00B97476">
      <w:pPr>
        <w:rPr>
          <w:b/>
          <w:sz w:val="28"/>
          <w:szCs w:val="28"/>
        </w:rPr>
        <w:sectPr w:rsidR="00F81D85" w:rsidRPr="00B97476" w:rsidSect="00B659D1">
          <w:headerReference w:type="even" r:id="rId1216"/>
          <w:footerReference w:type="even" r:id="rId1217"/>
          <w:headerReference w:type="first" r:id="rId1218"/>
          <w:footerReference w:type="first" r:id="rId121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0"/>
        <w:gridCol w:w="2984"/>
        <w:gridCol w:w="346"/>
      </w:tblGrid>
      <w:tr w:rsidR="00646C4E" w14:paraId="4A5CDEAA" w14:textId="77777777">
        <w:trPr>
          <w:gridAfter w:val="1"/>
          <w:wAfter w:w="108" w:type="dxa"/>
          <w:cantSplit/>
          <w:tblHeader/>
        </w:trPr>
        <w:tc>
          <w:tcPr>
            <w:tcW w:w="0" w:type="auto"/>
            <w:gridSpan w:val="2"/>
          </w:tcPr>
          <w:p w14:paraId="4DC2EF23" w14:textId="77777777" w:rsidR="00646C4E" w:rsidRDefault="005B6799">
            <w:pPr>
              <w:pStyle w:val="MemberFileHeading2"/>
            </w:pPr>
            <w:r>
              <w:t>Products Affected</w:t>
            </w:r>
          </w:p>
        </w:tc>
      </w:tr>
      <w:tr w:rsidR="00646C4E" w14:paraId="4054302C" w14:textId="77777777" w:rsidTr="007C1F31">
        <w:trPr>
          <w:gridBefore w:val="1"/>
          <w:cantSplit/>
          <w:tblHeader/>
        </w:trPr>
        <w:tc>
          <w:tcPr>
            <w:tcW w:w="4320" w:type="dxa"/>
            <w:gridSpan w:val="2"/>
          </w:tcPr>
          <w:p w14:paraId="67D70E80" w14:textId="77777777" w:rsidR="00F81D85" w:rsidRPr="00D16A09" w:rsidRDefault="005B6799">
            <w:pPr>
              <w:numPr>
                <w:ilvl w:val="0"/>
                <w:numId w:val="303"/>
              </w:numPr>
              <w:spacing w:after="0" w:line="240" w:lineRule="auto"/>
              <w:ind w:left="432"/>
              <w:rPr>
                <w:noProof/>
                <w:szCs w:val="24"/>
              </w:rPr>
            </w:pPr>
            <w:r>
              <w:rPr>
                <w:noProof/>
                <w:szCs w:val="24"/>
              </w:rPr>
              <w:t>Xcopri</w:t>
            </w:r>
            <w:r>
              <w:rPr>
                <w:noProof/>
                <w:szCs w:val="24"/>
              </w:rPr>
              <w:fldChar w:fldCharType="begin"/>
            </w:r>
            <w:r>
              <w:rPr>
                <w:noProof/>
                <w:szCs w:val="24"/>
              </w:rPr>
              <w:instrText>XE "Xcopri"</w:instrText>
            </w:r>
            <w:r>
              <w:rPr>
                <w:noProof/>
                <w:szCs w:val="24"/>
              </w:rPr>
              <w:fldChar w:fldCharType="end"/>
            </w:r>
            <w:r>
              <w:rPr>
                <w:noProof/>
                <w:szCs w:val="24"/>
              </w:rPr>
              <w:t xml:space="preserve">  </w:t>
            </w:r>
          </w:p>
        </w:tc>
      </w:tr>
    </w:tbl>
    <w:p w14:paraId="78C8E27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DA60C2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4FE8D5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2D5BA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5212E6B" w14:textId="77777777" w:rsidR="00F81D85" w:rsidRPr="00882D33" w:rsidRDefault="005B6799" w:rsidP="00582E43">
            <w:pPr>
              <w:pStyle w:val="MemberFileHeading2"/>
            </w:pPr>
            <w:r>
              <w:t>Criteria Details</w:t>
            </w:r>
          </w:p>
        </w:tc>
      </w:tr>
      <w:tr w:rsidR="00646C4E" w14:paraId="6726C855" w14:textId="77777777" w:rsidTr="007C1F31">
        <w:trPr>
          <w:cantSplit/>
          <w:tblHeader/>
        </w:trPr>
        <w:tc>
          <w:tcPr>
            <w:tcW w:w="1973" w:type="dxa"/>
            <w:tcBorders>
              <w:top w:val="single" w:sz="4" w:space="0" w:color="7F7F7F"/>
              <w:bottom w:val="single" w:sz="4" w:space="0" w:color="7F7F7F"/>
              <w:right w:val="single" w:sz="4" w:space="0" w:color="7F7F7F"/>
            </w:tcBorders>
          </w:tcPr>
          <w:p w14:paraId="5480637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C73F26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EFFBA8A" w14:textId="77777777" w:rsidTr="007C1F31">
        <w:trPr>
          <w:cantSplit/>
          <w:tblHeader/>
        </w:trPr>
        <w:tc>
          <w:tcPr>
            <w:tcW w:w="1973" w:type="dxa"/>
            <w:tcBorders>
              <w:top w:val="single" w:sz="4" w:space="0" w:color="7F7F7F"/>
              <w:bottom w:val="single" w:sz="4" w:space="0" w:color="7F7F7F"/>
              <w:right w:val="single" w:sz="4" w:space="0" w:color="7F7F7F"/>
            </w:tcBorders>
          </w:tcPr>
          <w:p w14:paraId="55E0553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3143B8" w14:textId="77777777" w:rsidR="00F81D85" w:rsidRPr="00882D33" w:rsidRDefault="005B6799" w:rsidP="007C4587">
            <w:pPr>
              <w:spacing w:after="0" w:line="240" w:lineRule="auto"/>
              <w:rPr>
                <w:szCs w:val="24"/>
              </w:rPr>
            </w:pPr>
            <w:r>
              <w:rPr>
                <w:noProof/>
                <w:szCs w:val="24"/>
              </w:rPr>
              <w:t>N/A</w:t>
            </w:r>
          </w:p>
        </w:tc>
      </w:tr>
      <w:tr w:rsidR="00646C4E" w14:paraId="3CEB8D48" w14:textId="77777777" w:rsidTr="007C1F31">
        <w:trPr>
          <w:cantSplit/>
          <w:tblHeader/>
        </w:trPr>
        <w:tc>
          <w:tcPr>
            <w:tcW w:w="1973" w:type="dxa"/>
            <w:tcBorders>
              <w:top w:val="single" w:sz="4" w:space="0" w:color="7F7F7F"/>
              <w:bottom w:val="single" w:sz="4" w:space="0" w:color="7F7F7F"/>
              <w:right w:val="single" w:sz="4" w:space="0" w:color="7F7F7F"/>
            </w:tcBorders>
          </w:tcPr>
          <w:p w14:paraId="63A43206"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1FED9E" w14:textId="77777777" w:rsidR="00F81D85" w:rsidRPr="00882D33" w:rsidRDefault="005B6799" w:rsidP="005A2EF9">
            <w:pPr>
              <w:spacing w:after="0" w:line="240" w:lineRule="auto"/>
              <w:rPr>
                <w:szCs w:val="24"/>
              </w:rPr>
            </w:pPr>
            <w:r w:rsidRPr="00882D33">
              <w:rPr>
                <w:noProof/>
                <w:szCs w:val="24"/>
              </w:rPr>
              <w:t>N/A</w:t>
            </w:r>
          </w:p>
        </w:tc>
      </w:tr>
      <w:tr w:rsidR="00646C4E" w14:paraId="47D2C17E" w14:textId="77777777" w:rsidTr="007C1F31">
        <w:trPr>
          <w:cantSplit/>
          <w:tblHeader/>
        </w:trPr>
        <w:tc>
          <w:tcPr>
            <w:tcW w:w="1973" w:type="dxa"/>
            <w:tcBorders>
              <w:top w:val="single" w:sz="4" w:space="0" w:color="7F7F7F"/>
              <w:bottom w:val="single" w:sz="4" w:space="0" w:color="7F7F7F"/>
              <w:right w:val="single" w:sz="4" w:space="0" w:color="7F7F7F"/>
            </w:tcBorders>
          </w:tcPr>
          <w:p w14:paraId="3397D68D"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30EBF6E"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partial onset seizures.</w:t>
            </w:r>
          </w:p>
        </w:tc>
      </w:tr>
      <w:tr w:rsidR="00646C4E" w14:paraId="49365733" w14:textId="77777777" w:rsidTr="007C1F31">
        <w:trPr>
          <w:cantSplit/>
          <w:tblHeader/>
        </w:trPr>
        <w:tc>
          <w:tcPr>
            <w:tcW w:w="1973" w:type="dxa"/>
            <w:tcBorders>
              <w:top w:val="single" w:sz="4" w:space="0" w:color="7F7F7F"/>
              <w:bottom w:val="single" w:sz="4" w:space="0" w:color="7F7F7F"/>
              <w:right w:val="single" w:sz="4" w:space="0" w:color="7F7F7F"/>
            </w:tcBorders>
          </w:tcPr>
          <w:p w14:paraId="7B55D32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691FA26" w14:textId="77777777" w:rsidR="00F81D85" w:rsidRPr="00882D33" w:rsidRDefault="005B6799" w:rsidP="005A2EF9">
            <w:pPr>
              <w:spacing w:after="0" w:line="240" w:lineRule="auto"/>
              <w:rPr>
                <w:szCs w:val="24"/>
              </w:rPr>
            </w:pPr>
            <w:r>
              <w:rPr>
                <w:noProof/>
                <w:szCs w:val="24"/>
              </w:rPr>
              <w:t>N/A</w:t>
            </w:r>
          </w:p>
        </w:tc>
      </w:tr>
      <w:tr w:rsidR="00646C4E" w14:paraId="0CC20663" w14:textId="77777777" w:rsidTr="007C1F31">
        <w:trPr>
          <w:cantSplit/>
          <w:tblHeader/>
        </w:trPr>
        <w:tc>
          <w:tcPr>
            <w:tcW w:w="1973" w:type="dxa"/>
            <w:tcBorders>
              <w:top w:val="single" w:sz="4" w:space="0" w:color="7F7F7F"/>
              <w:bottom w:val="single" w:sz="4" w:space="0" w:color="7F7F7F"/>
              <w:right w:val="single" w:sz="4" w:space="0" w:color="7F7F7F"/>
            </w:tcBorders>
          </w:tcPr>
          <w:p w14:paraId="44BC1FB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01A51D5" w14:textId="77777777" w:rsidR="00F81D85" w:rsidRPr="00882D33" w:rsidRDefault="005B6799" w:rsidP="005A2EF9">
            <w:pPr>
              <w:spacing w:after="0" w:line="240" w:lineRule="auto"/>
              <w:rPr>
                <w:szCs w:val="24"/>
              </w:rPr>
            </w:pPr>
            <w:r w:rsidRPr="00882D33">
              <w:rPr>
                <w:noProof/>
                <w:szCs w:val="24"/>
              </w:rPr>
              <w:t>N/A</w:t>
            </w:r>
          </w:p>
        </w:tc>
      </w:tr>
      <w:tr w:rsidR="00646C4E" w14:paraId="4A203B43" w14:textId="77777777" w:rsidTr="007C1F31">
        <w:trPr>
          <w:cantSplit/>
          <w:tblHeader/>
        </w:trPr>
        <w:tc>
          <w:tcPr>
            <w:tcW w:w="1973" w:type="dxa"/>
            <w:tcBorders>
              <w:top w:val="single" w:sz="4" w:space="0" w:color="7F7F7F"/>
              <w:bottom w:val="single" w:sz="4" w:space="0" w:color="7F7F7F"/>
              <w:right w:val="single" w:sz="4" w:space="0" w:color="7F7F7F"/>
            </w:tcBorders>
          </w:tcPr>
          <w:p w14:paraId="0A7BCBA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41672E" w14:textId="77777777" w:rsidR="00F81D85" w:rsidRPr="00882D33" w:rsidRDefault="005B6799" w:rsidP="005A2EF9">
            <w:pPr>
              <w:spacing w:after="0" w:line="240" w:lineRule="auto"/>
              <w:rPr>
                <w:szCs w:val="24"/>
              </w:rPr>
            </w:pPr>
            <w:r w:rsidRPr="00882D33">
              <w:rPr>
                <w:noProof/>
                <w:szCs w:val="24"/>
              </w:rPr>
              <w:t>12 months</w:t>
            </w:r>
          </w:p>
        </w:tc>
      </w:tr>
      <w:tr w:rsidR="00646C4E" w14:paraId="4DDA8E85" w14:textId="77777777" w:rsidTr="007C1F31">
        <w:trPr>
          <w:cantSplit/>
          <w:tblHeader/>
        </w:trPr>
        <w:tc>
          <w:tcPr>
            <w:tcW w:w="1973" w:type="dxa"/>
            <w:tcBorders>
              <w:top w:val="single" w:sz="4" w:space="0" w:color="7F7F7F"/>
              <w:bottom w:val="single" w:sz="4" w:space="0" w:color="7F7F7F"/>
              <w:right w:val="single" w:sz="4" w:space="0" w:color="7F7F7F"/>
            </w:tcBorders>
          </w:tcPr>
          <w:p w14:paraId="518E4D5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B39A778"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B505BE4" w14:textId="77777777" w:rsidTr="007C1F31">
        <w:trPr>
          <w:cantSplit/>
          <w:tblHeader/>
        </w:trPr>
        <w:tc>
          <w:tcPr>
            <w:tcW w:w="1973" w:type="dxa"/>
            <w:tcBorders>
              <w:top w:val="single" w:sz="4" w:space="0" w:color="7F7F7F"/>
              <w:bottom w:val="single" w:sz="4" w:space="0" w:color="7F7F7F"/>
              <w:right w:val="single" w:sz="4" w:space="0" w:color="7F7F7F"/>
            </w:tcBorders>
          </w:tcPr>
          <w:p w14:paraId="549A5BAF"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0BC1A79"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4E1FBB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C81822E" w14:textId="77777777" w:rsidR="00F81D85" w:rsidRPr="00881E28" w:rsidRDefault="005B6799" w:rsidP="00582E43">
      <w:pPr>
        <w:pStyle w:val="MemberFileHeading1"/>
      </w:pPr>
      <w:r w:rsidRPr="00881E28">
        <w:rPr>
          <w:noProof/>
        </w:rPr>
        <w:lastRenderedPageBreak/>
        <w:t>Xeljanz (</w:t>
      </w:r>
      <w:r w:rsidRPr="00881E28">
        <w:t>s)</w:t>
      </w:r>
      <w:r>
        <w:rPr>
          <w:noProof/>
        </w:rPr>
        <w:fldChar w:fldCharType="begin"/>
      </w:r>
      <w:r w:rsidRPr="00881E28">
        <w:rPr>
          <w:noProof/>
        </w:rPr>
        <w:instrText>XE "Xeljanz (s)"</w:instrText>
      </w:r>
      <w:r>
        <w:rPr>
          <w:noProof/>
        </w:rPr>
        <w:fldChar w:fldCharType="end"/>
      </w:r>
    </w:p>
    <w:p w14:paraId="5F6BE01F" w14:textId="77777777" w:rsidR="00F81D85" w:rsidRPr="00B97476" w:rsidRDefault="00F81D85" w:rsidP="00B97476">
      <w:pPr>
        <w:rPr>
          <w:b/>
          <w:sz w:val="28"/>
          <w:szCs w:val="28"/>
        </w:rPr>
        <w:sectPr w:rsidR="00F81D85" w:rsidRPr="00B97476" w:rsidSect="00B659D1">
          <w:headerReference w:type="even" r:id="rId1220"/>
          <w:footerReference w:type="even" r:id="rId1221"/>
          <w:headerReference w:type="first" r:id="rId1222"/>
          <w:footerReference w:type="first" r:id="rId122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3CA2F43A" w14:textId="77777777">
        <w:trPr>
          <w:gridAfter w:val="1"/>
          <w:wAfter w:w="216" w:type="dxa"/>
          <w:cantSplit/>
          <w:tblHeader/>
        </w:trPr>
        <w:tc>
          <w:tcPr>
            <w:tcW w:w="0" w:type="auto"/>
          </w:tcPr>
          <w:p w14:paraId="4881F50E" w14:textId="77777777" w:rsidR="00646C4E" w:rsidRDefault="005B6799">
            <w:pPr>
              <w:pStyle w:val="MemberFileHeading2"/>
            </w:pPr>
            <w:r>
              <w:t>Products Affected</w:t>
            </w:r>
          </w:p>
        </w:tc>
      </w:tr>
      <w:tr w:rsidR="00646C4E" w14:paraId="17C8B285" w14:textId="77777777" w:rsidTr="007C1F31">
        <w:trPr>
          <w:gridAfter w:val="1"/>
          <w:wAfter w:w="108" w:type="dxa"/>
          <w:cantSplit/>
          <w:tblHeader/>
        </w:trPr>
        <w:tc>
          <w:tcPr>
            <w:tcW w:w="4320" w:type="dxa"/>
          </w:tcPr>
          <w:p w14:paraId="52801C40" w14:textId="77777777" w:rsidR="00F81D85" w:rsidRPr="00D16A09" w:rsidRDefault="005B6799">
            <w:pPr>
              <w:numPr>
                <w:ilvl w:val="0"/>
                <w:numId w:val="304"/>
              </w:numPr>
              <w:spacing w:after="0" w:line="240" w:lineRule="auto"/>
              <w:ind w:left="432"/>
              <w:rPr>
                <w:noProof/>
                <w:szCs w:val="24"/>
              </w:rPr>
            </w:pPr>
            <w:r>
              <w:rPr>
                <w:noProof/>
                <w:szCs w:val="24"/>
              </w:rPr>
              <w:t>Xeljanz</w:t>
            </w:r>
            <w:r>
              <w:rPr>
                <w:noProof/>
                <w:szCs w:val="24"/>
              </w:rPr>
              <w:fldChar w:fldCharType="begin"/>
            </w:r>
            <w:r>
              <w:rPr>
                <w:noProof/>
                <w:szCs w:val="24"/>
              </w:rPr>
              <w:instrText>XE "Xeljanz"</w:instrText>
            </w:r>
            <w:r>
              <w:rPr>
                <w:noProof/>
                <w:szCs w:val="24"/>
              </w:rPr>
              <w:fldChar w:fldCharType="end"/>
            </w:r>
            <w:r>
              <w:rPr>
                <w:noProof/>
                <w:szCs w:val="24"/>
              </w:rPr>
              <w:t xml:space="preserve">  </w:t>
            </w:r>
          </w:p>
        </w:tc>
      </w:tr>
      <w:tr w:rsidR="00646C4E" w14:paraId="78252BA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975680B" w14:textId="77777777" w:rsidR="00F81D85" w:rsidRPr="00D16A09" w:rsidRDefault="005B6799">
            <w:pPr>
              <w:numPr>
                <w:ilvl w:val="0"/>
                <w:numId w:val="304"/>
              </w:numPr>
              <w:spacing w:after="0" w:line="240" w:lineRule="auto"/>
              <w:ind w:left="432"/>
              <w:rPr>
                <w:noProof/>
                <w:szCs w:val="24"/>
              </w:rPr>
            </w:pPr>
            <w:r>
              <w:rPr>
                <w:noProof/>
                <w:szCs w:val="24"/>
              </w:rPr>
              <w:t>Xeljanz Xr</w:t>
            </w:r>
            <w:r>
              <w:rPr>
                <w:noProof/>
                <w:szCs w:val="24"/>
              </w:rPr>
              <w:fldChar w:fldCharType="begin"/>
            </w:r>
            <w:r>
              <w:rPr>
                <w:noProof/>
                <w:szCs w:val="24"/>
              </w:rPr>
              <w:instrText>XE "Xeljanz Xr"</w:instrText>
            </w:r>
            <w:r>
              <w:rPr>
                <w:noProof/>
                <w:szCs w:val="24"/>
              </w:rPr>
              <w:fldChar w:fldCharType="end"/>
            </w:r>
            <w:r>
              <w:rPr>
                <w:noProof/>
                <w:szCs w:val="24"/>
              </w:rPr>
              <w:t xml:space="preserve">  </w:t>
            </w:r>
          </w:p>
        </w:tc>
      </w:tr>
    </w:tbl>
    <w:p w14:paraId="4508DF0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0616B2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27B081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458C648"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4CBB8F73" w14:textId="77777777" w:rsidR="00F81D85" w:rsidRPr="00882D33" w:rsidRDefault="005B6799" w:rsidP="00582E43">
            <w:pPr>
              <w:pStyle w:val="MemberFileHeading2"/>
            </w:pPr>
            <w:r>
              <w:t>Criteria Details</w:t>
            </w:r>
          </w:p>
        </w:tc>
      </w:tr>
      <w:tr w:rsidR="00646C4E" w14:paraId="7C73A543" w14:textId="77777777" w:rsidTr="007C1F31">
        <w:trPr>
          <w:cantSplit/>
          <w:tblHeader/>
        </w:trPr>
        <w:tc>
          <w:tcPr>
            <w:tcW w:w="1973" w:type="dxa"/>
            <w:tcBorders>
              <w:top w:val="single" w:sz="4" w:space="0" w:color="7F7F7F"/>
              <w:bottom w:val="single" w:sz="4" w:space="0" w:color="7F7F7F"/>
              <w:right w:val="single" w:sz="4" w:space="0" w:color="7F7F7F"/>
            </w:tcBorders>
          </w:tcPr>
          <w:p w14:paraId="54F247F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DC011B1"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3A5486F" w14:textId="77777777" w:rsidTr="007C1F31">
        <w:trPr>
          <w:cantSplit/>
          <w:tblHeader/>
        </w:trPr>
        <w:tc>
          <w:tcPr>
            <w:tcW w:w="1973" w:type="dxa"/>
            <w:tcBorders>
              <w:top w:val="single" w:sz="4" w:space="0" w:color="7F7F7F"/>
              <w:bottom w:val="single" w:sz="4" w:space="0" w:color="7F7F7F"/>
              <w:right w:val="single" w:sz="4" w:space="0" w:color="7F7F7F"/>
            </w:tcBorders>
          </w:tcPr>
          <w:p w14:paraId="7B98062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3202E2" w14:textId="77777777" w:rsidR="00F81D85" w:rsidRPr="00882D33" w:rsidRDefault="005B6799" w:rsidP="007C4587">
            <w:pPr>
              <w:spacing w:after="0" w:line="240" w:lineRule="auto"/>
              <w:rPr>
                <w:szCs w:val="24"/>
              </w:rPr>
            </w:pPr>
            <w:r>
              <w:rPr>
                <w:noProof/>
                <w:szCs w:val="24"/>
              </w:rPr>
              <w:t>N/A</w:t>
            </w:r>
          </w:p>
        </w:tc>
      </w:tr>
      <w:tr w:rsidR="00646C4E" w14:paraId="5BEA2CF9" w14:textId="77777777" w:rsidTr="007C1F31">
        <w:trPr>
          <w:cantSplit/>
          <w:tblHeader/>
        </w:trPr>
        <w:tc>
          <w:tcPr>
            <w:tcW w:w="1973" w:type="dxa"/>
            <w:tcBorders>
              <w:top w:val="single" w:sz="4" w:space="0" w:color="7F7F7F"/>
              <w:bottom w:val="single" w:sz="4" w:space="0" w:color="7F7F7F"/>
              <w:right w:val="single" w:sz="4" w:space="0" w:color="7F7F7F"/>
            </w:tcBorders>
          </w:tcPr>
          <w:p w14:paraId="16D883D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B47C8AC" w14:textId="77777777" w:rsidR="00F81D85" w:rsidRPr="00882D33" w:rsidRDefault="005B6799" w:rsidP="005A2EF9">
            <w:pPr>
              <w:spacing w:after="0" w:line="240" w:lineRule="auto"/>
              <w:rPr>
                <w:szCs w:val="24"/>
              </w:rPr>
            </w:pPr>
            <w:r w:rsidRPr="00882D33">
              <w:rPr>
                <w:noProof/>
                <w:szCs w:val="24"/>
              </w:rPr>
              <w:t>N/A</w:t>
            </w:r>
          </w:p>
        </w:tc>
      </w:tr>
      <w:tr w:rsidR="00646C4E" w14:paraId="76DC2335" w14:textId="77777777" w:rsidTr="007C1F31">
        <w:trPr>
          <w:cantSplit/>
          <w:tblHeader/>
        </w:trPr>
        <w:tc>
          <w:tcPr>
            <w:tcW w:w="1973" w:type="dxa"/>
            <w:tcBorders>
              <w:top w:val="single" w:sz="4" w:space="0" w:color="7F7F7F"/>
              <w:bottom w:val="single" w:sz="4" w:space="0" w:color="7F7F7F"/>
              <w:right w:val="single" w:sz="4" w:space="0" w:color="7F7F7F"/>
            </w:tcBorders>
          </w:tcPr>
          <w:p w14:paraId="41CC390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2B4A2F3" w14:textId="77777777" w:rsidR="00F81D85" w:rsidRPr="00882D33" w:rsidRDefault="005B6799" w:rsidP="005A2EF9">
            <w:pPr>
              <w:spacing w:after="0" w:line="240" w:lineRule="auto"/>
              <w:rPr>
                <w:szCs w:val="24"/>
              </w:rPr>
            </w:pPr>
            <w:r w:rsidRPr="00882D33">
              <w:rPr>
                <w:noProof/>
                <w:szCs w:val="24"/>
              </w:rPr>
              <w:t>Xeljanz tab</w:t>
            </w:r>
            <w:r w:rsidRPr="00882D33">
              <w:rPr>
                <w:szCs w:val="24"/>
              </w:rPr>
              <w:t xml:space="preserve">/Xeljanz XR tab: Rheumatoid arthritis (RA) (Initial): Diagnosis of moderately to severely active RA. Minimum duration of a 3-month trial and failure, contraindication, or intolerance (TF/C/I) to one of the following conventional therapies at maximally tolerated doses: methotrexate, leflunomide, sulfasalazine. Psoriatic arthritis (PsA) (Initial): Diagnosis of active </w:t>
            </w:r>
            <w:proofErr w:type="spellStart"/>
            <w:r w:rsidRPr="00882D33">
              <w:rPr>
                <w:szCs w:val="24"/>
              </w:rPr>
              <w:t>PsA.</w:t>
            </w:r>
            <w:proofErr w:type="spellEnd"/>
            <w:r w:rsidRPr="00882D33">
              <w:rPr>
                <w:szCs w:val="24"/>
              </w:rPr>
              <w:t xml:space="preserve"> One of the following: actively inflamed joints, dactylitis, enthesitis, axial disease, or active skin and/or nail involvement. Ankylosing spondylitis (AS) (Initial): Diagnosis of active AS. Minimum duration of a one-month TF/C/I to one nonsteroidal anti-inflammatory drug (NSAID) (</w:t>
            </w:r>
            <w:proofErr w:type="spellStart"/>
            <w:r w:rsidRPr="00882D33">
              <w:rPr>
                <w:szCs w:val="24"/>
              </w:rPr>
              <w:t>eg</w:t>
            </w:r>
            <w:proofErr w:type="spellEnd"/>
            <w:r w:rsidRPr="00882D33">
              <w:rPr>
                <w:szCs w:val="24"/>
              </w:rPr>
              <w:t>, ibuprofen, naproxen) at maximally tolerated doses. RA, PsA, AS (Initial): Patient has had an inadequate response or intolerance to one or more TNF inhibitors (</w:t>
            </w:r>
            <w:proofErr w:type="spellStart"/>
            <w:r w:rsidRPr="00882D33">
              <w:rPr>
                <w:szCs w:val="24"/>
              </w:rPr>
              <w:t>eg</w:t>
            </w:r>
            <w:proofErr w:type="spellEnd"/>
            <w:r w:rsidRPr="00882D33">
              <w:rPr>
                <w:szCs w:val="24"/>
              </w:rPr>
              <w:t>, adalimumab, etanercept). Ulcerative colitis (UC) (Initial): Diagnosis of moderately to severely active UC. One of the following: greater than 6 stools per day, frequent blood in the stools, frequent urgency, presence of ulcers, abnormal lab values (</w:t>
            </w:r>
            <w:proofErr w:type="spellStart"/>
            <w:r w:rsidRPr="00882D33">
              <w:rPr>
                <w:szCs w:val="24"/>
              </w:rPr>
              <w:t>eg</w:t>
            </w:r>
            <w:proofErr w:type="spellEnd"/>
            <w:r w:rsidRPr="00882D33">
              <w:rPr>
                <w:szCs w:val="24"/>
              </w:rPr>
              <w:t>, hemoglobin, ESR, CRP), OR dependent on, or refractory to, corticosteroids. Patient has had an inadequate response or intolerance to one or more TNF inhibitors (</w:t>
            </w:r>
            <w:proofErr w:type="spellStart"/>
            <w:r w:rsidRPr="00882D33">
              <w:rPr>
                <w:szCs w:val="24"/>
              </w:rPr>
              <w:t>eg</w:t>
            </w:r>
            <w:proofErr w:type="spellEnd"/>
            <w:r w:rsidRPr="00882D33">
              <w:rPr>
                <w:szCs w:val="24"/>
              </w:rPr>
              <w:t>, adalimumab). Not used in combination with other Janus kinase (JAK) inhibitors, biological therapies for UC, or potent immunosuppressants (e.g., azathioprine, cyclosporine).</w:t>
            </w:r>
          </w:p>
        </w:tc>
      </w:tr>
      <w:tr w:rsidR="00646C4E" w14:paraId="3B064FCB" w14:textId="77777777" w:rsidTr="007C1F31">
        <w:trPr>
          <w:cantSplit/>
          <w:tblHeader/>
        </w:trPr>
        <w:tc>
          <w:tcPr>
            <w:tcW w:w="1973" w:type="dxa"/>
            <w:tcBorders>
              <w:top w:val="single" w:sz="4" w:space="0" w:color="7F7F7F"/>
              <w:bottom w:val="single" w:sz="4" w:space="0" w:color="7F7F7F"/>
              <w:right w:val="single" w:sz="4" w:space="0" w:color="7F7F7F"/>
            </w:tcBorders>
          </w:tcPr>
          <w:p w14:paraId="763FADC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FA7926" w14:textId="77777777" w:rsidR="00F81D85" w:rsidRPr="00882D33" w:rsidRDefault="005B6799" w:rsidP="005A2EF9">
            <w:pPr>
              <w:spacing w:after="0" w:line="240" w:lineRule="auto"/>
              <w:rPr>
                <w:szCs w:val="24"/>
              </w:rPr>
            </w:pPr>
            <w:r>
              <w:rPr>
                <w:noProof/>
                <w:szCs w:val="24"/>
              </w:rPr>
              <w:t>N/A</w:t>
            </w:r>
          </w:p>
        </w:tc>
      </w:tr>
      <w:tr w:rsidR="00646C4E" w14:paraId="6F7162B1" w14:textId="77777777" w:rsidTr="007C1F31">
        <w:trPr>
          <w:cantSplit/>
          <w:tblHeader/>
        </w:trPr>
        <w:tc>
          <w:tcPr>
            <w:tcW w:w="1973" w:type="dxa"/>
            <w:tcBorders>
              <w:top w:val="single" w:sz="4" w:space="0" w:color="7F7F7F"/>
              <w:bottom w:val="single" w:sz="4" w:space="0" w:color="7F7F7F"/>
              <w:right w:val="single" w:sz="4" w:space="0" w:color="7F7F7F"/>
            </w:tcBorders>
          </w:tcPr>
          <w:p w14:paraId="7C2FDFE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3AEAEB6" w14:textId="77777777" w:rsidR="00F81D85" w:rsidRPr="00882D33" w:rsidRDefault="005B6799" w:rsidP="005A2EF9">
            <w:pPr>
              <w:spacing w:after="0" w:line="240" w:lineRule="auto"/>
              <w:rPr>
                <w:szCs w:val="24"/>
              </w:rPr>
            </w:pPr>
            <w:r w:rsidRPr="00882D33">
              <w:rPr>
                <w:noProof/>
                <w:szCs w:val="24"/>
              </w:rPr>
              <w:t xml:space="preserve">RA, </w:t>
            </w:r>
            <w:r w:rsidRPr="00882D33">
              <w:rPr>
                <w:szCs w:val="24"/>
              </w:rPr>
              <w:t>PJIA, AS (initial): Prescribed by or in consultation with a rheumatologist. PsA (initial): Prescribed by or in consultation with a dermatologist or rheumatologist. UC (initial): Prescribed by or in consultation with a gastroenterologist.</w:t>
            </w:r>
          </w:p>
        </w:tc>
      </w:tr>
      <w:tr w:rsidR="00646C4E" w14:paraId="142793EF" w14:textId="77777777" w:rsidTr="007C1F31">
        <w:trPr>
          <w:cantSplit/>
          <w:tblHeader/>
        </w:trPr>
        <w:tc>
          <w:tcPr>
            <w:tcW w:w="1973" w:type="dxa"/>
            <w:tcBorders>
              <w:top w:val="single" w:sz="4" w:space="0" w:color="7F7F7F"/>
              <w:bottom w:val="single" w:sz="4" w:space="0" w:color="7F7F7F"/>
              <w:right w:val="single" w:sz="4" w:space="0" w:color="7F7F7F"/>
            </w:tcBorders>
          </w:tcPr>
          <w:p w14:paraId="6BE413B0"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7D43CA7" w14:textId="77777777" w:rsidR="00F81D85" w:rsidRPr="00882D33" w:rsidRDefault="005B6799" w:rsidP="005A2EF9">
            <w:pPr>
              <w:spacing w:after="0" w:line="240" w:lineRule="auto"/>
              <w:rPr>
                <w:szCs w:val="24"/>
              </w:rPr>
            </w:pPr>
            <w:r w:rsidRPr="00882D33">
              <w:rPr>
                <w:noProof/>
                <w:szCs w:val="24"/>
              </w:rPr>
              <w:t>RA/PJIA</w:t>
            </w:r>
            <w:r w:rsidRPr="00882D33">
              <w:rPr>
                <w:szCs w:val="24"/>
              </w:rPr>
              <w:t xml:space="preserve">/PsA/AS (initial): 6 </w:t>
            </w:r>
            <w:proofErr w:type="spellStart"/>
            <w:r w:rsidRPr="00882D33">
              <w:rPr>
                <w:szCs w:val="24"/>
              </w:rPr>
              <w:t>mo</w:t>
            </w:r>
            <w:proofErr w:type="spellEnd"/>
            <w:r w:rsidRPr="00882D33">
              <w:rPr>
                <w:szCs w:val="24"/>
              </w:rPr>
              <w:t>, (</w:t>
            </w:r>
            <w:proofErr w:type="spellStart"/>
            <w:r w:rsidRPr="00882D33">
              <w:rPr>
                <w:szCs w:val="24"/>
              </w:rPr>
              <w:t>reauth</w:t>
            </w:r>
            <w:proofErr w:type="spellEnd"/>
            <w:r w:rsidRPr="00882D33">
              <w:rPr>
                <w:szCs w:val="24"/>
              </w:rPr>
              <w:t>): 12 months. UC (</w:t>
            </w:r>
            <w:proofErr w:type="spellStart"/>
            <w:r w:rsidRPr="00882D33">
              <w:rPr>
                <w:szCs w:val="24"/>
              </w:rPr>
              <w:t>init</w:t>
            </w:r>
            <w:proofErr w:type="spellEnd"/>
            <w:r w:rsidRPr="00882D33">
              <w:rPr>
                <w:szCs w:val="24"/>
              </w:rPr>
              <w:t>): 4 mo. UC (</w:t>
            </w:r>
            <w:proofErr w:type="spellStart"/>
            <w:r w:rsidRPr="00882D33">
              <w:rPr>
                <w:szCs w:val="24"/>
              </w:rPr>
              <w:t>reauth</w:t>
            </w:r>
            <w:proofErr w:type="spellEnd"/>
            <w:r w:rsidRPr="00882D33">
              <w:rPr>
                <w:szCs w:val="24"/>
              </w:rPr>
              <w:t>): 12 mo.</w:t>
            </w:r>
          </w:p>
        </w:tc>
      </w:tr>
      <w:tr w:rsidR="00646C4E" w14:paraId="471867A2" w14:textId="77777777" w:rsidTr="007C1F31">
        <w:trPr>
          <w:cantSplit/>
          <w:tblHeader/>
        </w:trPr>
        <w:tc>
          <w:tcPr>
            <w:tcW w:w="1973" w:type="dxa"/>
            <w:tcBorders>
              <w:top w:val="single" w:sz="4" w:space="0" w:color="7F7F7F"/>
              <w:bottom w:val="single" w:sz="4" w:space="0" w:color="7F7F7F"/>
              <w:right w:val="single" w:sz="4" w:space="0" w:color="7F7F7F"/>
            </w:tcBorders>
          </w:tcPr>
          <w:p w14:paraId="4D62F35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81D4CCE" w14:textId="77777777" w:rsidR="00F81D85" w:rsidRPr="00882D33" w:rsidRDefault="005B6799" w:rsidP="005A2EF9">
            <w:pPr>
              <w:spacing w:after="0" w:line="240" w:lineRule="auto"/>
              <w:rPr>
                <w:szCs w:val="24"/>
              </w:rPr>
            </w:pPr>
            <w:r w:rsidRPr="00882D33">
              <w:rPr>
                <w:noProof/>
                <w:szCs w:val="24"/>
              </w:rPr>
              <w:t xml:space="preserve">Xeljanz: </w:t>
            </w:r>
            <w:r w:rsidRPr="00882D33">
              <w:rPr>
                <w:szCs w:val="24"/>
              </w:rPr>
              <w:t>Polyarticular course juvenile idiopathic arthritis (PJIA) (Initial): Diagnosis of active polyarticular course juvenile idiopathic arthritis. Minimum duration of a 6-week TF/C/I to one of the following conventional therapies at maximally tolerated doses: leflunomide or methotrexate. Patient has had an inadequate response or intolerance to one or more TNF inhibitors (</w:t>
            </w:r>
            <w:proofErr w:type="spellStart"/>
            <w:r w:rsidRPr="00882D33">
              <w:rPr>
                <w:szCs w:val="24"/>
              </w:rPr>
              <w:t>eg</w:t>
            </w:r>
            <w:proofErr w:type="spellEnd"/>
            <w:r w:rsidRPr="00882D33">
              <w:rPr>
                <w:szCs w:val="24"/>
              </w:rPr>
              <w:t xml:space="preserve">, adalimumab, etanercept). RA, PsA, AS, PJIA </w:t>
            </w:r>
            <w:r w:rsidRPr="00882D33">
              <w:rPr>
                <w:szCs w:val="24"/>
              </w:rPr>
              <w:lastRenderedPageBreak/>
              <w:t>(Initial): Not used in combination with other JAK inhibitors, biologic disease-modifying antirheumatic drugs (DMARDs), or potent immunosuppressants (</w:t>
            </w:r>
            <w:proofErr w:type="spellStart"/>
            <w:r w:rsidRPr="00882D33">
              <w:rPr>
                <w:szCs w:val="24"/>
              </w:rPr>
              <w:t>eg</w:t>
            </w:r>
            <w:proofErr w:type="spellEnd"/>
            <w:r w:rsidRPr="00882D33">
              <w:rPr>
                <w:szCs w:val="24"/>
              </w:rPr>
              <w:t>, azathioprine, cyclosporine). RA, PJIA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OR improvement in symptoms (</w:t>
            </w:r>
            <w:proofErr w:type="spellStart"/>
            <w:r w:rsidRPr="00882D33">
              <w:rPr>
                <w:szCs w:val="24"/>
              </w:rPr>
              <w:t>eg</w:t>
            </w:r>
            <w:proofErr w:type="spellEnd"/>
            <w:r w:rsidRPr="00882D33">
              <w:rPr>
                <w:szCs w:val="24"/>
              </w:rPr>
              <w:t>, pain, stiffness, inflammation) from baseline. PsA (</w:t>
            </w:r>
            <w:proofErr w:type="spellStart"/>
            <w:r w:rsidRPr="00882D33">
              <w:rPr>
                <w:szCs w:val="24"/>
              </w:rPr>
              <w:t>Reauth</w:t>
            </w:r>
            <w:proofErr w:type="spellEnd"/>
            <w:r w:rsidRPr="00882D33">
              <w:rPr>
                <w:szCs w:val="24"/>
              </w:rPr>
              <w:t>): Patient demonstrates positive clinical response to therapy as evidenced by at least one of the following: reduction in the total active (swollen and tender) joint count from baseline, improvement in symptoms (</w:t>
            </w:r>
            <w:proofErr w:type="spellStart"/>
            <w:r w:rsidRPr="00882D33">
              <w:rPr>
                <w:szCs w:val="24"/>
              </w:rPr>
              <w:t>eg</w:t>
            </w:r>
            <w:proofErr w:type="spellEnd"/>
            <w:r w:rsidRPr="00882D33">
              <w:rPr>
                <w:szCs w:val="24"/>
              </w:rPr>
              <w:t>, pain, stiffness, pruritus, inflammation) from baseline, OR reduction in the BSA involvement from baseline. AS (</w:t>
            </w:r>
            <w:proofErr w:type="spellStart"/>
            <w:r w:rsidRPr="00882D33">
              <w:rPr>
                <w:szCs w:val="24"/>
              </w:rPr>
              <w:t>Reauth</w:t>
            </w:r>
            <w:proofErr w:type="spellEnd"/>
            <w:r w:rsidRPr="00882D33">
              <w:rPr>
                <w:szCs w:val="24"/>
              </w:rPr>
              <w:t>): Patient demonstrates positive clinical response to therapy as evidenced by improvement from baseline for at least one of the following: disease activity (</w:t>
            </w:r>
            <w:proofErr w:type="spellStart"/>
            <w:r w:rsidRPr="00882D33">
              <w:rPr>
                <w:szCs w:val="24"/>
              </w:rPr>
              <w:t>eg</w:t>
            </w:r>
            <w:proofErr w:type="spellEnd"/>
            <w:r w:rsidRPr="00882D33">
              <w:rPr>
                <w:szCs w:val="24"/>
              </w:rPr>
              <w:t>, pain, fatigue, inflammation, stiffness), lab values (erythrocyte sedimentation rate, C-reactive protein level), function, axial status (</w:t>
            </w:r>
            <w:proofErr w:type="spellStart"/>
            <w:r w:rsidRPr="00882D33">
              <w:rPr>
                <w:szCs w:val="24"/>
              </w:rPr>
              <w:t>eg</w:t>
            </w:r>
            <w:proofErr w:type="spellEnd"/>
            <w:r w:rsidRPr="00882D33">
              <w:rPr>
                <w:szCs w:val="24"/>
              </w:rPr>
              <w:t>, lumbar spine motion, chest expansion), OR total active (swollen and tender) joint count. RA, PsA, AS, PJIA (</w:t>
            </w:r>
            <w:proofErr w:type="spellStart"/>
            <w:r w:rsidRPr="00882D33">
              <w:rPr>
                <w:szCs w:val="24"/>
              </w:rPr>
              <w:t>reauth</w:t>
            </w:r>
            <w:proofErr w:type="spellEnd"/>
            <w:r w:rsidRPr="00882D33">
              <w:rPr>
                <w:szCs w:val="24"/>
              </w:rPr>
              <w:t>): Not used in combination with other JAK inhibitors, biologic DMARDs, or potent immunosuppressants (</w:t>
            </w:r>
            <w:proofErr w:type="spellStart"/>
            <w:r w:rsidRPr="00882D33">
              <w:rPr>
                <w:szCs w:val="24"/>
              </w:rPr>
              <w:t>eg</w:t>
            </w:r>
            <w:proofErr w:type="spellEnd"/>
            <w:r w:rsidRPr="00882D33">
              <w:rPr>
                <w:szCs w:val="24"/>
              </w:rPr>
              <w:t>, azathioprine, cyclosporine). UC (</w:t>
            </w:r>
            <w:proofErr w:type="spellStart"/>
            <w:r w:rsidRPr="00882D33">
              <w:rPr>
                <w:szCs w:val="24"/>
              </w:rPr>
              <w:t>Reauth</w:t>
            </w:r>
            <w:proofErr w:type="spellEnd"/>
            <w:r w:rsidRPr="00882D33">
              <w:rPr>
                <w:szCs w:val="24"/>
              </w:rPr>
              <w:t>): Patient demonstrates positive clinical response to therapy as evidenced by at least one of the following: improvement in intestinal inflammation (</w:t>
            </w:r>
            <w:proofErr w:type="spellStart"/>
            <w:r w:rsidRPr="00882D33">
              <w:rPr>
                <w:szCs w:val="24"/>
              </w:rPr>
              <w:t>eg</w:t>
            </w:r>
            <w:proofErr w:type="spellEnd"/>
            <w:r w:rsidRPr="00882D33">
              <w:rPr>
                <w:szCs w:val="24"/>
              </w:rPr>
              <w:t>, mucosal healing, improvement of lab values [platelet counts, erythrocyte sedimentation rate, C-reactive protein level]) from baseline OR reversal of high fecal output state. Not used in combination with other JAK inhibitors, biological therapies for UC, or potent immunosuppressants (e.g., azathioprine, cyclosporine).</w:t>
            </w:r>
          </w:p>
        </w:tc>
      </w:tr>
      <w:tr w:rsidR="00646C4E" w14:paraId="64D04E47" w14:textId="77777777" w:rsidTr="007C1F31">
        <w:trPr>
          <w:cantSplit/>
          <w:tblHeader/>
        </w:trPr>
        <w:tc>
          <w:tcPr>
            <w:tcW w:w="1973" w:type="dxa"/>
            <w:tcBorders>
              <w:top w:val="single" w:sz="4" w:space="0" w:color="7F7F7F"/>
              <w:bottom w:val="single" w:sz="4" w:space="0" w:color="7F7F7F"/>
              <w:right w:val="single" w:sz="4" w:space="0" w:color="7F7F7F"/>
            </w:tcBorders>
          </w:tcPr>
          <w:p w14:paraId="0E4C81CE" w14:textId="77777777" w:rsidR="00F81D85" w:rsidRPr="00882D33" w:rsidRDefault="005B6799"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281C680C"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657E34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4B7847F" w14:textId="77777777" w:rsidR="00F81D85" w:rsidRPr="00881E28" w:rsidRDefault="005B6799" w:rsidP="00582E43">
      <w:pPr>
        <w:pStyle w:val="MemberFileHeading1"/>
      </w:pPr>
      <w:r w:rsidRPr="00881E28">
        <w:rPr>
          <w:noProof/>
        </w:rPr>
        <w:lastRenderedPageBreak/>
        <w:t>Xenazine (</w:t>
      </w:r>
      <w:r w:rsidRPr="00881E28">
        <w:t>s)</w:t>
      </w:r>
      <w:r>
        <w:rPr>
          <w:noProof/>
        </w:rPr>
        <w:fldChar w:fldCharType="begin"/>
      </w:r>
      <w:r w:rsidRPr="00881E28">
        <w:rPr>
          <w:noProof/>
        </w:rPr>
        <w:instrText>XE "Xenazine (s)"</w:instrText>
      </w:r>
      <w:r>
        <w:rPr>
          <w:noProof/>
        </w:rPr>
        <w:fldChar w:fldCharType="end"/>
      </w:r>
    </w:p>
    <w:p w14:paraId="5F62C437" w14:textId="77777777" w:rsidR="00F81D85" w:rsidRPr="00B97476" w:rsidRDefault="00F81D85" w:rsidP="00B97476">
      <w:pPr>
        <w:rPr>
          <w:b/>
          <w:sz w:val="28"/>
          <w:szCs w:val="28"/>
        </w:rPr>
        <w:sectPr w:rsidR="00F81D85" w:rsidRPr="00B97476" w:rsidSect="00B659D1">
          <w:headerReference w:type="even" r:id="rId1224"/>
          <w:footerReference w:type="even" r:id="rId1225"/>
          <w:headerReference w:type="first" r:id="rId1226"/>
          <w:footerReference w:type="first" r:id="rId122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49"/>
        <w:gridCol w:w="3119"/>
        <w:gridCol w:w="252"/>
      </w:tblGrid>
      <w:tr w:rsidR="00646C4E" w14:paraId="22BE1814" w14:textId="77777777">
        <w:trPr>
          <w:gridAfter w:val="1"/>
          <w:wAfter w:w="108" w:type="dxa"/>
          <w:cantSplit/>
          <w:tblHeader/>
        </w:trPr>
        <w:tc>
          <w:tcPr>
            <w:tcW w:w="0" w:type="auto"/>
            <w:gridSpan w:val="2"/>
          </w:tcPr>
          <w:p w14:paraId="6B0E6824" w14:textId="77777777" w:rsidR="00646C4E" w:rsidRDefault="005B6799">
            <w:pPr>
              <w:pStyle w:val="MemberFileHeading2"/>
            </w:pPr>
            <w:r>
              <w:t>Products Affected</w:t>
            </w:r>
          </w:p>
        </w:tc>
      </w:tr>
      <w:tr w:rsidR="00646C4E" w14:paraId="4D753359" w14:textId="77777777" w:rsidTr="007C1F31">
        <w:trPr>
          <w:gridBefore w:val="1"/>
          <w:cantSplit/>
          <w:tblHeader/>
        </w:trPr>
        <w:tc>
          <w:tcPr>
            <w:tcW w:w="4320" w:type="dxa"/>
            <w:gridSpan w:val="2"/>
          </w:tcPr>
          <w:p w14:paraId="71AE796D" w14:textId="77777777" w:rsidR="00F81D85" w:rsidRPr="00D16A09" w:rsidRDefault="005B6799">
            <w:pPr>
              <w:numPr>
                <w:ilvl w:val="0"/>
                <w:numId w:val="305"/>
              </w:numPr>
              <w:spacing w:after="0" w:line="240" w:lineRule="auto"/>
              <w:ind w:left="432"/>
              <w:rPr>
                <w:noProof/>
                <w:szCs w:val="24"/>
              </w:rPr>
            </w:pPr>
            <w:r>
              <w:rPr>
                <w:noProof/>
                <w:szCs w:val="24"/>
              </w:rPr>
              <w:t>Tetrabenazine</w:t>
            </w:r>
            <w:r>
              <w:rPr>
                <w:noProof/>
                <w:szCs w:val="24"/>
              </w:rPr>
              <w:fldChar w:fldCharType="begin"/>
            </w:r>
            <w:r>
              <w:rPr>
                <w:noProof/>
                <w:szCs w:val="24"/>
              </w:rPr>
              <w:instrText>XE "Tetrabenazine"</w:instrText>
            </w:r>
            <w:r>
              <w:rPr>
                <w:noProof/>
                <w:szCs w:val="24"/>
              </w:rPr>
              <w:fldChar w:fldCharType="end"/>
            </w:r>
            <w:r>
              <w:rPr>
                <w:noProof/>
                <w:szCs w:val="24"/>
              </w:rPr>
              <w:t xml:space="preserve">  </w:t>
            </w:r>
          </w:p>
        </w:tc>
      </w:tr>
    </w:tbl>
    <w:p w14:paraId="243FB4C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B06E8CC"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270A1D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31D9DE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24028F8" w14:textId="77777777" w:rsidR="00F81D85" w:rsidRPr="00882D33" w:rsidRDefault="005B6799" w:rsidP="00582E43">
            <w:pPr>
              <w:pStyle w:val="MemberFileHeading2"/>
            </w:pPr>
            <w:r>
              <w:t>Criteria Details</w:t>
            </w:r>
          </w:p>
        </w:tc>
      </w:tr>
      <w:tr w:rsidR="00646C4E" w14:paraId="2B01945E" w14:textId="77777777" w:rsidTr="007C1F31">
        <w:trPr>
          <w:cantSplit/>
          <w:tblHeader/>
        </w:trPr>
        <w:tc>
          <w:tcPr>
            <w:tcW w:w="1973" w:type="dxa"/>
            <w:tcBorders>
              <w:top w:val="single" w:sz="4" w:space="0" w:color="7F7F7F"/>
              <w:bottom w:val="single" w:sz="4" w:space="0" w:color="7F7F7F"/>
              <w:right w:val="single" w:sz="4" w:space="0" w:color="7F7F7F"/>
            </w:tcBorders>
          </w:tcPr>
          <w:p w14:paraId="55FC7BCF"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2268678" w14:textId="77777777" w:rsidR="00F81D85" w:rsidRPr="00882D33" w:rsidRDefault="005B6799" w:rsidP="000B5799">
            <w:pPr>
              <w:spacing w:after="0" w:line="240" w:lineRule="auto"/>
              <w:rPr>
                <w:szCs w:val="24"/>
              </w:rPr>
            </w:pPr>
            <w:r>
              <w:rPr>
                <w:noProof/>
                <w:szCs w:val="24"/>
              </w:rPr>
              <w:t>Pending CMS Review</w:t>
            </w:r>
          </w:p>
        </w:tc>
      </w:tr>
      <w:tr w:rsidR="00646C4E" w14:paraId="4DBF52AB" w14:textId="77777777" w:rsidTr="007C1F31">
        <w:trPr>
          <w:cantSplit/>
          <w:tblHeader/>
        </w:trPr>
        <w:tc>
          <w:tcPr>
            <w:tcW w:w="1973" w:type="dxa"/>
            <w:tcBorders>
              <w:top w:val="single" w:sz="4" w:space="0" w:color="7F7F7F"/>
              <w:bottom w:val="single" w:sz="4" w:space="0" w:color="7F7F7F"/>
              <w:right w:val="single" w:sz="4" w:space="0" w:color="7F7F7F"/>
            </w:tcBorders>
          </w:tcPr>
          <w:p w14:paraId="76A5ADC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082D51"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020C0133" w14:textId="77777777" w:rsidTr="007C1F31">
        <w:trPr>
          <w:cantSplit/>
          <w:tblHeader/>
        </w:trPr>
        <w:tc>
          <w:tcPr>
            <w:tcW w:w="1973" w:type="dxa"/>
            <w:tcBorders>
              <w:top w:val="single" w:sz="4" w:space="0" w:color="7F7F7F"/>
              <w:bottom w:val="single" w:sz="4" w:space="0" w:color="7F7F7F"/>
              <w:right w:val="single" w:sz="4" w:space="0" w:color="7F7F7F"/>
            </w:tcBorders>
          </w:tcPr>
          <w:p w14:paraId="3FD3469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747A18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709C47A" w14:textId="77777777" w:rsidTr="007C1F31">
        <w:trPr>
          <w:cantSplit/>
          <w:tblHeader/>
        </w:trPr>
        <w:tc>
          <w:tcPr>
            <w:tcW w:w="1973" w:type="dxa"/>
            <w:tcBorders>
              <w:top w:val="single" w:sz="4" w:space="0" w:color="7F7F7F"/>
              <w:bottom w:val="single" w:sz="4" w:space="0" w:color="7F7F7F"/>
              <w:right w:val="single" w:sz="4" w:space="0" w:color="7F7F7F"/>
            </w:tcBorders>
          </w:tcPr>
          <w:p w14:paraId="2196B68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DE4367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6FDAB50" w14:textId="77777777" w:rsidTr="007C1F31">
        <w:trPr>
          <w:cantSplit/>
          <w:tblHeader/>
        </w:trPr>
        <w:tc>
          <w:tcPr>
            <w:tcW w:w="1973" w:type="dxa"/>
            <w:tcBorders>
              <w:top w:val="single" w:sz="4" w:space="0" w:color="7F7F7F"/>
              <w:bottom w:val="single" w:sz="4" w:space="0" w:color="7F7F7F"/>
              <w:right w:val="single" w:sz="4" w:space="0" w:color="7F7F7F"/>
            </w:tcBorders>
          </w:tcPr>
          <w:p w14:paraId="3CC348F9"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D34B5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4408D56E" w14:textId="77777777" w:rsidTr="007C1F31">
        <w:trPr>
          <w:cantSplit/>
          <w:tblHeader/>
        </w:trPr>
        <w:tc>
          <w:tcPr>
            <w:tcW w:w="1973" w:type="dxa"/>
            <w:tcBorders>
              <w:top w:val="single" w:sz="4" w:space="0" w:color="7F7F7F"/>
              <w:bottom w:val="single" w:sz="4" w:space="0" w:color="7F7F7F"/>
              <w:right w:val="single" w:sz="4" w:space="0" w:color="7F7F7F"/>
            </w:tcBorders>
          </w:tcPr>
          <w:p w14:paraId="4CA1CEB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684143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D866392" w14:textId="77777777" w:rsidTr="007C1F31">
        <w:trPr>
          <w:cantSplit/>
          <w:tblHeader/>
        </w:trPr>
        <w:tc>
          <w:tcPr>
            <w:tcW w:w="1973" w:type="dxa"/>
            <w:tcBorders>
              <w:top w:val="single" w:sz="4" w:space="0" w:color="7F7F7F"/>
              <w:bottom w:val="single" w:sz="4" w:space="0" w:color="7F7F7F"/>
              <w:right w:val="single" w:sz="4" w:space="0" w:color="7F7F7F"/>
            </w:tcBorders>
          </w:tcPr>
          <w:p w14:paraId="21F0A73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84BC30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8B36041" w14:textId="77777777" w:rsidTr="007C1F31">
        <w:trPr>
          <w:cantSplit/>
          <w:tblHeader/>
        </w:trPr>
        <w:tc>
          <w:tcPr>
            <w:tcW w:w="1973" w:type="dxa"/>
            <w:tcBorders>
              <w:top w:val="single" w:sz="4" w:space="0" w:color="7F7F7F"/>
              <w:bottom w:val="single" w:sz="4" w:space="0" w:color="7F7F7F"/>
              <w:right w:val="single" w:sz="4" w:space="0" w:color="7F7F7F"/>
            </w:tcBorders>
          </w:tcPr>
          <w:p w14:paraId="27A6CB6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4D70A4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574FD66" w14:textId="77777777" w:rsidTr="007C1F31">
        <w:trPr>
          <w:cantSplit/>
          <w:tblHeader/>
        </w:trPr>
        <w:tc>
          <w:tcPr>
            <w:tcW w:w="1973" w:type="dxa"/>
            <w:tcBorders>
              <w:top w:val="single" w:sz="4" w:space="0" w:color="7F7F7F"/>
              <w:bottom w:val="single" w:sz="4" w:space="0" w:color="7F7F7F"/>
              <w:right w:val="single" w:sz="4" w:space="0" w:color="7F7F7F"/>
            </w:tcBorders>
          </w:tcPr>
          <w:p w14:paraId="64805223"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9DBEF38"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242A2BE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0E28ACC" w14:textId="77777777" w:rsidR="00F81D85" w:rsidRPr="00881E28" w:rsidRDefault="005B6799" w:rsidP="00582E43">
      <w:pPr>
        <w:pStyle w:val="MemberFileHeading1"/>
      </w:pPr>
      <w:r w:rsidRPr="00881E28">
        <w:rPr>
          <w:noProof/>
        </w:rPr>
        <w:lastRenderedPageBreak/>
        <w:t>Xermelo (</w:t>
      </w:r>
      <w:r w:rsidRPr="00881E28">
        <w:t>s)</w:t>
      </w:r>
      <w:r>
        <w:rPr>
          <w:noProof/>
        </w:rPr>
        <w:fldChar w:fldCharType="begin"/>
      </w:r>
      <w:r w:rsidRPr="00881E28">
        <w:rPr>
          <w:noProof/>
        </w:rPr>
        <w:instrText>XE "Xermelo (s)"</w:instrText>
      </w:r>
      <w:r>
        <w:rPr>
          <w:noProof/>
        </w:rPr>
        <w:fldChar w:fldCharType="end"/>
      </w:r>
    </w:p>
    <w:p w14:paraId="0DF353BC" w14:textId="77777777" w:rsidR="00F81D85" w:rsidRPr="00B97476" w:rsidRDefault="00F81D85" w:rsidP="00B97476">
      <w:pPr>
        <w:rPr>
          <w:b/>
          <w:sz w:val="28"/>
          <w:szCs w:val="28"/>
        </w:rPr>
        <w:sectPr w:rsidR="00F81D85" w:rsidRPr="00B97476" w:rsidSect="00B659D1">
          <w:headerReference w:type="even" r:id="rId1228"/>
          <w:footerReference w:type="even" r:id="rId1229"/>
          <w:headerReference w:type="first" r:id="rId1230"/>
          <w:footerReference w:type="first" r:id="rId123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9"/>
        <w:gridCol w:w="309"/>
      </w:tblGrid>
      <w:tr w:rsidR="00646C4E" w14:paraId="0D710E20" w14:textId="77777777">
        <w:trPr>
          <w:gridAfter w:val="1"/>
          <w:wAfter w:w="108" w:type="dxa"/>
          <w:cantSplit/>
          <w:tblHeader/>
        </w:trPr>
        <w:tc>
          <w:tcPr>
            <w:tcW w:w="0" w:type="auto"/>
            <w:gridSpan w:val="2"/>
          </w:tcPr>
          <w:p w14:paraId="4ADFF970" w14:textId="77777777" w:rsidR="00646C4E" w:rsidRDefault="005B6799">
            <w:pPr>
              <w:pStyle w:val="MemberFileHeading2"/>
            </w:pPr>
            <w:r>
              <w:t>Products Affected</w:t>
            </w:r>
          </w:p>
        </w:tc>
      </w:tr>
      <w:tr w:rsidR="00646C4E" w14:paraId="033157A9" w14:textId="77777777" w:rsidTr="007C1F31">
        <w:trPr>
          <w:gridBefore w:val="1"/>
          <w:cantSplit/>
          <w:tblHeader/>
        </w:trPr>
        <w:tc>
          <w:tcPr>
            <w:tcW w:w="4320" w:type="dxa"/>
            <w:gridSpan w:val="2"/>
          </w:tcPr>
          <w:p w14:paraId="4537A7E8" w14:textId="77777777" w:rsidR="00F81D85" w:rsidRPr="00D16A09" w:rsidRDefault="005B6799">
            <w:pPr>
              <w:numPr>
                <w:ilvl w:val="0"/>
                <w:numId w:val="306"/>
              </w:numPr>
              <w:spacing w:after="0" w:line="240" w:lineRule="auto"/>
              <w:ind w:left="432"/>
              <w:rPr>
                <w:noProof/>
                <w:szCs w:val="24"/>
              </w:rPr>
            </w:pPr>
            <w:r>
              <w:rPr>
                <w:noProof/>
                <w:szCs w:val="24"/>
              </w:rPr>
              <w:t>Xermelo</w:t>
            </w:r>
            <w:r>
              <w:rPr>
                <w:noProof/>
                <w:szCs w:val="24"/>
              </w:rPr>
              <w:fldChar w:fldCharType="begin"/>
            </w:r>
            <w:r>
              <w:rPr>
                <w:noProof/>
                <w:szCs w:val="24"/>
              </w:rPr>
              <w:instrText>XE "Xermelo"</w:instrText>
            </w:r>
            <w:r>
              <w:rPr>
                <w:noProof/>
                <w:szCs w:val="24"/>
              </w:rPr>
              <w:fldChar w:fldCharType="end"/>
            </w:r>
            <w:r>
              <w:rPr>
                <w:noProof/>
                <w:szCs w:val="24"/>
              </w:rPr>
              <w:t xml:space="preserve">  </w:t>
            </w:r>
          </w:p>
        </w:tc>
      </w:tr>
    </w:tbl>
    <w:p w14:paraId="16FCA2D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5001800"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1B3FAD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FA5BF8C"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4B227F7" w14:textId="77777777" w:rsidR="00F81D85" w:rsidRPr="00882D33" w:rsidRDefault="005B6799" w:rsidP="00582E43">
            <w:pPr>
              <w:pStyle w:val="MemberFileHeading2"/>
            </w:pPr>
            <w:r>
              <w:t>Criteria Details</w:t>
            </w:r>
          </w:p>
        </w:tc>
      </w:tr>
      <w:tr w:rsidR="00646C4E" w14:paraId="022C2159" w14:textId="77777777" w:rsidTr="007C1F31">
        <w:trPr>
          <w:cantSplit/>
          <w:tblHeader/>
        </w:trPr>
        <w:tc>
          <w:tcPr>
            <w:tcW w:w="1973" w:type="dxa"/>
            <w:tcBorders>
              <w:top w:val="single" w:sz="4" w:space="0" w:color="7F7F7F"/>
              <w:bottom w:val="single" w:sz="4" w:space="0" w:color="7F7F7F"/>
              <w:right w:val="single" w:sz="4" w:space="0" w:color="7F7F7F"/>
            </w:tcBorders>
          </w:tcPr>
          <w:p w14:paraId="60AB9260"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11B5F84"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D63393E" w14:textId="77777777" w:rsidTr="007C1F31">
        <w:trPr>
          <w:cantSplit/>
          <w:tblHeader/>
        </w:trPr>
        <w:tc>
          <w:tcPr>
            <w:tcW w:w="1973" w:type="dxa"/>
            <w:tcBorders>
              <w:top w:val="single" w:sz="4" w:space="0" w:color="7F7F7F"/>
              <w:bottom w:val="single" w:sz="4" w:space="0" w:color="7F7F7F"/>
              <w:right w:val="single" w:sz="4" w:space="0" w:color="7F7F7F"/>
            </w:tcBorders>
          </w:tcPr>
          <w:p w14:paraId="7208175D"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75484B" w14:textId="77777777" w:rsidR="00F81D85" w:rsidRPr="00882D33" w:rsidRDefault="005B6799" w:rsidP="007C4587">
            <w:pPr>
              <w:spacing w:after="0" w:line="240" w:lineRule="auto"/>
              <w:rPr>
                <w:szCs w:val="24"/>
              </w:rPr>
            </w:pPr>
            <w:r>
              <w:rPr>
                <w:noProof/>
                <w:szCs w:val="24"/>
              </w:rPr>
              <w:t>N/A</w:t>
            </w:r>
          </w:p>
        </w:tc>
      </w:tr>
      <w:tr w:rsidR="00646C4E" w14:paraId="78483737" w14:textId="77777777" w:rsidTr="007C1F31">
        <w:trPr>
          <w:cantSplit/>
          <w:tblHeader/>
        </w:trPr>
        <w:tc>
          <w:tcPr>
            <w:tcW w:w="1973" w:type="dxa"/>
            <w:tcBorders>
              <w:top w:val="single" w:sz="4" w:space="0" w:color="7F7F7F"/>
              <w:bottom w:val="single" w:sz="4" w:space="0" w:color="7F7F7F"/>
              <w:right w:val="single" w:sz="4" w:space="0" w:color="7F7F7F"/>
            </w:tcBorders>
          </w:tcPr>
          <w:p w14:paraId="0297CAC1"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44A0FAE" w14:textId="77777777" w:rsidR="00F81D85" w:rsidRPr="00882D33" w:rsidRDefault="005B6799" w:rsidP="005A2EF9">
            <w:pPr>
              <w:spacing w:after="0" w:line="240" w:lineRule="auto"/>
              <w:rPr>
                <w:szCs w:val="24"/>
              </w:rPr>
            </w:pPr>
            <w:r w:rsidRPr="00882D33">
              <w:rPr>
                <w:noProof/>
                <w:szCs w:val="24"/>
              </w:rPr>
              <w:t>N/A</w:t>
            </w:r>
          </w:p>
        </w:tc>
      </w:tr>
      <w:tr w:rsidR="00646C4E" w14:paraId="3A5281C8" w14:textId="77777777" w:rsidTr="007C1F31">
        <w:trPr>
          <w:cantSplit/>
          <w:tblHeader/>
        </w:trPr>
        <w:tc>
          <w:tcPr>
            <w:tcW w:w="1973" w:type="dxa"/>
            <w:tcBorders>
              <w:top w:val="single" w:sz="4" w:space="0" w:color="7F7F7F"/>
              <w:bottom w:val="single" w:sz="4" w:space="0" w:color="7F7F7F"/>
              <w:right w:val="single" w:sz="4" w:space="0" w:color="7F7F7F"/>
            </w:tcBorders>
          </w:tcPr>
          <w:p w14:paraId="057B21E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FCF99F7" w14:textId="77777777" w:rsidR="00F81D85" w:rsidRPr="00882D33" w:rsidRDefault="005B6799" w:rsidP="005A2EF9">
            <w:pPr>
              <w:spacing w:after="0" w:line="240" w:lineRule="auto"/>
              <w:rPr>
                <w:szCs w:val="24"/>
              </w:rPr>
            </w:pPr>
            <w:r w:rsidRPr="00882D33">
              <w:rPr>
                <w:noProof/>
                <w:szCs w:val="24"/>
              </w:rPr>
              <w:t>Carcinoid syndrome</w:t>
            </w:r>
            <w:r w:rsidRPr="00882D33">
              <w:rPr>
                <w:szCs w:val="24"/>
              </w:rPr>
              <w:t xml:space="preserve"> diarrhea (Initial): Diagnosis of carcinoid syndrome diarrhea AND diarrhea is inadequately controlled by a stable dose of somatostatin analog (SSA) therapy (e.g., octreotide [</w:t>
            </w:r>
            <w:proofErr w:type="spellStart"/>
            <w:r w:rsidRPr="00882D33">
              <w:rPr>
                <w:szCs w:val="24"/>
              </w:rPr>
              <w:t>Sandostatin</w:t>
            </w:r>
            <w:proofErr w:type="spellEnd"/>
            <w:r w:rsidRPr="00882D33">
              <w:rPr>
                <w:szCs w:val="24"/>
              </w:rPr>
              <w:t xml:space="preserve">, </w:t>
            </w:r>
            <w:proofErr w:type="spellStart"/>
            <w:r w:rsidRPr="00882D33">
              <w:rPr>
                <w:szCs w:val="24"/>
              </w:rPr>
              <w:t>Sandostatin</w:t>
            </w:r>
            <w:proofErr w:type="spellEnd"/>
            <w:r w:rsidRPr="00882D33">
              <w:rPr>
                <w:szCs w:val="24"/>
              </w:rPr>
              <w:t xml:space="preserve"> LAR], </w:t>
            </w:r>
            <w:proofErr w:type="spellStart"/>
            <w:r w:rsidRPr="00882D33">
              <w:rPr>
                <w:szCs w:val="24"/>
              </w:rPr>
              <w:t>lanreotide</w:t>
            </w:r>
            <w:proofErr w:type="spellEnd"/>
            <w:r w:rsidRPr="00882D33">
              <w:rPr>
                <w:szCs w:val="24"/>
              </w:rPr>
              <w:t xml:space="preserve"> [</w:t>
            </w:r>
            <w:proofErr w:type="spellStart"/>
            <w:r w:rsidRPr="00882D33">
              <w:rPr>
                <w:szCs w:val="24"/>
              </w:rPr>
              <w:t>Somatuline</w:t>
            </w:r>
            <w:proofErr w:type="spellEnd"/>
            <w:r w:rsidRPr="00882D33">
              <w:rPr>
                <w:szCs w:val="24"/>
              </w:rPr>
              <w:t xml:space="preserve"> Depot]) for at least 3 months AND used in combination with SSA therapy.</w:t>
            </w:r>
          </w:p>
        </w:tc>
      </w:tr>
      <w:tr w:rsidR="00646C4E" w14:paraId="4725219D" w14:textId="77777777" w:rsidTr="007C1F31">
        <w:trPr>
          <w:cantSplit/>
          <w:tblHeader/>
        </w:trPr>
        <w:tc>
          <w:tcPr>
            <w:tcW w:w="1973" w:type="dxa"/>
            <w:tcBorders>
              <w:top w:val="single" w:sz="4" w:space="0" w:color="7F7F7F"/>
              <w:bottom w:val="single" w:sz="4" w:space="0" w:color="7F7F7F"/>
              <w:right w:val="single" w:sz="4" w:space="0" w:color="7F7F7F"/>
            </w:tcBorders>
          </w:tcPr>
          <w:p w14:paraId="0A49A27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5EA4350" w14:textId="77777777" w:rsidR="00F81D85" w:rsidRPr="00882D33" w:rsidRDefault="005B6799" w:rsidP="005A2EF9">
            <w:pPr>
              <w:spacing w:after="0" w:line="240" w:lineRule="auto"/>
              <w:rPr>
                <w:szCs w:val="24"/>
              </w:rPr>
            </w:pPr>
            <w:r>
              <w:rPr>
                <w:noProof/>
                <w:szCs w:val="24"/>
              </w:rPr>
              <w:t>N/A</w:t>
            </w:r>
          </w:p>
        </w:tc>
      </w:tr>
      <w:tr w:rsidR="00646C4E" w14:paraId="524537EF" w14:textId="77777777" w:rsidTr="007C1F31">
        <w:trPr>
          <w:cantSplit/>
          <w:tblHeader/>
        </w:trPr>
        <w:tc>
          <w:tcPr>
            <w:tcW w:w="1973" w:type="dxa"/>
            <w:tcBorders>
              <w:top w:val="single" w:sz="4" w:space="0" w:color="7F7F7F"/>
              <w:bottom w:val="single" w:sz="4" w:space="0" w:color="7F7F7F"/>
              <w:right w:val="single" w:sz="4" w:space="0" w:color="7F7F7F"/>
            </w:tcBorders>
          </w:tcPr>
          <w:p w14:paraId="76875DC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2264C2D"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an oncologist, endocrinologist, or gastroenterologist</w:t>
            </w:r>
          </w:p>
        </w:tc>
      </w:tr>
      <w:tr w:rsidR="00646C4E" w14:paraId="6AC46AAC" w14:textId="77777777" w:rsidTr="007C1F31">
        <w:trPr>
          <w:cantSplit/>
          <w:tblHeader/>
        </w:trPr>
        <w:tc>
          <w:tcPr>
            <w:tcW w:w="1973" w:type="dxa"/>
            <w:tcBorders>
              <w:top w:val="single" w:sz="4" w:space="0" w:color="7F7F7F"/>
              <w:bottom w:val="single" w:sz="4" w:space="0" w:color="7F7F7F"/>
              <w:right w:val="single" w:sz="4" w:space="0" w:color="7F7F7F"/>
            </w:tcBorders>
          </w:tcPr>
          <w:p w14:paraId="447FA0A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F42A518"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6 months. </w:t>
            </w:r>
            <w:proofErr w:type="spellStart"/>
            <w:r w:rsidRPr="00882D33">
              <w:rPr>
                <w:szCs w:val="24"/>
              </w:rPr>
              <w:t>Reauth</w:t>
            </w:r>
            <w:proofErr w:type="spellEnd"/>
            <w:r w:rsidRPr="00882D33">
              <w:rPr>
                <w:szCs w:val="24"/>
              </w:rPr>
              <w:t>: 12 months</w:t>
            </w:r>
          </w:p>
        </w:tc>
      </w:tr>
      <w:tr w:rsidR="00646C4E" w14:paraId="32895C4F" w14:textId="77777777" w:rsidTr="007C1F31">
        <w:trPr>
          <w:cantSplit/>
          <w:tblHeader/>
        </w:trPr>
        <w:tc>
          <w:tcPr>
            <w:tcW w:w="1973" w:type="dxa"/>
            <w:tcBorders>
              <w:top w:val="single" w:sz="4" w:space="0" w:color="7F7F7F"/>
              <w:bottom w:val="single" w:sz="4" w:space="0" w:color="7F7F7F"/>
              <w:right w:val="single" w:sz="4" w:space="0" w:color="7F7F7F"/>
            </w:tcBorders>
          </w:tcPr>
          <w:p w14:paraId="0C3D4A7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65F5695" w14:textId="77777777" w:rsidR="00F81D85" w:rsidRPr="00882D33" w:rsidRDefault="005B6799" w:rsidP="005A2EF9">
            <w:pPr>
              <w:spacing w:after="0" w:line="240" w:lineRule="auto"/>
              <w:rPr>
                <w:szCs w:val="24"/>
              </w:rPr>
            </w:pPr>
            <w:r w:rsidRPr="00882D33">
              <w:rPr>
                <w:noProof/>
                <w:szCs w:val="24"/>
              </w:rPr>
              <w:t>Carcinoid syndrome</w:t>
            </w:r>
            <w:r w:rsidRPr="00882D33">
              <w:rPr>
                <w:szCs w:val="24"/>
              </w:rPr>
              <w:t xml:space="preserve"> diarrhea (Reauthorization): Patient demonstrates positive clinical response to therapy  AND drug will continue to be used in combination with SSA therapy.</w:t>
            </w:r>
          </w:p>
        </w:tc>
      </w:tr>
      <w:tr w:rsidR="00646C4E" w14:paraId="1B509D11" w14:textId="77777777" w:rsidTr="007C1F31">
        <w:trPr>
          <w:cantSplit/>
          <w:tblHeader/>
        </w:trPr>
        <w:tc>
          <w:tcPr>
            <w:tcW w:w="1973" w:type="dxa"/>
            <w:tcBorders>
              <w:top w:val="single" w:sz="4" w:space="0" w:color="7F7F7F"/>
              <w:bottom w:val="single" w:sz="4" w:space="0" w:color="7F7F7F"/>
              <w:right w:val="single" w:sz="4" w:space="0" w:color="7F7F7F"/>
            </w:tcBorders>
          </w:tcPr>
          <w:p w14:paraId="5AA715C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FBF77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EA6680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0F26A27" w14:textId="77777777" w:rsidR="00F81D85" w:rsidRPr="00881E28" w:rsidRDefault="005B6799" w:rsidP="00582E43">
      <w:pPr>
        <w:pStyle w:val="MemberFileHeading1"/>
      </w:pPr>
      <w:r w:rsidRPr="00881E28">
        <w:rPr>
          <w:noProof/>
        </w:rPr>
        <w:lastRenderedPageBreak/>
        <w:t>Xifaxan (</w:t>
      </w:r>
      <w:r w:rsidRPr="00881E28">
        <w:t>s)</w:t>
      </w:r>
      <w:r>
        <w:rPr>
          <w:noProof/>
        </w:rPr>
        <w:fldChar w:fldCharType="begin"/>
      </w:r>
      <w:r w:rsidRPr="00881E28">
        <w:rPr>
          <w:noProof/>
        </w:rPr>
        <w:instrText>XE "Xifaxan (s)"</w:instrText>
      </w:r>
      <w:r>
        <w:rPr>
          <w:noProof/>
        </w:rPr>
        <w:fldChar w:fldCharType="end"/>
      </w:r>
    </w:p>
    <w:p w14:paraId="7EDF3341" w14:textId="77777777" w:rsidR="00F81D85" w:rsidRPr="00B97476" w:rsidRDefault="00F81D85" w:rsidP="00B97476">
      <w:pPr>
        <w:rPr>
          <w:b/>
          <w:sz w:val="28"/>
          <w:szCs w:val="28"/>
        </w:rPr>
        <w:sectPr w:rsidR="00F81D85" w:rsidRPr="00B97476" w:rsidSect="00B659D1">
          <w:headerReference w:type="even" r:id="rId1232"/>
          <w:footerReference w:type="even" r:id="rId1233"/>
          <w:headerReference w:type="first" r:id="rId1234"/>
          <w:footerReference w:type="first" r:id="rId123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5"/>
        <w:gridCol w:w="3012"/>
        <w:gridCol w:w="323"/>
      </w:tblGrid>
      <w:tr w:rsidR="00646C4E" w14:paraId="4537B98A" w14:textId="77777777">
        <w:trPr>
          <w:gridAfter w:val="1"/>
          <w:wAfter w:w="108" w:type="dxa"/>
          <w:cantSplit/>
          <w:tblHeader/>
        </w:trPr>
        <w:tc>
          <w:tcPr>
            <w:tcW w:w="0" w:type="auto"/>
            <w:gridSpan w:val="2"/>
          </w:tcPr>
          <w:p w14:paraId="53BE43B1" w14:textId="77777777" w:rsidR="00646C4E" w:rsidRDefault="005B6799">
            <w:pPr>
              <w:pStyle w:val="MemberFileHeading2"/>
            </w:pPr>
            <w:r>
              <w:t>Products Affected</w:t>
            </w:r>
          </w:p>
        </w:tc>
      </w:tr>
      <w:tr w:rsidR="00646C4E" w14:paraId="717228A3" w14:textId="77777777" w:rsidTr="007C1F31">
        <w:trPr>
          <w:gridBefore w:val="1"/>
          <w:cantSplit/>
          <w:tblHeader/>
        </w:trPr>
        <w:tc>
          <w:tcPr>
            <w:tcW w:w="4320" w:type="dxa"/>
            <w:gridSpan w:val="2"/>
          </w:tcPr>
          <w:p w14:paraId="05D5AD9E" w14:textId="77777777" w:rsidR="00F81D85" w:rsidRPr="00D16A09" w:rsidRDefault="005B6799">
            <w:pPr>
              <w:numPr>
                <w:ilvl w:val="0"/>
                <w:numId w:val="307"/>
              </w:numPr>
              <w:spacing w:after="0" w:line="240" w:lineRule="auto"/>
              <w:ind w:left="432"/>
              <w:rPr>
                <w:noProof/>
                <w:szCs w:val="24"/>
              </w:rPr>
            </w:pPr>
            <w:r>
              <w:rPr>
                <w:noProof/>
                <w:szCs w:val="24"/>
              </w:rPr>
              <w:t>Xifaxan</w:t>
            </w:r>
            <w:r>
              <w:rPr>
                <w:noProof/>
                <w:szCs w:val="24"/>
              </w:rPr>
              <w:fldChar w:fldCharType="begin"/>
            </w:r>
            <w:r>
              <w:rPr>
                <w:noProof/>
                <w:szCs w:val="24"/>
              </w:rPr>
              <w:instrText>XE "Xifaxan"</w:instrText>
            </w:r>
            <w:r>
              <w:rPr>
                <w:noProof/>
                <w:szCs w:val="24"/>
              </w:rPr>
              <w:fldChar w:fldCharType="end"/>
            </w:r>
            <w:r>
              <w:rPr>
                <w:noProof/>
                <w:szCs w:val="24"/>
              </w:rPr>
              <w:t xml:space="preserve">  </w:t>
            </w:r>
          </w:p>
        </w:tc>
      </w:tr>
    </w:tbl>
    <w:p w14:paraId="438DF5C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81B3AE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0FBECE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7AF4E58" w14:textId="77777777" w:rsidR="00F81D85" w:rsidRPr="00882D33" w:rsidRDefault="005B6799" w:rsidP="00582E43">
            <w:pPr>
              <w:pStyle w:val="MemberFileHeading2"/>
            </w:pPr>
            <w:r>
              <w:lastRenderedPageBreak/>
              <w:t>PA Criteria</w:t>
            </w:r>
          </w:p>
        </w:tc>
        <w:tc>
          <w:tcPr>
            <w:tcW w:w="7387" w:type="dxa"/>
            <w:tcBorders>
              <w:top w:val="single" w:sz="4" w:space="0" w:color="7F7F7F"/>
              <w:left w:val="single" w:sz="4" w:space="0" w:color="7F7F7F"/>
              <w:bottom w:val="single" w:sz="4" w:space="0" w:color="7F7F7F"/>
              <w:right w:val="single" w:sz="4" w:space="0" w:color="7F7F7F"/>
            </w:tcBorders>
          </w:tcPr>
          <w:p w14:paraId="6B5D2FB4" w14:textId="77777777" w:rsidR="00F81D85" w:rsidRPr="00882D33" w:rsidRDefault="005B6799" w:rsidP="00582E43">
            <w:pPr>
              <w:pStyle w:val="MemberFileHeading2"/>
            </w:pPr>
            <w:r>
              <w:t>Criteria Details</w:t>
            </w:r>
          </w:p>
        </w:tc>
      </w:tr>
      <w:tr w:rsidR="00646C4E" w14:paraId="032294AC" w14:textId="77777777" w:rsidTr="007C1F31">
        <w:trPr>
          <w:cantSplit/>
          <w:tblHeader/>
        </w:trPr>
        <w:tc>
          <w:tcPr>
            <w:tcW w:w="1973" w:type="dxa"/>
            <w:tcBorders>
              <w:top w:val="single" w:sz="4" w:space="0" w:color="7F7F7F"/>
              <w:bottom w:val="single" w:sz="4" w:space="0" w:color="7F7F7F"/>
              <w:right w:val="single" w:sz="4" w:space="0" w:color="7F7F7F"/>
            </w:tcBorders>
          </w:tcPr>
          <w:p w14:paraId="0BBC0B99"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815B08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0FB3020" w14:textId="77777777" w:rsidTr="007C1F31">
        <w:trPr>
          <w:cantSplit/>
          <w:tblHeader/>
        </w:trPr>
        <w:tc>
          <w:tcPr>
            <w:tcW w:w="1973" w:type="dxa"/>
            <w:tcBorders>
              <w:top w:val="single" w:sz="4" w:space="0" w:color="7F7F7F"/>
              <w:bottom w:val="single" w:sz="4" w:space="0" w:color="7F7F7F"/>
              <w:right w:val="single" w:sz="4" w:space="0" w:color="7F7F7F"/>
            </w:tcBorders>
          </w:tcPr>
          <w:p w14:paraId="60AE4B9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9970082" w14:textId="77777777" w:rsidR="00F81D85" w:rsidRPr="00882D33" w:rsidRDefault="005B6799" w:rsidP="007C4587">
            <w:pPr>
              <w:spacing w:after="0" w:line="240" w:lineRule="auto"/>
              <w:rPr>
                <w:szCs w:val="24"/>
              </w:rPr>
            </w:pPr>
            <w:r>
              <w:rPr>
                <w:noProof/>
                <w:szCs w:val="24"/>
              </w:rPr>
              <w:t>N/A</w:t>
            </w:r>
          </w:p>
        </w:tc>
      </w:tr>
      <w:tr w:rsidR="00646C4E" w14:paraId="5497B8F8" w14:textId="77777777" w:rsidTr="007C1F31">
        <w:trPr>
          <w:cantSplit/>
          <w:tblHeader/>
        </w:trPr>
        <w:tc>
          <w:tcPr>
            <w:tcW w:w="1973" w:type="dxa"/>
            <w:tcBorders>
              <w:top w:val="single" w:sz="4" w:space="0" w:color="7F7F7F"/>
              <w:bottom w:val="single" w:sz="4" w:space="0" w:color="7F7F7F"/>
              <w:right w:val="single" w:sz="4" w:space="0" w:color="7F7F7F"/>
            </w:tcBorders>
          </w:tcPr>
          <w:p w14:paraId="4F721E9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80CF81F" w14:textId="77777777" w:rsidR="00F81D85" w:rsidRPr="00882D33" w:rsidRDefault="005B6799" w:rsidP="005A2EF9">
            <w:pPr>
              <w:spacing w:after="0" w:line="240" w:lineRule="auto"/>
              <w:rPr>
                <w:szCs w:val="24"/>
              </w:rPr>
            </w:pPr>
            <w:r w:rsidRPr="00882D33">
              <w:rPr>
                <w:noProof/>
                <w:szCs w:val="24"/>
              </w:rPr>
              <w:t>N/A</w:t>
            </w:r>
          </w:p>
        </w:tc>
      </w:tr>
      <w:tr w:rsidR="00646C4E" w14:paraId="005B1AC3" w14:textId="77777777" w:rsidTr="007C1F31">
        <w:trPr>
          <w:cantSplit/>
          <w:tblHeader/>
        </w:trPr>
        <w:tc>
          <w:tcPr>
            <w:tcW w:w="1973" w:type="dxa"/>
            <w:tcBorders>
              <w:top w:val="single" w:sz="4" w:space="0" w:color="7F7F7F"/>
              <w:bottom w:val="single" w:sz="4" w:space="0" w:color="7F7F7F"/>
              <w:right w:val="single" w:sz="4" w:space="0" w:color="7F7F7F"/>
            </w:tcBorders>
          </w:tcPr>
          <w:p w14:paraId="5B9FD7A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E2158DF" w14:textId="77777777" w:rsidR="00F81D85" w:rsidRPr="00882D33" w:rsidRDefault="005B6799" w:rsidP="005A2EF9">
            <w:pPr>
              <w:spacing w:after="0" w:line="240" w:lineRule="auto"/>
              <w:rPr>
                <w:szCs w:val="24"/>
              </w:rPr>
            </w:pPr>
            <w:r w:rsidRPr="00882D33">
              <w:rPr>
                <w:noProof/>
                <w:szCs w:val="24"/>
              </w:rPr>
              <w:t>Travelers' diarrhea</w:t>
            </w:r>
            <w:r w:rsidRPr="00882D33">
              <w:rPr>
                <w:szCs w:val="24"/>
              </w:rPr>
              <w:t xml:space="preserve"> (TD): Diagnosis of travelers' diarrhea. One of the following: a) Trial and failure, contraindication, or intolerance to one of the following: Cipro (ciprofloxacin), Levaquin (levofloxacin), ofloxacin, Zithromax (azithromycin) OR b) resistance to all of the following: Cipro (ciprofloxacin), Levaquin (levofloxacin), ofloxacin, Zithromax (azithromycin). Prophylaxis (</w:t>
            </w:r>
            <w:proofErr w:type="spellStart"/>
            <w:r w:rsidRPr="00882D33">
              <w:rPr>
                <w:szCs w:val="24"/>
              </w:rPr>
              <w:t>ppx</w:t>
            </w:r>
            <w:proofErr w:type="spellEnd"/>
            <w:r w:rsidRPr="00882D33">
              <w:rPr>
                <w:szCs w:val="24"/>
              </w:rPr>
              <w:t>) of hepatic encephalopathy (HE) recurrence (initial): Used for the prophylaxis of hepatic encephalopathy recurrence, AND One of the following: 1) Trial and failure, contraindication or intolerance to lactulose or 2) Add-on treatment to lactulose. Treatment (</w:t>
            </w:r>
            <w:proofErr w:type="spellStart"/>
            <w:r w:rsidRPr="00882D33">
              <w:rPr>
                <w:szCs w:val="24"/>
              </w:rPr>
              <w:t>tx</w:t>
            </w:r>
            <w:proofErr w:type="spellEnd"/>
            <w:r w:rsidRPr="00882D33">
              <w:rPr>
                <w:szCs w:val="24"/>
              </w:rPr>
              <w:t>) of HE: Used for the treatment of HE. One of the following: 1) Trial and failure, contraindication, or intolerance to lactulose or 2) Add-on treatment to lactulose. Irritable bowel syndrome with diarrhea (IBS-D)  (initial): Diagnosis of IBS-D, AND trial and failure, contraindication or intolerance to an antidiarrheal agent [</w:t>
            </w:r>
            <w:proofErr w:type="spellStart"/>
            <w:r w:rsidRPr="00882D33">
              <w:rPr>
                <w:szCs w:val="24"/>
              </w:rPr>
              <w:t>eg</w:t>
            </w:r>
            <w:proofErr w:type="spellEnd"/>
            <w:r w:rsidRPr="00882D33">
              <w:rPr>
                <w:szCs w:val="24"/>
              </w:rPr>
              <w:t>, loperamide].</w:t>
            </w:r>
          </w:p>
        </w:tc>
      </w:tr>
      <w:tr w:rsidR="00646C4E" w14:paraId="228B3DFD" w14:textId="77777777" w:rsidTr="007C1F31">
        <w:trPr>
          <w:cantSplit/>
          <w:tblHeader/>
        </w:trPr>
        <w:tc>
          <w:tcPr>
            <w:tcW w:w="1973" w:type="dxa"/>
            <w:tcBorders>
              <w:top w:val="single" w:sz="4" w:space="0" w:color="7F7F7F"/>
              <w:bottom w:val="single" w:sz="4" w:space="0" w:color="7F7F7F"/>
              <w:right w:val="single" w:sz="4" w:space="0" w:color="7F7F7F"/>
            </w:tcBorders>
          </w:tcPr>
          <w:p w14:paraId="421E63B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2E411CA" w14:textId="77777777" w:rsidR="00F81D85" w:rsidRPr="00882D33" w:rsidRDefault="005B6799" w:rsidP="005A2EF9">
            <w:pPr>
              <w:spacing w:after="0" w:line="240" w:lineRule="auto"/>
              <w:rPr>
                <w:szCs w:val="24"/>
              </w:rPr>
            </w:pPr>
            <w:r>
              <w:rPr>
                <w:noProof/>
                <w:szCs w:val="24"/>
              </w:rPr>
              <w:t>N/A</w:t>
            </w:r>
          </w:p>
        </w:tc>
      </w:tr>
      <w:tr w:rsidR="00646C4E" w14:paraId="62C9BA30" w14:textId="77777777" w:rsidTr="007C1F31">
        <w:trPr>
          <w:cantSplit/>
          <w:tblHeader/>
        </w:trPr>
        <w:tc>
          <w:tcPr>
            <w:tcW w:w="1973" w:type="dxa"/>
            <w:tcBorders>
              <w:top w:val="single" w:sz="4" w:space="0" w:color="7F7F7F"/>
              <w:bottom w:val="single" w:sz="4" w:space="0" w:color="7F7F7F"/>
              <w:right w:val="single" w:sz="4" w:space="0" w:color="7F7F7F"/>
            </w:tcBorders>
          </w:tcPr>
          <w:p w14:paraId="52D5D0F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FBDE366" w14:textId="77777777" w:rsidR="00F81D85" w:rsidRPr="00882D33" w:rsidRDefault="005B6799" w:rsidP="005A2EF9">
            <w:pPr>
              <w:spacing w:after="0" w:line="240" w:lineRule="auto"/>
              <w:rPr>
                <w:szCs w:val="24"/>
              </w:rPr>
            </w:pPr>
            <w:r w:rsidRPr="00882D33">
              <w:rPr>
                <w:noProof/>
                <w:szCs w:val="24"/>
              </w:rPr>
              <w:t>N/A</w:t>
            </w:r>
          </w:p>
        </w:tc>
      </w:tr>
      <w:tr w:rsidR="00646C4E" w14:paraId="421F0066" w14:textId="77777777" w:rsidTr="007C1F31">
        <w:trPr>
          <w:cantSplit/>
          <w:tblHeader/>
        </w:trPr>
        <w:tc>
          <w:tcPr>
            <w:tcW w:w="1973" w:type="dxa"/>
            <w:tcBorders>
              <w:top w:val="single" w:sz="4" w:space="0" w:color="7F7F7F"/>
              <w:bottom w:val="single" w:sz="4" w:space="0" w:color="7F7F7F"/>
              <w:right w:val="single" w:sz="4" w:space="0" w:color="7F7F7F"/>
            </w:tcBorders>
          </w:tcPr>
          <w:p w14:paraId="6FF8A04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29794B" w14:textId="77777777" w:rsidR="00F81D85" w:rsidRPr="00882D33" w:rsidRDefault="005B6799" w:rsidP="005A2EF9">
            <w:pPr>
              <w:spacing w:after="0" w:line="240" w:lineRule="auto"/>
              <w:rPr>
                <w:szCs w:val="24"/>
              </w:rPr>
            </w:pPr>
            <w:r w:rsidRPr="00882D33">
              <w:rPr>
                <w:noProof/>
                <w:szCs w:val="24"/>
              </w:rPr>
              <w:t xml:space="preserve">TD: </w:t>
            </w:r>
            <w:r w:rsidRPr="00882D33">
              <w:rPr>
                <w:szCs w:val="24"/>
              </w:rPr>
              <w:t>14 days. HE (</w:t>
            </w:r>
            <w:proofErr w:type="spellStart"/>
            <w:r w:rsidRPr="00882D33">
              <w:rPr>
                <w:szCs w:val="24"/>
              </w:rPr>
              <w:t>tx</w:t>
            </w:r>
            <w:proofErr w:type="spellEnd"/>
            <w:r w:rsidRPr="00882D33">
              <w:rPr>
                <w:szCs w:val="24"/>
              </w:rPr>
              <w:t>): 12 months. HE (</w:t>
            </w:r>
            <w:proofErr w:type="spellStart"/>
            <w:r w:rsidRPr="00882D33">
              <w:rPr>
                <w:szCs w:val="24"/>
              </w:rPr>
              <w:t>ppx</w:t>
            </w:r>
            <w:proofErr w:type="spellEnd"/>
            <w:r w:rsidRPr="00882D33">
              <w:rPr>
                <w:szCs w:val="24"/>
              </w:rPr>
              <w:t>)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12 months. IBS-D (</w:t>
            </w:r>
            <w:proofErr w:type="spellStart"/>
            <w:r w:rsidRPr="00882D33">
              <w:rPr>
                <w:szCs w:val="24"/>
              </w:rPr>
              <w:t>init</w:t>
            </w:r>
            <w:proofErr w:type="spellEnd"/>
            <w:r w:rsidRPr="00882D33">
              <w:rPr>
                <w:szCs w:val="24"/>
              </w:rPr>
              <w:t xml:space="preserve">, </w:t>
            </w:r>
            <w:proofErr w:type="spellStart"/>
            <w:r w:rsidRPr="00882D33">
              <w:rPr>
                <w:szCs w:val="24"/>
              </w:rPr>
              <w:t>reauth</w:t>
            </w:r>
            <w:proofErr w:type="spellEnd"/>
            <w:r w:rsidRPr="00882D33">
              <w:rPr>
                <w:szCs w:val="24"/>
              </w:rPr>
              <w:t>): 2 weeks.</w:t>
            </w:r>
          </w:p>
        </w:tc>
      </w:tr>
      <w:tr w:rsidR="00646C4E" w14:paraId="5DDAC866" w14:textId="77777777" w:rsidTr="007C1F31">
        <w:trPr>
          <w:cantSplit/>
          <w:tblHeader/>
        </w:trPr>
        <w:tc>
          <w:tcPr>
            <w:tcW w:w="1973" w:type="dxa"/>
            <w:tcBorders>
              <w:top w:val="single" w:sz="4" w:space="0" w:color="7F7F7F"/>
              <w:bottom w:val="single" w:sz="4" w:space="0" w:color="7F7F7F"/>
              <w:right w:val="single" w:sz="4" w:space="0" w:color="7F7F7F"/>
            </w:tcBorders>
          </w:tcPr>
          <w:p w14:paraId="3A5F0DD7"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BA2C134" w14:textId="77777777" w:rsidR="00F81D85" w:rsidRPr="00882D33" w:rsidRDefault="005B6799" w:rsidP="005A2EF9">
            <w:pPr>
              <w:spacing w:after="0" w:line="240" w:lineRule="auto"/>
              <w:rPr>
                <w:szCs w:val="24"/>
              </w:rPr>
            </w:pPr>
            <w:r w:rsidRPr="00882D33">
              <w:rPr>
                <w:noProof/>
                <w:szCs w:val="24"/>
              </w:rPr>
              <w:t>Prophylaxis of</w:t>
            </w:r>
            <w:r w:rsidRPr="00882D33">
              <w:rPr>
                <w:szCs w:val="24"/>
              </w:rPr>
              <w:t xml:space="preserve"> HE recurrence (</w:t>
            </w:r>
            <w:proofErr w:type="spellStart"/>
            <w:r w:rsidRPr="00882D33">
              <w:rPr>
                <w:szCs w:val="24"/>
              </w:rPr>
              <w:t>reauth</w:t>
            </w:r>
            <w:proofErr w:type="spellEnd"/>
            <w:r w:rsidRPr="00882D33">
              <w:rPr>
                <w:szCs w:val="24"/>
              </w:rPr>
              <w:t>): Patient demonstrates positive clinical response to therapy. IBS-D (</w:t>
            </w:r>
            <w:proofErr w:type="spellStart"/>
            <w:r w:rsidRPr="00882D33">
              <w:rPr>
                <w:szCs w:val="24"/>
              </w:rPr>
              <w:t>reauth</w:t>
            </w:r>
            <w:proofErr w:type="spellEnd"/>
            <w:r w:rsidRPr="00882D33">
              <w:rPr>
                <w:szCs w:val="24"/>
              </w:rPr>
              <w:t>): Symptoms of IBS continue to persist. Patient demonstrates positive clinical response to therapy.</w:t>
            </w:r>
          </w:p>
        </w:tc>
      </w:tr>
      <w:tr w:rsidR="00646C4E" w14:paraId="2975FE4D" w14:textId="77777777" w:rsidTr="007C1F31">
        <w:trPr>
          <w:cantSplit/>
          <w:tblHeader/>
        </w:trPr>
        <w:tc>
          <w:tcPr>
            <w:tcW w:w="1973" w:type="dxa"/>
            <w:tcBorders>
              <w:top w:val="single" w:sz="4" w:space="0" w:color="7F7F7F"/>
              <w:bottom w:val="single" w:sz="4" w:space="0" w:color="7F7F7F"/>
              <w:right w:val="single" w:sz="4" w:space="0" w:color="7F7F7F"/>
            </w:tcBorders>
          </w:tcPr>
          <w:p w14:paraId="2D46C91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F9D87F8"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2EA9953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ACDE5CD" w14:textId="77777777" w:rsidR="00F81D85" w:rsidRPr="00881E28" w:rsidRDefault="005B6799" w:rsidP="00582E43">
      <w:pPr>
        <w:pStyle w:val="MemberFileHeading1"/>
      </w:pPr>
      <w:r w:rsidRPr="00881E28">
        <w:rPr>
          <w:noProof/>
        </w:rPr>
        <w:lastRenderedPageBreak/>
        <w:t>Xolair (</w:t>
      </w:r>
      <w:r w:rsidRPr="00881E28">
        <w:t>s)</w:t>
      </w:r>
      <w:r>
        <w:rPr>
          <w:noProof/>
        </w:rPr>
        <w:fldChar w:fldCharType="begin"/>
      </w:r>
      <w:r w:rsidRPr="00881E28">
        <w:rPr>
          <w:noProof/>
        </w:rPr>
        <w:instrText>XE "Xolair (s)"</w:instrText>
      </w:r>
      <w:r>
        <w:rPr>
          <w:noProof/>
        </w:rPr>
        <w:fldChar w:fldCharType="end"/>
      </w:r>
    </w:p>
    <w:p w14:paraId="07F5B142" w14:textId="77777777" w:rsidR="00F81D85" w:rsidRPr="00B97476" w:rsidRDefault="00F81D85" w:rsidP="00B97476">
      <w:pPr>
        <w:rPr>
          <w:b/>
          <w:sz w:val="28"/>
          <w:szCs w:val="28"/>
        </w:rPr>
        <w:sectPr w:rsidR="00F81D85" w:rsidRPr="00B97476" w:rsidSect="00B659D1">
          <w:headerReference w:type="even" r:id="rId1236"/>
          <w:footerReference w:type="even" r:id="rId1237"/>
          <w:headerReference w:type="first" r:id="rId1238"/>
          <w:footerReference w:type="first" r:id="rId123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7F634708" w14:textId="77777777">
        <w:trPr>
          <w:gridAfter w:val="1"/>
          <w:wAfter w:w="108" w:type="dxa"/>
          <w:cantSplit/>
          <w:tblHeader/>
        </w:trPr>
        <w:tc>
          <w:tcPr>
            <w:tcW w:w="0" w:type="auto"/>
            <w:gridSpan w:val="2"/>
          </w:tcPr>
          <w:p w14:paraId="779DE4E6" w14:textId="77777777" w:rsidR="00646C4E" w:rsidRDefault="005B6799">
            <w:pPr>
              <w:pStyle w:val="MemberFileHeading2"/>
            </w:pPr>
            <w:r>
              <w:t>Products Affected</w:t>
            </w:r>
          </w:p>
        </w:tc>
      </w:tr>
      <w:tr w:rsidR="00646C4E" w14:paraId="56233328" w14:textId="77777777" w:rsidTr="007C1F31">
        <w:trPr>
          <w:gridBefore w:val="1"/>
          <w:cantSplit/>
          <w:tblHeader/>
        </w:trPr>
        <w:tc>
          <w:tcPr>
            <w:tcW w:w="4320" w:type="dxa"/>
            <w:gridSpan w:val="2"/>
          </w:tcPr>
          <w:p w14:paraId="1EA90B4C" w14:textId="77777777" w:rsidR="00F81D85" w:rsidRPr="00D16A09" w:rsidRDefault="005B6799">
            <w:pPr>
              <w:numPr>
                <w:ilvl w:val="0"/>
                <w:numId w:val="308"/>
              </w:numPr>
              <w:spacing w:after="0" w:line="240" w:lineRule="auto"/>
              <w:ind w:left="432"/>
              <w:rPr>
                <w:noProof/>
                <w:szCs w:val="24"/>
              </w:rPr>
            </w:pPr>
            <w:r>
              <w:rPr>
                <w:noProof/>
                <w:szCs w:val="24"/>
              </w:rPr>
              <w:t>Xolair</w:t>
            </w:r>
            <w:r>
              <w:rPr>
                <w:noProof/>
                <w:szCs w:val="24"/>
              </w:rPr>
              <w:fldChar w:fldCharType="begin"/>
            </w:r>
            <w:r>
              <w:rPr>
                <w:noProof/>
                <w:szCs w:val="24"/>
              </w:rPr>
              <w:instrText>XE "Xolair"</w:instrText>
            </w:r>
            <w:r>
              <w:rPr>
                <w:noProof/>
                <w:szCs w:val="24"/>
              </w:rPr>
              <w:fldChar w:fldCharType="end"/>
            </w:r>
            <w:r>
              <w:rPr>
                <w:noProof/>
                <w:szCs w:val="24"/>
              </w:rPr>
              <w:t xml:space="preserve">  </w:t>
            </w:r>
          </w:p>
        </w:tc>
      </w:tr>
    </w:tbl>
    <w:p w14:paraId="1F6E697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9D19FB9"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400F71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9E968B4"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A629BD3" w14:textId="77777777" w:rsidR="00F81D85" w:rsidRPr="00882D33" w:rsidRDefault="005B6799" w:rsidP="00582E43">
            <w:pPr>
              <w:pStyle w:val="MemberFileHeading2"/>
            </w:pPr>
            <w:r>
              <w:t>Criteria Details</w:t>
            </w:r>
          </w:p>
        </w:tc>
      </w:tr>
      <w:tr w:rsidR="00646C4E" w14:paraId="55BD5599" w14:textId="77777777" w:rsidTr="007C1F31">
        <w:trPr>
          <w:cantSplit/>
          <w:tblHeader/>
        </w:trPr>
        <w:tc>
          <w:tcPr>
            <w:tcW w:w="1973" w:type="dxa"/>
            <w:tcBorders>
              <w:top w:val="single" w:sz="4" w:space="0" w:color="7F7F7F"/>
              <w:bottom w:val="single" w:sz="4" w:space="0" w:color="7F7F7F"/>
              <w:right w:val="single" w:sz="4" w:space="0" w:color="7F7F7F"/>
            </w:tcBorders>
          </w:tcPr>
          <w:p w14:paraId="24134C7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3699D1E" w14:textId="77777777" w:rsidR="00F81D85" w:rsidRPr="00882D33" w:rsidRDefault="005B6799" w:rsidP="000B5799">
            <w:pPr>
              <w:spacing w:after="0" w:line="240" w:lineRule="auto"/>
              <w:rPr>
                <w:szCs w:val="24"/>
              </w:rPr>
            </w:pPr>
            <w:r>
              <w:rPr>
                <w:noProof/>
                <w:szCs w:val="24"/>
              </w:rPr>
              <w:t>Pending CMS Review</w:t>
            </w:r>
          </w:p>
        </w:tc>
      </w:tr>
      <w:tr w:rsidR="00646C4E" w14:paraId="4BB80B71" w14:textId="77777777" w:rsidTr="007C1F31">
        <w:trPr>
          <w:cantSplit/>
          <w:tblHeader/>
        </w:trPr>
        <w:tc>
          <w:tcPr>
            <w:tcW w:w="1973" w:type="dxa"/>
            <w:tcBorders>
              <w:top w:val="single" w:sz="4" w:space="0" w:color="7F7F7F"/>
              <w:bottom w:val="single" w:sz="4" w:space="0" w:color="7F7F7F"/>
              <w:right w:val="single" w:sz="4" w:space="0" w:color="7F7F7F"/>
            </w:tcBorders>
          </w:tcPr>
          <w:p w14:paraId="5B89B648"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22D0FB"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6ACA8AAE" w14:textId="77777777" w:rsidTr="007C1F31">
        <w:trPr>
          <w:cantSplit/>
          <w:tblHeader/>
        </w:trPr>
        <w:tc>
          <w:tcPr>
            <w:tcW w:w="1973" w:type="dxa"/>
            <w:tcBorders>
              <w:top w:val="single" w:sz="4" w:space="0" w:color="7F7F7F"/>
              <w:bottom w:val="single" w:sz="4" w:space="0" w:color="7F7F7F"/>
              <w:right w:val="single" w:sz="4" w:space="0" w:color="7F7F7F"/>
            </w:tcBorders>
          </w:tcPr>
          <w:p w14:paraId="6E9BDB3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C35E62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0B02AC8" w14:textId="77777777" w:rsidTr="007C1F31">
        <w:trPr>
          <w:cantSplit/>
          <w:tblHeader/>
        </w:trPr>
        <w:tc>
          <w:tcPr>
            <w:tcW w:w="1973" w:type="dxa"/>
            <w:tcBorders>
              <w:top w:val="single" w:sz="4" w:space="0" w:color="7F7F7F"/>
              <w:bottom w:val="single" w:sz="4" w:space="0" w:color="7F7F7F"/>
              <w:right w:val="single" w:sz="4" w:space="0" w:color="7F7F7F"/>
            </w:tcBorders>
          </w:tcPr>
          <w:p w14:paraId="77371770"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78B28FD"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8E2DD21" w14:textId="77777777" w:rsidTr="007C1F31">
        <w:trPr>
          <w:cantSplit/>
          <w:tblHeader/>
        </w:trPr>
        <w:tc>
          <w:tcPr>
            <w:tcW w:w="1973" w:type="dxa"/>
            <w:tcBorders>
              <w:top w:val="single" w:sz="4" w:space="0" w:color="7F7F7F"/>
              <w:bottom w:val="single" w:sz="4" w:space="0" w:color="7F7F7F"/>
              <w:right w:val="single" w:sz="4" w:space="0" w:color="7F7F7F"/>
            </w:tcBorders>
          </w:tcPr>
          <w:p w14:paraId="11660F54"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366C6BC"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19AC2A09" w14:textId="77777777" w:rsidTr="007C1F31">
        <w:trPr>
          <w:cantSplit/>
          <w:tblHeader/>
        </w:trPr>
        <w:tc>
          <w:tcPr>
            <w:tcW w:w="1973" w:type="dxa"/>
            <w:tcBorders>
              <w:top w:val="single" w:sz="4" w:space="0" w:color="7F7F7F"/>
              <w:bottom w:val="single" w:sz="4" w:space="0" w:color="7F7F7F"/>
              <w:right w:val="single" w:sz="4" w:space="0" w:color="7F7F7F"/>
            </w:tcBorders>
          </w:tcPr>
          <w:p w14:paraId="624A3C1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F016E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0A5E051" w14:textId="77777777" w:rsidTr="007C1F31">
        <w:trPr>
          <w:cantSplit/>
          <w:tblHeader/>
        </w:trPr>
        <w:tc>
          <w:tcPr>
            <w:tcW w:w="1973" w:type="dxa"/>
            <w:tcBorders>
              <w:top w:val="single" w:sz="4" w:space="0" w:color="7F7F7F"/>
              <w:bottom w:val="single" w:sz="4" w:space="0" w:color="7F7F7F"/>
              <w:right w:val="single" w:sz="4" w:space="0" w:color="7F7F7F"/>
            </w:tcBorders>
          </w:tcPr>
          <w:p w14:paraId="7CD56DF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2E9712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B612BC3" w14:textId="77777777" w:rsidTr="007C1F31">
        <w:trPr>
          <w:cantSplit/>
          <w:tblHeader/>
        </w:trPr>
        <w:tc>
          <w:tcPr>
            <w:tcW w:w="1973" w:type="dxa"/>
            <w:tcBorders>
              <w:top w:val="single" w:sz="4" w:space="0" w:color="7F7F7F"/>
              <w:bottom w:val="single" w:sz="4" w:space="0" w:color="7F7F7F"/>
              <w:right w:val="single" w:sz="4" w:space="0" w:color="7F7F7F"/>
            </w:tcBorders>
          </w:tcPr>
          <w:p w14:paraId="269B81C2"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CDAC8B"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3B23322" w14:textId="77777777" w:rsidTr="007C1F31">
        <w:trPr>
          <w:cantSplit/>
          <w:tblHeader/>
        </w:trPr>
        <w:tc>
          <w:tcPr>
            <w:tcW w:w="1973" w:type="dxa"/>
            <w:tcBorders>
              <w:top w:val="single" w:sz="4" w:space="0" w:color="7F7F7F"/>
              <w:bottom w:val="single" w:sz="4" w:space="0" w:color="7F7F7F"/>
              <w:right w:val="single" w:sz="4" w:space="0" w:color="7F7F7F"/>
            </w:tcBorders>
          </w:tcPr>
          <w:p w14:paraId="29D8947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4C42451"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0660750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D7525B7" w14:textId="77777777" w:rsidR="00F81D85" w:rsidRPr="00881E28" w:rsidRDefault="005B6799" w:rsidP="00582E43">
      <w:pPr>
        <w:pStyle w:val="MemberFileHeading1"/>
      </w:pPr>
      <w:r w:rsidRPr="00881E28">
        <w:rPr>
          <w:noProof/>
        </w:rPr>
        <w:lastRenderedPageBreak/>
        <w:t>Xolremdi (</w:t>
      </w:r>
      <w:r w:rsidRPr="00881E28">
        <w:t>s)</w:t>
      </w:r>
      <w:r>
        <w:rPr>
          <w:noProof/>
        </w:rPr>
        <w:fldChar w:fldCharType="begin"/>
      </w:r>
      <w:r w:rsidRPr="00881E28">
        <w:rPr>
          <w:noProof/>
        </w:rPr>
        <w:instrText>XE "Xolremdi (s)"</w:instrText>
      </w:r>
      <w:r>
        <w:rPr>
          <w:noProof/>
        </w:rPr>
        <w:fldChar w:fldCharType="end"/>
      </w:r>
    </w:p>
    <w:p w14:paraId="5234B778" w14:textId="77777777" w:rsidR="00F81D85" w:rsidRPr="00B97476" w:rsidRDefault="00F81D85" w:rsidP="00B97476">
      <w:pPr>
        <w:rPr>
          <w:b/>
          <w:sz w:val="28"/>
          <w:szCs w:val="28"/>
        </w:rPr>
        <w:sectPr w:rsidR="00F81D85" w:rsidRPr="00B97476" w:rsidSect="00B659D1">
          <w:headerReference w:type="even" r:id="rId1240"/>
          <w:footerReference w:type="even" r:id="rId1241"/>
          <w:headerReference w:type="first" r:id="rId1242"/>
          <w:footerReference w:type="first" r:id="rId124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8"/>
        <w:gridCol w:w="294"/>
      </w:tblGrid>
      <w:tr w:rsidR="00646C4E" w14:paraId="094ADA0B" w14:textId="77777777">
        <w:trPr>
          <w:gridAfter w:val="1"/>
          <w:wAfter w:w="108" w:type="dxa"/>
          <w:cantSplit/>
          <w:tblHeader/>
        </w:trPr>
        <w:tc>
          <w:tcPr>
            <w:tcW w:w="0" w:type="auto"/>
            <w:gridSpan w:val="2"/>
          </w:tcPr>
          <w:p w14:paraId="4B6F5634" w14:textId="77777777" w:rsidR="00646C4E" w:rsidRDefault="005B6799">
            <w:pPr>
              <w:pStyle w:val="MemberFileHeading2"/>
            </w:pPr>
            <w:r>
              <w:t>Products Affected</w:t>
            </w:r>
          </w:p>
        </w:tc>
      </w:tr>
      <w:tr w:rsidR="00646C4E" w14:paraId="43A1A562" w14:textId="77777777" w:rsidTr="007C1F31">
        <w:trPr>
          <w:gridBefore w:val="1"/>
          <w:cantSplit/>
          <w:tblHeader/>
        </w:trPr>
        <w:tc>
          <w:tcPr>
            <w:tcW w:w="4320" w:type="dxa"/>
            <w:gridSpan w:val="2"/>
          </w:tcPr>
          <w:p w14:paraId="179B809C" w14:textId="77777777" w:rsidR="00F81D85" w:rsidRPr="00D16A09" w:rsidRDefault="005B6799">
            <w:pPr>
              <w:numPr>
                <w:ilvl w:val="0"/>
                <w:numId w:val="309"/>
              </w:numPr>
              <w:spacing w:after="0" w:line="240" w:lineRule="auto"/>
              <w:ind w:left="432"/>
              <w:rPr>
                <w:noProof/>
                <w:szCs w:val="24"/>
              </w:rPr>
            </w:pPr>
            <w:r>
              <w:rPr>
                <w:noProof/>
                <w:szCs w:val="24"/>
              </w:rPr>
              <w:t>Xolremdi</w:t>
            </w:r>
            <w:r>
              <w:rPr>
                <w:noProof/>
                <w:szCs w:val="24"/>
              </w:rPr>
              <w:fldChar w:fldCharType="begin"/>
            </w:r>
            <w:r>
              <w:rPr>
                <w:noProof/>
                <w:szCs w:val="24"/>
              </w:rPr>
              <w:instrText>XE "Xolremdi"</w:instrText>
            </w:r>
            <w:r>
              <w:rPr>
                <w:noProof/>
                <w:szCs w:val="24"/>
              </w:rPr>
              <w:fldChar w:fldCharType="end"/>
            </w:r>
            <w:r>
              <w:rPr>
                <w:noProof/>
                <w:szCs w:val="24"/>
              </w:rPr>
              <w:t xml:space="preserve">  </w:t>
            </w:r>
          </w:p>
        </w:tc>
      </w:tr>
    </w:tbl>
    <w:p w14:paraId="2B5269B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3AF0F9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7220A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F4DEFB"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61B0A96" w14:textId="77777777" w:rsidR="00F81D85" w:rsidRPr="00882D33" w:rsidRDefault="005B6799" w:rsidP="00582E43">
            <w:pPr>
              <w:pStyle w:val="MemberFileHeading2"/>
            </w:pPr>
            <w:r>
              <w:t>Criteria Details</w:t>
            </w:r>
          </w:p>
        </w:tc>
      </w:tr>
      <w:tr w:rsidR="00646C4E" w14:paraId="4A5575D3" w14:textId="77777777" w:rsidTr="007C1F31">
        <w:trPr>
          <w:cantSplit/>
          <w:tblHeader/>
        </w:trPr>
        <w:tc>
          <w:tcPr>
            <w:tcW w:w="1973" w:type="dxa"/>
            <w:tcBorders>
              <w:top w:val="single" w:sz="4" w:space="0" w:color="7F7F7F"/>
              <w:bottom w:val="single" w:sz="4" w:space="0" w:color="7F7F7F"/>
              <w:right w:val="single" w:sz="4" w:space="0" w:color="7F7F7F"/>
            </w:tcBorders>
          </w:tcPr>
          <w:p w14:paraId="635C037B"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FE6AD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00E3DD1" w14:textId="77777777" w:rsidTr="007C1F31">
        <w:trPr>
          <w:cantSplit/>
          <w:tblHeader/>
        </w:trPr>
        <w:tc>
          <w:tcPr>
            <w:tcW w:w="1973" w:type="dxa"/>
            <w:tcBorders>
              <w:top w:val="single" w:sz="4" w:space="0" w:color="7F7F7F"/>
              <w:bottom w:val="single" w:sz="4" w:space="0" w:color="7F7F7F"/>
              <w:right w:val="single" w:sz="4" w:space="0" w:color="7F7F7F"/>
            </w:tcBorders>
          </w:tcPr>
          <w:p w14:paraId="4B95F093"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23B17D6" w14:textId="77777777" w:rsidR="00F81D85" w:rsidRPr="00882D33" w:rsidRDefault="005B6799" w:rsidP="007C4587">
            <w:pPr>
              <w:spacing w:after="0" w:line="240" w:lineRule="auto"/>
              <w:rPr>
                <w:szCs w:val="24"/>
              </w:rPr>
            </w:pPr>
            <w:r>
              <w:rPr>
                <w:noProof/>
                <w:szCs w:val="24"/>
              </w:rPr>
              <w:t>N/A</w:t>
            </w:r>
          </w:p>
        </w:tc>
      </w:tr>
      <w:tr w:rsidR="00646C4E" w14:paraId="64875CC9" w14:textId="77777777" w:rsidTr="007C1F31">
        <w:trPr>
          <w:cantSplit/>
          <w:tblHeader/>
        </w:trPr>
        <w:tc>
          <w:tcPr>
            <w:tcW w:w="1973" w:type="dxa"/>
            <w:tcBorders>
              <w:top w:val="single" w:sz="4" w:space="0" w:color="7F7F7F"/>
              <w:bottom w:val="single" w:sz="4" w:space="0" w:color="7F7F7F"/>
              <w:right w:val="single" w:sz="4" w:space="0" w:color="7F7F7F"/>
            </w:tcBorders>
          </w:tcPr>
          <w:p w14:paraId="7D6642E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2293A7" w14:textId="77777777" w:rsidR="00F81D85" w:rsidRPr="00882D33" w:rsidRDefault="005B6799" w:rsidP="005A2EF9">
            <w:pPr>
              <w:spacing w:after="0" w:line="240" w:lineRule="auto"/>
              <w:rPr>
                <w:szCs w:val="24"/>
              </w:rPr>
            </w:pPr>
            <w:r w:rsidRPr="00882D33">
              <w:rPr>
                <w:noProof/>
                <w:szCs w:val="24"/>
              </w:rPr>
              <w:t>N/A</w:t>
            </w:r>
          </w:p>
        </w:tc>
      </w:tr>
      <w:tr w:rsidR="00646C4E" w14:paraId="2D7E2ABA" w14:textId="77777777" w:rsidTr="007C1F31">
        <w:trPr>
          <w:cantSplit/>
          <w:tblHeader/>
        </w:trPr>
        <w:tc>
          <w:tcPr>
            <w:tcW w:w="1973" w:type="dxa"/>
            <w:tcBorders>
              <w:top w:val="single" w:sz="4" w:space="0" w:color="7F7F7F"/>
              <w:bottom w:val="single" w:sz="4" w:space="0" w:color="7F7F7F"/>
              <w:right w:val="single" w:sz="4" w:space="0" w:color="7F7F7F"/>
            </w:tcBorders>
          </w:tcPr>
          <w:p w14:paraId="37FF732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DF224E4"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Diagnosis of WHIM (warts, hypogammaglobulinemia, infections and </w:t>
            </w:r>
            <w:proofErr w:type="spellStart"/>
            <w:r w:rsidRPr="00882D33">
              <w:rPr>
                <w:szCs w:val="24"/>
              </w:rPr>
              <w:t>myelokathexis</w:t>
            </w:r>
            <w:proofErr w:type="spellEnd"/>
            <w:r w:rsidRPr="00882D33">
              <w:rPr>
                <w:szCs w:val="24"/>
              </w:rPr>
              <w:t>) syndrome. Patient has genotype confirmed variant of CXCR4 as detected by an FDA-approved test or a test performed at a facility approved by Clinical Laboratory Improvement Amendments (CLIA). Patient has an absolute neutrophil count (ANC) less than 500 cells/µL.</w:t>
            </w:r>
          </w:p>
        </w:tc>
      </w:tr>
      <w:tr w:rsidR="00646C4E" w14:paraId="30B1CFCF" w14:textId="77777777" w:rsidTr="007C1F31">
        <w:trPr>
          <w:cantSplit/>
          <w:tblHeader/>
        </w:trPr>
        <w:tc>
          <w:tcPr>
            <w:tcW w:w="1973" w:type="dxa"/>
            <w:tcBorders>
              <w:top w:val="single" w:sz="4" w:space="0" w:color="7F7F7F"/>
              <w:bottom w:val="single" w:sz="4" w:space="0" w:color="7F7F7F"/>
              <w:right w:val="single" w:sz="4" w:space="0" w:color="7F7F7F"/>
            </w:tcBorders>
          </w:tcPr>
          <w:p w14:paraId="5C39EAA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4EAD9C9" w14:textId="77777777" w:rsidR="00F81D85" w:rsidRPr="00882D33" w:rsidRDefault="005B6799" w:rsidP="005A2EF9">
            <w:pPr>
              <w:spacing w:after="0" w:line="240" w:lineRule="auto"/>
              <w:rPr>
                <w:szCs w:val="24"/>
              </w:rPr>
            </w:pPr>
            <w:r>
              <w:rPr>
                <w:noProof/>
                <w:szCs w:val="24"/>
              </w:rPr>
              <w:t xml:space="preserve">Initial: </w:t>
            </w:r>
            <w:r>
              <w:rPr>
                <w:szCs w:val="24"/>
              </w:rPr>
              <w:t>Patient is 12 years of age or older.</w:t>
            </w:r>
          </w:p>
        </w:tc>
      </w:tr>
      <w:tr w:rsidR="00646C4E" w14:paraId="048E462C" w14:textId="77777777" w:rsidTr="007C1F31">
        <w:trPr>
          <w:cantSplit/>
          <w:tblHeader/>
        </w:trPr>
        <w:tc>
          <w:tcPr>
            <w:tcW w:w="1973" w:type="dxa"/>
            <w:tcBorders>
              <w:top w:val="single" w:sz="4" w:space="0" w:color="7F7F7F"/>
              <w:bottom w:val="single" w:sz="4" w:space="0" w:color="7F7F7F"/>
              <w:right w:val="single" w:sz="4" w:space="0" w:color="7F7F7F"/>
            </w:tcBorders>
          </w:tcPr>
          <w:p w14:paraId="307DFF3C"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CB55BC3"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Prescribed by or in consultation with one of the following: immunologist, hematologist, geneticist, dermatologist, or allergist.</w:t>
            </w:r>
          </w:p>
        </w:tc>
      </w:tr>
      <w:tr w:rsidR="00646C4E" w14:paraId="04673A88" w14:textId="77777777" w:rsidTr="007C1F31">
        <w:trPr>
          <w:cantSplit/>
          <w:tblHeader/>
        </w:trPr>
        <w:tc>
          <w:tcPr>
            <w:tcW w:w="1973" w:type="dxa"/>
            <w:tcBorders>
              <w:top w:val="single" w:sz="4" w:space="0" w:color="7F7F7F"/>
              <w:bottom w:val="single" w:sz="4" w:space="0" w:color="7F7F7F"/>
              <w:right w:val="single" w:sz="4" w:space="0" w:color="7F7F7F"/>
            </w:tcBorders>
          </w:tcPr>
          <w:p w14:paraId="6126C30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715A4FD" w14:textId="77777777" w:rsidR="00F81D85" w:rsidRPr="00882D33" w:rsidRDefault="005B6799" w:rsidP="005A2EF9">
            <w:pPr>
              <w:spacing w:after="0" w:line="240" w:lineRule="auto"/>
              <w:rPr>
                <w:szCs w:val="24"/>
              </w:rPr>
            </w:pPr>
            <w:r w:rsidRPr="00882D33">
              <w:rPr>
                <w:noProof/>
                <w:szCs w:val="24"/>
              </w:rPr>
              <w:t xml:space="preserve">Initial: </w:t>
            </w:r>
            <w:r w:rsidRPr="00882D33">
              <w:rPr>
                <w:szCs w:val="24"/>
              </w:rPr>
              <w:t xml:space="preserve">6 months, </w:t>
            </w:r>
            <w:proofErr w:type="spellStart"/>
            <w:r w:rsidRPr="00882D33">
              <w:rPr>
                <w:szCs w:val="24"/>
              </w:rPr>
              <w:t>Reauth</w:t>
            </w:r>
            <w:proofErr w:type="spellEnd"/>
            <w:r w:rsidRPr="00882D33">
              <w:rPr>
                <w:szCs w:val="24"/>
              </w:rPr>
              <w:t>: 12 months</w:t>
            </w:r>
          </w:p>
        </w:tc>
      </w:tr>
      <w:tr w:rsidR="00646C4E" w14:paraId="75BDC345" w14:textId="77777777" w:rsidTr="007C1F31">
        <w:trPr>
          <w:cantSplit/>
          <w:tblHeader/>
        </w:trPr>
        <w:tc>
          <w:tcPr>
            <w:tcW w:w="1973" w:type="dxa"/>
            <w:tcBorders>
              <w:top w:val="single" w:sz="4" w:space="0" w:color="7F7F7F"/>
              <w:bottom w:val="single" w:sz="4" w:space="0" w:color="7F7F7F"/>
              <w:right w:val="single" w:sz="4" w:space="0" w:color="7F7F7F"/>
            </w:tcBorders>
          </w:tcPr>
          <w:p w14:paraId="073D24D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FBBE144" w14:textId="77777777" w:rsidR="00F81D85" w:rsidRPr="00882D33" w:rsidRDefault="005B6799"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646C4E" w14:paraId="265CBDA1" w14:textId="77777777" w:rsidTr="007C1F31">
        <w:trPr>
          <w:cantSplit/>
          <w:tblHeader/>
        </w:trPr>
        <w:tc>
          <w:tcPr>
            <w:tcW w:w="1973" w:type="dxa"/>
            <w:tcBorders>
              <w:top w:val="single" w:sz="4" w:space="0" w:color="7F7F7F"/>
              <w:bottom w:val="single" w:sz="4" w:space="0" w:color="7F7F7F"/>
              <w:right w:val="single" w:sz="4" w:space="0" w:color="7F7F7F"/>
            </w:tcBorders>
          </w:tcPr>
          <w:p w14:paraId="0BF9188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E2F445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4EE39A0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C992F3A" w14:textId="77777777" w:rsidR="00F81D85" w:rsidRPr="00881E28" w:rsidRDefault="005B6799" w:rsidP="00582E43">
      <w:pPr>
        <w:pStyle w:val="MemberFileHeading1"/>
      </w:pPr>
      <w:r w:rsidRPr="00881E28">
        <w:rPr>
          <w:noProof/>
        </w:rPr>
        <w:lastRenderedPageBreak/>
        <w:t>Xospata (</w:t>
      </w:r>
      <w:r w:rsidRPr="00881E28">
        <w:t>s)</w:t>
      </w:r>
      <w:r>
        <w:rPr>
          <w:noProof/>
        </w:rPr>
        <w:fldChar w:fldCharType="begin"/>
      </w:r>
      <w:r w:rsidRPr="00881E28">
        <w:rPr>
          <w:noProof/>
        </w:rPr>
        <w:instrText>XE "Xospata (s)"</w:instrText>
      </w:r>
      <w:r>
        <w:rPr>
          <w:noProof/>
        </w:rPr>
        <w:fldChar w:fldCharType="end"/>
      </w:r>
    </w:p>
    <w:p w14:paraId="6BB58362" w14:textId="77777777" w:rsidR="00F81D85" w:rsidRPr="00B97476" w:rsidRDefault="00F81D85" w:rsidP="00B97476">
      <w:pPr>
        <w:rPr>
          <w:b/>
          <w:sz w:val="28"/>
          <w:szCs w:val="28"/>
        </w:rPr>
        <w:sectPr w:rsidR="00F81D85" w:rsidRPr="00B97476" w:rsidSect="00B659D1">
          <w:headerReference w:type="even" r:id="rId1244"/>
          <w:footerReference w:type="even" r:id="rId1245"/>
          <w:headerReference w:type="first" r:id="rId1246"/>
          <w:footerReference w:type="first" r:id="rId124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5D7B2085" w14:textId="77777777">
        <w:trPr>
          <w:gridAfter w:val="1"/>
          <w:wAfter w:w="108" w:type="dxa"/>
          <w:cantSplit/>
          <w:tblHeader/>
        </w:trPr>
        <w:tc>
          <w:tcPr>
            <w:tcW w:w="0" w:type="auto"/>
            <w:gridSpan w:val="2"/>
          </w:tcPr>
          <w:p w14:paraId="2D7E3319" w14:textId="77777777" w:rsidR="00646C4E" w:rsidRDefault="005B6799">
            <w:pPr>
              <w:pStyle w:val="MemberFileHeading2"/>
            </w:pPr>
            <w:r>
              <w:t>Products Affected</w:t>
            </w:r>
          </w:p>
        </w:tc>
      </w:tr>
      <w:tr w:rsidR="00646C4E" w14:paraId="0159284D" w14:textId="77777777" w:rsidTr="007C1F31">
        <w:trPr>
          <w:gridBefore w:val="1"/>
          <w:cantSplit/>
          <w:tblHeader/>
        </w:trPr>
        <w:tc>
          <w:tcPr>
            <w:tcW w:w="4320" w:type="dxa"/>
            <w:gridSpan w:val="2"/>
          </w:tcPr>
          <w:p w14:paraId="579B715F" w14:textId="77777777" w:rsidR="00F81D85" w:rsidRPr="00D16A09" w:rsidRDefault="005B6799">
            <w:pPr>
              <w:numPr>
                <w:ilvl w:val="0"/>
                <w:numId w:val="310"/>
              </w:numPr>
              <w:spacing w:after="0" w:line="240" w:lineRule="auto"/>
              <w:ind w:left="432"/>
              <w:rPr>
                <w:noProof/>
                <w:szCs w:val="24"/>
              </w:rPr>
            </w:pPr>
            <w:r>
              <w:rPr>
                <w:noProof/>
                <w:szCs w:val="24"/>
              </w:rPr>
              <w:t>Xospata</w:t>
            </w:r>
            <w:r>
              <w:rPr>
                <w:noProof/>
                <w:szCs w:val="24"/>
              </w:rPr>
              <w:fldChar w:fldCharType="begin"/>
            </w:r>
            <w:r>
              <w:rPr>
                <w:noProof/>
                <w:szCs w:val="24"/>
              </w:rPr>
              <w:instrText>XE "Xospata"</w:instrText>
            </w:r>
            <w:r>
              <w:rPr>
                <w:noProof/>
                <w:szCs w:val="24"/>
              </w:rPr>
              <w:fldChar w:fldCharType="end"/>
            </w:r>
            <w:r>
              <w:rPr>
                <w:noProof/>
                <w:szCs w:val="24"/>
              </w:rPr>
              <w:t xml:space="preserve">  </w:t>
            </w:r>
          </w:p>
        </w:tc>
      </w:tr>
    </w:tbl>
    <w:p w14:paraId="546BBCD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4380D5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76506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63F53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6C2B3BD" w14:textId="77777777" w:rsidR="00F81D85" w:rsidRPr="00882D33" w:rsidRDefault="005B6799" w:rsidP="00582E43">
            <w:pPr>
              <w:pStyle w:val="MemberFileHeading2"/>
            </w:pPr>
            <w:r>
              <w:t>Criteria Details</w:t>
            </w:r>
          </w:p>
        </w:tc>
      </w:tr>
      <w:tr w:rsidR="00646C4E" w14:paraId="3A492B5E" w14:textId="77777777" w:rsidTr="007C1F31">
        <w:trPr>
          <w:cantSplit/>
          <w:tblHeader/>
        </w:trPr>
        <w:tc>
          <w:tcPr>
            <w:tcW w:w="1973" w:type="dxa"/>
            <w:tcBorders>
              <w:top w:val="single" w:sz="4" w:space="0" w:color="7F7F7F"/>
              <w:bottom w:val="single" w:sz="4" w:space="0" w:color="7F7F7F"/>
              <w:right w:val="single" w:sz="4" w:space="0" w:color="7F7F7F"/>
            </w:tcBorders>
          </w:tcPr>
          <w:p w14:paraId="03F8154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54262B"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DFFCB5E" w14:textId="77777777" w:rsidTr="007C1F31">
        <w:trPr>
          <w:cantSplit/>
          <w:tblHeader/>
        </w:trPr>
        <w:tc>
          <w:tcPr>
            <w:tcW w:w="1973" w:type="dxa"/>
            <w:tcBorders>
              <w:top w:val="single" w:sz="4" w:space="0" w:color="7F7F7F"/>
              <w:bottom w:val="single" w:sz="4" w:space="0" w:color="7F7F7F"/>
              <w:right w:val="single" w:sz="4" w:space="0" w:color="7F7F7F"/>
            </w:tcBorders>
          </w:tcPr>
          <w:p w14:paraId="241196A2"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1CC8464" w14:textId="77777777" w:rsidR="00F81D85" w:rsidRPr="00882D33" w:rsidRDefault="005B6799" w:rsidP="007C4587">
            <w:pPr>
              <w:spacing w:after="0" w:line="240" w:lineRule="auto"/>
              <w:rPr>
                <w:szCs w:val="24"/>
              </w:rPr>
            </w:pPr>
            <w:r>
              <w:rPr>
                <w:noProof/>
                <w:szCs w:val="24"/>
              </w:rPr>
              <w:t>N/A</w:t>
            </w:r>
          </w:p>
        </w:tc>
      </w:tr>
      <w:tr w:rsidR="00646C4E" w14:paraId="6C53C9AF" w14:textId="77777777" w:rsidTr="007C1F31">
        <w:trPr>
          <w:cantSplit/>
          <w:tblHeader/>
        </w:trPr>
        <w:tc>
          <w:tcPr>
            <w:tcW w:w="1973" w:type="dxa"/>
            <w:tcBorders>
              <w:top w:val="single" w:sz="4" w:space="0" w:color="7F7F7F"/>
              <w:bottom w:val="single" w:sz="4" w:space="0" w:color="7F7F7F"/>
              <w:right w:val="single" w:sz="4" w:space="0" w:color="7F7F7F"/>
            </w:tcBorders>
          </w:tcPr>
          <w:p w14:paraId="4929A339"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67A5E2" w14:textId="77777777" w:rsidR="00F81D85" w:rsidRPr="00882D33" w:rsidRDefault="005B6799" w:rsidP="005A2EF9">
            <w:pPr>
              <w:spacing w:after="0" w:line="240" w:lineRule="auto"/>
              <w:rPr>
                <w:szCs w:val="24"/>
              </w:rPr>
            </w:pPr>
            <w:r w:rsidRPr="00882D33">
              <w:rPr>
                <w:noProof/>
                <w:szCs w:val="24"/>
              </w:rPr>
              <w:t>N/A</w:t>
            </w:r>
          </w:p>
        </w:tc>
      </w:tr>
      <w:tr w:rsidR="00646C4E" w14:paraId="7BB698C9" w14:textId="77777777" w:rsidTr="007C1F31">
        <w:trPr>
          <w:cantSplit/>
          <w:tblHeader/>
        </w:trPr>
        <w:tc>
          <w:tcPr>
            <w:tcW w:w="1973" w:type="dxa"/>
            <w:tcBorders>
              <w:top w:val="single" w:sz="4" w:space="0" w:color="7F7F7F"/>
              <w:bottom w:val="single" w:sz="4" w:space="0" w:color="7F7F7F"/>
              <w:right w:val="single" w:sz="4" w:space="0" w:color="7F7F7F"/>
            </w:tcBorders>
          </w:tcPr>
          <w:p w14:paraId="656D1EB5"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63FE165" w14:textId="77777777" w:rsidR="00F81D85" w:rsidRPr="00882D33" w:rsidRDefault="005B6799" w:rsidP="005A2EF9">
            <w:pPr>
              <w:spacing w:after="0" w:line="240" w:lineRule="auto"/>
              <w:rPr>
                <w:szCs w:val="24"/>
              </w:rPr>
            </w:pPr>
            <w:r w:rsidRPr="00882D33">
              <w:rPr>
                <w:noProof/>
                <w:szCs w:val="24"/>
              </w:rPr>
              <w:t>Diagnosis of</w:t>
            </w:r>
            <w:r w:rsidRPr="00882D33">
              <w:rPr>
                <w:szCs w:val="24"/>
              </w:rPr>
              <w:t xml:space="preserve"> acute myeloid leukemia (AML). Disease is relapsed or refractory. Patient has a FMS-like tyrosine kinase (FLT3) mutation as determined by a U.S. Food and Drug Administration (FDA)-approved test (e.g., </w:t>
            </w:r>
            <w:proofErr w:type="spellStart"/>
            <w:r w:rsidRPr="00882D33">
              <w:rPr>
                <w:szCs w:val="24"/>
              </w:rPr>
              <w:t>LeukoStrat</w:t>
            </w:r>
            <w:proofErr w:type="spellEnd"/>
            <w:r w:rsidRPr="00882D33">
              <w:rPr>
                <w:szCs w:val="24"/>
              </w:rPr>
              <w:t xml:space="preserve"> </w:t>
            </w:r>
            <w:proofErr w:type="spellStart"/>
            <w:r w:rsidRPr="00882D33">
              <w:rPr>
                <w:szCs w:val="24"/>
              </w:rPr>
              <w:t>CDx</w:t>
            </w:r>
            <w:proofErr w:type="spellEnd"/>
            <w:r w:rsidRPr="00882D33">
              <w:rPr>
                <w:szCs w:val="24"/>
              </w:rPr>
              <w:t xml:space="preserve"> FLT3 Mutation Assay) or a test performed at a facility approved by Clinical Laboratory Improvement Amendments (CLIA).</w:t>
            </w:r>
          </w:p>
        </w:tc>
      </w:tr>
      <w:tr w:rsidR="00646C4E" w14:paraId="2B871285" w14:textId="77777777" w:rsidTr="007C1F31">
        <w:trPr>
          <w:cantSplit/>
          <w:tblHeader/>
        </w:trPr>
        <w:tc>
          <w:tcPr>
            <w:tcW w:w="1973" w:type="dxa"/>
            <w:tcBorders>
              <w:top w:val="single" w:sz="4" w:space="0" w:color="7F7F7F"/>
              <w:bottom w:val="single" w:sz="4" w:space="0" w:color="7F7F7F"/>
              <w:right w:val="single" w:sz="4" w:space="0" w:color="7F7F7F"/>
            </w:tcBorders>
          </w:tcPr>
          <w:p w14:paraId="2710409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58ADE83" w14:textId="77777777" w:rsidR="00F81D85" w:rsidRPr="00882D33" w:rsidRDefault="005B6799" w:rsidP="005A2EF9">
            <w:pPr>
              <w:spacing w:after="0" w:line="240" w:lineRule="auto"/>
              <w:rPr>
                <w:szCs w:val="24"/>
              </w:rPr>
            </w:pPr>
            <w:r>
              <w:rPr>
                <w:noProof/>
                <w:szCs w:val="24"/>
              </w:rPr>
              <w:t>N/A</w:t>
            </w:r>
          </w:p>
        </w:tc>
      </w:tr>
      <w:tr w:rsidR="00646C4E" w14:paraId="67467A8C" w14:textId="77777777" w:rsidTr="007C1F31">
        <w:trPr>
          <w:cantSplit/>
          <w:tblHeader/>
        </w:trPr>
        <w:tc>
          <w:tcPr>
            <w:tcW w:w="1973" w:type="dxa"/>
            <w:tcBorders>
              <w:top w:val="single" w:sz="4" w:space="0" w:color="7F7F7F"/>
              <w:bottom w:val="single" w:sz="4" w:space="0" w:color="7F7F7F"/>
              <w:right w:val="single" w:sz="4" w:space="0" w:color="7F7F7F"/>
            </w:tcBorders>
          </w:tcPr>
          <w:p w14:paraId="77DE445E"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4F1B200" w14:textId="77777777" w:rsidR="00F81D85" w:rsidRPr="00882D33" w:rsidRDefault="005B6799" w:rsidP="005A2EF9">
            <w:pPr>
              <w:spacing w:after="0" w:line="240" w:lineRule="auto"/>
              <w:rPr>
                <w:szCs w:val="24"/>
              </w:rPr>
            </w:pPr>
            <w:r w:rsidRPr="00882D33">
              <w:rPr>
                <w:noProof/>
                <w:szCs w:val="24"/>
              </w:rPr>
              <w:t>N/A</w:t>
            </w:r>
          </w:p>
        </w:tc>
      </w:tr>
      <w:tr w:rsidR="00646C4E" w14:paraId="16CBEDA9" w14:textId="77777777" w:rsidTr="007C1F31">
        <w:trPr>
          <w:cantSplit/>
          <w:tblHeader/>
        </w:trPr>
        <w:tc>
          <w:tcPr>
            <w:tcW w:w="1973" w:type="dxa"/>
            <w:tcBorders>
              <w:top w:val="single" w:sz="4" w:space="0" w:color="7F7F7F"/>
              <w:bottom w:val="single" w:sz="4" w:space="0" w:color="7F7F7F"/>
              <w:right w:val="single" w:sz="4" w:space="0" w:color="7F7F7F"/>
            </w:tcBorders>
          </w:tcPr>
          <w:p w14:paraId="15D830D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1D5813E" w14:textId="77777777" w:rsidR="00F81D85" w:rsidRPr="00882D33" w:rsidRDefault="005B6799" w:rsidP="005A2EF9">
            <w:pPr>
              <w:spacing w:after="0" w:line="240" w:lineRule="auto"/>
              <w:rPr>
                <w:szCs w:val="24"/>
              </w:rPr>
            </w:pPr>
            <w:r w:rsidRPr="00882D33">
              <w:rPr>
                <w:noProof/>
                <w:szCs w:val="24"/>
              </w:rPr>
              <w:t>12 months</w:t>
            </w:r>
          </w:p>
        </w:tc>
      </w:tr>
      <w:tr w:rsidR="00646C4E" w14:paraId="417A8517" w14:textId="77777777" w:rsidTr="007C1F31">
        <w:trPr>
          <w:cantSplit/>
          <w:tblHeader/>
        </w:trPr>
        <w:tc>
          <w:tcPr>
            <w:tcW w:w="1973" w:type="dxa"/>
            <w:tcBorders>
              <w:top w:val="single" w:sz="4" w:space="0" w:color="7F7F7F"/>
              <w:bottom w:val="single" w:sz="4" w:space="0" w:color="7F7F7F"/>
              <w:right w:val="single" w:sz="4" w:space="0" w:color="7F7F7F"/>
            </w:tcBorders>
          </w:tcPr>
          <w:p w14:paraId="2869207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40F7EA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5DA51B6" w14:textId="77777777" w:rsidTr="007C1F31">
        <w:trPr>
          <w:cantSplit/>
          <w:tblHeader/>
        </w:trPr>
        <w:tc>
          <w:tcPr>
            <w:tcW w:w="1973" w:type="dxa"/>
            <w:tcBorders>
              <w:top w:val="single" w:sz="4" w:space="0" w:color="7F7F7F"/>
              <w:bottom w:val="single" w:sz="4" w:space="0" w:color="7F7F7F"/>
              <w:right w:val="single" w:sz="4" w:space="0" w:color="7F7F7F"/>
            </w:tcBorders>
          </w:tcPr>
          <w:p w14:paraId="14509495"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260C7B5"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37D5669"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A68C2D4" w14:textId="77777777" w:rsidR="00F81D85" w:rsidRPr="00881E28" w:rsidRDefault="005B6799" w:rsidP="00582E43">
      <w:pPr>
        <w:pStyle w:val="MemberFileHeading1"/>
      </w:pPr>
      <w:r w:rsidRPr="00881E28">
        <w:rPr>
          <w:noProof/>
        </w:rPr>
        <w:lastRenderedPageBreak/>
        <w:t>Xpovio (</w:t>
      </w:r>
      <w:r w:rsidRPr="00881E28">
        <w:t>s)</w:t>
      </w:r>
      <w:r>
        <w:rPr>
          <w:noProof/>
        </w:rPr>
        <w:fldChar w:fldCharType="begin"/>
      </w:r>
      <w:r w:rsidRPr="00881E28">
        <w:rPr>
          <w:noProof/>
        </w:rPr>
        <w:instrText>XE "Xpovio (s)"</w:instrText>
      </w:r>
      <w:r>
        <w:rPr>
          <w:noProof/>
        </w:rPr>
        <w:fldChar w:fldCharType="end"/>
      </w:r>
    </w:p>
    <w:p w14:paraId="4006F9D6" w14:textId="77777777" w:rsidR="00F81D85" w:rsidRPr="00B97476" w:rsidRDefault="00F81D85" w:rsidP="00B97476">
      <w:pPr>
        <w:rPr>
          <w:b/>
          <w:sz w:val="28"/>
          <w:szCs w:val="28"/>
        </w:rPr>
        <w:sectPr w:rsidR="00F81D85" w:rsidRPr="00B97476" w:rsidSect="00B659D1">
          <w:headerReference w:type="even" r:id="rId1248"/>
          <w:footerReference w:type="even" r:id="rId1249"/>
          <w:headerReference w:type="first" r:id="rId1250"/>
          <w:footerReference w:type="first" r:id="rId125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55468116" w14:textId="77777777">
        <w:trPr>
          <w:gridAfter w:val="1"/>
          <w:wAfter w:w="216" w:type="dxa"/>
          <w:cantSplit/>
          <w:tblHeader/>
        </w:trPr>
        <w:tc>
          <w:tcPr>
            <w:tcW w:w="0" w:type="auto"/>
          </w:tcPr>
          <w:p w14:paraId="66AB50C5" w14:textId="77777777" w:rsidR="00646C4E" w:rsidRDefault="005B6799">
            <w:pPr>
              <w:pStyle w:val="MemberFileHeading2"/>
            </w:pPr>
            <w:r>
              <w:t>Products Affected</w:t>
            </w:r>
          </w:p>
        </w:tc>
      </w:tr>
      <w:tr w:rsidR="00646C4E" w14:paraId="19E36BBB" w14:textId="77777777" w:rsidTr="007C1F31">
        <w:trPr>
          <w:gridAfter w:val="1"/>
          <w:wAfter w:w="108" w:type="dxa"/>
          <w:cantSplit/>
          <w:tblHeader/>
        </w:trPr>
        <w:tc>
          <w:tcPr>
            <w:tcW w:w="4320" w:type="dxa"/>
          </w:tcPr>
          <w:p w14:paraId="0CD31BF0" w14:textId="77777777" w:rsidR="00F81D85" w:rsidRPr="00D16A09" w:rsidRDefault="005B6799">
            <w:pPr>
              <w:numPr>
                <w:ilvl w:val="0"/>
                <w:numId w:val="311"/>
              </w:numPr>
              <w:spacing w:after="0" w:line="240" w:lineRule="auto"/>
              <w:ind w:left="432"/>
              <w:rPr>
                <w:noProof/>
                <w:szCs w:val="24"/>
              </w:rPr>
            </w:pPr>
            <w:r>
              <w:rPr>
                <w:noProof/>
                <w:szCs w:val="24"/>
              </w:rPr>
              <w:t>Xpovio</w:t>
            </w:r>
            <w:r>
              <w:rPr>
                <w:noProof/>
                <w:szCs w:val="24"/>
              </w:rPr>
              <w:fldChar w:fldCharType="begin"/>
            </w:r>
            <w:r>
              <w:rPr>
                <w:noProof/>
                <w:szCs w:val="24"/>
              </w:rPr>
              <w:instrText>XE "Xpovio"</w:instrText>
            </w:r>
            <w:r>
              <w:rPr>
                <w:noProof/>
                <w:szCs w:val="24"/>
              </w:rPr>
              <w:fldChar w:fldCharType="end"/>
            </w:r>
            <w:r>
              <w:rPr>
                <w:noProof/>
                <w:szCs w:val="24"/>
              </w:rPr>
              <w:t xml:space="preserve">  </w:t>
            </w:r>
          </w:p>
        </w:tc>
      </w:tr>
      <w:tr w:rsidR="00646C4E" w14:paraId="12EEA5B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4A8987C" w14:textId="77777777" w:rsidR="00F81D85" w:rsidRPr="00D16A09" w:rsidRDefault="005B6799">
            <w:pPr>
              <w:numPr>
                <w:ilvl w:val="0"/>
                <w:numId w:val="311"/>
              </w:numPr>
              <w:spacing w:after="0" w:line="240" w:lineRule="auto"/>
              <w:ind w:left="432"/>
              <w:rPr>
                <w:noProof/>
                <w:szCs w:val="24"/>
              </w:rPr>
            </w:pPr>
            <w:r>
              <w:rPr>
                <w:noProof/>
                <w:szCs w:val="24"/>
              </w:rPr>
              <w:t>Xpovio 60 Mg Twice Weekly</w:t>
            </w:r>
            <w:r>
              <w:rPr>
                <w:noProof/>
                <w:szCs w:val="24"/>
              </w:rPr>
              <w:fldChar w:fldCharType="begin"/>
            </w:r>
            <w:r>
              <w:rPr>
                <w:noProof/>
                <w:szCs w:val="24"/>
              </w:rPr>
              <w:instrText>XE "Xpovio 60 Mg Twice Weekly"</w:instrText>
            </w:r>
            <w:r>
              <w:rPr>
                <w:noProof/>
                <w:szCs w:val="24"/>
              </w:rPr>
              <w:fldChar w:fldCharType="end"/>
            </w:r>
            <w:r>
              <w:rPr>
                <w:noProof/>
                <w:szCs w:val="24"/>
              </w:rPr>
              <w:t xml:space="preserve">  </w:t>
            </w:r>
          </w:p>
        </w:tc>
      </w:tr>
      <w:tr w:rsidR="00646C4E" w14:paraId="72618DD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8572634" w14:textId="77777777" w:rsidR="00F81D85" w:rsidRPr="00D16A09" w:rsidRDefault="005B6799">
            <w:pPr>
              <w:numPr>
                <w:ilvl w:val="0"/>
                <w:numId w:val="311"/>
              </w:numPr>
              <w:spacing w:after="0" w:line="240" w:lineRule="auto"/>
              <w:ind w:left="432"/>
              <w:rPr>
                <w:noProof/>
                <w:szCs w:val="24"/>
              </w:rPr>
            </w:pPr>
            <w:r>
              <w:rPr>
                <w:noProof/>
                <w:szCs w:val="24"/>
              </w:rPr>
              <w:t>Xpovio 80 Mg Twice Weekly</w:t>
            </w:r>
            <w:r>
              <w:rPr>
                <w:noProof/>
                <w:szCs w:val="24"/>
              </w:rPr>
              <w:fldChar w:fldCharType="begin"/>
            </w:r>
            <w:r>
              <w:rPr>
                <w:noProof/>
                <w:szCs w:val="24"/>
              </w:rPr>
              <w:instrText>XE "Xpovio 80 Mg Twice Weekly"</w:instrText>
            </w:r>
            <w:r>
              <w:rPr>
                <w:noProof/>
                <w:szCs w:val="24"/>
              </w:rPr>
              <w:fldChar w:fldCharType="end"/>
            </w:r>
            <w:r>
              <w:rPr>
                <w:noProof/>
                <w:szCs w:val="24"/>
              </w:rPr>
              <w:t xml:space="preserve">  </w:t>
            </w:r>
          </w:p>
        </w:tc>
      </w:tr>
    </w:tbl>
    <w:p w14:paraId="238BD2C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6226D1E"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8891C4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1C0FAA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35CC1F1" w14:textId="77777777" w:rsidR="00F81D85" w:rsidRPr="00882D33" w:rsidRDefault="005B6799" w:rsidP="00582E43">
            <w:pPr>
              <w:pStyle w:val="MemberFileHeading2"/>
            </w:pPr>
            <w:r>
              <w:t>Criteria Details</w:t>
            </w:r>
          </w:p>
        </w:tc>
      </w:tr>
      <w:tr w:rsidR="00646C4E" w14:paraId="1181A6D9" w14:textId="77777777" w:rsidTr="007C1F31">
        <w:trPr>
          <w:cantSplit/>
          <w:tblHeader/>
        </w:trPr>
        <w:tc>
          <w:tcPr>
            <w:tcW w:w="1973" w:type="dxa"/>
            <w:tcBorders>
              <w:top w:val="single" w:sz="4" w:space="0" w:color="7F7F7F"/>
              <w:bottom w:val="single" w:sz="4" w:space="0" w:color="7F7F7F"/>
              <w:right w:val="single" w:sz="4" w:space="0" w:color="7F7F7F"/>
            </w:tcBorders>
          </w:tcPr>
          <w:p w14:paraId="2F0DE46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300D1E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53E163B" w14:textId="77777777" w:rsidTr="007C1F31">
        <w:trPr>
          <w:cantSplit/>
          <w:tblHeader/>
        </w:trPr>
        <w:tc>
          <w:tcPr>
            <w:tcW w:w="1973" w:type="dxa"/>
            <w:tcBorders>
              <w:top w:val="single" w:sz="4" w:space="0" w:color="7F7F7F"/>
              <w:bottom w:val="single" w:sz="4" w:space="0" w:color="7F7F7F"/>
              <w:right w:val="single" w:sz="4" w:space="0" w:color="7F7F7F"/>
            </w:tcBorders>
          </w:tcPr>
          <w:p w14:paraId="35EA861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126B6C3" w14:textId="77777777" w:rsidR="00F81D85" w:rsidRPr="00882D33" w:rsidRDefault="005B6799" w:rsidP="007C4587">
            <w:pPr>
              <w:spacing w:after="0" w:line="240" w:lineRule="auto"/>
              <w:rPr>
                <w:szCs w:val="24"/>
              </w:rPr>
            </w:pPr>
            <w:r>
              <w:rPr>
                <w:noProof/>
                <w:szCs w:val="24"/>
              </w:rPr>
              <w:t>N/A</w:t>
            </w:r>
          </w:p>
        </w:tc>
      </w:tr>
      <w:tr w:rsidR="00646C4E" w14:paraId="035353B7" w14:textId="77777777" w:rsidTr="007C1F31">
        <w:trPr>
          <w:cantSplit/>
          <w:tblHeader/>
        </w:trPr>
        <w:tc>
          <w:tcPr>
            <w:tcW w:w="1973" w:type="dxa"/>
            <w:tcBorders>
              <w:top w:val="single" w:sz="4" w:space="0" w:color="7F7F7F"/>
              <w:bottom w:val="single" w:sz="4" w:space="0" w:color="7F7F7F"/>
              <w:right w:val="single" w:sz="4" w:space="0" w:color="7F7F7F"/>
            </w:tcBorders>
          </w:tcPr>
          <w:p w14:paraId="79E7A28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653438D" w14:textId="77777777" w:rsidR="00F81D85" w:rsidRPr="00882D33" w:rsidRDefault="005B6799" w:rsidP="005A2EF9">
            <w:pPr>
              <w:spacing w:after="0" w:line="240" w:lineRule="auto"/>
              <w:rPr>
                <w:szCs w:val="24"/>
              </w:rPr>
            </w:pPr>
            <w:r w:rsidRPr="00882D33">
              <w:rPr>
                <w:noProof/>
                <w:szCs w:val="24"/>
              </w:rPr>
              <w:t>N/A</w:t>
            </w:r>
          </w:p>
        </w:tc>
      </w:tr>
      <w:tr w:rsidR="00646C4E" w14:paraId="2AA95161" w14:textId="77777777" w:rsidTr="007C1F31">
        <w:trPr>
          <w:cantSplit/>
          <w:tblHeader/>
        </w:trPr>
        <w:tc>
          <w:tcPr>
            <w:tcW w:w="1973" w:type="dxa"/>
            <w:tcBorders>
              <w:top w:val="single" w:sz="4" w:space="0" w:color="7F7F7F"/>
              <w:bottom w:val="single" w:sz="4" w:space="0" w:color="7F7F7F"/>
              <w:right w:val="single" w:sz="4" w:space="0" w:color="7F7F7F"/>
            </w:tcBorders>
          </w:tcPr>
          <w:p w14:paraId="2EBF3EA4"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9D2E508" w14:textId="77777777" w:rsidR="00F81D85" w:rsidRPr="00882D33" w:rsidRDefault="005B6799" w:rsidP="005A2EF9">
            <w:pPr>
              <w:spacing w:after="0" w:line="240" w:lineRule="auto"/>
              <w:rPr>
                <w:szCs w:val="24"/>
              </w:rPr>
            </w:pPr>
            <w:r w:rsidRPr="00882D33">
              <w:rPr>
                <w:noProof/>
                <w:szCs w:val="24"/>
              </w:rPr>
              <w:t>Multiple Myeloma</w:t>
            </w:r>
            <w:r w:rsidRPr="00882D33">
              <w:rPr>
                <w:szCs w:val="24"/>
              </w:rPr>
              <w:t xml:space="preserve"> (MM), Diffuse large B-cell lymphoma (DLBCL): Diagnosis of one of the following: 1) DLBCL OR 2) Multiple Myeloma.</w:t>
            </w:r>
          </w:p>
        </w:tc>
      </w:tr>
      <w:tr w:rsidR="00646C4E" w14:paraId="0A86275A" w14:textId="77777777" w:rsidTr="007C1F31">
        <w:trPr>
          <w:cantSplit/>
          <w:tblHeader/>
        </w:trPr>
        <w:tc>
          <w:tcPr>
            <w:tcW w:w="1973" w:type="dxa"/>
            <w:tcBorders>
              <w:top w:val="single" w:sz="4" w:space="0" w:color="7F7F7F"/>
              <w:bottom w:val="single" w:sz="4" w:space="0" w:color="7F7F7F"/>
              <w:right w:val="single" w:sz="4" w:space="0" w:color="7F7F7F"/>
            </w:tcBorders>
          </w:tcPr>
          <w:p w14:paraId="3CA3B84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FE04A0F" w14:textId="77777777" w:rsidR="00F81D85" w:rsidRPr="00882D33" w:rsidRDefault="005B6799" w:rsidP="005A2EF9">
            <w:pPr>
              <w:spacing w:after="0" w:line="240" w:lineRule="auto"/>
              <w:rPr>
                <w:szCs w:val="24"/>
              </w:rPr>
            </w:pPr>
            <w:r>
              <w:rPr>
                <w:noProof/>
                <w:szCs w:val="24"/>
              </w:rPr>
              <w:t>N/A</w:t>
            </w:r>
          </w:p>
        </w:tc>
      </w:tr>
      <w:tr w:rsidR="00646C4E" w14:paraId="4EA9952A" w14:textId="77777777" w:rsidTr="007C1F31">
        <w:trPr>
          <w:cantSplit/>
          <w:tblHeader/>
        </w:trPr>
        <w:tc>
          <w:tcPr>
            <w:tcW w:w="1973" w:type="dxa"/>
            <w:tcBorders>
              <w:top w:val="single" w:sz="4" w:space="0" w:color="7F7F7F"/>
              <w:bottom w:val="single" w:sz="4" w:space="0" w:color="7F7F7F"/>
              <w:right w:val="single" w:sz="4" w:space="0" w:color="7F7F7F"/>
            </w:tcBorders>
          </w:tcPr>
          <w:p w14:paraId="57A04B9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B80938E" w14:textId="77777777" w:rsidR="00F81D85" w:rsidRPr="00882D33" w:rsidRDefault="005B6799" w:rsidP="005A2EF9">
            <w:pPr>
              <w:spacing w:after="0" w:line="240" w:lineRule="auto"/>
              <w:rPr>
                <w:szCs w:val="24"/>
              </w:rPr>
            </w:pPr>
            <w:r w:rsidRPr="00882D33">
              <w:rPr>
                <w:noProof/>
                <w:szCs w:val="24"/>
              </w:rPr>
              <w:t>N/A</w:t>
            </w:r>
          </w:p>
        </w:tc>
      </w:tr>
      <w:tr w:rsidR="00646C4E" w14:paraId="10965034" w14:textId="77777777" w:rsidTr="007C1F31">
        <w:trPr>
          <w:cantSplit/>
          <w:tblHeader/>
        </w:trPr>
        <w:tc>
          <w:tcPr>
            <w:tcW w:w="1973" w:type="dxa"/>
            <w:tcBorders>
              <w:top w:val="single" w:sz="4" w:space="0" w:color="7F7F7F"/>
              <w:bottom w:val="single" w:sz="4" w:space="0" w:color="7F7F7F"/>
              <w:right w:val="single" w:sz="4" w:space="0" w:color="7F7F7F"/>
            </w:tcBorders>
          </w:tcPr>
          <w:p w14:paraId="5ACC394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7BE74DE" w14:textId="77777777" w:rsidR="00F81D85" w:rsidRPr="00882D33" w:rsidRDefault="005B6799" w:rsidP="005A2EF9">
            <w:pPr>
              <w:spacing w:after="0" w:line="240" w:lineRule="auto"/>
              <w:rPr>
                <w:szCs w:val="24"/>
              </w:rPr>
            </w:pPr>
            <w:r w:rsidRPr="00882D33">
              <w:rPr>
                <w:noProof/>
                <w:szCs w:val="24"/>
              </w:rPr>
              <w:t>12 months</w:t>
            </w:r>
          </w:p>
        </w:tc>
      </w:tr>
      <w:tr w:rsidR="00646C4E" w14:paraId="11A28527" w14:textId="77777777" w:rsidTr="007C1F31">
        <w:trPr>
          <w:cantSplit/>
          <w:tblHeader/>
        </w:trPr>
        <w:tc>
          <w:tcPr>
            <w:tcW w:w="1973" w:type="dxa"/>
            <w:tcBorders>
              <w:top w:val="single" w:sz="4" w:space="0" w:color="7F7F7F"/>
              <w:bottom w:val="single" w:sz="4" w:space="0" w:color="7F7F7F"/>
              <w:right w:val="single" w:sz="4" w:space="0" w:color="7F7F7F"/>
            </w:tcBorders>
          </w:tcPr>
          <w:p w14:paraId="718F8F6A"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B7DBC0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034B72B9" w14:textId="77777777" w:rsidTr="007C1F31">
        <w:trPr>
          <w:cantSplit/>
          <w:tblHeader/>
        </w:trPr>
        <w:tc>
          <w:tcPr>
            <w:tcW w:w="1973" w:type="dxa"/>
            <w:tcBorders>
              <w:top w:val="single" w:sz="4" w:space="0" w:color="7F7F7F"/>
              <w:bottom w:val="single" w:sz="4" w:space="0" w:color="7F7F7F"/>
              <w:right w:val="single" w:sz="4" w:space="0" w:color="7F7F7F"/>
            </w:tcBorders>
          </w:tcPr>
          <w:p w14:paraId="22DAD64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05B229B"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07CD19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F81520B" w14:textId="77777777" w:rsidR="00F81D85" w:rsidRPr="00881E28" w:rsidRDefault="005B6799" w:rsidP="00582E43">
      <w:pPr>
        <w:pStyle w:val="MemberFileHeading1"/>
      </w:pPr>
      <w:r w:rsidRPr="00881E28">
        <w:rPr>
          <w:noProof/>
        </w:rPr>
        <w:lastRenderedPageBreak/>
        <w:t>Xtandi (</w:t>
      </w:r>
      <w:r w:rsidRPr="00881E28">
        <w:t>s)</w:t>
      </w:r>
      <w:r>
        <w:rPr>
          <w:noProof/>
        </w:rPr>
        <w:fldChar w:fldCharType="begin"/>
      </w:r>
      <w:r w:rsidRPr="00881E28">
        <w:rPr>
          <w:noProof/>
        </w:rPr>
        <w:instrText>XE "Xtandi (s)"</w:instrText>
      </w:r>
      <w:r>
        <w:rPr>
          <w:noProof/>
        </w:rPr>
        <w:fldChar w:fldCharType="end"/>
      </w:r>
    </w:p>
    <w:p w14:paraId="2F3545B6" w14:textId="77777777" w:rsidR="00F81D85" w:rsidRPr="00B97476" w:rsidRDefault="00F81D85" w:rsidP="00B97476">
      <w:pPr>
        <w:rPr>
          <w:b/>
          <w:sz w:val="28"/>
          <w:szCs w:val="28"/>
        </w:rPr>
        <w:sectPr w:rsidR="00F81D85" w:rsidRPr="00B97476" w:rsidSect="00B659D1">
          <w:headerReference w:type="even" r:id="rId1252"/>
          <w:footerReference w:type="even" r:id="rId1253"/>
          <w:headerReference w:type="first" r:id="rId1254"/>
          <w:footerReference w:type="first" r:id="rId125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0"/>
        <w:gridCol w:w="2980"/>
        <w:gridCol w:w="350"/>
      </w:tblGrid>
      <w:tr w:rsidR="00646C4E" w14:paraId="491B071A" w14:textId="77777777">
        <w:trPr>
          <w:gridAfter w:val="1"/>
          <w:wAfter w:w="108" w:type="dxa"/>
          <w:cantSplit/>
          <w:tblHeader/>
        </w:trPr>
        <w:tc>
          <w:tcPr>
            <w:tcW w:w="0" w:type="auto"/>
            <w:gridSpan w:val="2"/>
          </w:tcPr>
          <w:p w14:paraId="29C0160F" w14:textId="77777777" w:rsidR="00646C4E" w:rsidRDefault="005B6799">
            <w:pPr>
              <w:pStyle w:val="MemberFileHeading2"/>
            </w:pPr>
            <w:r>
              <w:t>Products Affected</w:t>
            </w:r>
          </w:p>
        </w:tc>
      </w:tr>
      <w:tr w:rsidR="00646C4E" w14:paraId="03181F99" w14:textId="77777777" w:rsidTr="007C1F31">
        <w:trPr>
          <w:gridBefore w:val="1"/>
          <w:cantSplit/>
          <w:tblHeader/>
        </w:trPr>
        <w:tc>
          <w:tcPr>
            <w:tcW w:w="4320" w:type="dxa"/>
            <w:gridSpan w:val="2"/>
          </w:tcPr>
          <w:p w14:paraId="2CEC5F7E" w14:textId="77777777" w:rsidR="00F81D85" w:rsidRPr="00D16A09" w:rsidRDefault="005B6799">
            <w:pPr>
              <w:numPr>
                <w:ilvl w:val="0"/>
                <w:numId w:val="312"/>
              </w:numPr>
              <w:spacing w:after="0" w:line="240" w:lineRule="auto"/>
              <w:ind w:left="432"/>
              <w:rPr>
                <w:noProof/>
                <w:szCs w:val="24"/>
              </w:rPr>
            </w:pPr>
            <w:r>
              <w:rPr>
                <w:noProof/>
                <w:szCs w:val="24"/>
              </w:rPr>
              <w:t>Xtandi</w:t>
            </w:r>
            <w:r>
              <w:rPr>
                <w:noProof/>
                <w:szCs w:val="24"/>
              </w:rPr>
              <w:fldChar w:fldCharType="begin"/>
            </w:r>
            <w:r>
              <w:rPr>
                <w:noProof/>
                <w:szCs w:val="24"/>
              </w:rPr>
              <w:instrText>XE "Xtandi"</w:instrText>
            </w:r>
            <w:r>
              <w:rPr>
                <w:noProof/>
                <w:szCs w:val="24"/>
              </w:rPr>
              <w:fldChar w:fldCharType="end"/>
            </w:r>
            <w:r>
              <w:rPr>
                <w:noProof/>
                <w:szCs w:val="24"/>
              </w:rPr>
              <w:t xml:space="preserve">  </w:t>
            </w:r>
          </w:p>
        </w:tc>
      </w:tr>
    </w:tbl>
    <w:p w14:paraId="4F80D43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C5B606A"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D90018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88E7FB9"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C6C569" w14:textId="77777777" w:rsidR="00F81D85" w:rsidRPr="00882D33" w:rsidRDefault="005B6799" w:rsidP="00582E43">
            <w:pPr>
              <w:pStyle w:val="MemberFileHeading2"/>
            </w:pPr>
            <w:r>
              <w:t>Criteria Details</w:t>
            </w:r>
          </w:p>
        </w:tc>
      </w:tr>
      <w:tr w:rsidR="00646C4E" w14:paraId="091A3924" w14:textId="77777777" w:rsidTr="007C1F31">
        <w:trPr>
          <w:cantSplit/>
          <w:tblHeader/>
        </w:trPr>
        <w:tc>
          <w:tcPr>
            <w:tcW w:w="1973" w:type="dxa"/>
            <w:tcBorders>
              <w:top w:val="single" w:sz="4" w:space="0" w:color="7F7F7F"/>
              <w:bottom w:val="single" w:sz="4" w:space="0" w:color="7F7F7F"/>
              <w:right w:val="single" w:sz="4" w:space="0" w:color="7F7F7F"/>
            </w:tcBorders>
          </w:tcPr>
          <w:p w14:paraId="389723E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948636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5AF849A0" w14:textId="77777777" w:rsidTr="007C1F31">
        <w:trPr>
          <w:cantSplit/>
          <w:tblHeader/>
        </w:trPr>
        <w:tc>
          <w:tcPr>
            <w:tcW w:w="1973" w:type="dxa"/>
            <w:tcBorders>
              <w:top w:val="single" w:sz="4" w:space="0" w:color="7F7F7F"/>
              <w:bottom w:val="single" w:sz="4" w:space="0" w:color="7F7F7F"/>
              <w:right w:val="single" w:sz="4" w:space="0" w:color="7F7F7F"/>
            </w:tcBorders>
          </w:tcPr>
          <w:p w14:paraId="4E0EE1EF"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BFE6F15" w14:textId="77777777" w:rsidR="00F81D85" w:rsidRPr="00882D33" w:rsidRDefault="005B6799" w:rsidP="007C4587">
            <w:pPr>
              <w:spacing w:after="0" w:line="240" w:lineRule="auto"/>
              <w:rPr>
                <w:szCs w:val="24"/>
              </w:rPr>
            </w:pPr>
            <w:r>
              <w:rPr>
                <w:noProof/>
                <w:szCs w:val="24"/>
              </w:rPr>
              <w:t>N/A</w:t>
            </w:r>
          </w:p>
        </w:tc>
      </w:tr>
      <w:tr w:rsidR="00646C4E" w14:paraId="312FA005" w14:textId="77777777" w:rsidTr="007C1F31">
        <w:trPr>
          <w:cantSplit/>
          <w:tblHeader/>
        </w:trPr>
        <w:tc>
          <w:tcPr>
            <w:tcW w:w="1973" w:type="dxa"/>
            <w:tcBorders>
              <w:top w:val="single" w:sz="4" w:space="0" w:color="7F7F7F"/>
              <w:bottom w:val="single" w:sz="4" w:space="0" w:color="7F7F7F"/>
              <w:right w:val="single" w:sz="4" w:space="0" w:color="7F7F7F"/>
            </w:tcBorders>
          </w:tcPr>
          <w:p w14:paraId="022D668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2C315FF" w14:textId="77777777" w:rsidR="00F81D85" w:rsidRPr="00882D33" w:rsidRDefault="005B6799" w:rsidP="005A2EF9">
            <w:pPr>
              <w:spacing w:after="0" w:line="240" w:lineRule="auto"/>
              <w:rPr>
                <w:szCs w:val="24"/>
              </w:rPr>
            </w:pPr>
            <w:r w:rsidRPr="00882D33">
              <w:rPr>
                <w:noProof/>
                <w:szCs w:val="24"/>
              </w:rPr>
              <w:t>N/A</w:t>
            </w:r>
          </w:p>
        </w:tc>
      </w:tr>
      <w:tr w:rsidR="00646C4E" w14:paraId="4C4D002C" w14:textId="77777777" w:rsidTr="007C1F31">
        <w:trPr>
          <w:cantSplit/>
          <w:tblHeader/>
        </w:trPr>
        <w:tc>
          <w:tcPr>
            <w:tcW w:w="1973" w:type="dxa"/>
            <w:tcBorders>
              <w:top w:val="single" w:sz="4" w:space="0" w:color="7F7F7F"/>
              <w:bottom w:val="single" w:sz="4" w:space="0" w:color="7F7F7F"/>
              <w:right w:val="single" w:sz="4" w:space="0" w:color="7F7F7F"/>
            </w:tcBorders>
          </w:tcPr>
          <w:p w14:paraId="0B1ABC22"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BB00F70" w14:textId="77777777" w:rsidR="00F81D85" w:rsidRPr="00882D33" w:rsidRDefault="005B6799" w:rsidP="005A2EF9">
            <w:pPr>
              <w:spacing w:after="0" w:line="240" w:lineRule="auto"/>
              <w:rPr>
                <w:szCs w:val="24"/>
              </w:rPr>
            </w:pPr>
            <w:r w:rsidRPr="00882D33">
              <w:rPr>
                <w:noProof/>
                <w:szCs w:val="24"/>
              </w:rPr>
              <w:t>Castration-resistant prostate</w:t>
            </w:r>
            <w:r w:rsidRPr="00882D33">
              <w:rPr>
                <w:szCs w:val="24"/>
              </w:rPr>
              <w:t xml:space="preserve"> cancer (CRPC): Diagnosis of castration-resistant (chemical or surgical) prostate cancer. Metastatic castration-sensitive prostate cancer (M-CSPC): Diagnosis of metastatic castration-sensitive prostate cancer. Non-metastatic </w:t>
            </w:r>
            <w:proofErr w:type="spellStart"/>
            <w:r w:rsidRPr="00882D33">
              <w:rPr>
                <w:szCs w:val="24"/>
              </w:rPr>
              <w:t>castrion</w:t>
            </w:r>
            <w:proofErr w:type="spellEnd"/>
            <w:r w:rsidRPr="00882D33">
              <w:rPr>
                <w:szCs w:val="24"/>
              </w:rPr>
              <w:t>-sensitive prostate cancer (nm-CSPC): Diagnosis of non-metastatic castration-sensitive prostate cancer (</w:t>
            </w:r>
            <w:proofErr w:type="spellStart"/>
            <w:r w:rsidRPr="00882D33">
              <w:rPr>
                <w:szCs w:val="24"/>
              </w:rPr>
              <w:t>nmCSPC</w:t>
            </w:r>
            <w:proofErr w:type="spellEnd"/>
            <w:r w:rsidRPr="00882D33">
              <w:rPr>
                <w:szCs w:val="24"/>
              </w:rPr>
              <w:t>). Patient has high-risk biochemical recurrence (BCR) defined by a PSA doubling time less than or equal to 9 months and one of the following: A) PSA values greater than or equal to 1 ng/mL if the patient had prior prostatectomy (with or without radiotherapy) OR B) PSA values at least 2 ng/mL above the nadir if the patient had prior radiotherapy only.</w:t>
            </w:r>
          </w:p>
        </w:tc>
      </w:tr>
      <w:tr w:rsidR="00646C4E" w14:paraId="72CFD572" w14:textId="77777777" w:rsidTr="007C1F31">
        <w:trPr>
          <w:cantSplit/>
          <w:tblHeader/>
        </w:trPr>
        <w:tc>
          <w:tcPr>
            <w:tcW w:w="1973" w:type="dxa"/>
            <w:tcBorders>
              <w:top w:val="single" w:sz="4" w:space="0" w:color="7F7F7F"/>
              <w:bottom w:val="single" w:sz="4" w:space="0" w:color="7F7F7F"/>
              <w:right w:val="single" w:sz="4" w:space="0" w:color="7F7F7F"/>
            </w:tcBorders>
          </w:tcPr>
          <w:p w14:paraId="410C7293"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5943C09" w14:textId="77777777" w:rsidR="00F81D85" w:rsidRPr="00882D33" w:rsidRDefault="005B6799" w:rsidP="005A2EF9">
            <w:pPr>
              <w:spacing w:after="0" w:line="240" w:lineRule="auto"/>
              <w:rPr>
                <w:szCs w:val="24"/>
              </w:rPr>
            </w:pPr>
            <w:r>
              <w:rPr>
                <w:noProof/>
                <w:szCs w:val="24"/>
              </w:rPr>
              <w:t>N/A</w:t>
            </w:r>
          </w:p>
        </w:tc>
      </w:tr>
      <w:tr w:rsidR="00646C4E" w14:paraId="7DE6A626" w14:textId="77777777" w:rsidTr="007C1F31">
        <w:trPr>
          <w:cantSplit/>
          <w:tblHeader/>
        </w:trPr>
        <w:tc>
          <w:tcPr>
            <w:tcW w:w="1973" w:type="dxa"/>
            <w:tcBorders>
              <w:top w:val="single" w:sz="4" w:space="0" w:color="7F7F7F"/>
              <w:bottom w:val="single" w:sz="4" w:space="0" w:color="7F7F7F"/>
              <w:right w:val="single" w:sz="4" w:space="0" w:color="7F7F7F"/>
            </w:tcBorders>
          </w:tcPr>
          <w:p w14:paraId="2A3C6EC0"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718ACC" w14:textId="77777777" w:rsidR="00F81D85" w:rsidRPr="00882D33" w:rsidRDefault="005B6799" w:rsidP="005A2EF9">
            <w:pPr>
              <w:spacing w:after="0" w:line="240" w:lineRule="auto"/>
              <w:rPr>
                <w:szCs w:val="24"/>
              </w:rPr>
            </w:pPr>
            <w:r w:rsidRPr="00882D33">
              <w:rPr>
                <w:noProof/>
                <w:szCs w:val="24"/>
              </w:rPr>
              <w:t>N/A</w:t>
            </w:r>
          </w:p>
        </w:tc>
      </w:tr>
      <w:tr w:rsidR="00646C4E" w14:paraId="53B5BE7E" w14:textId="77777777" w:rsidTr="007C1F31">
        <w:trPr>
          <w:cantSplit/>
          <w:tblHeader/>
        </w:trPr>
        <w:tc>
          <w:tcPr>
            <w:tcW w:w="1973" w:type="dxa"/>
            <w:tcBorders>
              <w:top w:val="single" w:sz="4" w:space="0" w:color="7F7F7F"/>
              <w:bottom w:val="single" w:sz="4" w:space="0" w:color="7F7F7F"/>
              <w:right w:val="single" w:sz="4" w:space="0" w:color="7F7F7F"/>
            </w:tcBorders>
          </w:tcPr>
          <w:p w14:paraId="1480EB5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D0C22B" w14:textId="77777777" w:rsidR="00F81D85" w:rsidRPr="00882D33" w:rsidRDefault="005B6799" w:rsidP="005A2EF9">
            <w:pPr>
              <w:spacing w:after="0" w:line="240" w:lineRule="auto"/>
              <w:rPr>
                <w:szCs w:val="24"/>
              </w:rPr>
            </w:pPr>
            <w:r w:rsidRPr="00882D33">
              <w:rPr>
                <w:noProof/>
                <w:szCs w:val="24"/>
              </w:rPr>
              <w:t>12 months</w:t>
            </w:r>
          </w:p>
        </w:tc>
      </w:tr>
      <w:tr w:rsidR="00646C4E" w14:paraId="1087240D" w14:textId="77777777" w:rsidTr="007C1F31">
        <w:trPr>
          <w:cantSplit/>
          <w:tblHeader/>
        </w:trPr>
        <w:tc>
          <w:tcPr>
            <w:tcW w:w="1973" w:type="dxa"/>
            <w:tcBorders>
              <w:top w:val="single" w:sz="4" w:space="0" w:color="7F7F7F"/>
              <w:bottom w:val="single" w:sz="4" w:space="0" w:color="7F7F7F"/>
              <w:right w:val="single" w:sz="4" w:space="0" w:color="7F7F7F"/>
            </w:tcBorders>
          </w:tcPr>
          <w:p w14:paraId="7E59BD9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3CA3CB1"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70C76267" w14:textId="77777777" w:rsidTr="007C1F31">
        <w:trPr>
          <w:cantSplit/>
          <w:tblHeader/>
        </w:trPr>
        <w:tc>
          <w:tcPr>
            <w:tcW w:w="1973" w:type="dxa"/>
            <w:tcBorders>
              <w:top w:val="single" w:sz="4" w:space="0" w:color="7F7F7F"/>
              <w:bottom w:val="single" w:sz="4" w:space="0" w:color="7F7F7F"/>
              <w:right w:val="single" w:sz="4" w:space="0" w:color="7F7F7F"/>
            </w:tcBorders>
          </w:tcPr>
          <w:p w14:paraId="2B7EC0B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8B41CF3"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C16F83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83E0884" w14:textId="77777777" w:rsidR="00F81D85" w:rsidRPr="00881E28" w:rsidRDefault="005B6799" w:rsidP="00582E43">
      <w:pPr>
        <w:pStyle w:val="MemberFileHeading1"/>
      </w:pPr>
      <w:r w:rsidRPr="00881E28">
        <w:rPr>
          <w:noProof/>
        </w:rPr>
        <w:lastRenderedPageBreak/>
        <w:t>Xyrem (</w:t>
      </w:r>
      <w:r w:rsidRPr="00881E28">
        <w:t>s)</w:t>
      </w:r>
      <w:r>
        <w:rPr>
          <w:noProof/>
        </w:rPr>
        <w:fldChar w:fldCharType="begin"/>
      </w:r>
      <w:r w:rsidRPr="00881E28">
        <w:rPr>
          <w:noProof/>
        </w:rPr>
        <w:instrText>XE "Xyrem (s)"</w:instrText>
      </w:r>
      <w:r>
        <w:rPr>
          <w:noProof/>
        </w:rPr>
        <w:fldChar w:fldCharType="end"/>
      </w:r>
    </w:p>
    <w:p w14:paraId="4ED966F3" w14:textId="77777777" w:rsidR="00F81D85" w:rsidRPr="00B97476" w:rsidRDefault="00F81D85" w:rsidP="00B97476">
      <w:pPr>
        <w:rPr>
          <w:b/>
          <w:sz w:val="28"/>
          <w:szCs w:val="28"/>
        </w:rPr>
        <w:sectPr w:rsidR="00F81D85" w:rsidRPr="00B97476" w:rsidSect="00B659D1">
          <w:headerReference w:type="even" r:id="rId1256"/>
          <w:footerReference w:type="even" r:id="rId1257"/>
          <w:headerReference w:type="first" r:id="rId1258"/>
          <w:footerReference w:type="first" r:id="rId125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50EB451A" w14:textId="77777777">
        <w:trPr>
          <w:gridAfter w:val="1"/>
          <w:wAfter w:w="108" w:type="dxa"/>
          <w:cantSplit/>
          <w:tblHeader/>
        </w:trPr>
        <w:tc>
          <w:tcPr>
            <w:tcW w:w="0" w:type="auto"/>
            <w:gridSpan w:val="2"/>
          </w:tcPr>
          <w:p w14:paraId="054F5E8F" w14:textId="77777777" w:rsidR="00646C4E" w:rsidRDefault="005B6799">
            <w:pPr>
              <w:pStyle w:val="MemberFileHeading2"/>
            </w:pPr>
            <w:r>
              <w:t>Products Affected</w:t>
            </w:r>
          </w:p>
        </w:tc>
      </w:tr>
      <w:tr w:rsidR="00646C4E" w14:paraId="231747D9" w14:textId="77777777" w:rsidTr="007C1F31">
        <w:trPr>
          <w:gridBefore w:val="1"/>
          <w:cantSplit/>
          <w:tblHeader/>
        </w:trPr>
        <w:tc>
          <w:tcPr>
            <w:tcW w:w="4320" w:type="dxa"/>
            <w:gridSpan w:val="2"/>
          </w:tcPr>
          <w:p w14:paraId="6CC6D647" w14:textId="77777777" w:rsidR="00F81D85" w:rsidRPr="00D16A09" w:rsidRDefault="005B6799">
            <w:pPr>
              <w:numPr>
                <w:ilvl w:val="0"/>
                <w:numId w:val="313"/>
              </w:numPr>
              <w:spacing w:after="0" w:line="240" w:lineRule="auto"/>
              <w:ind w:left="432"/>
              <w:rPr>
                <w:noProof/>
                <w:szCs w:val="24"/>
              </w:rPr>
            </w:pPr>
            <w:r>
              <w:rPr>
                <w:noProof/>
                <w:szCs w:val="24"/>
              </w:rPr>
              <w:t>Sodium Oxybate</w:t>
            </w:r>
            <w:r>
              <w:rPr>
                <w:noProof/>
                <w:szCs w:val="24"/>
              </w:rPr>
              <w:fldChar w:fldCharType="begin"/>
            </w:r>
            <w:r>
              <w:rPr>
                <w:noProof/>
                <w:szCs w:val="24"/>
              </w:rPr>
              <w:instrText>XE "Sodium Oxybate"</w:instrText>
            </w:r>
            <w:r>
              <w:rPr>
                <w:noProof/>
                <w:szCs w:val="24"/>
              </w:rPr>
              <w:fldChar w:fldCharType="end"/>
            </w:r>
            <w:r>
              <w:rPr>
                <w:noProof/>
                <w:szCs w:val="24"/>
              </w:rPr>
              <w:t xml:space="preserve">  </w:t>
            </w:r>
          </w:p>
        </w:tc>
      </w:tr>
    </w:tbl>
    <w:p w14:paraId="4F2C129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8D224FD"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A236A7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E1DA98"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38BED82" w14:textId="77777777" w:rsidR="00F81D85" w:rsidRPr="00882D33" w:rsidRDefault="005B6799" w:rsidP="00582E43">
            <w:pPr>
              <w:pStyle w:val="MemberFileHeading2"/>
            </w:pPr>
            <w:r>
              <w:t>Criteria Details</w:t>
            </w:r>
          </w:p>
        </w:tc>
      </w:tr>
      <w:tr w:rsidR="00646C4E" w14:paraId="0C8FA047" w14:textId="77777777" w:rsidTr="007C1F31">
        <w:trPr>
          <w:cantSplit/>
          <w:tblHeader/>
        </w:trPr>
        <w:tc>
          <w:tcPr>
            <w:tcW w:w="1973" w:type="dxa"/>
            <w:tcBorders>
              <w:top w:val="single" w:sz="4" w:space="0" w:color="7F7F7F"/>
              <w:bottom w:val="single" w:sz="4" w:space="0" w:color="7F7F7F"/>
              <w:right w:val="single" w:sz="4" w:space="0" w:color="7F7F7F"/>
            </w:tcBorders>
          </w:tcPr>
          <w:p w14:paraId="7BB85A0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A63AA78" w14:textId="77777777" w:rsidR="00F81D85" w:rsidRPr="00882D33" w:rsidRDefault="005B6799" w:rsidP="000B5799">
            <w:pPr>
              <w:spacing w:after="0" w:line="240" w:lineRule="auto"/>
              <w:rPr>
                <w:szCs w:val="24"/>
              </w:rPr>
            </w:pPr>
            <w:r>
              <w:rPr>
                <w:noProof/>
                <w:szCs w:val="24"/>
              </w:rPr>
              <w:t>Pending CMS Review</w:t>
            </w:r>
          </w:p>
        </w:tc>
      </w:tr>
      <w:tr w:rsidR="00646C4E" w14:paraId="4CF3E0C5" w14:textId="77777777" w:rsidTr="007C1F31">
        <w:trPr>
          <w:cantSplit/>
          <w:tblHeader/>
        </w:trPr>
        <w:tc>
          <w:tcPr>
            <w:tcW w:w="1973" w:type="dxa"/>
            <w:tcBorders>
              <w:top w:val="single" w:sz="4" w:space="0" w:color="7F7F7F"/>
              <w:bottom w:val="single" w:sz="4" w:space="0" w:color="7F7F7F"/>
              <w:right w:val="single" w:sz="4" w:space="0" w:color="7F7F7F"/>
            </w:tcBorders>
          </w:tcPr>
          <w:p w14:paraId="7D047FB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0A53520"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06AE483" w14:textId="77777777" w:rsidTr="007C1F31">
        <w:trPr>
          <w:cantSplit/>
          <w:tblHeader/>
        </w:trPr>
        <w:tc>
          <w:tcPr>
            <w:tcW w:w="1973" w:type="dxa"/>
            <w:tcBorders>
              <w:top w:val="single" w:sz="4" w:space="0" w:color="7F7F7F"/>
              <w:bottom w:val="single" w:sz="4" w:space="0" w:color="7F7F7F"/>
              <w:right w:val="single" w:sz="4" w:space="0" w:color="7F7F7F"/>
            </w:tcBorders>
          </w:tcPr>
          <w:p w14:paraId="4302BEB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B5BEB9E"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0920DFF" w14:textId="77777777" w:rsidTr="007C1F31">
        <w:trPr>
          <w:cantSplit/>
          <w:tblHeader/>
        </w:trPr>
        <w:tc>
          <w:tcPr>
            <w:tcW w:w="1973" w:type="dxa"/>
            <w:tcBorders>
              <w:top w:val="single" w:sz="4" w:space="0" w:color="7F7F7F"/>
              <w:bottom w:val="single" w:sz="4" w:space="0" w:color="7F7F7F"/>
              <w:right w:val="single" w:sz="4" w:space="0" w:color="7F7F7F"/>
            </w:tcBorders>
          </w:tcPr>
          <w:p w14:paraId="4FCD66C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5EDD85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2C9A805" w14:textId="77777777" w:rsidTr="007C1F31">
        <w:trPr>
          <w:cantSplit/>
          <w:tblHeader/>
        </w:trPr>
        <w:tc>
          <w:tcPr>
            <w:tcW w:w="1973" w:type="dxa"/>
            <w:tcBorders>
              <w:top w:val="single" w:sz="4" w:space="0" w:color="7F7F7F"/>
              <w:bottom w:val="single" w:sz="4" w:space="0" w:color="7F7F7F"/>
              <w:right w:val="single" w:sz="4" w:space="0" w:color="7F7F7F"/>
            </w:tcBorders>
          </w:tcPr>
          <w:p w14:paraId="5E2FE1E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DFA34D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32FAB07E" w14:textId="77777777" w:rsidTr="007C1F31">
        <w:trPr>
          <w:cantSplit/>
          <w:tblHeader/>
        </w:trPr>
        <w:tc>
          <w:tcPr>
            <w:tcW w:w="1973" w:type="dxa"/>
            <w:tcBorders>
              <w:top w:val="single" w:sz="4" w:space="0" w:color="7F7F7F"/>
              <w:bottom w:val="single" w:sz="4" w:space="0" w:color="7F7F7F"/>
              <w:right w:val="single" w:sz="4" w:space="0" w:color="7F7F7F"/>
            </w:tcBorders>
          </w:tcPr>
          <w:p w14:paraId="7D3F9D2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C7D037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2CCEF8F" w14:textId="77777777" w:rsidTr="007C1F31">
        <w:trPr>
          <w:cantSplit/>
          <w:tblHeader/>
        </w:trPr>
        <w:tc>
          <w:tcPr>
            <w:tcW w:w="1973" w:type="dxa"/>
            <w:tcBorders>
              <w:top w:val="single" w:sz="4" w:space="0" w:color="7F7F7F"/>
              <w:bottom w:val="single" w:sz="4" w:space="0" w:color="7F7F7F"/>
              <w:right w:val="single" w:sz="4" w:space="0" w:color="7F7F7F"/>
            </w:tcBorders>
          </w:tcPr>
          <w:p w14:paraId="5651977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32C3A80"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F40D385" w14:textId="77777777" w:rsidTr="007C1F31">
        <w:trPr>
          <w:cantSplit/>
          <w:tblHeader/>
        </w:trPr>
        <w:tc>
          <w:tcPr>
            <w:tcW w:w="1973" w:type="dxa"/>
            <w:tcBorders>
              <w:top w:val="single" w:sz="4" w:space="0" w:color="7F7F7F"/>
              <w:bottom w:val="single" w:sz="4" w:space="0" w:color="7F7F7F"/>
              <w:right w:val="single" w:sz="4" w:space="0" w:color="7F7F7F"/>
            </w:tcBorders>
          </w:tcPr>
          <w:p w14:paraId="2B0EF72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82B469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1721C71" w14:textId="77777777" w:rsidTr="007C1F31">
        <w:trPr>
          <w:cantSplit/>
          <w:tblHeader/>
        </w:trPr>
        <w:tc>
          <w:tcPr>
            <w:tcW w:w="1973" w:type="dxa"/>
            <w:tcBorders>
              <w:top w:val="single" w:sz="4" w:space="0" w:color="7F7F7F"/>
              <w:bottom w:val="single" w:sz="4" w:space="0" w:color="7F7F7F"/>
              <w:right w:val="single" w:sz="4" w:space="0" w:color="7F7F7F"/>
            </w:tcBorders>
          </w:tcPr>
          <w:p w14:paraId="64FF711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6A2DFD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31B9CCA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FED05F3" w14:textId="77777777" w:rsidR="00F81D85" w:rsidRPr="00881E28" w:rsidRDefault="005B6799" w:rsidP="00582E43">
      <w:pPr>
        <w:pStyle w:val="MemberFileHeading1"/>
      </w:pPr>
      <w:r w:rsidRPr="00881E28">
        <w:rPr>
          <w:noProof/>
        </w:rPr>
        <w:lastRenderedPageBreak/>
        <w:t>Yonsa (</w:t>
      </w:r>
      <w:r w:rsidRPr="00881E28">
        <w:t>s)</w:t>
      </w:r>
      <w:r>
        <w:rPr>
          <w:noProof/>
        </w:rPr>
        <w:fldChar w:fldCharType="begin"/>
      </w:r>
      <w:r w:rsidRPr="00881E28">
        <w:rPr>
          <w:noProof/>
        </w:rPr>
        <w:instrText>XE "Yonsa (s)"</w:instrText>
      </w:r>
      <w:r>
        <w:rPr>
          <w:noProof/>
        </w:rPr>
        <w:fldChar w:fldCharType="end"/>
      </w:r>
    </w:p>
    <w:p w14:paraId="030A089B" w14:textId="77777777" w:rsidR="00F81D85" w:rsidRPr="00B97476" w:rsidRDefault="00F81D85" w:rsidP="00B97476">
      <w:pPr>
        <w:rPr>
          <w:b/>
          <w:sz w:val="28"/>
          <w:szCs w:val="28"/>
        </w:rPr>
        <w:sectPr w:rsidR="00F81D85" w:rsidRPr="00B97476" w:rsidSect="00B659D1">
          <w:headerReference w:type="even" r:id="rId1260"/>
          <w:footerReference w:type="even" r:id="rId1261"/>
          <w:headerReference w:type="first" r:id="rId1262"/>
          <w:footerReference w:type="first" r:id="rId126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11C933B1" w14:textId="77777777">
        <w:trPr>
          <w:gridAfter w:val="1"/>
          <w:wAfter w:w="108" w:type="dxa"/>
          <w:cantSplit/>
          <w:tblHeader/>
        </w:trPr>
        <w:tc>
          <w:tcPr>
            <w:tcW w:w="0" w:type="auto"/>
            <w:gridSpan w:val="2"/>
          </w:tcPr>
          <w:p w14:paraId="32F8E72B" w14:textId="77777777" w:rsidR="00646C4E" w:rsidRDefault="005B6799">
            <w:pPr>
              <w:pStyle w:val="MemberFileHeading2"/>
            </w:pPr>
            <w:r>
              <w:t>Products Affected</w:t>
            </w:r>
          </w:p>
        </w:tc>
      </w:tr>
      <w:tr w:rsidR="00646C4E" w14:paraId="5D5497DD" w14:textId="77777777" w:rsidTr="007C1F31">
        <w:trPr>
          <w:gridBefore w:val="1"/>
          <w:cantSplit/>
          <w:tblHeader/>
        </w:trPr>
        <w:tc>
          <w:tcPr>
            <w:tcW w:w="4320" w:type="dxa"/>
            <w:gridSpan w:val="2"/>
          </w:tcPr>
          <w:p w14:paraId="6ED0DA53" w14:textId="77777777" w:rsidR="00F81D85" w:rsidRPr="00D16A09" w:rsidRDefault="005B6799">
            <w:pPr>
              <w:numPr>
                <w:ilvl w:val="0"/>
                <w:numId w:val="314"/>
              </w:numPr>
              <w:spacing w:after="0" w:line="240" w:lineRule="auto"/>
              <w:ind w:left="432"/>
              <w:rPr>
                <w:noProof/>
                <w:szCs w:val="24"/>
              </w:rPr>
            </w:pPr>
            <w:r>
              <w:rPr>
                <w:noProof/>
                <w:szCs w:val="24"/>
              </w:rPr>
              <w:t>Yonsa</w:t>
            </w:r>
            <w:r>
              <w:rPr>
                <w:noProof/>
                <w:szCs w:val="24"/>
              </w:rPr>
              <w:fldChar w:fldCharType="begin"/>
            </w:r>
            <w:r>
              <w:rPr>
                <w:noProof/>
                <w:szCs w:val="24"/>
              </w:rPr>
              <w:instrText>XE "Yonsa"</w:instrText>
            </w:r>
            <w:r>
              <w:rPr>
                <w:noProof/>
                <w:szCs w:val="24"/>
              </w:rPr>
              <w:fldChar w:fldCharType="end"/>
            </w:r>
            <w:r>
              <w:rPr>
                <w:noProof/>
                <w:szCs w:val="24"/>
              </w:rPr>
              <w:t xml:space="preserve">  </w:t>
            </w:r>
          </w:p>
        </w:tc>
      </w:tr>
    </w:tbl>
    <w:p w14:paraId="1152E0E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338B2C81"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F7F57B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D370CE1"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3F60089" w14:textId="77777777" w:rsidR="00F81D85" w:rsidRPr="00882D33" w:rsidRDefault="005B6799" w:rsidP="00582E43">
            <w:pPr>
              <w:pStyle w:val="MemberFileHeading2"/>
            </w:pPr>
            <w:r>
              <w:t>Criteria Details</w:t>
            </w:r>
          </w:p>
        </w:tc>
      </w:tr>
      <w:tr w:rsidR="00646C4E" w14:paraId="7826A8E1" w14:textId="77777777" w:rsidTr="007C1F31">
        <w:trPr>
          <w:cantSplit/>
          <w:tblHeader/>
        </w:trPr>
        <w:tc>
          <w:tcPr>
            <w:tcW w:w="1973" w:type="dxa"/>
            <w:tcBorders>
              <w:top w:val="single" w:sz="4" w:space="0" w:color="7F7F7F"/>
              <w:bottom w:val="single" w:sz="4" w:space="0" w:color="7F7F7F"/>
              <w:right w:val="single" w:sz="4" w:space="0" w:color="7F7F7F"/>
            </w:tcBorders>
          </w:tcPr>
          <w:p w14:paraId="6355006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EFDC2CA"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7DEE1C09" w14:textId="77777777" w:rsidTr="007C1F31">
        <w:trPr>
          <w:cantSplit/>
          <w:tblHeader/>
        </w:trPr>
        <w:tc>
          <w:tcPr>
            <w:tcW w:w="1973" w:type="dxa"/>
            <w:tcBorders>
              <w:top w:val="single" w:sz="4" w:space="0" w:color="7F7F7F"/>
              <w:bottom w:val="single" w:sz="4" w:space="0" w:color="7F7F7F"/>
              <w:right w:val="single" w:sz="4" w:space="0" w:color="7F7F7F"/>
            </w:tcBorders>
          </w:tcPr>
          <w:p w14:paraId="7E29B659"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4562DA" w14:textId="77777777" w:rsidR="00F81D85" w:rsidRPr="00882D33" w:rsidRDefault="005B6799" w:rsidP="007C4587">
            <w:pPr>
              <w:spacing w:after="0" w:line="240" w:lineRule="auto"/>
              <w:rPr>
                <w:szCs w:val="24"/>
              </w:rPr>
            </w:pPr>
            <w:r>
              <w:rPr>
                <w:noProof/>
                <w:szCs w:val="24"/>
              </w:rPr>
              <w:t>N/A</w:t>
            </w:r>
          </w:p>
        </w:tc>
      </w:tr>
      <w:tr w:rsidR="00646C4E" w14:paraId="50971668" w14:textId="77777777" w:rsidTr="007C1F31">
        <w:trPr>
          <w:cantSplit/>
          <w:tblHeader/>
        </w:trPr>
        <w:tc>
          <w:tcPr>
            <w:tcW w:w="1973" w:type="dxa"/>
            <w:tcBorders>
              <w:top w:val="single" w:sz="4" w:space="0" w:color="7F7F7F"/>
              <w:bottom w:val="single" w:sz="4" w:space="0" w:color="7F7F7F"/>
              <w:right w:val="single" w:sz="4" w:space="0" w:color="7F7F7F"/>
            </w:tcBorders>
          </w:tcPr>
          <w:p w14:paraId="32B6731E"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C6B0477" w14:textId="77777777" w:rsidR="00F81D85" w:rsidRPr="00882D33" w:rsidRDefault="005B6799" w:rsidP="005A2EF9">
            <w:pPr>
              <w:spacing w:after="0" w:line="240" w:lineRule="auto"/>
              <w:rPr>
                <w:szCs w:val="24"/>
              </w:rPr>
            </w:pPr>
            <w:r w:rsidRPr="00882D33">
              <w:rPr>
                <w:noProof/>
                <w:szCs w:val="24"/>
              </w:rPr>
              <w:t>N/A</w:t>
            </w:r>
          </w:p>
        </w:tc>
      </w:tr>
      <w:tr w:rsidR="00646C4E" w14:paraId="0EFC08B0" w14:textId="77777777" w:rsidTr="007C1F31">
        <w:trPr>
          <w:cantSplit/>
          <w:tblHeader/>
        </w:trPr>
        <w:tc>
          <w:tcPr>
            <w:tcW w:w="1973" w:type="dxa"/>
            <w:tcBorders>
              <w:top w:val="single" w:sz="4" w:space="0" w:color="7F7F7F"/>
              <w:bottom w:val="single" w:sz="4" w:space="0" w:color="7F7F7F"/>
              <w:right w:val="single" w:sz="4" w:space="0" w:color="7F7F7F"/>
            </w:tcBorders>
          </w:tcPr>
          <w:p w14:paraId="4F43711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955787B" w14:textId="77777777" w:rsidR="00F81D85" w:rsidRPr="00882D33" w:rsidRDefault="005B6799" w:rsidP="005A2EF9">
            <w:pPr>
              <w:spacing w:after="0" w:line="240" w:lineRule="auto"/>
              <w:rPr>
                <w:szCs w:val="24"/>
              </w:rPr>
            </w:pPr>
            <w:r w:rsidRPr="00882D33">
              <w:rPr>
                <w:noProof/>
                <w:szCs w:val="24"/>
              </w:rPr>
              <w:t>Prostate Cancer</w:t>
            </w:r>
            <w:r w:rsidRPr="00882D33">
              <w:rPr>
                <w:szCs w:val="24"/>
              </w:rPr>
              <w:t>: Diagnosis of castration-resistant (chemical or surgical) prostate cancer. Trial and failure or intolerance to Xtandi (enzalutamide).</w:t>
            </w:r>
          </w:p>
        </w:tc>
      </w:tr>
      <w:tr w:rsidR="00646C4E" w14:paraId="26BB3AFA" w14:textId="77777777" w:rsidTr="007C1F31">
        <w:trPr>
          <w:cantSplit/>
          <w:tblHeader/>
        </w:trPr>
        <w:tc>
          <w:tcPr>
            <w:tcW w:w="1973" w:type="dxa"/>
            <w:tcBorders>
              <w:top w:val="single" w:sz="4" w:space="0" w:color="7F7F7F"/>
              <w:bottom w:val="single" w:sz="4" w:space="0" w:color="7F7F7F"/>
              <w:right w:val="single" w:sz="4" w:space="0" w:color="7F7F7F"/>
            </w:tcBorders>
          </w:tcPr>
          <w:p w14:paraId="75E6010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3C2797C" w14:textId="77777777" w:rsidR="00F81D85" w:rsidRPr="00882D33" w:rsidRDefault="005B6799" w:rsidP="005A2EF9">
            <w:pPr>
              <w:spacing w:after="0" w:line="240" w:lineRule="auto"/>
              <w:rPr>
                <w:szCs w:val="24"/>
              </w:rPr>
            </w:pPr>
            <w:r>
              <w:rPr>
                <w:noProof/>
                <w:szCs w:val="24"/>
              </w:rPr>
              <w:t>N/A</w:t>
            </w:r>
          </w:p>
        </w:tc>
      </w:tr>
      <w:tr w:rsidR="00646C4E" w14:paraId="6D357865" w14:textId="77777777" w:rsidTr="007C1F31">
        <w:trPr>
          <w:cantSplit/>
          <w:tblHeader/>
        </w:trPr>
        <w:tc>
          <w:tcPr>
            <w:tcW w:w="1973" w:type="dxa"/>
            <w:tcBorders>
              <w:top w:val="single" w:sz="4" w:space="0" w:color="7F7F7F"/>
              <w:bottom w:val="single" w:sz="4" w:space="0" w:color="7F7F7F"/>
              <w:right w:val="single" w:sz="4" w:space="0" w:color="7F7F7F"/>
            </w:tcBorders>
          </w:tcPr>
          <w:p w14:paraId="77D253BF"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AE3B8CD" w14:textId="77777777" w:rsidR="00F81D85" w:rsidRPr="00882D33" w:rsidRDefault="005B6799" w:rsidP="005A2EF9">
            <w:pPr>
              <w:spacing w:after="0" w:line="240" w:lineRule="auto"/>
              <w:rPr>
                <w:szCs w:val="24"/>
              </w:rPr>
            </w:pPr>
            <w:r w:rsidRPr="00882D33">
              <w:rPr>
                <w:noProof/>
                <w:szCs w:val="24"/>
              </w:rPr>
              <w:t>N/A</w:t>
            </w:r>
          </w:p>
        </w:tc>
      </w:tr>
      <w:tr w:rsidR="00646C4E" w14:paraId="7F477505" w14:textId="77777777" w:rsidTr="007C1F31">
        <w:trPr>
          <w:cantSplit/>
          <w:tblHeader/>
        </w:trPr>
        <w:tc>
          <w:tcPr>
            <w:tcW w:w="1973" w:type="dxa"/>
            <w:tcBorders>
              <w:top w:val="single" w:sz="4" w:space="0" w:color="7F7F7F"/>
              <w:bottom w:val="single" w:sz="4" w:space="0" w:color="7F7F7F"/>
              <w:right w:val="single" w:sz="4" w:space="0" w:color="7F7F7F"/>
            </w:tcBorders>
          </w:tcPr>
          <w:p w14:paraId="3758B86C"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A7D947" w14:textId="77777777" w:rsidR="00F81D85" w:rsidRPr="00882D33" w:rsidRDefault="005B6799" w:rsidP="005A2EF9">
            <w:pPr>
              <w:spacing w:after="0" w:line="240" w:lineRule="auto"/>
              <w:rPr>
                <w:szCs w:val="24"/>
              </w:rPr>
            </w:pPr>
            <w:r w:rsidRPr="00882D33">
              <w:rPr>
                <w:noProof/>
                <w:szCs w:val="24"/>
              </w:rPr>
              <w:t>12 months</w:t>
            </w:r>
          </w:p>
        </w:tc>
      </w:tr>
      <w:tr w:rsidR="00646C4E" w14:paraId="287D15C8" w14:textId="77777777" w:rsidTr="007C1F31">
        <w:trPr>
          <w:cantSplit/>
          <w:tblHeader/>
        </w:trPr>
        <w:tc>
          <w:tcPr>
            <w:tcW w:w="1973" w:type="dxa"/>
            <w:tcBorders>
              <w:top w:val="single" w:sz="4" w:space="0" w:color="7F7F7F"/>
              <w:bottom w:val="single" w:sz="4" w:space="0" w:color="7F7F7F"/>
              <w:right w:val="single" w:sz="4" w:space="0" w:color="7F7F7F"/>
            </w:tcBorders>
          </w:tcPr>
          <w:p w14:paraId="7361472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5F3E3F5"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97FD26D" w14:textId="77777777" w:rsidTr="007C1F31">
        <w:trPr>
          <w:cantSplit/>
          <w:tblHeader/>
        </w:trPr>
        <w:tc>
          <w:tcPr>
            <w:tcW w:w="1973" w:type="dxa"/>
            <w:tcBorders>
              <w:top w:val="single" w:sz="4" w:space="0" w:color="7F7F7F"/>
              <w:bottom w:val="single" w:sz="4" w:space="0" w:color="7F7F7F"/>
              <w:right w:val="single" w:sz="4" w:space="0" w:color="7F7F7F"/>
            </w:tcBorders>
          </w:tcPr>
          <w:p w14:paraId="61B9632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1DFD01"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77B868E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89C4BF0" w14:textId="77777777" w:rsidR="00F81D85" w:rsidRPr="00881E28" w:rsidRDefault="005B6799" w:rsidP="00582E43">
      <w:pPr>
        <w:pStyle w:val="MemberFileHeading1"/>
      </w:pPr>
      <w:r w:rsidRPr="00881E28">
        <w:rPr>
          <w:noProof/>
        </w:rPr>
        <w:lastRenderedPageBreak/>
        <w:t>Zavesca (</w:t>
      </w:r>
      <w:r w:rsidRPr="00881E28">
        <w:t>s)</w:t>
      </w:r>
      <w:r>
        <w:rPr>
          <w:noProof/>
        </w:rPr>
        <w:fldChar w:fldCharType="begin"/>
      </w:r>
      <w:r w:rsidRPr="00881E28">
        <w:rPr>
          <w:noProof/>
        </w:rPr>
        <w:instrText>XE "Zavesca (s)"</w:instrText>
      </w:r>
      <w:r>
        <w:rPr>
          <w:noProof/>
        </w:rPr>
        <w:fldChar w:fldCharType="end"/>
      </w:r>
    </w:p>
    <w:p w14:paraId="1F1A2C0D" w14:textId="77777777" w:rsidR="00F81D85" w:rsidRPr="00B97476" w:rsidRDefault="00F81D85" w:rsidP="00B97476">
      <w:pPr>
        <w:rPr>
          <w:b/>
          <w:sz w:val="28"/>
          <w:szCs w:val="28"/>
        </w:rPr>
        <w:sectPr w:rsidR="00F81D85" w:rsidRPr="00B97476" w:rsidSect="00B659D1">
          <w:headerReference w:type="even" r:id="rId1264"/>
          <w:footerReference w:type="even" r:id="rId1265"/>
          <w:headerReference w:type="first" r:id="rId1266"/>
          <w:footerReference w:type="first" r:id="rId126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323AE05A" w14:textId="77777777">
        <w:trPr>
          <w:gridAfter w:val="1"/>
          <w:wAfter w:w="216" w:type="dxa"/>
          <w:cantSplit/>
          <w:tblHeader/>
        </w:trPr>
        <w:tc>
          <w:tcPr>
            <w:tcW w:w="0" w:type="auto"/>
          </w:tcPr>
          <w:p w14:paraId="4A18BDEC" w14:textId="77777777" w:rsidR="00646C4E" w:rsidRDefault="005B6799">
            <w:pPr>
              <w:pStyle w:val="MemberFileHeading2"/>
            </w:pPr>
            <w:r>
              <w:t>Products Affected</w:t>
            </w:r>
          </w:p>
        </w:tc>
      </w:tr>
      <w:tr w:rsidR="00646C4E" w14:paraId="5FB5299E" w14:textId="77777777" w:rsidTr="007C1F31">
        <w:trPr>
          <w:gridAfter w:val="1"/>
          <w:wAfter w:w="108" w:type="dxa"/>
          <w:cantSplit/>
          <w:tblHeader/>
        </w:trPr>
        <w:tc>
          <w:tcPr>
            <w:tcW w:w="4320" w:type="dxa"/>
          </w:tcPr>
          <w:p w14:paraId="17BD9977" w14:textId="77777777" w:rsidR="00F81D85" w:rsidRPr="00D16A09" w:rsidRDefault="005B6799">
            <w:pPr>
              <w:numPr>
                <w:ilvl w:val="0"/>
                <w:numId w:val="315"/>
              </w:numPr>
              <w:spacing w:after="0" w:line="240" w:lineRule="auto"/>
              <w:ind w:left="432"/>
              <w:rPr>
                <w:noProof/>
                <w:szCs w:val="24"/>
              </w:rPr>
            </w:pPr>
            <w:r>
              <w:rPr>
                <w:noProof/>
                <w:szCs w:val="24"/>
              </w:rPr>
              <w:t>Miglustat</w:t>
            </w:r>
            <w:r>
              <w:rPr>
                <w:noProof/>
                <w:szCs w:val="24"/>
              </w:rPr>
              <w:fldChar w:fldCharType="begin"/>
            </w:r>
            <w:r>
              <w:rPr>
                <w:noProof/>
                <w:szCs w:val="24"/>
              </w:rPr>
              <w:instrText>XE "Miglustat"</w:instrText>
            </w:r>
            <w:r>
              <w:rPr>
                <w:noProof/>
                <w:szCs w:val="24"/>
              </w:rPr>
              <w:fldChar w:fldCharType="end"/>
            </w:r>
            <w:r>
              <w:rPr>
                <w:noProof/>
                <w:szCs w:val="24"/>
              </w:rPr>
              <w:t xml:space="preserve">  </w:t>
            </w:r>
          </w:p>
        </w:tc>
      </w:tr>
      <w:tr w:rsidR="00646C4E" w14:paraId="62BE459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40A85DD" w14:textId="77777777" w:rsidR="00F81D85" w:rsidRPr="00D16A09" w:rsidRDefault="005B6799">
            <w:pPr>
              <w:numPr>
                <w:ilvl w:val="0"/>
                <w:numId w:val="315"/>
              </w:numPr>
              <w:spacing w:after="0" w:line="240" w:lineRule="auto"/>
              <w:ind w:left="432"/>
              <w:rPr>
                <w:noProof/>
                <w:szCs w:val="24"/>
              </w:rPr>
            </w:pPr>
            <w:r>
              <w:rPr>
                <w:noProof/>
                <w:szCs w:val="24"/>
              </w:rPr>
              <w:t>Yargesa</w:t>
            </w:r>
            <w:r>
              <w:rPr>
                <w:noProof/>
                <w:szCs w:val="24"/>
              </w:rPr>
              <w:fldChar w:fldCharType="begin"/>
            </w:r>
            <w:r>
              <w:rPr>
                <w:noProof/>
                <w:szCs w:val="24"/>
              </w:rPr>
              <w:instrText>XE "Yargesa"</w:instrText>
            </w:r>
            <w:r>
              <w:rPr>
                <w:noProof/>
                <w:szCs w:val="24"/>
              </w:rPr>
              <w:fldChar w:fldCharType="end"/>
            </w:r>
            <w:r>
              <w:rPr>
                <w:noProof/>
                <w:szCs w:val="24"/>
              </w:rPr>
              <w:t xml:space="preserve">  </w:t>
            </w:r>
          </w:p>
        </w:tc>
      </w:tr>
    </w:tbl>
    <w:p w14:paraId="3881086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92B262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E32DF0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62EFB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992577B" w14:textId="77777777" w:rsidR="00F81D85" w:rsidRPr="00882D33" w:rsidRDefault="005B6799" w:rsidP="00582E43">
            <w:pPr>
              <w:pStyle w:val="MemberFileHeading2"/>
            </w:pPr>
            <w:r>
              <w:t>Criteria Details</w:t>
            </w:r>
          </w:p>
        </w:tc>
      </w:tr>
      <w:tr w:rsidR="00646C4E" w14:paraId="687B910D" w14:textId="77777777" w:rsidTr="007C1F31">
        <w:trPr>
          <w:cantSplit/>
          <w:tblHeader/>
        </w:trPr>
        <w:tc>
          <w:tcPr>
            <w:tcW w:w="1973" w:type="dxa"/>
            <w:tcBorders>
              <w:top w:val="single" w:sz="4" w:space="0" w:color="7F7F7F"/>
              <w:bottom w:val="single" w:sz="4" w:space="0" w:color="7F7F7F"/>
              <w:right w:val="single" w:sz="4" w:space="0" w:color="7F7F7F"/>
            </w:tcBorders>
          </w:tcPr>
          <w:p w14:paraId="50A2E51C"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3C4DA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B691711" w14:textId="77777777" w:rsidTr="007C1F31">
        <w:trPr>
          <w:cantSplit/>
          <w:tblHeader/>
        </w:trPr>
        <w:tc>
          <w:tcPr>
            <w:tcW w:w="1973" w:type="dxa"/>
            <w:tcBorders>
              <w:top w:val="single" w:sz="4" w:space="0" w:color="7F7F7F"/>
              <w:bottom w:val="single" w:sz="4" w:space="0" w:color="7F7F7F"/>
              <w:right w:val="single" w:sz="4" w:space="0" w:color="7F7F7F"/>
            </w:tcBorders>
          </w:tcPr>
          <w:p w14:paraId="67787EF4"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4AB51AD" w14:textId="77777777" w:rsidR="00F81D85" w:rsidRPr="00882D33" w:rsidRDefault="005B6799" w:rsidP="007C4587">
            <w:pPr>
              <w:spacing w:after="0" w:line="240" w:lineRule="auto"/>
              <w:rPr>
                <w:szCs w:val="24"/>
              </w:rPr>
            </w:pPr>
            <w:r>
              <w:rPr>
                <w:noProof/>
                <w:szCs w:val="24"/>
              </w:rPr>
              <w:t>N/A</w:t>
            </w:r>
          </w:p>
        </w:tc>
      </w:tr>
      <w:tr w:rsidR="00646C4E" w14:paraId="2DCD1095" w14:textId="77777777" w:rsidTr="007C1F31">
        <w:trPr>
          <w:cantSplit/>
          <w:tblHeader/>
        </w:trPr>
        <w:tc>
          <w:tcPr>
            <w:tcW w:w="1973" w:type="dxa"/>
            <w:tcBorders>
              <w:top w:val="single" w:sz="4" w:space="0" w:color="7F7F7F"/>
              <w:bottom w:val="single" w:sz="4" w:space="0" w:color="7F7F7F"/>
              <w:right w:val="single" w:sz="4" w:space="0" w:color="7F7F7F"/>
            </w:tcBorders>
          </w:tcPr>
          <w:p w14:paraId="59A6AA03"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D50FD3" w14:textId="77777777" w:rsidR="00F81D85" w:rsidRPr="00882D33" w:rsidRDefault="005B6799" w:rsidP="005A2EF9">
            <w:pPr>
              <w:spacing w:after="0" w:line="240" w:lineRule="auto"/>
              <w:rPr>
                <w:szCs w:val="24"/>
              </w:rPr>
            </w:pPr>
            <w:r w:rsidRPr="00882D33">
              <w:rPr>
                <w:noProof/>
                <w:szCs w:val="24"/>
              </w:rPr>
              <w:t>N/A</w:t>
            </w:r>
          </w:p>
        </w:tc>
      </w:tr>
      <w:tr w:rsidR="00646C4E" w14:paraId="3491596E" w14:textId="77777777" w:rsidTr="007C1F31">
        <w:trPr>
          <w:cantSplit/>
          <w:tblHeader/>
        </w:trPr>
        <w:tc>
          <w:tcPr>
            <w:tcW w:w="1973" w:type="dxa"/>
            <w:tcBorders>
              <w:top w:val="single" w:sz="4" w:space="0" w:color="7F7F7F"/>
              <w:bottom w:val="single" w:sz="4" w:space="0" w:color="7F7F7F"/>
              <w:right w:val="single" w:sz="4" w:space="0" w:color="7F7F7F"/>
            </w:tcBorders>
          </w:tcPr>
          <w:p w14:paraId="2F01F26E"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8BE38AE" w14:textId="77777777" w:rsidR="00F81D85" w:rsidRPr="00882D33" w:rsidRDefault="005B6799" w:rsidP="005A2EF9">
            <w:pPr>
              <w:spacing w:after="0" w:line="240" w:lineRule="auto"/>
              <w:rPr>
                <w:szCs w:val="24"/>
              </w:rPr>
            </w:pPr>
            <w:r w:rsidRPr="00882D33">
              <w:rPr>
                <w:noProof/>
                <w:szCs w:val="24"/>
              </w:rPr>
              <w:t>Gaucher disease</w:t>
            </w:r>
            <w:r w:rsidRPr="00882D33">
              <w:rPr>
                <w:szCs w:val="24"/>
              </w:rPr>
              <w:t xml:space="preserve">: Diagnosis of mild to moderate type 1 Gaucher disease. Niemann-Pick disease type C (NPC) (off-label) (initial): Diagnosis of NPC. Requested drug will be used in combination with </w:t>
            </w:r>
            <w:proofErr w:type="spellStart"/>
            <w:r w:rsidRPr="00882D33">
              <w:rPr>
                <w:szCs w:val="24"/>
              </w:rPr>
              <w:t>Miplyffa</w:t>
            </w:r>
            <w:proofErr w:type="spellEnd"/>
            <w:r w:rsidRPr="00882D33">
              <w:rPr>
                <w:szCs w:val="24"/>
              </w:rPr>
              <w:t xml:space="preserve"> (</w:t>
            </w:r>
            <w:proofErr w:type="spellStart"/>
            <w:r w:rsidRPr="00882D33">
              <w:rPr>
                <w:szCs w:val="24"/>
              </w:rPr>
              <w:t>arimoclomol</w:t>
            </w:r>
            <w:proofErr w:type="spellEnd"/>
            <w:r w:rsidRPr="00882D33">
              <w:rPr>
                <w:szCs w:val="24"/>
              </w:rPr>
              <w:t>).</w:t>
            </w:r>
          </w:p>
        </w:tc>
      </w:tr>
      <w:tr w:rsidR="00646C4E" w14:paraId="50085DE6" w14:textId="77777777" w:rsidTr="007C1F31">
        <w:trPr>
          <w:cantSplit/>
          <w:tblHeader/>
        </w:trPr>
        <w:tc>
          <w:tcPr>
            <w:tcW w:w="1973" w:type="dxa"/>
            <w:tcBorders>
              <w:top w:val="single" w:sz="4" w:space="0" w:color="7F7F7F"/>
              <w:bottom w:val="single" w:sz="4" w:space="0" w:color="7F7F7F"/>
              <w:right w:val="single" w:sz="4" w:space="0" w:color="7F7F7F"/>
            </w:tcBorders>
          </w:tcPr>
          <w:p w14:paraId="4720B24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C64BF36" w14:textId="77777777" w:rsidR="00F81D85" w:rsidRPr="00882D33" w:rsidRDefault="005B6799" w:rsidP="005A2EF9">
            <w:pPr>
              <w:spacing w:after="0" w:line="240" w:lineRule="auto"/>
              <w:rPr>
                <w:szCs w:val="24"/>
              </w:rPr>
            </w:pPr>
            <w:r>
              <w:rPr>
                <w:noProof/>
                <w:szCs w:val="24"/>
              </w:rPr>
              <w:t>Gaucher disease</w:t>
            </w:r>
            <w:r>
              <w:rPr>
                <w:szCs w:val="24"/>
              </w:rPr>
              <w:t>: Patient is 18 years of age or older.</w:t>
            </w:r>
          </w:p>
        </w:tc>
      </w:tr>
      <w:tr w:rsidR="00646C4E" w14:paraId="2050C383" w14:textId="77777777" w:rsidTr="007C1F31">
        <w:trPr>
          <w:cantSplit/>
          <w:tblHeader/>
        </w:trPr>
        <w:tc>
          <w:tcPr>
            <w:tcW w:w="1973" w:type="dxa"/>
            <w:tcBorders>
              <w:top w:val="single" w:sz="4" w:space="0" w:color="7F7F7F"/>
              <w:bottom w:val="single" w:sz="4" w:space="0" w:color="7F7F7F"/>
              <w:right w:val="single" w:sz="4" w:space="0" w:color="7F7F7F"/>
            </w:tcBorders>
          </w:tcPr>
          <w:p w14:paraId="6C070DE1"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AC5BF5" w14:textId="77777777" w:rsidR="00F81D85" w:rsidRPr="00882D33" w:rsidRDefault="005B6799" w:rsidP="005A2EF9">
            <w:pPr>
              <w:spacing w:after="0" w:line="240" w:lineRule="auto"/>
              <w:rPr>
                <w:szCs w:val="24"/>
              </w:rPr>
            </w:pPr>
            <w:r w:rsidRPr="00882D33">
              <w:rPr>
                <w:noProof/>
                <w:szCs w:val="24"/>
              </w:rPr>
              <w:t>NPC (</w:t>
            </w:r>
            <w:r w:rsidRPr="00882D33">
              <w:rPr>
                <w:szCs w:val="24"/>
              </w:rPr>
              <w:t>initial): Prescribed by or in consultation with a specialist knowledgeable in the treatment of Niemann-Pick disease type C.</w:t>
            </w:r>
          </w:p>
        </w:tc>
      </w:tr>
      <w:tr w:rsidR="00646C4E" w14:paraId="758E3B55" w14:textId="77777777" w:rsidTr="007C1F31">
        <w:trPr>
          <w:cantSplit/>
          <w:tblHeader/>
        </w:trPr>
        <w:tc>
          <w:tcPr>
            <w:tcW w:w="1973" w:type="dxa"/>
            <w:tcBorders>
              <w:top w:val="single" w:sz="4" w:space="0" w:color="7F7F7F"/>
              <w:bottom w:val="single" w:sz="4" w:space="0" w:color="7F7F7F"/>
              <w:right w:val="single" w:sz="4" w:space="0" w:color="7F7F7F"/>
            </w:tcBorders>
          </w:tcPr>
          <w:p w14:paraId="55693595"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039696C" w14:textId="77777777" w:rsidR="00F81D85" w:rsidRPr="00882D33" w:rsidRDefault="005B6799" w:rsidP="005A2EF9">
            <w:pPr>
              <w:spacing w:after="0" w:line="240" w:lineRule="auto"/>
              <w:rPr>
                <w:szCs w:val="24"/>
              </w:rPr>
            </w:pPr>
            <w:r w:rsidRPr="00882D33">
              <w:rPr>
                <w:noProof/>
                <w:szCs w:val="24"/>
              </w:rPr>
              <w:t>Gaucher disease</w:t>
            </w:r>
            <w:r w:rsidRPr="00882D33">
              <w:rPr>
                <w:szCs w:val="24"/>
              </w:rPr>
              <w:t>: 12 months. NPC (initial): 6 months, (</w:t>
            </w:r>
            <w:proofErr w:type="spellStart"/>
            <w:r w:rsidRPr="00882D33">
              <w:rPr>
                <w:szCs w:val="24"/>
              </w:rPr>
              <w:t>reauth</w:t>
            </w:r>
            <w:proofErr w:type="spellEnd"/>
            <w:r w:rsidRPr="00882D33">
              <w:rPr>
                <w:szCs w:val="24"/>
              </w:rPr>
              <w:t>): 12 months.</w:t>
            </w:r>
          </w:p>
        </w:tc>
      </w:tr>
      <w:tr w:rsidR="00646C4E" w14:paraId="5B624DCE" w14:textId="77777777" w:rsidTr="007C1F31">
        <w:trPr>
          <w:cantSplit/>
          <w:tblHeader/>
        </w:trPr>
        <w:tc>
          <w:tcPr>
            <w:tcW w:w="1973" w:type="dxa"/>
            <w:tcBorders>
              <w:top w:val="single" w:sz="4" w:space="0" w:color="7F7F7F"/>
              <w:bottom w:val="single" w:sz="4" w:space="0" w:color="7F7F7F"/>
              <w:right w:val="single" w:sz="4" w:space="0" w:color="7F7F7F"/>
            </w:tcBorders>
          </w:tcPr>
          <w:p w14:paraId="6C8729A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856F784" w14:textId="77777777" w:rsidR="00F81D85" w:rsidRPr="00882D33" w:rsidRDefault="005B6799" w:rsidP="005A2EF9">
            <w:pPr>
              <w:spacing w:after="0" w:line="240" w:lineRule="auto"/>
              <w:rPr>
                <w:szCs w:val="24"/>
              </w:rPr>
            </w:pPr>
            <w:r w:rsidRPr="00882D33">
              <w:rPr>
                <w:noProof/>
                <w:szCs w:val="24"/>
              </w:rPr>
              <w:t>NPC (</w:t>
            </w:r>
            <w:proofErr w:type="spellStart"/>
            <w:r w:rsidRPr="00882D33">
              <w:rPr>
                <w:szCs w:val="24"/>
              </w:rPr>
              <w:t>reauth</w:t>
            </w:r>
            <w:proofErr w:type="spellEnd"/>
            <w:r w:rsidRPr="00882D33">
              <w:rPr>
                <w:szCs w:val="24"/>
              </w:rPr>
              <w:t xml:space="preserve">): Patient demonstrates positive clinical response to therapy. Requested drug will be used in combination with </w:t>
            </w:r>
            <w:proofErr w:type="spellStart"/>
            <w:r w:rsidRPr="00882D33">
              <w:rPr>
                <w:szCs w:val="24"/>
              </w:rPr>
              <w:t>Miplyffa</w:t>
            </w:r>
            <w:proofErr w:type="spellEnd"/>
            <w:r w:rsidRPr="00882D33">
              <w:rPr>
                <w:szCs w:val="24"/>
              </w:rPr>
              <w:t xml:space="preserve"> (</w:t>
            </w:r>
            <w:proofErr w:type="spellStart"/>
            <w:r w:rsidRPr="00882D33">
              <w:rPr>
                <w:szCs w:val="24"/>
              </w:rPr>
              <w:t>arimoclomol</w:t>
            </w:r>
            <w:proofErr w:type="spellEnd"/>
            <w:r w:rsidRPr="00882D33">
              <w:rPr>
                <w:szCs w:val="24"/>
              </w:rPr>
              <w:t>).</w:t>
            </w:r>
          </w:p>
        </w:tc>
      </w:tr>
      <w:tr w:rsidR="00646C4E" w14:paraId="6349FB03" w14:textId="77777777" w:rsidTr="007C1F31">
        <w:trPr>
          <w:cantSplit/>
          <w:tblHeader/>
        </w:trPr>
        <w:tc>
          <w:tcPr>
            <w:tcW w:w="1973" w:type="dxa"/>
            <w:tcBorders>
              <w:top w:val="single" w:sz="4" w:space="0" w:color="7F7F7F"/>
              <w:bottom w:val="single" w:sz="4" w:space="0" w:color="7F7F7F"/>
              <w:right w:val="single" w:sz="4" w:space="0" w:color="7F7F7F"/>
            </w:tcBorders>
          </w:tcPr>
          <w:p w14:paraId="654FC34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0038D21"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282F7BA2"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40A6ABA6" w14:textId="77777777" w:rsidR="00F81D85" w:rsidRPr="00881E28" w:rsidRDefault="005B6799" w:rsidP="00582E43">
      <w:pPr>
        <w:pStyle w:val="MemberFileHeading1"/>
      </w:pPr>
      <w:r w:rsidRPr="00881E28">
        <w:rPr>
          <w:noProof/>
        </w:rPr>
        <w:lastRenderedPageBreak/>
        <w:t>Zejula (</w:t>
      </w:r>
      <w:r w:rsidRPr="00881E28">
        <w:t>s)</w:t>
      </w:r>
      <w:r>
        <w:rPr>
          <w:noProof/>
        </w:rPr>
        <w:fldChar w:fldCharType="begin"/>
      </w:r>
      <w:r w:rsidRPr="00881E28">
        <w:rPr>
          <w:noProof/>
        </w:rPr>
        <w:instrText>XE "Zejula (s)"</w:instrText>
      </w:r>
      <w:r>
        <w:rPr>
          <w:noProof/>
        </w:rPr>
        <w:fldChar w:fldCharType="end"/>
      </w:r>
    </w:p>
    <w:p w14:paraId="5513E92D" w14:textId="77777777" w:rsidR="00F81D85" w:rsidRPr="00B97476" w:rsidRDefault="00F81D85" w:rsidP="00B97476">
      <w:pPr>
        <w:rPr>
          <w:b/>
          <w:sz w:val="28"/>
          <w:szCs w:val="28"/>
        </w:rPr>
        <w:sectPr w:rsidR="00F81D85" w:rsidRPr="00B97476" w:rsidSect="00B659D1">
          <w:headerReference w:type="even" r:id="rId1268"/>
          <w:footerReference w:type="even" r:id="rId1269"/>
          <w:headerReference w:type="first" r:id="rId1270"/>
          <w:footerReference w:type="first" r:id="rId127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92"/>
        <w:gridCol w:w="2967"/>
        <w:gridCol w:w="361"/>
      </w:tblGrid>
      <w:tr w:rsidR="00646C4E" w14:paraId="3431E087" w14:textId="77777777">
        <w:trPr>
          <w:gridAfter w:val="1"/>
          <w:wAfter w:w="108" w:type="dxa"/>
          <w:cantSplit/>
          <w:tblHeader/>
        </w:trPr>
        <w:tc>
          <w:tcPr>
            <w:tcW w:w="0" w:type="auto"/>
            <w:gridSpan w:val="2"/>
          </w:tcPr>
          <w:p w14:paraId="77E5566F" w14:textId="77777777" w:rsidR="00646C4E" w:rsidRDefault="005B6799">
            <w:pPr>
              <w:pStyle w:val="MemberFileHeading2"/>
            </w:pPr>
            <w:r>
              <w:t>Products Affected</w:t>
            </w:r>
          </w:p>
        </w:tc>
      </w:tr>
      <w:tr w:rsidR="00646C4E" w14:paraId="4B7D61BE" w14:textId="77777777" w:rsidTr="007C1F31">
        <w:trPr>
          <w:gridBefore w:val="1"/>
          <w:cantSplit/>
          <w:tblHeader/>
        </w:trPr>
        <w:tc>
          <w:tcPr>
            <w:tcW w:w="4320" w:type="dxa"/>
            <w:gridSpan w:val="2"/>
          </w:tcPr>
          <w:p w14:paraId="787F6CC9" w14:textId="77777777" w:rsidR="00F81D85" w:rsidRPr="00D16A09" w:rsidRDefault="005B6799">
            <w:pPr>
              <w:numPr>
                <w:ilvl w:val="0"/>
                <w:numId w:val="316"/>
              </w:numPr>
              <w:spacing w:after="0" w:line="240" w:lineRule="auto"/>
              <w:ind w:left="432"/>
              <w:rPr>
                <w:noProof/>
                <w:szCs w:val="24"/>
              </w:rPr>
            </w:pPr>
            <w:r>
              <w:rPr>
                <w:noProof/>
                <w:szCs w:val="24"/>
              </w:rPr>
              <w:t>Zejula</w:t>
            </w:r>
            <w:r>
              <w:rPr>
                <w:noProof/>
                <w:szCs w:val="24"/>
              </w:rPr>
              <w:fldChar w:fldCharType="begin"/>
            </w:r>
            <w:r>
              <w:rPr>
                <w:noProof/>
                <w:szCs w:val="24"/>
              </w:rPr>
              <w:instrText>XE "Zejula"</w:instrText>
            </w:r>
            <w:r>
              <w:rPr>
                <w:noProof/>
                <w:szCs w:val="24"/>
              </w:rPr>
              <w:fldChar w:fldCharType="end"/>
            </w:r>
            <w:r>
              <w:rPr>
                <w:noProof/>
                <w:szCs w:val="24"/>
              </w:rPr>
              <w:t xml:space="preserve"> TABS </w:t>
            </w:r>
          </w:p>
        </w:tc>
      </w:tr>
    </w:tbl>
    <w:p w14:paraId="241B8048"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E14FDD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127B05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65BA123"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44188BD" w14:textId="77777777" w:rsidR="00F81D85" w:rsidRPr="00882D33" w:rsidRDefault="005B6799" w:rsidP="00582E43">
            <w:pPr>
              <w:pStyle w:val="MemberFileHeading2"/>
            </w:pPr>
            <w:r>
              <w:t>Criteria Details</w:t>
            </w:r>
          </w:p>
        </w:tc>
      </w:tr>
      <w:tr w:rsidR="00646C4E" w14:paraId="28616D46" w14:textId="77777777" w:rsidTr="007C1F31">
        <w:trPr>
          <w:cantSplit/>
          <w:tblHeader/>
        </w:trPr>
        <w:tc>
          <w:tcPr>
            <w:tcW w:w="1973" w:type="dxa"/>
            <w:tcBorders>
              <w:top w:val="single" w:sz="4" w:space="0" w:color="7F7F7F"/>
              <w:bottom w:val="single" w:sz="4" w:space="0" w:color="7F7F7F"/>
              <w:right w:val="single" w:sz="4" w:space="0" w:color="7F7F7F"/>
            </w:tcBorders>
          </w:tcPr>
          <w:p w14:paraId="1AA61411"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05C84D9"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4BCE44B9" w14:textId="77777777" w:rsidTr="007C1F31">
        <w:trPr>
          <w:cantSplit/>
          <w:tblHeader/>
        </w:trPr>
        <w:tc>
          <w:tcPr>
            <w:tcW w:w="1973" w:type="dxa"/>
            <w:tcBorders>
              <w:top w:val="single" w:sz="4" w:space="0" w:color="7F7F7F"/>
              <w:bottom w:val="single" w:sz="4" w:space="0" w:color="7F7F7F"/>
              <w:right w:val="single" w:sz="4" w:space="0" w:color="7F7F7F"/>
            </w:tcBorders>
          </w:tcPr>
          <w:p w14:paraId="3CA9D46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A4608D9" w14:textId="77777777" w:rsidR="00F81D85" w:rsidRPr="00882D33" w:rsidRDefault="005B6799" w:rsidP="007C4587">
            <w:pPr>
              <w:spacing w:after="0" w:line="240" w:lineRule="auto"/>
              <w:rPr>
                <w:szCs w:val="24"/>
              </w:rPr>
            </w:pPr>
            <w:r>
              <w:rPr>
                <w:noProof/>
                <w:szCs w:val="24"/>
              </w:rPr>
              <w:t>N/A</w:t>
            </w:r>
          </w:p>
        </w:tc>
      </w:tr>
      <w:tr w:rsidR="00646C4E" w14:paraId="726ED7AF" w14:textId="77777777" w:rsidTr="007C1F31">
        <w:trPr>
          <w:cantSplit/>
          <w:tblHeader/>
        </w:trPr>
        <w:tc>
          <w:tcPr>
            <w:tcW w:w="1973" w:type="dxa"/>
            <w:tcBorders>
              <w:top w:val="single" w:sz="4" w:space="0" w:color="7F7F7F"/>
              <w:bottom w:val="single" w:sz="4" w:space="0" w:color="7F7F7F"/>
              <w:right w:val="single" w:sz="4" w:space="0" w:color="7F7F7F"/>
            </w:tcBorders>
          </w:tcPr>
          <w:p w14:paraId="432F4985"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2444C4" w14:textId="77777777" w:rsidR="00F81D85" w:rsidRPr="00882D33" w:rsidRDefault="005B6799" w:rsidP="005A2EF9">
            <w:pPr>
              <w:spacing w:after="0" w:line="240" w:lineRule="auto"/>
              <w:rPr>
                <w:szCs w:val="24"/>
              </w:rPr>
            </w:pPr>
            <w:r w:rsidRPr="00882D33">
              <w:rPr>
                <w:noProof/>
                <w:szCs w:val="24"/>
              </w:rPr>
              <w:t>N/A</w:t>
            </w:r>
          </w:p>
        </w:tc>
      </w:tr>
      <w:tr w:rsidR="00646C4E" w14:paraId="73A70AE5" w14:textId="77777777" w:rsidTr="007C1F31">
        <w:trPr>
          <w:cantSplit/>
          <w:tblHeader/>
        </w:trPr>
        <w:tc>
          <w:tcPr>
            <w:tcW w:w="1973" w:type="dxa"/>
            <w:tcBorders>
              <w:top w:val="single" w:sz="4" w:space="0" w:color="7F7F7F"/>
              <w:bottom w:val="single" w:sz="4" w:space="0" w:color="7F7F7F"/>
              <w:right w:val="single" w:sz="4" w:space="0" w:color="7F7F7F"/>
            </w:tcBorders>
          </w:tcPr>
          <w:p w14:paraId="21555587"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1BEE6BF" w14:textId="77777777" w:rsidR="00F81D85" w:rsidRPr="00882D33" w:rsidRDefault="005B6799" w:rsidP="005A2EF9">
            <w:pPr>
              <w:spacing w:after="0" w:line="240" w:lineRule="auto"/>
              <w:rPr>
                <w:szCs w:val="24"/>
              </w:rPr>
            </w:pPr>
            <w:r w:rsidRPr="00882D33">
              <w:rPr>
                <w:noProof/>
                <w:szCs w:val="24"/>
              </w:rPr>
              <w:t>Epithelial ovarian</w:t>
            </w:r>
            <w:r w:rsidRPr="00882D33">
              <w:rPr>
                <w:szCs w:val="24"/>
              </w:rPr>
              <w:t>, fallopian tube, or primary peritoneal cancer: Diagnosis of one of the following: epithelial ovarian cancer, fallopian tube cancer, or primary peritoneal cancer.</w:t>
            </w:r>
          </w:p>
        </w:tc>
      </w:tr>
      <w:tr w:rsidR="00646C4E" w14:paraId="6481E98A" w14:textId="77777777" w:rsidTr="007C1F31">
        <w:trPr>
          <w:cantSplit/>
          <w:tblHeader/>
        </w:trPr>
        <w:tc>
          <w:tcPr>
            <w:tcW w:w="1973" w:type="dxa"/>
            <w:tcBorders>
              <w:top w:val="single" w:sz="4" w:space="0" w:color="7F7F7F"/>
              <w:bottom w:val="single" w:sz="4" w:space="0" w:color="7F7F7F"/>
              <w:right w:val="single" w:sz="4" w:space="0" w:color="7F7F7F"/>
            </w:tcBorders>
          </w:tcPr>
          <w:p w14:paraId="6A59E767"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0F5022" w14:textId="77777777" w:rsidR="00F81D85" w:rsidRPr="00882D33" w:rsidRDefault="005B6799" w:rsidP="005A2EF9">
            <w:pPr>
              <w:spacing w:after="0" w:line="240" w:lineRule="auto"/>
              <w:rPr>
                <w:szCs w:val="24"/>
              </w:rPr>
            </w:pPr>
            <w:r>
              <w:rPr>
                <w:noProof/>
                <w:szCs w:val="24"/>
              </w:rPr>
              <w:t>N/A</w:t>
            </w:r>
          </w:p>
        </w:tc>
      </w:tr>
      <w:tr w:rsidR="00646C4E" w14:paraId="3BBD7BD9" w14:textId="77777777" w:rsidTr="007C1F31">
        <w:trPr>
          <w:cantSplit/>
          <w:tblHeader/>
        </w:trPr>
        <w:tc>
          <w:tcPr>
            <w:tcW w:w="1973" w:type="dxa"/>
            <w:tcBorders>
              <w:top w:val="single" w:sz="4" w:space="0" w:color="7F7F7F"/>
              <w:bottom w:val="single" w:sz="4" w:space="0" w:color="7F7F7F"/>
              <w:right w:val="single" w:sz="4" w:space="0" w:color="7F7F7F"/>
            </w:tcBorders>
          </w:tcPr>
          <w:p w14:paraId="66E92E0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A975C52" w14:textId="77777777" w:rsidR="00F81D85" w:rsidRPr="00882D33" w:rsidRDefault="005B6799" w:rsidP="005A2EF9">
            <w:pPr>
              <w:spacing w:after="0" w:line="240" w:lineRule="auto"/>
              <w:rPr>
                <w:szCs w:val="24"/>
              </w:rPr>
            </w:pPr>
            <w:r w:rsidRPr="00882D33">
              <w:rPr>
                <w:noProof/>
                <w:szCs w:val="24"/>
              </w:rPr>
              <w:t>N/A</w:t>
            </w:r>
          </w:p>
        </w:tc>
      </w:tr>
      <w:tr w:rsidR="00646C4E" w14:paraId="20171C4B" w14:textId="77777777" w:rsidTr="007C1F31">
        <w:trPr>
          <w:cantSplit/>
          <w:tblHeader/>
        </w:trPr>
        <w:tc>
          <w:tcPr>
            <w:tcW w:w="1973" w:type="dxa"/>
            <w:tcBorders>
              <w:top w:val="single" w:sz="4" w:space="0" w:color="7F7F7F"/>
              <w:bottom w:val="single" w:sz="4" w:space="0" w:color="7F7F7F"/>
              <w:right w:val="single" w:sz="4" w:space="0" w:color="7F7F7F"/>
            </w:tcBorders>
          </w:tcPr>
          <w:p w14:paraId="6F45074D"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635FC26" w14:textId="77777777" w:rsidR="00F81D85" w:rsidRPr="00882D33" w:rsidRDefault="005B6799" w:rsidP="005A2EF9">
            <w:pPr>
              <w:spacing w:after="0" w:line="240" w:lineRule="auto"/>
              <w:rPr>
                <w:szCs w:val="24"/>
              </w:rPr>
            </w:pPr>
            <w:r w:rsidRPr="00882D33">
              <w:rPr>
                <w:noProof/>
                <w:szCs w:val="24"/>
              </w:rPr>
              <w:t>12 months</w:t>
            </w:r>
          </w:p>
        </w:tc>
      </w:tr>
      <w:tr w:rsidR="00646C4E" w14:paraId="06940666" w14:textId="77777777" w:rsidTr="007C1F31">
        <w:trPr>
          <w:cantSplit/>
          <w:tblHeader/>
        </w:trPr>
        <w:tc>
          <w:tcPr>
            <w:tcW w:w="1973" w:type="dxa"/>
            <w:tcBorders>
              <w:top w:val="single" w:sz="4" w:space="0" w:color="7F7F7F"/>
              <w:bottom w:val="single" w:sz="4" w:space="0" w:color="7F7F7F"/>
              <w:right w:val="single" w:sz="4" w:space="0" w:color="7F7F7F"/>
            </w:tcBorders>
          </w:tcPr>
          <w:p w14:paraId="31A51E9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69393A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2509F0F0" w14:textId="77777777" w:rsidTr="007C1F31">
        <w:trPr>
          <w:cantSplit/>
          <w:tblHeader/>
        </w:trPr>
        <w:tc>
          <w:tcPr>
            <w:tcW w:w="1973" w:type="dxa"/>
            <w:tcBorders>
              <w:top w:val="single" w:sz="4" w:space="0" w:color="7F7F7F"/>
              <w:bottom w:val="single" w:sz="4" w:space="0" w:color="7F7F7F"/>
              <w:right w:val="single" w:sz="4" w:space="0" w:color="7F7F7F"/>
            </w:tcBorders>
          </w:tcPr>
          <w:p w14:paraId="77C62848"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80438F6"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096CEA2D"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26082A9" w14:textId="77777777" w:rsidR="00F81D85" w:rsidRPr="00881E28" w:rsidRDefault="005B6799" w:rsidP="00582E43">
      <w:pPr>
        <w:pStyle w:val="MemberFileHeading1"/>
      </w:pPr>
      <w:r w:rsidRPr="00881E28">
        <w:rPr>
          <w:noProof/>
        </w:rPr>
        <w:lastRenderedPageBreak/>
        <w:t>Zelboraf (</w:t>
      </w:r>
      <w:r w:rsidRPr="00881E28">
        <w:t>s)</w:t>
      </w:r>
      <w:r>
        <w:rPr>
          <w:noProof/>
        </w:rPr>
        <w:fldChar w:fldCharType="begin"/>
      </w:r>
      <w:r w:rsidRPr="00881E28">
        <w:rPr>
          <w:noProof/>
        </w:rPr>
        <w:instrText>XE "Zelboraf (s)"</w:instrText>
      </w:r>
      <w:r>
        <w:rPr>
          <w:noProof/>
        </w:rPr>
        <w:fldChar w:fldCharType="end"/>
      </w:r>
    </w:p>
    <w:p w14:paraId="3B815DB8" w14:textId="77777777" w:rsidR="00F81D85" w:rsidRPr="00B97476" w:rsidRDefault="00F81D85" w:rsidP="00B97476">
      <w:pPr>
        <w:rPr>
          <w:b/>
          <w:sz w:val="28"/>
          <w:szCs w:val="28"/>
        </w:rPr>
        <w:sectPr w:rsidR="00F81D85" w:rsidRPr="00B97476" w:rsidSect="00B659D1">
          <w:headerReference w:type="even" r:id="rId1272"/>
          <w:footerReference w:type="even" r:id="rId1273"/>
          <w:headerReference w:type="first" r:id="rId1274"/>
          <w:footerReference w:type="first" r:id="rId127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2"/>
        <w:gridCol w:w="3026"/>
        <w:gridCol w:w="312"/>
      </w:tblGrid>
      <w:tr w:rsidR="00646C4E" w14:paraId="147B5EDF" w14:textId="77777777">
        <w:trPr>
          <w:gridAfter w:val="1"/>
          <w:wAfter w:w="108" w:type="dxa"/>
          <w:cantSplit/>
          <w:tblHeader/>
        </w:trPr>
        <w:tc>
          <w:tcPr>
            <w:tcW w:w="0" w:type="auto"/>
            <w:gridSpan w:val="2"/>
          </w:tcPr>
          <w:p w14:paraId="6CF52AE4" w14:textId="77777777" w:rsidR="00646C4E" w:rsidRDefault="005B6799">
            <w:pPr>
              <w:pStyle w:val="MemberFileHeading2"/>
            </w:pPr>
            <w:r>
              <w:t>Products Affected</w:t>
            </w:r>
          </w:p>
        </w:tc>
      </w:tr>
      <w:tr w:rsidR="00646C4E" w14:paraId="213DA290" w14:textId="77777777" w:rsidTr="007C1F31">
        <w:trPr>
          <w:gridBefore w:val="1"/>
          <w:cantSplit/>
          <w:tblHeader/>
        </w:trPr>
        <w:tc>
          <w:tcPr>
            <w:tcW w:w="4320" w:type="dxa"/>
            <w:gridSpan w:val="2"/>
          </w:tcPr>
          <w:p w14:paraId="5BF3562B" w14:textId="77777777" w:rsidR="00F81D85" w:rsidRPr="00D16A09" w:rsidRDefault="005B6799">
            <w:pPr>
              <w:numPr>
                <w:ilvl w:val="0"/>
                <w:numId w:val="317"/>
              </w:numPr>
              <w:spacing w:after="0" w:line="240" w:lineRule="auto"/>
              <w:ind w:left="432"/>
              <w:rPr>
                <w:noProof/>
                <w:szCs w:val="24"/>
              </w:rPr>
            </w:pPr>
            <w:r>
              <w:rPr>
                <w:noProof/>
                <w:szCs w:val="24"/>
              </w:rPr>
              <w:t>Zelboraf</w:t>
            </w:r>
            <w:r>
              <w:rPr>
                <w:noProof/>
                <w:szCs w:val="24"/>
              </w:rPr>
              <w:fldChar w:fldCharType="begin"/>
            </w:r>
            <w:r>
              <w:rPr>
                <w:noProof/>
                <w:szCs w:val="24"/>
              </w:rPr>
              <w:instrText>XE "Zelboraf"</w:instrText>
            </w:r>
            <w:r>
              <w:rPr>
                <w:noProof/>
                <w:szCs w:val="24"/>
              </w:rPr>
              <w:fldChar w:fldCharType="end"/>
            </w:r>
            <w:r>
              <w:rPr>
                <w:noProof/>
                <w:szCs w:val="24"/>
              </w:rPr>
              <w:t xml:space="preserve">  </w:t>
            </w:r>
          </w:p>
        </w:tc>
      </w:tr>
    </w:tbl>
    <w:p w14:paraId="54923A3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8D029E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764C6CE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4E40ED5"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C19D6A6" w14:textId="77777777" w:rsidR="00F81D85" w:rsidRPr="00882D33" w:rsidRDefault="005B6799" w:rsidP="00582E43">
            <w:pPr>
              <w:pStyle w:val="MemberFileHeading2"/>
            </w:pPr>
            <w:r>
              <w:t>Criteria Details</w:t>
            </w:r>
          </w:p>
        </w:tc>
      </w:tr>
      <w:tr w:rsidR="00646C4E" w14:paraId="37507DFC" w14:textId="77777777" w:rsidTr="007C1F31">
        <w:trPr>
          <w:cantSplit/>
          <w:tblHeader/>
        </w:trPr>
        <w:tc>
          <w:tcPr>
            <w:tcW w:w="1973" w:type="dxa"/>
            <w:tcBorders>
              <w:top w:val="single" w:sz="4" w:space="0" w:color="7F7F7F"/>
              <w:bottom w:val="single" w:sz="4" w:space="0" w:color="7F7F7F"/>
              <w:right w:val="single" w:sz="4" w:space="0" w:color="7F7F7F"/>
            </w:tcBorders>
          </w:tcPr>
          <w:p w14:paraId="6CFAC882"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EB2753"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158BF6C9" w14:textId="77777777" w:rsidTr="007C1F31">
        <w:trPr>
          <w:cantSplit/>
          <w:tblHeader/>
        </w:trPr>
        <w:tc>
          <w:tcPr>
            <w:tcW w:w="1973" w:type="dxa"/>
            <w:tcBorders>
              <w:top w:val="single" w:sz="4" w:space="0" w:color="7F7F7F"/>
              <w:bottom w:val="single" w:sz="4" w:space="0" w:color="7F7F7F"/>
              <w:right w:val="single" w:sz="4" w:space="0" w:color="7F7F7F"/>
            </w:tcBorders>
          </w:tcPr>
          <w:p w14:paraId="25FDF681"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E6710E" w14:textId="77777777" w:rsidR="00F81D85" w:rsidRPr="00882D33" w:rsidRDefault="005B6799" w:rsidP="007C4587">
            <w:pPr>
              <w:spacing w:after="0" w:line="240" w:lineRule="auto"/>
              <w:rPr>
                <w:szCs w:val="24"/>
              </w:rPr>
            </w:pPr>
            <w:r>
              <w:rPr>
                <w:noProof/>
                <w:szCs w:val="24"/>
              </w:rPr>
              <w:t>N/A</w:t>
            </w:r>
          </w:p>
        </w:tc>
      </w:tr>
      <w:tr w:rsidR="00646C4E" w14:paraId="1BD32A7E" w14:textId="77777777" w:rsidTr="007C1F31">
        <w:trPr>
          <w:cantSplit/>
          <w:tblHeader/>
        </w:trPr>
        <w:tc>
          <w:tcPr>
            <w:tcW w:w="1973" w:type="dxa"/>
            <w:tcBorders>
              <w:top w:val="single" w:sz="4" w:space="0" w:color="7F7F7F"/>
              <w:bottom w:val="single" w:sz="4" w:space="0" w:color="7F7F7F"/>
              <w:right w:val="single" w:sz="4" w:space="0" w:color="7F7F7F"/>
            </w:tcBorders>
          </w:tcPr>
          <w:p w14:paraId="3587488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1F7004C" w14:textId="77777777" w:rsidR="00F81D85" w:rsidRPr="00882D33" w:rsidRDefault="005B6799" w:rsidP="005A2EF9">
            <w:pPr>
              <w:spacing w:after="0" w:line="240" w:lineRule="auto"/>
              <w:rPr>
                <w:szCs w:val="24"/>
              </w:rPr>
            </w:pPr>
            <w:r w:rsidRPr="00882D33">
              <w:rPr>
                <w:noProof/>
                <w:szCs w:val="24"/>
              </w:rPr>
              <w:t>N/A</w:t>
            </w:r>
          </w:p>
        </w:tc>
      </w:tr>
      <w:tr w:rsidR="00646C4E" w14:paraId="30AD038C" w14:textId="77777777" w:rsidTr="007C1F31">
        <w:trPr>
          <w:cantSplit/>
          <w:tblHeader/>
        </w:trPr>
        <w:tc>
          <w:tcPr>
            <w:tcW w:w="1973" w:type="dxa"/>
            <w:tcBorders>
              <w:top w:val="single" w:sz="4" w:space="0" w:color="7F7F7F"/>
              <w:bottom w:val="single" w:sz="4" w:space="0" w:color="7F7F7F"/>
              <w:right w:val="single" w:sz="4" w:space="0" w:color="7F7F7F"/>
            </w:tcBorders>
          </w:tcPr>
          <w:p w14:paraId="0F11F72C"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440CD4" w14:textId="77777777" w:rsidR="00F81D85" w:rsidRPr="00882D33" w:rsidRDefault="005B6799" w:rsidP="005A2EF9">
            <w:pPr>
              <w:spacing w:after="0" w:line="240" w:lineRule="auto"/>
              <w:rPr>
                <w:szCs w:val="24"/>
              </w:rPr>
            </w:pPr>
            <w:r w:rsidRPr="00882D33">
              <w:rPr>
                <w:noProof/>
                <w:szCs w:val="24"/>
              </w:rPr>
              <w:t xml:space="preserve">Melanoma: </w:t>
            </w:r>
            <w:r w:rsidRPr="00882D33">
              <w:rPr>
                <w:szCs w:val="24"/>
              </w:rPr>
              <w:t>Diagnosis of unresectable melanoma or metastatic melanoma. Cancer is BRAFV600 mutant type (MT) as detected by a U.S. Food and Drug Administration (FDA)-approved test (</w:t>
            </w:r>
            <w:proofErr w:type="spellStart"/>
            <w:r w:rsidRPr="00882D33">
              <w:rPr>
                <w:szCs w:val="24"/>
              </w:rPr>
              <w:t>eg</w:t>
            </w:r>
            <w:proofErr w:type="spellEnd"/>
            <w:r w:rsidRPr="00882D33">
              <w:rPr>
                <w:szCs w:val="24"/>
              </w:rPr>
              <w:t xml:space="preserve">, </w:t>
            </w:r>
            <w:proofErr w:type="spellStart"/>
            <w:r w:rsidRPr="00882D33">
              <w:rPr>
                <w:szCs w:val="24"/>
              </w:rPr>
              <w:t>cobas</w:t>
            </w:r>
            <w:proofErr w:type="spellEnd"/>
            <w:r w:rsidRPr="00882D33">
              <w:rPr>
                <w:szCs w:val="24"/>
              </w:rPr>
              <w:t xml:space="preserve"> 4600 BRAFV600 Mutation Test) or a test performed at a facility approved by Clinical Laboratory Improvement Amendments (CLIA). </w:t>
            </w:r>
            <w:proofErr w:type="spellStart"/>
            <w:r w:rsidRPr="00882D33">
              <w:rPr>
                <w:szCs w:val="24"/>
              </w:rPr>
              <w:t>Erdheim</w:t>
            </w:r>
            <w:proofErr w:type="spellEnd"/>
            <w:r w:rsidRPr="00882D33">
              <w:rPr>
                <w:szCs w:val="24"/>
              </w:rPr>
              <w:t xml:space="preserve">-Chester Disease: Diagnosis of </w:t>
            </w:r>
            <w:proofErr w:type="spellStart"/>
            <w:r w:rsidRPr="00882D33">
              <w:rPr>
                <w:szCs w:val="24"/>
              </w:rPr>
              <w:t>Erdheim</w:t>
            </w:r>
            <w:proofErr w:type="spellEnd"/>
            <w:r w:rsidRPr="00882D33">
              <w:rPr>
                <w:szCs w:val="24"/>
              </w:rPr>
              <w:t>-Chester disease AND Disease is BRAFV600 mutant type (MT).</w:t>
            </w:r>
          </w:p>
        </w:tc>
      </w:tr>
      <w:tr w:rsidR="00646C4E" w14:paraId="729E9178" w14:textId="77777777" w:rsidTr="007C1F31">
        <w:trPr>
          <w:cantSplit/>
          <w:tblHeader/>
        </w:trPr>
        <w:tc>
          <w:tcPr>
            <w:tcW w:w="1973" w:type="dxa"/>
            <w:tcBorders>
              <w:top w:val="single" w:sz="4" w:space="0" w:color="7F7F7F"/>
              <w:bottom w:val="single" w:sz="4" w:space="0" w:color="7F7F7F"/>
              <w:right w:val="single" w:sz="4" w:space="0" w:color="7F7F7F"/>
            </w:tcBorders>
          </w:tcPr>
          <w:p w14:paraId="786DE63A"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262D24" w14:textId="77777777" w:rsidR="00F81D85" w:rsidRPr="00882D33" w:rsidRDefault="005B6799" w:rsidP="005A2EF9">
            <w:pPr>
              <w:spacing w:after="0" w:line="240" w:lineRule="auto"/>
              <w:rPr>
                <w:szCs w:val="24"/>
              </w:rPr>
            </w:pPr>
            <w:r>
              <w:rPr>
                <w:noProof/>
                <w:szCs w:val="24"/>
              </w:rPr>
              <w:t>N/A</w:t>
            </w:r>
          </w:p>
        </w:tc>
      </w:tr>
      <w:tr w:rsidR="00646C4E" w14:paraId="1903D9C1" w14:textId="77777777" w:rsidTr="007C1F31">
        <w:trPr>
          <w:cantSplit/>
          <w:tblHeader/>
        </w:trPr>
        <w:tc>
          <w:tcPr>
            <w:tcW w:w="1973" w:type="dxa"/>
            <w:tcBorders>
              <w:top w:val="single" w:sz="4" w:space="0" w:color="7F7F7F"/>
              <w:bottom w:val="single" w:sz="4" w:space="0" w:color="7F7F7F"/>
              <w:right w:val="single" w:sz="4" w:space="0" w:color="7F7F7F"/>
            </w:tcBorders>
          </w:tcPr>
          <w:p w14:paraId="483FAF2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E2FC0CA" w14:textId="77777777" w:rsidR="00F81D85" w:rsidRPr="00882D33" w:rsidRDefault="005B6799" w:rsidP="005A2EF9">
            <w:pPr>
              <w:spacing w:after="0" w:line="240" w:lineRule="auto"/>
              <w:rPr>
                <w:szCs w:val="24"/>
              </w:rPr>
            </w:pPr>
            <w:r w:rsidRPr="00882D33">
              <w:rPr>
                <w:noProof/>
                <w:szCs w:val="24"/>
              </w:rPr>
              <w:t>N/A</w:t>
            </w:r>
          </w:p>
        </w:tc>
      </w:tr>
      <w:tr w:rsidR="00646C4E" w14:paraId="10DD40EA" w14:textId="77777777" w:rsidTr="007C1F31">
        <w:trPr>
          <w:cantSplit/>
          <w:tblHeader/>
        </w:trPr>
        <w:tc>
          <w:tcPr>
            <w:tcW w:w="1973" w:type="dxa"/>
            <w:tcBorders>
              <w:top w:val="single" w:sz="4" w:space="0" w:color="7F7F7F"/>
              <w:bottom w:val="single" w:sz="4" w:space="0" w:color="7F7F7F"/>
              <w:right w:val="single" w:sz="4" w:space="0" w:color="7F7F7F"/>
            </w:tcBorders>
          </w:tcPr>
          <w:p w14:paraId="43C588D2"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C1EB39D" w14:textId="77777777" w:rsidR="00F81D85" w:rsidRPr="00882D33" w:rsidRDefault="005B6799" w:rsidP="005A2EF9">
            <w:pPr>
              <w:spacing w:after="0" w:line="240" w:lineRule="auto"/>
              <w:rPr>
                <w:szCs w:val="24"/>
              </w:rPr>
            </w:pPr>
            <w:r w:rsidRPr="00882D33">
              <w:rPr>
                <w:noProof/>
                <w:szCs w:val="24"/>
              </w:rPr>
              <w:t>12 months</w:t>
            </w:r>
          </w:p>
        </w:tc>
      </w:tr>
      <w:tr w:rsidR="00646C4E" w14:paraId="0E44598A" w14:textId="77777777" w:rsidTr="007C1F31">
        <w:trPr>
          <w:cantSplit/>
          <w:tblHeader/>
        </w:trPr>
        <w:tc>
          <w:tcPr>
            <w:tcW w:w="1973" w:type="dxa"/>
            <w:tcBorders>
              <w:top w:val="single" w:sz="4" w:space="0" w:color="7F7F7F"/>
              <w:bottom w:val="single" w:sz="4" w:space="0" w:color="7F7F7F"/>
              <w:right w:val="single" w:sz="4" w:space="0" w:color="7F7F7F"/>
            </w:tcBorders>
          </w:tcPr>
          <w:p w14:paraId="1310114D"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A74649A" w14:textId="77777777" w:rsidR="00F81D85" w:rsidRPr="00882D33" w:rsidRDefault="005B6799" w:rsidP="005A2EF9">
            <w:pPr>
              <w:spacing w:after="0" w:line="240" w:lineRule="auto"/>
              <w:rPr>
                <w:szCs w:val="24"/>
              </w:rPr>
            </w:pPr>
            <w:r w:rsidRPr="00882D33">
              <w:rPr>
                <w:noProof/>
                <w:szCs w:val="24"/>
              </w:rPr>
              <w:t>All indications</w:t>
            </w:r>
            <w:r w:rsidRPr="00882D33">
              <w:rPr>
                <w:szCs w:val="24"/>
              </w:rPr>
              <w:t>: Approve for continuation of therapy.</w:t>
            </w:r>
          </w:p>
        </w:tc>
      </w:tr>
      <w:tr w:rsidR="00646C4E" w14:paraId="2B11DCF4" w14:textId="77777777" w:rsidTr="007C1F31">
        <w:trPr>
          <w:cantSplit/>
          <w:tblHeader/>
        </w:trPr>
        <w:tc>
          <w:tcPr>
            <w:tcW w:w="1973" w:type="dxa"/>
            <w:tcBorders>
              <w:top w:val="single" w:sz="4" w:space="0" w:color="7F7F7F"/>
              <w:bottom w:val="single" w:sz="4" w:space="0" w:color="7F7F7F"/>
              <w:right w:val="single" w:sz="4" w:space="0" w:color="7F7F7F"/>
            </w:tcBorders>
          </w:tcPr>
          <w:p w14:paraId="6F2BC4B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D25B80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756529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5AB0514" w14:textId="77777777" w:rsidR="00F81D85" w:rsidRPr="00881E28" w:rsidRDefault="005B6799" w:rsidP="00582E43">
      <w:pPr>
        <w:pStyle w:val="MemberFileHeading1"/>
      </w:pPr>
      <w:r w:rsidRPr="00881E28">
        <w:rPr>
          <w:noProof/>
        </w:rPr>
        <w:lastRenderedPageBreak/>
        <w:t>Zokinvy (</w:t>
      </w:r>
      <w:r w:rsidRPr="00881E28">
        <w:t>s)</w:t>
      </w:r>
      <w:r>
        <w:rPr>
          <w:noProof/>
        </w:rPr>
        <w:fldChar w:fldCharType="begin"/>
      </w:r>
      <w:r w:rsidRPr="00881E28">
        <w:rPr>
          <w:noProof/>
        </w:rPr>
        <w:instrText>XE "Zokinvy (s)"</w:instrText>
      </w:r>
      <w:r>
        <w:rPr>
          <w:noProof/>
        </w:rPr>
        <w:fldChar w:fldCharType="end"/>
      </w:r>
    </w:p>
    <w:p w14:paraId="3CEEC022" w14:textId="77777777" w:rsidR="00F81D85" w:rsidRPr="00B97476" w:rsidRDefault="00F81D85" w:rsidP="00B97476">
      <w:pPr>
        <w:rPr>
          <w:b/>
          <w:sz w:val="28"/>
          <w:szCs w:val="28"/>
        </w:rPr>
        <w:sectPr w:rsidR="00F81D85" w:rsidRPr="00B97476" w:rsidSect="00B659D1">
          <w:headerReference w:type="even" r:id="rId1276"/>
          <w:footerReference w:type="even" r:id="rId1277"/>
          <w:headerReference w:type="first" r:id="rId1278"/>
          <w:footerReference w:type="first" r:id="rId127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3"/>
        <w:gridCol w:w="3023"/>
        <w:gridCol w:w="314"/>
      </w:tblGrid>
      <w:tr w:rsidR="00646C4E" w14:paraId="76D386CC" w14:textId="77777777">
        <w:trPr>
          <w:gridAfter w:val="1"/>
          <w:wAfter w:w="108" w:type="dxa"/>
          <w:cantSplit/>
          <w:tblHeader/>
        </w:trPr>
        <w:tc>
          <w:tcPr>
            <w:tcW w:w="0" w:type="auto"/>
            <w:gridSpan w:val="2"/>
          </w:tcPr>
          <w:p w14:paraId="2E4DB989" w14:textId="77777777" w:rsidR="00646C4E" w:rsidRDefault="005B6799">
            <w:pPr>
              <w:pStyle w:val="MemberFileHeading2"/>
            </w:pPr>
            <w:r>
              <w:t>Products Affected</w:t>
            </w:r>
          </w:p>
        </w:tc>
      </w:tr>
      <w:tr w:rsidR="00646C4E" w14:paraId="5E81B280" w14:textId="77777777" w:rsidTr="007C1F31">
        <w:trPr>
          <w:gridBefore w:val="1"/>
          <w:cantSplit/>
          <w:tblHeader/>
        </w:trPr>
        <w:tc>
          <w:tcPr>
            <w:tcW w:w="4320" w:type="dxa"/>
            <w:gridSpan w:val="2"/>
          </w:tcPr>
          <w:p w14:paraId="2BE72BA2" w14:textId="77777777" w:rsidR="00F81D85" w:rsidRPr="00D16A09" w:rsidRDefault="005B6799">
            <w:pPr>
              <w:numPr>
                <w:ilvl w:val="0"/>
                <w:numId w:val="318"/>
              </w:numPr>
              <w:spacing w:after="0" w:line="240" w:lineRule="auto"/>
              <w:ind w:left="432"/>
              <w:rPr>
                <w:noProof/>
                <w:szCs w:val="24"/>
              </w:rPr>
            </w:pPr>
            <w:r>
              <w:rPr>
                <w:noProof/>
                <w:szCs w:val="24"/>
              </w:rPr>
              <w:t>Zokinvy</w:t>
            </w:r>
            <w:r>
              <w:rPr>
                <w:noProof/>
                <w:szCs w:val="24"/>
              </w:rPr>
              <w:fldChar w:fldCharType="begin"/>
            </w:r>
            <w:r>
              <w:rPr>
                <w:noProof/>
                <w:szCs w:val="24"/>
              </w:rPr>
              <w:instrText>XE "Zokinvy"</w:instrText>
            </w:r>
            <w:r>
              <w:rPr>
                <w:noProof/>
                <w:szCs w:val="24"/>
              </w:rPr>
              <w:fldChar w:fldCharType="end"/>
            </w:r>
            <w:r>
              <w:rPr>
                <w:noProof/>
                <w:szCs w:val="24"/>
              </w:rPr>
              <w:t xml:space="preserve">  </w:t>
            </w:r>
          </w:p>
        </w:tc>
      </w:tr>
    </w:tbl>
    <w:p w14:paraId="30A9D1BC"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7DDFEF1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194068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E41E6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46DF442" w14:textId="77777777" w:rsidR="00F81D85" w:rsidRPr="00882D33" w:rsidRDefault="005B6799" w:rsidP="00582E43">
            <w:pPr>
              <w:pStyle w:val="MemberFileHeading2"/>
            </w:pPr>
            <w:r>
              <w:t>Criteria Details</w:t>
            </w:r>
          </w:p>
        </w:tc>
      </w:tr>
      <w:tr w:rsidR="00646C4E" w14:paraId="2B0CAE53" w14:textId="77777777" w:rsidTr="007C1F31">
        <w:trPr>
          <w:cantSplit/>
          <w:tblHeader/>
        </w:trPr>
        <w:tc>
          <w:tcPr>
            <w:tcW w:w="1973" w:type="dxa"/>
            <w:tcBorders>
              <w:top w:val="single" w:sz="4" w:space="0" w:color="7F7F7F"/>
              <w:bottom w:val="single" w:sz="4" w:space="0" w:color="7F7F7F"/>
              <w:right w:val="single" w:sz="4" w:space="0" w:color="7F7F7F"/>
            </w:tcBorders>
          </w:tcPr>
          <w:p w14:paraId="56EF755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B75A376"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2438B318" w14:textId="77777777" w:rsidTr="007C1F31">
        <w:trPr>
          <w:cantSplit/>
          <w:tblHeader/>
        </w:trPr>
        <w:tc>
          <w:tcPr>
            <w:tcW w:w="1973" w:type="dxa"/>
            <w:tcBorders>
              <w:top w:val="single" w:sz="4" w:space="0" w:color="7F7F7F"/>
              <w:bottom w:val="single" w:sz="4" w:space="0" w:color="7F7F7F"/>
              <w:right w:val="single" w:sz="4" w:space="0" w:color="7F7F7F"/>
            </w:tcBorders>
          </w:tcPr>
          <w:p w14:paraId="2088726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D9ABC5B" w14:textId="77777777" w:rsidR="00F81D85" w:rsidRPr="00882D33" w:rsidRDefault="005B6799" w:rsidP="007C4587">
            <w:pPr>
              <w:spacing w:after="0" w:line="240" w:lineRule="auto"/>
              <w:rPr>
                <w:szCs w:val="24"/>
              </w:rPr>
            </w:pPr>
            <w:r>
              <w:rPr>
                <w:noProof/>
                <w:szCs w:val="24"/>
              </w:rPr>
              <w:t>N/A</w:t>
            </w:r>
          </w:p>
        </w:tc>
      </w:tr>
      <w:tr w:rsidR="00646C4E" w14:paraId="060FAD17" w14:textId="77777777" w:rsidTr="007C1F31">
        <w:trPr>
          <w:cantSplit/>
          <w:tblHeader/>
        </w:trPr>
        <w:tc>
          <w:tcPr>
            <w:tcW w:w="1973" w:type="dxa"/>
            <w:tcBorders>
              <w:top w:val="single" w:sz="4" w:space="0" w:color="7F7F7F"/>
              <w:bottom w:val="single" w:sz="4" w:space="0" w:color="7F7F7F"/>
              <w:right w:val="single" w:sz="4" w:space="0" w:color="7F7F7F"/>
            </w:tcBorders>
          </w:tcPr>
          <w:p w14:paraId="2E3B76DD"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A4BB947" w14:textId="77777777" w:rsidR="00F81D85" w:rsidRPr="00882D33" w:rsidRDefault="005B6799" w:rsidP="005A2EF9">
            <w:pPr>
              <w:spacing w:after="0" w:line="240" w:lineRule="auto"/>
              <w:rPr>
                <w:szCs w:val="24"/>
              </w:rPr>
            </w:pPr>
            <w:r w:rsidRPr="00882D33">
              <w:rPr>
                <w:noProof/>
                <w:szCs w:val="24"/>
              </w:rPr>
              <w:t>N/A</w:t>
            </w:r>
          </w:p>
        </w:tc>
      </w:tr>
      <w:tr w:rsidR="00646C4E" w14:paraId="178119C3" w14:textId="77777777" w:rsidTr="007C1F31">
        <w:trPr>
          <w:cantSplit/>
          <w:tblHeader/>
        </w:trPr>
        <w:tc>
          <w:tcPr>
            <w:tcW w:w="1973" w:type="dxa"/>
            <w:tcBorders>
              <w:top w:val="single" w:sz="4" w:space="0" w:color="7F7F7F"/>
              <w:bottom w:val="single" w:sz="4" w:space="0" w:color="7F7F7F"/>
              <w:right w:val="single" w:sz="4" w:space="0" w:color="7F7F7F"/>
            </w:tcBorders>
          </w:tcPr>
          <w:p w14:paraId="22700C1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8CCC29" w14:textId="77777777" w:rsidR="00F81D85" w:rsidRPr="00882D33" w:rsidRDefault="005B6799" w:rsidP="005A2EF9">
            <w:pPr>
              <w:spacing w:after="0" w:line="240" w:lineRule="auto"/>
              <w:rPr>
                <w:szCs w:val="24"/>
              </w:rPr>
            </w:pPr>
            <w:r w:rsidRPr="00882D33">
              <w:rPr>
                <w:noProof/>
                <w:szCs w:val="24"/>
              </w:rPr>
              <w:t>One of</w:t>
            </w:r>
            <w:r w:rsidRPr="00882D33">
              <w:rPr>
                <w:szCs w:val="24"/>
              </w:rPr>
              <w:t xml:space="preserve"> the following: 1) Diagnosis of Hutchinson-Gilford Progeria Syndrome, OR 2) For treatment of processing-deficient Progeroid Laminopathies with one of the following: i) Heterozygous LMNA mutation with </w:t>
            </w:r>
            <w:proofErr w:type="spellStart"/>
            <w:r w:rsidRPr="00882D33">
              <w:rPr>
                <w:szCs w:val="24"/>
              </w:rPr>
              <w:t>progerin</w:t>
            </w:r>
            <w:proofErr w:type="spellEnd"/>
            <w:r w:rsidRPr="00882D33">
              <w:rPr>
                <w:szCs w:val="24"/>
              </w:rPr>
              <w:t>-like protein accumulation OR ii) Homozygous or compound heterozygous ZMPSTE24 mutations. Patient has a body surface area of 0.39 m^2 and above.</w:t>
            </w:r>
          </w:p>
        </w:tc>
      </w:tr>
      <w:tr w:rsidR="00646C4E" w14:paraId="56A98EA3" w14:textId="77777777" w:rsidTr="007C1F31">
        <w:trPr>
          <w:cantSplit/>
          <w:tblHeader/>
        </w:trPr>
        <w:tc>
          <w:tcPr>
            <w:tcW w:w="1973" w:type="dxa"/>
            <w:tcBorders>
              <w:top w:val="single" w:sz="4" w:space="0" w:color="7F7F7F"/>
              <w:bottom w:val="single" w:sz="4" w:space="0" w:color="7F7F7F"/>
              <w:right w:val="single" w:sz="4" w:space="0" w:color="7F7F7F"/>
            </w:tcBorders>
          </w:tcPr>
          <w:p w14:paraId="4EC611A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F9FF5E8" w14:textId="77777777" w:rsidR="00F81D85" w:rsidRPr="00882D33" w:rsidRDefault="005B6799" w:rsidP="005A2EF9">
            <w:pPr>
              <w:spacing w:after="0" w:line="240" w:lineRule="auto"/>
              <w:rPr>
                <w:szCs w:val="24"/>
              </w:rPr>
            </w:pPr>
            <w:r>
              <w:rPr>
                <w:noProof/>
                <w:szCs w:val="24"/>
              </w:rPr>
              <w:t>Patient is</w:t>
            </w:r>
            <w:r>
              <w:rPr>
                <w:szCs w:val="24"/>
              </w:rPr>
              <w:t xml:space="preserve"> 12 months of age or older.</w:t>
            </w:r>
          </w:p>
        </w:tc>
      </w:tr>
      <w:tr w:rsidR="00646C4E" w14:paraId="50C5A299" w14:textId="77777777" w:rsidTr="007C1F31">
        <w:trPr>
          <w:cantSplit/>
          <w:tblHeader/>
        </w:trPr>
        <w:tc>
          <w:tcPr>
            <w:tcW w:w="1973" w:type="dxa"/>
            <w:tcBorders>
              <w:top w:val="single" w:sz="4" w:space="0" w:color="7F7F7F"/>
              <w:bottom w:val="single" w:sz="4" w:space="0" w:color="7F7F7F"/>
              <w:right w:val="single" w:sz="4" w:space="0" w:color="7F7F7F"/>
            </w:tcBorders>
          </w:tcPr>
          <w:p w14:paraId="41D1D663"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1A5F45" w14:textId="77777777" w:rsidR="00F81D85" w:rsidRPr="00882D33" w:rsidRDefault="005B6799" w:rsidP="005A2EF9">
            <w:pPr>
              <w:spacing w:after="0" w:line="240" w:lineRule="auto"/>
              <w:rPr>
                <w:szCs w:val="24"/>
              </w:rPr>
            </w:pPr>
            <w:r w:rsidRPr="00882D33">
              <w:rPr>
                <w:noProof/>
                <w:szCs w:val="24"/>
              </w:rPr>
              <w:t>N/A</w:t>
            </w:r>
          </w:p>
        </w:tc>
      </w:tr>
      <w:tr w:rsidR="00646C4E" w14:paraId="0CF2A04C" w14:textId="77777777" w:rsidTr="007C1F31">
        <w:trPr>
          <w:cantSplit/>
          <w:tblHeader/>
        </w:trPr>
        <w:tc>
          <w:tcPr>
            <w:tcW w:w="1973" w:type="dxa"/>
            <w:tcBorders>
              <w:top w:val="single" w:sz="4" w:space="0" w:color="7F7F7F"/>
              <w:bottom w:val="single" w:sz="4" w:space="0" w:color="7F7F7F"/>
              <w:right w:val="single" w:sz="4" w:space="0" w:color="7F7F7F"/>
            </w:tcBorders>
          </w:tcPr>
          <w:p w14:paraId="48FB9AD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76F8949" w14:textId="77777777" w:rsidR="00F81D85" w:rsidRPr="00882D33" w:rsidRDefault="005B6799" w:rsidP="005A2EF9">
            <w:pPr>
              <w:spacing w:after="0" w:line="240" w:lineRule="auto"/>
              <w:rPr>
                <w:szCs w:val="24"/>
              </w:rPr>
            </w:pPr>
            <w:r w:rsidRPr="00882D33">
              <w:rPr>
                <w:noProof/>
                <w:szCs w:val="24"/>
              </w:rPr>
              <w:t>12 months</w:t>
            </w:r>
          </w:p>
        </w:tc>
      </w:tr>
      <w:tr w:rsidR="00646C4E" w14:paraId="6763201C" w14:textId="77777777" w:rsidTr="007C1F31">
        <w:trPr>
          <w:cantSplit/>
          <w:tblHeader/>
        </w:trPr>
        <w:tc>
          <w:tcPr>
            <w:tcW w:w="1973" w:type="dxa"/>
            <w:tcBorders>
              <w:top w:val="single" w:sz="4" w:space="0" w:color="7F7F7F"/>
              <w:bottom w:val="single" w:sz="4" w:space="0" w:color="7F7F7F"/>
              <w:right w:val="single" w:sz="4" w:space="0" w:color="7F7F7F"/>
            </w:tcBorders>
          </w:tcPr>
          <w:p w14:paraId="52FC30F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EE6345" w14:textId="77777777" w:rsidR="00F81D85" w:rsidRPr="00882D33" w:rsidRDefault="005B6799" w:rsidP="005A2EF9">
            <w:pPr>
              <w:spacing w:after="0" w:line="240" w:lineRule="auto"/>
              <w:rPr>
                <w:szCs w:val="24"/>
              </w:rPr>
            </w:pPr>
            <w:r w:rsidRPr="00882D33">
              <w:rPr>
                <w:noProof/>
                <w:szCs w:val="24"/>
              </w:rPr>
              <w:t>N/A</w:t>
            </w:r>
          </w:p>
        </w:tc>
      </w:tr>
      <w:tr w:rsidR="00646C4E" w14:paraId="3F81AE0B" w14:textId="77777777" w:rsidTr="007C1F31">
        <w:trPr>
          <w:cantSplit/>
          <w:tblHeader/>
        </w:trPr>
        <w:tc>
          <w:tcPr>
            <w:tcW w:w="1973" w:type="dxa"/>
            <w:tcBorders>
              <w:top w:val="single" w:sz="4" w:space="0" w:color="7F7F7F"/>
              <w:bottom w:val="single" w:sz="4" w:space="0" w:color="7F7F7F"/>
              <w:right w:val="single" w:sz="4" w:space="0" w:color="7F7F7F"/>
            </w:tcBorders>
          </w:tcPr>
          <w:p w14:paraId="60D3CE6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8A2256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6CFEBCBA"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039B1885" w14:textId="77777777" w:rsidR="00F81D85" w:rsidRPr="00881E28" w:rsidRDefault="005B6799" w:rsidP="00582E43">
      <w:pPr>
        <w:pStyle w:val="MemberFileHeading1"/>
      </w:pPr>
      <w:r w:rsidRPr="00881E28">
        <w:rPr>
          <w:noProof/>
        </w:rPr>
        <w:lastRenderedPageBreak/>
        <w:t>Zolinza (</w:t>
      </w:r>
      <w:r w:rsidRPr="00881E28">
        <w:t>s)</w:t>
      </w:r>
      <w:r>
        <w:rPr>
          <w:noProof/>
        </w:rPr>
        <w:fldChar w:fldCharType="begin"/>
      </w:r>
      <w:r w:rsidRPr="00881E28">
        <w:rPr>
          <w:noProof/>
        </w:rPr>
        <w:instrText>XE "Zolinza (s)"</w:instrText>
      </w:r>
      <w:r>
        <w:rPr>
          <w:noProof/>
        </w:rPr>
        <w:fldChar w:fldCharType="end"/>
      </w:r>
    </w:p>
    <w:p w14:paraId="70085DFC" w14:textId="77777777" w:rsidR="00F81D85" w:rsidRPr="00B97476" w:rsidRDefault="00F81D85" w:rsidP="00B97476">
      <w:pPr>
        <w:rPr>
          <w:b/>
          <w:sz w:val="28"/>
          <w:szCs w:val="28"/>
        </w:rPr>
        <w:sectPr w:rsidR="00F81D85" w:rsidRPr="00B97476" w:rsidSect="00B659D1">
          <w:headerReference w:type="even" r:id="rId1280"/>
          <w:footerReference w:type="even" r:id="rId1281"/>
          <w:headerReference w:type="first" r:id="rId1282"/>
          <w:footerReference w:type="first" r:id="rId128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7"/>
        <w:gridCol w:w="3002"/>
        <w:gridCol w:w="331"/>
      </w:tblGrid>
      <w:tr w:rsidR="00646C4E" w14:paraId="0B8A164B" w14:textId="77777777">
        <w:trPr>
          <w:gridAfter w:val="1"/>
          <w:wAfter w:w="108" w:type="dxa"/>
          <w:cantSplit/>
          <w:tblHeader/>
        </w:trPr>
        <w:tc>
          <w:tcPr>
            <w:tcW w:w="0" w:type="auto"/>
            <w:gridSpan w:val="2"/>
          </w:tcPr>
          <w:p w14:paraId="0C0A8B2E" w14:textId="77777777" w:rsidR="00646C4E" w:rsidRDefault="005B6799">
            <w:pPr>
              <w:pStyle w:val="MemberFileHeading2"/>
            </w:pPr>
            <w:r>
              <w:t>Products Affected</w:t>
            </w:r>
          </w:p>
        </w:tc>
      </w:tr>
      <w:tr w:rsidR="00646C4E" w14:paraId="69E23ADF" w14:textId="77777777" w:rsidTr="007C1F31">
        <w:trPr>
          <w:gridBefore w:val="1"/>
          <w:cantSplit/>
          <w:tblHeader/>
        </w:trPr>
        <w:tc>
          <w:tcPr>
            <w:tcW w:w="4320" w:type="dxa"/>
            <w:gridSpan w:val="2"/>
          </w:tcPr>
          <w:p w14:paraId="4B85DFA9" w14:textId="77777777" w:rsidR="00F81D85" w:rsidRPr="00D16A09" w:rsidRDefault="005B6799">
            <w:pPr>
              <w:numPr>
                <w:ilvl w:val="0"/>
                <w:numId w:val="319"/>
              </w:numPr>
              <w:spacing w:after="0" w:line="240" w:lineRule="auto"/>
              <w:ind w:left="432"/>
              <w:rPr>
                <w:noProof/>
                <w:szCs w:val="24"/>
              </w:rPr>
            </w:pPr>
            <w:r>
              <w:rPr>
                <w:noProof/>
                <w:szCs w:val="24"/>
              </w:rPr>
              <w:t>Zolinza</w:t>
            </w:r>
            <w:r>
              <w:rPr>
                <w:noProof/>
                <w:szCs w:val="24"/>
              </w:rPr>
              <w:fldChar w:fldCharType="begin"/>
            </w:r>
            <w:r>
              <w:rPr>
                <w:noProof/>
                <w:szCs w:val="24"/>
              </w:rPr>
              <w:instrText>XE "Zolinza"</w:instrText>
            </w:r>
            <w:r>
              <w:rPr>
                <w:noProof/>
                <w:szCs w:val="24"/>
              </w:rPr>
              <w:fldChar w:fldCharType="end"/>
            </w:r>
            <w:r>
              <w:rPr>
                <w:noProof/>
                <w:szCs w:val="24"/>
              </w:rPr>
              <w:t xml:space="preserve">  </w:t>
            </w:r>
          </w:p>
        </w:tc>
      </w:tr>
    </w:tbl>
    <w:p w14:paraId="26F96D1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9DB7475"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2CAFC94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30F8992"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61D4A15" w14:textId="77777777" w:rsidR="00F81D85" w:rsidRPr="00882D33" w:rsidRDefault="005B6799" w:rsidP="00582E43">
            <w:pPr>
              <w:pStyle w:val="MemberFileHeading2"/>
            </w:pPr>
            <w:r>
              <w:t>Criteria Details</w:t>
            </w:r>
          </w:p>
        </w:tc>
      </w:tr>
      <w:tr w:rsidR="00646C4E" w14:paraId="1B09BCAC" w14:textId="77777777" w:rsidTr="007C1F31">
        <w:trPr>
          <w:cantSplit/>
          <w:tblHeader/>
        </w:trPr>
        <w:tc>
          <w:tcPr>
            <w:tcW w:w="1973" w:type="dxa"/>
            <w:tcBorders>
              <w:top w:val="single" w:sz="4" w:space="0" w:color="7F7F7F"/>
              <w:bottom w:val="single" w:sz="4" w:space="0" w:color="7F7F7F"/>
              <w:right w:val="single" w:sz="4" w:space="0" w:color="7F7F7F"/>
            </w:tcBorders>
          </w:tcPr>
          <w:p w14:paraId="6EC92B0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684ADBB" w14:textId="77777777" w:rsidR="00F81D85" w:rsidRPr="00882D33" w:rsidRDefault="005B6799" w:rsidP="000B5799">
            <w:pPr>
              <w:spacing w:after="0" w:line="240" w:lineRule="auto"/>
              <w:rPr>
                <w:szCs w:val="24"/>
              </w:rPr>
            </w:pPr>
            <w:r>
              <w:rPr>
                <w:noProof/>
                <w:szCs w:val="24"/>
              </w:rPr>
              <w:t>Pending CMS Review</w:t>
            </w:r>
          </w:p>
        </w:tc>
      </w:tr>
      <w:tr w:rsidR="00646C4E" w14:paraId="346AD203" w14:textId="77777777" w:rsidTr="007C1F31">
        <w:trPr>
          <w:cantSplit/>
          <w:tblHeader/>
        </w:trPr>
        <w:tc>
          <w:tcPr>
            <w:tcW w:w="1973" w:type="dxa"/>
            <w:tcBorders>
              <w:top w:val="single" w:sz="4" w:space="0" w:color="7F7F7F"/>
              <w:bottom w:val="single" w:sz="4" w:space="0" w:color="7F7F7F"/>
              <w:right w:val="single" w:sz="4" w:space="0" w:color="7F7F7F"/>
            </w:tcBorders>
          </w:tcPr>
          <w:p w14:paraId="5F97CEE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DE850A6"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7CFBFB9C" w14:textId="77777777" w:rsidTr="007C1F31">
        <w:trPr>
          <w:cantSplit/>
          <w:tblHeader/>
        </w:trPr>
        <w:tc>
          <w:tcPr>
            <w:tcW w:w="1973" w:type="dxa"/>
            <w:tcBorders>
              <w:top w:val="single" w:sz="4" w:space="0" w:color="7F7F7F"/>
              <w:bottom w:val="single" w:sz="4" w:space="0" w:color="7F7F7F"/>
              <w:right w:val="single" w:sz="4" w:space="0" w:color="7F7F7F"/>
            </w:tcBorders>
          </w:tcPr>
          <w:p w14:paraId="0107918A"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A670372"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A74943B" w14:textId="77777777" w:rsidTr="007C1F31">
        <w:trPr>
          <w:cantSplit/>
          <w:tblHeader/>
        </w:trPr>
        <w:tc>
          <w:tcPr>
            <w:tcW w:w="1973" w:type="dxa"/>
            <w:tcBorders>
              <w:top w:val="single" w:sz="4" w:space="0" w:color="7F7F7F"/>
              <w:bottom w:val="single" w:sz="4" w:space="0" w:color="7F7F7F"/>
              <w:right w:val="single" w:sz="4" w:space="0" w:color="7F7F7F"/>
            </w:tcBorders>
          </w:tcPr>
          <w:p w14:paraId="69F09B26"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E7CF29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868687B" w14:textId="77777777" w:rsidTr="007C1F31">
        <w:trPr>
          <w:cantSplit/>
          <w:tblHeader/>
        </w:trPr>
        <w:tc>
          <w:tcPr>
            <w:tcW w:w="1973" w:type="dxa"/>
            <w:tcBorders>
              <w:top w:val="single" w:sz="4" w:space="0" w:color="7F7F7F"/>
              <w:bottom w:val="single" w:sz="4" w:space="0" w:color="7F7F7F"/>
              <w:right w:val="single" w:sz="4" w:space="0" w:color="7F7F7F"/>
            </w:tcBorders>
          </w:tcPr>
          <w:p w14:paraId="55676670"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AD1A9B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53059939" w14:textId="77777777" w:rsidTr="007C1F31">
        <w:trPr>
          <w:cantSplit/>
          <w:tblHeader/>
        </w:trPr>
        <w:tc>
          <w:tcPr>
            <w:tcW w:w="1973" w:type="dxa"/>
            <w:tcBorders>
              <w:top w:val="single" w:sz="4" w:space="0" w:color="7F7F7F"/>
              <w:bottom w:val="single" w:sz="4" w:space="0" w:color="7F7F7F"/>
              <w:right w:val="single" w:sz="4" w:space="0" w:color="7F7F7F"/>
            </w:tcBorders>
          </w:tcPr>
          <w:p w14:paraId="387D2DE5"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5683A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EF11C63" w14:textId="77777777" w:rsidTr="007C1F31">
        <w:trPr>
          <w:cantSplit/>
          <w:tblHeader/>
        </w:trPr>
        <w:tc>
          <w:tcPr>
            <w:tcW w:w="1973" w:type="dxa"/>
            <w:tcBorders>
              <w:top w:val="single" w:sz="4" w:space="0" w:color="7F7F7F"/>
              <w:bottom w:val="single" w:sz="4" w:space="0" w:color="7F7F7F"/>
              <w:right w:val="single" w:sz="4" w:space="0" w:color="7F7F7F"/>
            </w:tcBorders>
          </w:tcPr>
          <w:p w14:paraId="18D40DB4"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1E7EBF"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41791972" w14:textId="77777777" w:rsidTr="007C1F31">
        <w:trPr>
          <w:cantSplit/>
          <w:tblHeader/>
        </w:trPr>
        <w:tc>
          <w:tcPr>
            <w:tcW w:w="1973" w:type="dxa"/>
            <w:tcBorders>
              <w:top w:val="single" w:sz="4" w:space="0" w:color="7F7F7F"/>
              <w:bottom w:val="single" w:sz="4" w:space="0" w:color="7F7F7F"/>
              <w:right w:val="single" w:sz="4" w:space="0" w:color="7F7F7F"/>
            </w:tcBorders>
          </w:tcPr>
          <w:p w14:paraId="22DAC1E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D4CAC41"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5324D17" w14:textId="77777777" w:rsidTr="007C1F31">
        <w:trPr>
          <w:cantSplit/>
          <w:tblHeader/>
        </w:trPr>
        <w:tc>
          <w:tcPr>
            <w:tcW w:w="1973" w:type="dxa"/>
            <w:tcBorders>
              <w:top w:val="single" w:sz="4" w:space="0" w:color="7F7F7F"/>
              <w:bottom w:val="single" w:sz="4" w:space="0" w:color="7F7F7F"/>
              <w:right w:val="single" w:sz="4" w:space="0" w:color="7F7F7F"/>
            </w:tcBorders>
          </w:tcPr>
          <w:p w14:paraId="5DD21077"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ECE8E34"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65C429EB"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1890FE9" w14:textId="77777777" w:rsidR="00F81D85" w:rsidRPr="00881E28" w:rsidRDefault="005B6799" w:rsidP="00582E43">
      <w:pPr>
        <w:pStyle w:val="MemberFileHeading1"/>
      </w:pPr>
      <w:r w:rsidRPr="00881E28">
        <w:rPr>
          <w:noProof/>
        </w:rPr>
        <w:lastRenderedPageBreak/>
        <w:t>Ztalmy (</w:t>
      </w:r>
      <w:r w:rsidRPr="00881E28">
        <w:t>s)</w:t>
      </w:r>
      <w:r>
        <w:rPr>
          <w:noProof/>
        </w:rPr>
        <w:fldChar w:fldCharType="begin"/>
      </w:r>
      <w:r w:rsidRPr="00881E28">
        <w:rPr>
          <w:noProof/>
        </w:rPr>
        <w:instrText>XE "Ztalmy (s)"</w:instrText>
      </w:r>
      <w:r>
        <w:rPr>
          <w:noProof/>
        </w:rPr>
        <w:fldChar w:fldCharType="end"/>
      </w:r>
    </w:p>
    <w:p w14:paraId="72343AED" w14:textId="77777777" w:rsidR="00F81D85" w:rsidRPr="00B97476" w:rsidRDefault="00F81D85" w:rsidP="00B97476">
      <w:pPr>
        <w:rPr>
          <w:b/>
          <w:sz w:val="28"/>
          <w:szCs w:val="28"/>
        </w:rPr>
        <w:sectPr w:rsidR="00F81D85" w:rsidRPr="00B97476" w:rsidSect="00B659D1">
          <w:headerReference w:type="even" r:id="rId1284"/>
          <w:footerReference w:type="even" r:id="rId1285"/>
          <w:headerReference w:type="first" r:id="rId1286"/>
          <w:footerReference w:type="first" r:id="rId128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8"/>
        <w:gridCol w:w="2992"/>
        <w:gridCol w:w="340"/>
      </w:tblGrid>
      <w:tr w:rsidR="00646C4E" w14:paraId="2FF5B034" w14:textId="77777777">
        <w:trPr>
          <w:gridAfter w:val="1"/>
          <w:wAfter w:w="108" w:type="dxa"/>
          <w:cantSplit/>
          <w:tblHeader/>
        </w:trPr>
        <w:tc>
          <w:tcPr>
            <w:tcW w:w="0" w:type="auto"/>
            <w:gridSpan w:val="2"/>
          </w:tcPr>
          <w:p w14:paraId="58C59BC5" w14:textId="77777777" w:rsidR="00646C4E" w:rsidRDefault="005B6799">
            <w:pPr>
              <w:pStyle w:val="MemberFileHeading2"/>
            </w:pPr>
            <w:r>
              <w:t>Products Affected</w:t>
            </w:r>
          </w:p>
        </w:tc>
      </w:tr>
      <w:tr w:rsidR="00646C4E" w14:paraId="5DAF31E8" w14:textId="77777777" w:rsidTr="007C1F31">
        <w:trPr>
          <w:gridBefore w:val="1"/>
          <w:cantSplit/>
          <w:tblHeader/>
        </w:trPr>
        <w:tc>
          <w:tcPr>
            <w:tcW w:w="4320" w:type="dxa"/>
            <w:gridSpan w:val="2"/>
          </w:tcPr>
          <w:p w14:paraId="7F759A59" w14:textId="77777777" w:rsidR="00F81D85" w:rsidRPr="00D16A09" w:rsidRDefault="005B6799">
            <w:pPr>
              <w:numPr>
                <w:ilvl w:val="0"/>
                <w:numId w:val="320"/>
              </w:numPr>
              <w:spacing w:after="0" w:line="240" w:lineRule="auto"/>
              <w:ind w:left="432"/>
              <w:rPr>
                <w:noProof/>
                <w:szCs w:val="24"/>
              </w:rPr>
            </w:pPr>
            <w:r>
              <w:rPr>
                <w:noProof/>
                <w:szCs w:val="24"/>
              </w:rPr>
              <w:t>Ztalmy</w:t>
            </w:r>
            <w:r>
              <w:rPr>
                <w:noProof/>
                <w:szCs w:val="24"/>
              </w:rPr>
              <w:fldChar w:fldCharType="begin"/>
            </w:r>
            <w:r>
              <w:rPr>
                <w:noProof/>
                <w:szCs w:val="24"/>
              </w:rPr>
              <w:instrText>XE "Ztalmy"</w:instrText>
            </w:r>
            <w:r>
              <w:rPr>
                <w:noProof/>
                <w:szCs w:val="24"/>
              </w:rPr>
              <w:fldChar w:fldCharType="end"/>
            </w:r>
            <w:r>
              <w:rPr>
                <w:noProof/>
                <w:szCs w:val="24"/>
              </w:rPr>
              <w:t xml:space="preserve">  </w:t>
            </w:r>
          </w:p>
        </w:tc>
      </w:tr>
    </w:tbl>
    <w:p w14:paraId="251A689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012A9A56"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602ACE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A6F7AE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1CBE451" w14:textId="77777777" w:rsidR="00F81D85" w:rsidRPr="00882D33" w:rsidRDefault="005B6799" w:rsidP="00582E43">
            <w:pPr>
              <w:pStyle w:val="MemberFileHeading2"/>
            </w:pPr>
            <w:r>
              <w:t>Criteria Details</w:t>
            </w:r>
          </w:p>
        </w:tc>
      </w:tr>
      <w:tr w:rsidR="00646C4E" w14:paraId="16A29BE9" w14:textId="77777777" w:rsidTr="007C1F31">
        <w:trPr>
          <w:cantSplit/>
          <w:tblHeader/>
        </w:trPr>
        <w:tc>
          <w:tcPr>
            <w:tcW w:w="1973" w:type="dxa"/>
            <w:tcBorders>
              <w:top w:val="single" w:sz="4" w:space="0" w:color="7F7F7F"/>
              <w:bottom w:val="single" w:sz="4" w:space="0" w:color="7F7F7F"/>
              <w:right w:val="single" w:sz="4" w:space="0" w:color="7F7F7F"/>
            </w:tcBorders>
          </w:tcPr>
          <w:p w14:paraId="2FB0CE1A"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DF894A" w14:textId="77777777" w:rsidR="00F81D85" w:rsidRPr="00882D33" w:rsidRDefault="005B6799" w:rsidP="000B5799">
            <w:pPr>
              <w:spacing w:after="0" w:line="240" w:lineRule="auto"/>
              <w:rPr>
                <w:szCs w:val="24"/>
              </w:rPr>
            </w:pPr>
            <w:r>
              <w:rPr>
                <w:noProof/>
                <w:szCs w:val="24"/>
              </w:rPr>
              <w:t>Pending CMS Review</w:t>
            </w:r>
          </w:p>
        </w:tc>
      </w:tr>
      <w:tr w:rsidR="00646C4E" w14:paraId="289C6279" w14:textId="77777777" w:rsidTr="007C1F31">
        <w:trPr>
          <w:cantSplit/>
          <w:tblHeader/>
        </w:trPr>
        <w:tc>
          <w:tcPr>
            <w:tcW w:w="1973" w:type="dxa"/>
            <w:tcBorders>
              <w:top w:val="single" w:sz="4" w:space="0" w:color="7F7F7F"/>
              <w:bottom w:val="single" w:sz="4" w:space="0" w:color="7F7F7F"/>
              <w:right w:val="single" w:sz="4" w:space="0" w:color="7F7F7F"/>
            </w:tcBorders>
          </w:tcPr>
          <w:p w14:paraId="7744086E"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80450CC"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0DFFFA69" w14:textId="77777777" w:rsidTr="007C1F31">
        <w:trPr>
          <w:cantSplit/>
          <w:tblHeader/>
        </w:trPr>
        <w:tc>
          <w:tcPr>
            <w:tcW w:w="1973" w:type="dxa"/>
            <w:tcBorders>
              <w:top w:val="single" w:sz="4" w:space="0" w:color="7F7F7F"/>
              <w:bottom w:val="single" w:sz="4" w:space="0" w:color="7F7F7F"/>
              <w:right w:val="single" w:sz="4" w:space="0" w:color="7F7F7F"/>
            </w:tcBorders>
          </w:tcPr>
          <w:p w14:paraId="127A96EC"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3FCA2D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9805E76" w14:textId="77777777" w:rsidTr="007C1F31">
        <w:trPr>
          <w:cantSplit/>
          <w:tblHeader/>
        </w:trPr>
        <w:tc>
          <w:tcPr>
            <w:tcW w:w="1973" w:type="dxa"/>
            <w:tcBorders>
              <w:top w:val="single" w:sz="4" w:space="0" w:color="7F7F7F"/>
              <w:bottom w:val="single" w:sz="4" w:space="0" w:color="7F7F7F"/>
              <w:right w:val="single" w:sz="4" w:space="0" w:color="7F7F7F"/>
            </w:tcBorders>
          </w:tcPr>
          <w:p w14:paraId="30363BA1"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B9A4CC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0E490B1" w14:textId="77777777" w:rsidTr="007C1F31">
        <w:trPr>
          <w:cantSplit/>
          <w:tblHeader/>
        </w:trPr>
        <w:tc>
          <w:tcPr>
            <w:tcW w:w="1973" w:type="dxa"/>
            <w:tcBorders>
              <w:top w:val="single" w:sz="4" w:space="0" w:color="7F7F7F"/>
              <w:bottom w:val="single" w:sz="4" w:space="0" w:color="7F7F7F"/>
              <w:right w:val="single" w:sz="4" w:space="0" w:color="7F7F7F"/>
            </w:tcBorders>
          </w:tcPr>
          <w:p w14:paraId="2CB4AB7C"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238CFD"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BC76197" w14:textId="77777777" w:rsidTr="007C1F31">
        <w:trPr>
          <w:cantSplit/>
          <w:tblHeader/>
        </w:trPr>
        <w:tc>
          <w:tcPr>
            <w:tcW w:w="1973" w:type="dxa"/>
            <w:tcBorders>
              <w:top w:val="single" w:sz="4" w:space="0" w:color="7F7F7F"/>
              <w:bottom w:val="single" w:sz="4" w:space="0" w:color="7F7F7F"/>
              <w:right w:val="single" w:sz="4" w:space="0" w:color="7F7F7F"/>
            </w:tcBorders>
          </w:tcPr>
          <w:p w14:paraId="4B8F946A"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E3D9699"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0F6D82B2" w14:textId="77777777" w:rsidTr="007C1F31">
        <w:trPr>
          <w:cantSplit/>
          <w:tblHeader/>
        </w:trPr>
        <w:tc>
          <w:tcPr>
            <w:tcW w:w="1973" w:type="dxa"/>
            <w:tcBorders>
              <w:top w:val="single" w:sz="4" w:space="0" w:color="7F7F7F"/>
              <w:bottom w:val="single" w:sz="4" w:space="0" w:color="7F7F7F"/>
              <w:right w:val="single" w:sz="4" w:space="0" w:color="7F7F7F"/>
            </w:tcBorders>
          </w:tcPr>
          <w:p w14:paraId="2AF7E148"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28A51B7"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22FAF0FB" w14:textId="77777777" w:rsidTr="007C1F31">
        <w:trPr>
          <w:cantSplit/>
          <w:tblHeader/>
        </w:trPr>
        <w:tc>
          <w:tcPr>
            <w:tcW w:w="1973" w:type="dxa"/>
            <w:tcBorders>
              <w:top w:val="single" w:sz="4" w:space="0" w:color="7F7F7F"/>
              <w:bottom w:val="single" w:sz="4" w:space="0" w:color="7F7F7F"/>
              <w:right w:val="single" w:sz="4" w:space="0" w:color="7F7F7F"/>
            </w:tcBorders>
          </w:tcPr>
          <w:p w14:paraId="773B9665"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405863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3F699D7F" w14:textId="77777777" w:rsidTr="007C1F31">
        <w:trPr>
          <w:cantSplit/>
          <w:tblHeader/>
        </w:trPr>
        <w:tc>
          <w:tcPr>
            <w:tcW w:w="1973" w:type="dxa"/>
            <w:tcBorders>
              <w:top w:val="single" w:sz="4" w:space="0" w:color="7F7F7F"/>
              <w:bottom w:val="single" w:sz="4" w:space="0" w:color="7F7F7F"/>
              <w:right w:val="single" w:sz="4" w:space="0" w:color="7F7F7F"/>
            </w:tcBorders>
          </w:tcPr>
          <w:p w14:paraId="0FFB9079"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0E229C7"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51CBE1AF"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159DDA88" w14:textId="77777777" w:rsidR="00F81D85" w:rsidRPr="00881E28" w:rsidRDefault="005B6799" w:rsidP="00582E43">
      <w:pPr>
        <w:pStyle w:val="MemberFileHeading1"/>
      </w:pPr>
      <w:r w:rsidRPr="00881E28">
        <w:rPr>
          <w:noProof/>
        </w:rPr>
        <w:lastRenderedPageBreak/>
        <w:t>Zurzuvae (</w:t>
      </w:r>
      <w:r w:rsidRPr="00881E28">
        <w:t>s)</w:t>
      </w:r>
      <w:r>
        <w:rPr>
          <w:noProof/>
        </w:rPr>
        <w:fldChar w:fldCharType="begin"/>
      </w:r>
      <w:r w:rsidRPr="00881E28">
        <w:rPr>
          <w:noProof/>
        </w:rPr>
        <w:instrText>XE "Zurzuvae (s)"</w:instrText>
      </w:r>
      <w:r>
        <w:rPr>
          <w:noProof/>
        </w:rPr>
        <w:fldChar w:fldCharType="end"/>
      </w:r>
    </w:p>
    <w:p w14:paraId="63D552B8" w14:textId="77777777" w:rsidR="00F81D85" w:rsidRPr="00B97476" w:rsidRDefault="00F81D85" w:rsidP="00B97476">
      <w:pPr>
        <w:rPr>
          <w:b/>
          <w:sz w:val="28"/>
          <w:szCs w:val="28"/>
        </w:rPr>
        <w:sectPr w:rsidR="00F81D85" w:rsidRPr="00B97476" w:rsidSect="00B659D1">
          <w:headerReference w:type="even" r:id="rId1288"/>
          <w:footerReference w:type="even" r:id="rId1289"/>
          <w:headerReference w:type="first" r:id="rId1290"/>
          <w:footerReference w:type="first" r:id="rId129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78"/>
        <w:gridCol w:w="3045"/>
        <w:gridCol w:w="297"/>
      </w:tblGrid>
      <w:tr w:rsidR="00646C4E" w14:paraId="09B1690C" w14:textId="77777777">
        <w:trPr>
          <w:gridAfter w:val="1"/>
          <w:wAfter w:w="108" w:type="dxa"/>
          <w:cantSplit/>
          <w:tblHeader/>
        </w:trPr>
        <w:tc>
          <w:tcPr>
            <w:tcW w:w="0" w:type="auto"/>
            <w:gridSpan w:val="2"/>
          </w:tcPr>
          <w:p w14:paraId="09D34958" w14:textId="77777777" w:rsidR="00646C4E" w:rsidRDefault="005B6799">
            <w:pPr>
              <w:pStyle w:val="MemberFileHeading2"/>
            </w:pPr>
            <w:r>
              <w:t>Products Affected</w:t>
            </w:r>
          </w:p>
        </w:tc>
      </w:tr>
      <w:tr w:rsidR="00646C4E" w14:paraId="057D0783" w14:textId="77777777" w:rsidTr="007C1F31">
        <w:trPr>
          <w:gridBefore w:val="1"/>
          <w:cantSplit/>
          <w:tblHeader/>
        </w:trPr>
        <w:tc>
          <w:tcPr>
            <w:tcW w:w="4320" w:type="dxa"/>
            <w:gridSpan w:val="2"/>
          </w:tcPr>
          <w:p w14:paraId="7617AE0C" w14:textId="77777777" w:rsidR="00F81D85" w:rsidRPr="00D16A09" w:rsidRDefault="005B6799">
            <w:pPr>
              <w:numPr>
                <w:ilvl w:val="0"/>
                <w:numId w:val="321"/>
              </w:numPr>
              <w:spacing w:after="0" w:line="240" w:lineRule="auto"/>
              <w:ind w:left="432"/>
              <w:rPr>
                <w:noProof/>
                <w:szCs w:val="24"/>
              </w:rPr>
            </w:pPr>
            <w:r>
              <w:rPr>
                <w:noProof/>
                <w:szCs w:val="24"/>
              </w:rPr>
              <w:t>Zurzuvae</w:t>
            </w:r>
            <w:r>
              <w:rPr>
                <w:noProof/>
                <w:szCs w:val="24"/>
              </w:rPr>
              <w:fldChar w:fldCharType="begin"/>
            </w:r>
            <w:r>
              <w:rPr>
                <w:noProof/>
                <w:szCs w:val="24"/>
              </w:rPr>
              <w:instrText>XE "Zurzuvae"</w:instrText>
            </w:r>
            <w:r>
              <w:rPr>
                <w:noProof/>
                <w:szCs w:val="24"/>
              </w:rPr>
              <w:fldChar w:fldCharType="end"/>
            </w:r>
            <w:r>
              <w:rPr>
                <w:noProof/>
                <w:szCs w:val="24"/>
              </w:rPr>
              <w:t xml:space="preserve">  </w:t>
            </w:r>
          </w:p>
        </w:tc>
      </w:tr>
    </w:tbl>
    <w:p w14:paraId="2895D787"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77A0C98"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3ED72B8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041DFB0"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A2F2CD1" w14:textId="77777777" w:rsidR="00F81D85" w:rsidRPr="00882D33" w:rsidRDefault="005B6799" w:rsidP="00582E43">
            <w:pPr>
              <w:pStyle w:val="MemberFileHeading2"/>
            </w:pPr>
            <w:r>
              <w:t>Criteria Details</w:t>
            </w:r>
          </w:p>
        </w:tc>
      </w:tr>
      <w:tr w:rsidR="00646C4E" w14:paraId="42E5CC91" w14:textId="77777777" w:rsidTr="007C1F31">
        <w:trPr>
          <w:cantSplit/>
          <w:tblHeader/>
        </w:trPr>
        <w:tc>
          <w:tcPr>
            <w:tcW w:w="1973" w:type="dxa"/>
            <w:tcBorders>
              <w:top w:val="single" w:sz="4" w:space="0" w:color="7F7F7F"/>
              <w:bottom w:val="single" w:sz="4" w:space="0" w:color="7F7F7F"/>
              <w:right w:val="single" w:sz="4" w:space="0" w:color="7F7F7F"/>
            </w:tcBorders>
          </w:tcPr>
          <w:p w14:paraId="5FAD1568"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1B284D" w14:textId="77777777" w:rsidR="00F81D85" w:rsidRPr="00882D33" w:rsidRDefault="005B6799" w:rsidP="000B5799">
            <w:pPr>
              <w:spacing w:after="0" w:line="240" w:lineRule="auto"/>
              <w:rPr>
                <w:szCs w:val="24"/>
              </w:rPr>
            </w:pPr>
            <w:r>
              <w:rPr>
                <w:noProof/>
                <w:szCs w:val="24"/>
              </w:rPr>
              <w:t>Pending CMS Review</w:t>
            </w:r>
          </w:p>
        </w:tc>
      </w:tr>
      <w:tr w:rsidR="00646C4E" w14:paraId="0206B21D" w14:textId="77777777" w:rsidTr="007C1F31">
        <w:trPr>
          <w:cantSplit/>
          <w:tblHeader/>
        </w:trPr>
        <w:tc>
          <w:tcPr>
            <w:tcW w:w="1973" w:type="dxa"/>
            <w:tcBorders>
              <w:top w:val="single" w:sz="4" w:space="0" w:color="7F7F7F"/>
              <w:bottom w:val="single" w:sz="4" w:space="0" w:color="7F7F7F"/>
              <w:right w:val="single" w:sz="4" w:space="0" w:color="7F7F7F"/>
            </w:tcBorders>
          </w:tcPr>
          <w:p w14:paraId="04E5B22B"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F0C6C7" w14:textId="77777777" w:rsidR="00F81D85" w:rsidRPr="00882D33" w:rsidRDefault="005B6799" w:rsidP="007C4587">
            <w:pPr>
              <w:spacing w:after="0" w:line="240" w:lineRule="auto"/>
              <w:rPr>
                <w:szCs w:val="24"/>
              </w:rPr>
            </w:pPr>
            <w:r>
              <w:rPr>
                <w:noProof/>
                <w:szCs w:val="24"/>
              </w:rPr>
              <w:t>Pending CMS</w:t>
            </w:r>
            <w:r>
              <w:rPr>
                <w:szCs w:val="24"/>
              </w:rPr>
              <w:t xml:space="preserve"> Review</w:t>
            </w:r>
          </w:p>
        </w:tc>
      </w:tr>
      <w:tr w:rsidR="00646C4E" w14:paraId="3869900B" w14:textId="77777777" w:rsidTr="007C1F31">
        <w:trPr>
          <w:cantSplit/>
          <w:tblHeader/>
        </w:trPr>
        <w:tc>
          <w:tcPr>
            <w:tcW w:w="1973" w:type="dxa"/>
            <w:tcBorders>
              <w:top w:val="single" w:sz="4" w:space="0" w:color="7F7F7F"/>
              <w:bottom w:val="single" w:sz="4" w:space="0" w:color="7F7F7F"/>
              <w:right w:val="single" w:sz="4" w:space="0" w:color="7F7F7F"/>
            </w:tcBorders>
          </w:tcPr>
          <w:p w14:paraId="55EBB2B7"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E33E874"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7E385825" w14:textId="77777777" w:rsidTr="007C1F31">
        <w:trPr>
          <w:cantSplit/>
          <w:tblHeader/>
        </w:trPr>
        <w:tc>
          <w:tcPr>
            <w:tcW w:w="1973" w:type="dxa"/>
            <w:tcBorders>
              <w:top w:val="single" w:sz="4" w:space="0" w:color="7F7F7F"/>
              <w:bottom w:val="single" w:sz="4" w:space="0" w:color="7F7F7F"/>
              <w:right w:val="single" w:sz="4" w:space="0" w:color="7F7F7F"/>
            </w:tcBorders>
          </w:tcPr>
          <w:p w14:paraId="44C7D109"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AB1458"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66D0B49F" w14:textId="77777777" w:rsidTr="007C1F31">
        <w:trPr>
          <w:cantSplit/>
          <w:tblHeader/>
        </w:trPr>
        <w:tc>
          <w:tcPr>
            <w:tcW w:w="1973" w:type="dxa"/>
            <w:tcBorders>
              <w:top w:val="single" w:sz="4" w:space="0" w:color="7F7F7F"/>
              <w:bottom w:val="single" w:sz="4" w:space="0" w:color="7F7F7F"/>
              <w:right w:val="single" w:sz="4" w:space="0" w:color="7F7F7F"/>
            </w:tcBorders>
          </w:tcPr>
          <w:p w14:paraId="529A7E06"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BE18C51"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r w:rsidR="00646C4E" w14:paraId="784566C6" w14:textId="77777777" w:rsidTr="007C1F31">
        <w:trPr>
          <w:cantSplit/>
          <w:tblHeader/>
        </w:trPr>
        <w:tc>
          <w:tcPr>
            <w:tcW w:w="1973" w:type="dxa"/>
            <w:tcBorders>
              <w:top w:val="single" w:sz="4" w:space="0" w:color="7F7F7F"/>
              <w:bottom w:val="single" w:sz="4" w:space="0" w:color="7F7F7F"/>
              <w:right w:val="single" w:sz="4" w:space="0" w:color="7F7F7F"/>
            </w:tcBorders>
          </w:tcPr>
          <w:p w14:paraId="6FAE369D"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7212B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C763419" w14:textId="77777777" w:rsidTr="007C1F31">
        <w:trPr>
          <w:cantSplit/>
          <w:tblHeader/>
        </w:trPr>
        <w:tc>
          <w:tcPr>
            <w:tcW w:w="1973" w:type="dxa"/>
            <w:tcBorders>
              <w:top w:val="single" w:sz="4" w:space="0" w:color="7F7F7F"/>
              <w:bottom w:val="single" w:sz="4" w:space="0" w:color="7F7F7F"/>
              <w:right w:val="single" w:sz="4" w:space="0" w:color="7F7F7F"/>
            </w:tcBorders>
          </w:tcPr>
          <w:p w14:paraId="1984A7C7"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1253BDC"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5E6CE524" w14:textId="77777777" w:rsidTr="007C1F31">
        <w:trPr>
          <w:cantSplit/>
          <w:tblHeader/>
        </w:trPr>
        <w:tc>
          <w:tcPr>
            <w:tcW w:w="1973" w:type="dxa"/>
            <w:tcBorders>
              <w:top w:val="single" w:sz="4" w:space="0" w:color="7F7F7F"/>
              <w:bottom w:val="single" w:sz="4" w:space="0" w:color="7F7F7F"/>
              <w:right w:val="single" w:sz="4" w:space="0" w:color="7F7F7F"/>
            </w:tcBorders>
          </w:tcPr>
          <w:p w14:paraId="3DB9805E"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7E7576" w14:textId="77777777" w:rsidR="00F81D85" w:rsidRPr="00882D33" w:rsidRDefault="005B6799" w:rsidP="005A2EF9">
            <w:pPr>
              <w:spacing w:after="0" w:line="240" w:lineRule="auto"/>
              <w:rPr>
                <w:szCs w:val="24"/>
              </w:rPr>
            </w:pPr>
            <w:r w:rsidRPr="00882D33">
              <w:rPr>
                <w:noProof/>
                <w:szCs w:val="24"/>
              </w:rPr>
              <w:t>Pending CMS</w:t>
            </w:r>
            <w:r w:rsidRPr="00882D33">
              <w:rPr>
                <w:szCs w:val="24"/>
              </w:rPr>
              <w:t xml:space="preserve"> Review</w:t>
            </w:r>
          </w:p>
        </w:tc>
      </w:tr>
      <w:tr w:rsidR="00646C4E" w14:paraId="1099F130" w14:textId="77777777" w:rsidTr="007C1F31">
        <w:trPr>
          <w:cantSplit/>
          <w:tblHeader/>
        </w:trPr>
        <w:tc>
          <w:tcPr>
            <w:tcW w:w="1973" w:type="dxa"/>
            <w:tcBorders>
              <w:top w:val="single" w:sz="4" w:space="0" w:color="7F7F7F"/>
              <w:bottom w:val="single" w:sz="4" w:space="0" w:color="7F7F7F"/>
              <w:right w:val="single" w:sz="4" w:space="0" w:color="7F7F7F"/>
            </w:tcBorders>
          </w:tcPr>
          <w:p w14:paraId="129F758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A6CF259" w14:textId="77777777" w:rsidR="00F81D85" w:rsidRPr="00882D33" w:rsidRDefault="005B6799" w:rsidP="005A2EF9">
            <w:pPr>
              <w:spacing w:after="0" w:line="240" w:lineRule="auto"/>
              <w:rPr>
                <w:szCs w:val="24"/>
              </w:rPr>
            </w:pPr>
            <w:r>
              <w:rPr>
                <w:noProof/>
                <w:szCs w:val="24"/>
              </w:rPr>
              <w:t>Pending CMS</w:t>
            </w:r>
            <w:r>
              <w:rPr>
                <w:szCs w:val="24"/>
              </w:rPr>
              <w:t xml:space="preserve"> Review</w:t>
            </w:r>
          </w:p>
        </w:tc>
      </w:tr>
    </w:tbl>
    <w:p w14:paraId="7CC6826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685533A" w14:textId="77777777" w:rsidR="00F81D85" w:rsidRPr="00881E28" w:rsidRDefault="005B6799" w:rsidP="00582E43">
      <w:pPr>
        <w:pStyle w:val="MemberFileHeading1"/>
      </w:pPr>
      <w:r w:rsidRPr="00881E28">
        <w:rPr>
          <w:noProof/>
        </w:rPr>
        <w:lastRenderedPageBreak/>
        <w:t>Zydelig (</w:t>
      </w:r>
      <w:r w:rsidRPr="00881E28">
        <w:t>s)</w:t>
      </w:r>
      <w:r>
        <w:rPr>
          <w:noProof/>
        </w:rPr>
        <w:fldChar w:fldCharType="begin"/>
      </w:r>
      <w:r w:rsidRPr="00881E28">
        <w:rPr>
          <w:noProof/>
        </w:rPr>
        <w:instrText>XE "Zydelig (s)"</w:instrText>
      </w:r>
      <w:r>
        <w:rPr>
          <w:noProof/>
        </w:rPr>
        <w:fldChar w:fldCharType="end"/>
      </w:r>
    </w:p>
    <w:p w14:paraId="23D6BFB3" w14:textId="77777777" w:rsidR="00F81D85" w:rsidRPr="00B97476" w:rsidRDefault="00F81D85" w:rsidP="00B97476">
      <w:pPr>
        <w:rPr>
          <w:b/>
          <w:sz w:val="28"/>
          <w:szCs w:val="28"/>
        </w:rPr>
        <w:sectPr w:rsidR="00F81D85" w:rsidRPr="00B97476" w:rsidSect="00B659D1">
          <w:headerReference w:type="even" r:id="rId1292"/>
          <w:footerReference w:type="even" r:id="rId1293"/>
          <w:headerReference w:type="first" r:id="rId1294"/>
          <w:footerReference w:type="first" r:id="rId129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6"/>
        <w:gridCol w:w="3006"/>
        <w:gridCol w:w="328"/>
      </w:tblGrid>
      <w:tr w:rsidR="00646C4E" w14:paraId="07325DB3" w14:textId="77777777">
        <w:trPr>
          <w:gridAfter w:val="1"/>
          <w:wAfter w:w="108" w:type="dxa"/>
          <w:cantSplit/>
          <w:tblHeader/>
        </w:trPr>
        <w:tc>
          <w:tcPr>
            <w:tcW w:w="0" w:type="auto"/>
            <w:gridSpan w:val="2"/>
          </w:tcPr>
          <w:p w14:paraId="0084F186" w14:textId="77777777" w:rsidR="00646C4E" w:rsidRDefault="005B6799">
            <w:pPr>
              <w:pStyle w:val="MemberFileHeading2"/>
            </w:pPr>
            <w:r>
              <w:t>Products Affected</w:t>
            </w:r>
          </w:p>
        </w:tc>
      </w:tr>
      <w:tr w:rsidR="00646C4E" w14:paraId="116B2452" w14:textId="77777777" w:rsidTr="007C1F31">
        <w:trPr>
          <w:gridBefore w:val="1"/>
          <w:cantSplit/>
          <w:tblHeader/>
        </w:trPr>
        <w:tc>
          <w:tcPr>
            <w:tcW w:w="4320" w:type="dxa"/>
            <w:gridSpan w:val="2"/>
          </w:tcPr>
          <w:p w14:paraId="32416276" w14:textId="77777777" w:rsidR="00F81D85" w:rsidRPr="00D16A09" w:rsidRDefault="005B6799">
            <w:pPr>
              <w:numPr>
                <w:ilvl w:val="0"/>
                <w:numId w:val="322"/>
              </w:numPr>
              <w:spacing w:after="0" w:line="240" w:lineRule="auto"/>
              <w:ind w:left="432"/>
              <w:rPr>
                <w:noProof/>
                <w:szCs w:val="24"/>
              </w:rPr>
            </w:pPr>
            <w:r>
              <w:rPr>
                <w:noProof/>
                <w:szCs w:val="24"/>
              </w:rPr>
              <w:t>Zydelig</w:t>
            </w:r>
            <w:r>
              <w:rPr>
                <w:noProof/>
                <w:szCs w:val="24"/>
              </w:rPr>
              <w:fldChar w:fldCharType="begin"/>
            </w:r>
            <w:r>
              <w:rPr>
                <w:noProof/>
                <w:szCs w:val="24"/>
              </w:rPr>
              <w:instrText>XE "Zydelig"</w:instrText>
            </w:r>
            <w:r>
              <w:rPr>
                <w:noProof/>
                <w:szCs w:val="24"/>
              </w:rPr>
              <w:fldChar w:fldCharType="end"/>
            </w:r>
            <w:r>
              <w:rPr>
                <w:noProof/>
                <w:szCs w:val="24"/>
              </w:rPr>
              <w:t xml:space="preserve">  </w:t>
            </w:r>
          </w:p>
        </w:tc>
      </w:tr>
    </w:tbl>
    <w:p w14:paraId="565D18A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C8752A3"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02C7D61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7A0D87"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B65FDD6" w14:textId="77777777" w:rsidR="00F81D85" w:rsidRPr="00882D33" w:rsidRDefault="005B6799" w:rsidP="00582E43">
            <w:pPr>
              <w:pStyle w:val="MemberFileHeading2"/>
            </w:pPr>
            <w:r>
              <w:t>Criteria Details</w:t>
            </w:r>
          </w:p>
        </w:tc>
      </w:tr>
      <w:tr w:rsidR="00646C4E" w14:paraId="76EE2591" w14:textId="77777777" w:rsidTr="007C1F31">
        <w:trPr>
          <w:cantSplit/>
          <w:tblHeader/>
        </w:trPr>
        <w:tc>
          <w:tcPr>
            <w:tcW w:w="1973" w:type="dxa"/>
            <w:tcBorders>
              <w:top w:val="single" w:sz="4" w:space="0" w:color="7F7F7F"/>
              <w:bottom w:val="single" w:sz="4" w:space="0" w:color="7F7F7F"/>
              <w:right w:val="single" w:sz="4" w:space="0" w:color="7F7F7F"/>
            </w:tcBorders>
          </w:tcPr>
          <w:p w14:paraId="476CA737"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E57BCAE"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0DA1CBE1" w14:textId="77777777" w:rsidTr="007C1F31">
        <w:trPr>
          <w:cantSplit/>
          <w:tblHeader/>
        </w:trPr>
        <w:tc>
          <w:tcPr>
            <w:tcW w:w="1973" w:type="dxa"/>
            <w:tcBorders>
              <w:top w:val="single" w:sz="4" w:space="0" w:color="7F7F7F"/>
              <w:bottom w:val="single" w:sz="4" w:space="0" w:color="7F7F7F"/>
              <w:right w:val="single" w:sz="4" w:space="0" w:color="7F7F7F"/>
            </w:tcBorders>
          </w:tcPr>
          <w:p w14:paraId="29241B05"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92D65A8" w14:textId="77777777" w:rsidR="00F81D85" w:rsidRPr="00882D33" w:rsidRDefault="005B6799" w:rsidP="007C4587">
            <w:pPr>
              <w:spacing w:after="0" w:line="240" w:lineRule="auto"/>
              <w:rPr>
                <w:szCs w:val="24"/>
              </w:rPr>
            </w:pPr>
            <w:r>
              <w:rPr>
                <w:noProof/>
                <w:szCs w:val="24"/>
              </w:rPr>
              <w:t>N/A</w:t>
            </w:r>
          </w:p>
        </w:tc>
      </w:tr>
      <w:tr w:rsidR="00646C4E" w14:paraId="6360B118" w14:textId="77777777" w:rsidTr="007C1F31">
        <w:trPr>
          <w:cantSplit/>
          <w:tblHeader/>
        </w:trPr>
        <w:tc>
          <w:tcPr>
            <w:tcW w:w="1973" w:type="dxa"/>
            <w:tcBorders>
              <w:top w:val="single" w:sz="4" w:space="0" w:color="7F7F7F"/>
              <w:bottom w:val="single" w:sz="4" w:space="0" w:color="7F7F7F"/>
              <w:right w:val="single" w:sz="4" w:space="0" w:color="7F7F7F"/>
            </w:tcBorders>
          </w:tcPr>
          <w:p w14:paraId="13173528"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C5EFEC4" w14:textId="77777777" w:rsidR="00F81D85" w:rsidRPr="00882D33" w:rsidRDefault="005B6799" w:rsidP="005A2EF9">
            <w:pPr>
              <w:spacing w:after="0" w:line="240" w:lineRule="auto"/>
              <w:rPr>
                <w:szCs w:val="24"/>
              </w:rPr>
            </w:pPr>
            <w:r w:rsidRPr="00882D33">
              <w:rPr>
                <w:noProof/>
                <w:szCs w:val="24"/>
              </w:rPr>
              <w:t>N/A</w:t>
            </w:r>
          </w:p>
        </w:tc>
      </w:tr>
      <w:tr w:rsidR="00646C4E" w14:paraId="6DC90027" w14:textId="77777777" w:rsidTr="007C1F31">
        <w:trPr>
          <w:cantSplit/>
          <w:tblHeader/>
        </w:trPr>
        <w:tc>
          <w:tcPr>
            <w:tcW w:w="1973" w:type="dxa"/>
            <w:tcBorders>
              <w:top w:val="single" w:sz="4" w:space="0" w:color="7F7F7F"/>
              <w:bottom w:val="single" w:sz="4" w:space="0" w:color="7F7F7F"/>
              <w:right w:val="single" w:sz="4" w:space="0" w:color="7F7F7F"/>
            </w:tcBorders>
          </w:tcPr>
          <w:p w14:paraId="0F76C45B"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A579A58" w14:textId="77777777" w:rsidR="00F81D85" w:rsidRPr="00882D33" w:rsidRDefault="005B6799" w:rsidP="005A2EF9">
            <w:pPr>
              <w:spacing w:after="0" w:line="240" w:lineRule="auto"/>
              <w:rPr>
                <w:szCs w:val="24"/>
              </w:rPr>
            </w:pPr>
            <w:r w:rsidRPr="00882D33">
              <w:rPr>
                <w:noProof/>
                <w:szCs w:val="24"/>
              </w:rPr>
              <w:t>Chronic lymphocytic</w:t>
            </w:r>
            <w:r w:rsidRPr="00882D33">
              <w:rPr>
                <w:szCs w:val="24"/>
              </w:rPr>
              <w:t xml:space="preserve"> leukemia (CLL): Diagnosis of CLL. Used in combination with Rituxan (rituximab). The patient has relapsed on at least one prior therapy (</w:t>
            </w:r>
            <w:proofErr w:type="spellStart"/>
            <w:r w:rsidRPr="00882D33">
              <w:rPr>
                <w:szCs w:val="24"/>
              </w:rPr>
              <w:t>eg</w:t>
            </w:r>
            <w:proofErr w:type="spellEnd"/>
            <w:r w:rsidRPr="00882D33">
              <w:rPr>
                <w:szCs w:val="24"/>
              </w:rPr>
              <w:t xml:space="preserve">, purine analogues [fludarabine, </w:t>
            </w:r>
            <w:proofErr w:type="spellStart"/>
            <w:r w:rsidRPr="00882D33">
              <w:rPr>
                <w:szCs w:val="24"/>
              </w:rPr>
              <w:t>pentostatin</w:t>
            </w:r>
            <w:proofErr w:type="spellEnd"/>
            <w:r w:rsidRPr="00882D33">
              <w:rPr>
                <w:szCs w:val="24"/>
              </w:rPr>
              <w:t>, cladribine], alkylating agents [chlorambucil, cyclophosphamide], or monoclonal antibodies [rituximab]). Patient is a candidate for Rituxan (rituximab) monotherapy due to presence of other comorbidities (</w:t>
            </w:r>
            <w:proofErr w:type="spellStart"/>
            <w:r w:rsidRPr="00882D33">
              <w:rPr>
                <w:szCs w:val="24"/>
              </w:rPr>
              <w:t>eg</w:t>
            </w:r>
            <w:proofErr w:type="spellEnd"/>
            <w:r w:rsidRPr="00882D33">
              <w:rPr>
                <w:szCs w:val="24"/>
              </w:rPr>
              <w:t>, coronary artery disease, peripheral vascular disease, diabetes mellitus, pulmonary disease [COPD]).</w:t>
            </w:r>
          </w:p>
        </w:tc>
      </w:tr>
      <w:tr w:rsidR="00646C4E" w14:paraId="7EBB0A66" w14:textId="77777777" w:rsidTr="007C1F31">
        <w:trPr>
          <w:cantSplit/>
          <w:tblHeader/>
        </w:trPr>
        <w:tc>
          <w:tcPr>
            <w:tcW w:w="1973" w:type="dxa"/>
            <w:tcBorders>
              <w:top w:val="single" w:sz="4" w:space="0" w:color="7F7F7F"/>
              <w:bottom w:val="single" w:sz="4" w:space="0" w:color="7F7F7F"/>
              <w:right w:val="single" w:sz="4" w:space="0" w:color="7F7F7F"/>
            </w:tcBorders>
          </w:tcPr>
          <w:p w14:paraId="5317BE5F"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EF130F" w14:textId="77777777" w:rsidR="00F81D85" w:rsidRPr="00882D33" w:rsidRDefault="005B6799" w:rsidP="005A2EF9">
            <w:pPr>
              <w:spacing w:after="0" w:line="240" w:lineRule="auto"/>
              <w:rPr>
                <w:szCs w:val="24"/>
              </w:rPr>
            </w:pPr>
            <w:r>
              <w:rPr>
                <w:noProof/>
                <w:szCs w:val="24"/>
              </w:rPr>
              <w:t>N/A</w:t>
            </w:r>
          </w:p>
        </w:tc>
      </w:tr>
      <w:tr w:rsidR="00646C4E" w14:paraId="5A4D384A" w14:textId="77777777" w:rsidTr="007C1F31">
        <w:trPr>
          <w:cantSplit/>
          <w:tblHeader/>
        </w:trPr>
        <w:tc>
          <w:tcPr>
            <w:tcW w:w="1973" w:type="dxa"/>
            <w:tcBorders>
              <w:top w:val="single" w:sz="4" w:space="0" w:color="7F7F7F"/>
              <w:bottom w:val="single" w:sz="4" w:space="0" w:color="7F7F7F"/>
              <w:right w:val="single" w:sz="4" w:space="0" w:color="7F7F7F"/>
            </w:tcBorders>
          </w:tcPr>
          <w:p w14:paraId="688AF718"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636404A" w14:textId="77777777" w:rsidR="00F81D85" w:rsidRPr="00882D33" w:rsidRDefault="005B6799" w:rsidP="005A2EF9">
            <w:pPr>
              <w:spacing w:after="0" w:line="240" w:lineRule="auto"/>
              <w:rPr>
                <w:szCs w:val="24"/>
              </w:rPr>
            </w:pPr>
            <w:r w:rsidRPr="00882D33">
              <w:rPr>
                <w:noProof/>
                <w:szCs w:val="24"/>
              </w:rPr>
              <w:t>N/A</w:t>
            </w:r>
          </w:p>
        </w:tc>
      </w:tr>
      <w:tr w:rsidR="00646C4E" w14:paraId="09565BB2" w14:textId="77777777" w:rsidTr="007C1F31">
        <w:trPr>
          <w:cantSplit/>
          <w:tblHeader/>
        </w:trPr>
        <w:tc>
          <w:tcPr>
            <w:tcW w:w="1973" w:type="dxa"/>
            <w:tcBorders>
              <w:top w:val="single" w:sz="4" w:space="0" w:color="7F7F7F"/>
              <w:bottom w:val="single" w:sz="4" w:space="0" w:color="7F7F7F"/>
              <w:right w:val="single" w:sz="4" w:space="0" w:color="7F7F7F"/>
            </w:tcBorders>
          </w:tcPr>
          <w:p w14:paraId="5F754DD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372A16" w14:textId="77777777" w:rsidR="00F81D85" w:rsidRPr="00882D33" w:rsidRDefault="005B6799" w:rsidP="005A2EF9">
            <w:pPr>
              <w:spacing w:after="0" w:line="240" w:lineRule="auto"/>
              <w:rPr>
                <w:szCs w:val="24"/>
              </w:rPr>
            </w:pPr>
            <w:r w:rsidRPr="00882D33">
              <w:rPr>
                <w:noProof/>
                <w:szCs w:val="24"/>
              </w:rPr>
              <w:t>12 months</w:t>
            </w:r>
          </w:p>
        </w:tc>
      </w:tr>
      <w:tr w:rsidR="00646C4E" w14:paraId="003FE9EB" w14:textId="77777777" w:rsidTr="007C1F31">
        <w:trPr>
          <w:cantSplit/>
          <w:tblHeader/>
        </w:trPr>
        <w:tc>
          <w:tcPr>
            <w:tcW w:w="1973" w:type="dxa"/>
            <w:tcBorders>
              <w:top w:val="single" w:sz="4" w:space="0" w:color="7F7F7F"/>
              <w:bottom w:val="single" w:sz="4" w:space="0" w:color="7F7F7F"/>
              <w:right w:val="single" w:sz="4" w:space="0" w:color="7F7F7F"/>
            </w:tcBorders>
          </w:tcPr>
          <w:p w14:paraId="51087D00"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B051D3"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1427B16A" w14:textId="77777777" w:rsidTr="007C1F31">
        <w:trPr>
          <w:cantSplit/>
          <w:tblHeader/>
        </w:trPr>
        <w:tc>
          <w:tcPr>
            <w:tcW w:w="1973" w:type="dxa"/>
            <w:tcBorders>
              <w:top w:val="single" w:sz="4" w:space="0" w:color="7F7F7F"/>
              <w:bottom w:val="single" w:sz="4" w:space="0" w:color="7F7F7F"/>
              <w:right w:val="single" w:sz="4" w:space="0" w:color="7F7F7F"/>
            </w:tcBorders>
          </w:tcPr>
          <w:p w14:paraId="2EFD7CD1"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DAA2A5B" w14:textId="77777777" w:rsidR="00F81D85" w:rsidRPr="00882D33" w:rsidRDefault="005B6799" w:rsidP="005A2EF9">
            <w:pPr>
              <w:spacing w:after="0" w:line="240" w:lineRule="auto"/>
              <w:rPr>
                <w:szCs w:val="24"/>
              </w:rPr>
            </w:pPr>
            <w:r>
              <w:rPr>
                <w:noProof/>
                <w:szCs w:val="24"/>
              </w:rPr>
              <w:t>Criteria DOES</w:t>
            </w:r>
            <w:r>
              <w:rPr>
                <w:szCs w:val="24"/>
              </w:rPr>
              <w:t xml:space="preserve"> require use of a prerequisite Part D drug.</w:t>
            </w:r>
          </w:p>
        </w:tc>
      </w:tr>
    </w:tbl>
    <w:p w14:paraId="51CDE68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6310C923" w14:textId="77777777" w:rsidR="00F81D85" w:rsidRPr="00881E28" w:rsidRDefault="005B6799" w:rsidP="00582E43">
      <w:pPr>
        <w:pStyle w:val="MemberFileHeading1"/>
      </w:pPr>
      <w:r w:rsidRPr="00881E28">
        <w:rPr>
          <w:noProof/>
        </w:rPr>
        <w:lastRenderedPageBreak/>
        <w:t>Zykadia (</w:t>
      </w:r>
      <w:r w:rsidRPr="00881E28">
        <w:t>s)</w:t>
      </w:r>
      <w:r>
        <w:rPr>
          <w:noProof/>
        </w:rPr>
        <w:fldChar w:fldCharType="begin"/>
      </w:r>
      <w:r w:rsidRPr="00881E28">
        <w:rPr>
          <w:noProof/>
        </w:rPr>
        <w:instrText>XE "Zykadia (s)"</w:instrText>
      </w:r>
      <w:r>
        <w:rPr>
          <w:noProof/>
        </w:rPr>
        <w:fldChar w:fldCharType="end"/>
      </w:r>
    </w:p>
    <w:p w14:paraId="16014199" w14:textId="77777777" w:rsidR="00F81D85" w:rsidRPr="00B97476" w:rsidRDefault="00F81D85" w:rsidP="00B97476">
      <w:pPr>
        <w:rPr>
          <w:b/>
          <w:sz w:val="28"/>
          <w:szCs w:val="28"/>
        </w:rPr>
        <w:sectPr w:rsidR="00F81D85" w:rsidRPr="00B97476" w:rsidSect="00B659D1">
          <w:headerReference w:type="even" r:id="rId1296"/>
          <w:footerReference w:type="even" r:id="rId1297"/>
          <w:headerReference w:type="first" r:id="rId1298"/>
          <w:footerReference w:type="first" r:id="rId129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984"/>
        <w:gridCol w:w="3016"/>
        <w:gridCol w:w="320"/>
      </w:tblGrid>
      <w:tr w:rsidR="00646C4E" w14:paraId="74C58CC6" w14:textId="77777777">
        <w:trPr>
          <w:gridAfter w:val="1"/>
          <w:wAfter w:w="108" w:type="dxa"/>
          <w:cantSplit/>
          <w:tblHeader/>
        </w:trPr>
        <w:tc>
          <w:tcPr>
            <w:tcW w:w="0" w:type="auto"/>
            <w:gridSpan w:val="2"/>
          </w:tcPr>
          <w:p w14:paraId="493E440D" w14:textId="77777777" w:rsidR="00646C4E" w:rsidRDefault="005B6799">
            <w:pPr>
              <w:pStyle w:val="MemberFileHeading2"/>
            </w:pPr>
            <w:r>
              <w:t>Products Affected</w:t>
            </w:r>
          </w:p>
        </w:tc>
      </w:tr>
      <w:tr w:rsidR="00646C4E" w14:paraId="47163A30" w14:textId="77777777" w:rsidTr="007C1F31">
        <w:trPr>
          <w:gridBefore w:val="1"/>
          <w:cantSplit/>
          <w:tblHeader/>
        </w:trPr>
        <w:tc>
          <w:tcPr>
            <w:tcW w:w="4320" w:type="dxa"/>
            <w:gridSpan w:val="2"/>
          </w:tcPr>
          <w:p w14:paraId="59B670E7" w14:textId="77777777" w:rsidR="00F81D85" w:rsidRPr="00D16A09" w:rsidRDefault="005B6799">
            <w:pPr>
              <w:numPr>
                <w:ilvl w:val="0"/>
                <w:numId w:val="323"/>
              </w:numPr>
              <w:spacing w:after="0" w:line="240" w:lineRule="auto"/>
              <w:ind w:left="432"/>
              <w:rPr>
                <w:noProof/>
                <w:szCs w:val="24"/>
              </w:rPr>
            </w:pPr>
            <w:r>
              <w:rPr>
                <w:noProof/>
                <w:szCs w:val="24"/>
              </w:rPr>
              <w:t>Zykadia</w:t>
            </w:r>
            <w:r>
              <w:rPr>
                <w:noProof/>
                <w:szCs w:val="24"/>
              </w:rPr>
              <w:fldChar w:fldCharType="begin"/>
            </w:r>
            <w:r>
              <w:rPr>
                <w:noProof/>
                <w:szCs w:val="24"/>
              </w:rPr>
              <w:instrText>XE "Zykadia"</w:instrText>
            </w:r>
            <w:r>
              <w:rPr>
                <w:noProof/>
                <w:szCs w:val="24"/>
              </w:rPr>
              <w:fldChar w:fldCharType="end"/>
            </w:r>
            <w:r>
              <w:rPr>
                <w:noProof/>
                <w:szCs w:val="24"/>
              </w:rPr>
              <w:t xml:space="preserve"> TABS </w:t>
            </w:r>
          </w:p>
        </w:tc>
      </w:tr>
    </w:tbl>
    <w:p w14:paraId="3AC32F56"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6CFBBF4B"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4C37465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0E6A446"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B38C700" w14:textId="77777777" w:rsidR="00F81D85" w:rsidRPr="00882D33" w:rsidRDefault="005B6799" w:rsidP="00582E43">
            <w:pPr>
              <w:pStyle w:val="MemberFileHeading2"/>
            </w:pPr>
            <w:r>
              <w:t>Criteria Details</w:t>
            </w:r>
          </w:p>
        </w:tc>
      </w:tr>
      <w:tr w:rsidR="00646C4E" w14:paraId="780ACA5D" w14:textId="77777777" w:rsidTr="007C1F31">
        <w:trPr>
          <w:cantSplit/>
          <w:tblHeader/>
        </w:trPr>
        <w:tc>
          <w:tcPr>
            <w:tcW w:w="1973" w:type="dxa"/>
            <w:tcBorders>
              <w:top w:val="single" w:sz="4" w:space="0" w:color="7F7F7F"/>
              <w:bottom w:val="single" w:sz="4" w:space="0" w:color="7F7F7F"/>
              <w:right w:val="single" w:sz="4" w:space="0" w:color="7F7F7F"/>
            </w:tcBorders>
          </w:tcPr>
          <w:p w14:paraId="7F92041D"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B4D98D"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37DBC3E" w14:textId="77777777" w:rsidTr="007C1F31">
        <w:trPr>
          <w:cantSplit/>
          <w:tblHeader/>
        </w:trPr>
        <w:tc>
          <w:tcPr>
            <w:tcW w:w="1973" w:type="dxa"/>
            <w:tcBorders>
              <w:top w:val="single" w:sz="4" w:space="0" w:color="7F7F7F"/>
              <w:bottom w:val="single" w:sz="4" w:space="0" w:color="7F7F7F"/>
              <w:right w:val="single" w:sz="4" w:space="0" w:color="7F7F7F"/>
            </w:tcBorders>
          </w:tcPr>
          <w:p w14:paraId="51025150"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0F649E5" w14:textId="77777777" w:rsidR="00F81D85" w:rsidRPr="00882D33" w:rsidRDefault="005B6799" w:rsidP="007C4587">
            <w:pPr>
              <w:spacing w:after="0" w:line="240" w:lineRule="auto"/>
              <w:rPr>
                <w:szCs w:val="24"/>
              </w:rPr>
            </w:pPr>
            <w:r>
              <w:rPr>
                <w:noProof/>
                <w:szCs w:val="24"/>
              </w:rPr>
              <w:t>N/A</w:t>
            </w:r>
          </w:p>
        </w:tc>
      </w:tr>
      <w:tr w:rsidR="00646C4E" w14:paraId="0956FCD0" w14:textId="77777777" w:rsidTr="007C1F31">
        <w:trPr>
          <w:cantSplit/>
          <w:tblHeader/>
        </w:trPr>
        <w:tc>
          <w:tcPr>
            <w:tcW w:w="1973" w:type="dxa"/>
            <w:tcBorders>
              <w:top w:val="single" w:sz="4" w:space="0" w:color="7F7F7F"/>
              <w:bottom w:val="single" w:sz="4" w:space="0" w:color="7F7F7F"/>
              <w:right w:val="single" w:sz="4" w:space="0" w:color="7F7F7F"/>
            </w:tcBorders>
          </w:tcPr>
          <w:p w14:paraId="69AB7F7F"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3471755" w14:textId="77777777" w:rsidR="00F81D85" w:rsidRPr="00882D33" w:rsidRDefault="005B6799" w:rsidP="005A2EF9">
            <w:pPr>
              <w:spacing w:after="0" w:line="240" w:lineRule="auto"/>
              <w:rPr>
                <w:szCs w:val="24"/>
              </w:rPr>
            </w:pPr>
            <w:r w:rsidRPr="00882D33">
              <w:rPr>
                <w:noProof/>
                <w:szCs w:val="24"/>
              </w:rPr>
              <w:t>N/A</w:t>
            </w:r>
          </w:p>
        </w:tc>
      </w:tr>
      <w:tr w:rsidR="00646C4E" w14:paraId="22C47C19" w14:textId="77777777" w:rsidTr="007C1F31">
        <w:trPr>
          <w:cantSplit/>
          <w:tblHeader/>
        </w:trPr>
        <w:tc>
          <w:tcPr>
            <w:tcW w:w="1973" w:type="dxa"/>
            <w:tcBorders>
              <w:top w:val="single" w:sz="4" w:space="0" w:color="7F7F7F"/>
              <w:bottom w:val="single" w:sz="4" w:space="0" w:color="7F7F7F"/>
              <w:right w:val="single" w:sz="4" w:space="0" w:color="7F7F7F"/>
            </w:tcBorders>
          </w:tcPr>
          <w:p w14:paraId="692D5E73"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C8D4609" w14:textId="77777777" w:rsidR="00F81D85" w:rsidRPr="00882D33" w:rsidRDefault="005B6799" w:rsidP="005A2EF9">
            <w:pPr>
              <w:spacing w:after="0" w:line="240" w:lineRule="auto"/>
              <w:rPr>
                <w:szCs w:val="24"/>
              </w:rPr>
            </w:pPr>
            <w:r w:rsidRPr="00882D33">
              <w:rPr>
                <w:noProof/>
                <w:szCs w:val="24"/>
              </w:rPr>
              <w:t>Non-small cell</w:t>
            </w:r>
            <w:r w:rsidRPr="00882D33">
              <w:rPr>
                <w:szCs w:val="24"/>
              </w:rPr>
              <w:t xml:space="preserve"> lung cancer (NSCLC): Diagnosis of NSCLC that is metastatic or recurrent. Tumor is anaplastic lymphoma kinase (ALK)-positive as detected by a U.S. Food and Drug Administration (FDA)-approved test or a test performed at a facility approved by Clinical Laboratory Improvement Amendments (CLIA).</w:t>
            </w:r>
          </w:p>
        </w:tc>
      </w:tr>
      <w:tr w:rsidR="00646C4E" w14:paraId="5EB37CFB" w14:textId="77777777" w:rsidTr="007C1F31">
        <w:trPr>
          <w:cantSplit/>
          <w:tblHeader/>
        </w:trPr>
        <w:tc>
          <w:tcPr>
            <w:tcW w:w="1973" w:type="dxa"/>
            <w:tcBorders>
              <w:top w:val="single" w:sz="4" w:space="0" w:color="7F7F7F"/>
              <w:bottom w:val="single" w:sz="4" w:space="0" w:color="7F7F7F"/>
              <w:right w:val="single" w:sz="4" w:space="0" w:color="7F7F7F"/>
            </w:tcBorders>
          </w:tcPr>
          <w:p w14:paraId="66D980BB"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12C61DF" w14:textId="77777777" w:rsidR="00F81D85" w:rsidRPr="00882D33" w:rsidRDefault="005B6799" w:rsidP="005A2EF9">
            <w:pPr>
              <w:spacing w:after="0" w:line="240" w:lineRule="auto"/>
              <w:rPr>
                <w:szCs w:val="24"/>
              </w:rPr>
            </w:pPr>
            <w:r>
              <w:rPr>
                <w:noProof/>
                <w:szCs w:val="24"/>
              </w:rPr>
              <w:t>N/A</w:t>
            </w:r>
          </w:p>
        </w:tc>
      </w:tr>
      <w:tr w:rsidR="00646C4E" w14:paraId="556EB7AD" w14:textId="77777777" w:rsidTr="007C1F31">
        <w:trPr>
          <w:cantSplit/>
          <w:tblHeader/>
        </w:trPr>
        <w:tc>
          <w:tcPr>
            <w:tcW w:w="1973" w:type="dxa"/>
            <w:tcBorders>
              <w:top w:val="single" w:sz="4" w:space="0" w:color="7F7F7F"/>
              <w:bottom w:val="single" w:sz="4" w:space="0" w:color="7F7F7F"/>
              <w:right w:val="single" w:sz="4" w:space="0" w:color="7F7F7F"/>
            </w:tcBorders>
          </w:tcPr>
          <w:p w14:paraId="26CE8246"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B689025" w14:textId="77777777" w:rsidR="00F81D85" w:rsidRPr="00882D33" w:rsidRDefault="005B6799" w:rsidP="005A2EF9">
            <w:pPr>
              <w:spacing w:after="0" w:line="240" w:lineRule="auto"/>
              <w:rPr>
                <w:szCs w:val="24"/>
              </w:rPr>
            </w:pPr>
            <w:r w:rsidRPr="00882D33">
              <w:rPr>
                <w:noProof/>
                <w:szCs w:val="24"/>
              </w:rPr>
              <w:t>N/A</w:t>
            </w:r>
          </w:p>
        </w:tc>
      </w:tr>
      <w:tr w:rsidR="00646C4E" w14:paraId="32D90C7F" w14:textId="77777777" w:rsidTr="007C1F31">
        <w:trPr>
          <w:cantSplit/>
          <w:tblHeader/>
        </w:trPr>
        <w:tc>
          <w:tcPr>
            <w:tcW w:w="1973" w:type="dxa"/>
            <w:tcBorders>
              <w:top w:val="single" w:sz="4" w:space="0" w:color="7F7F7F"/>
              <w:bottom w:val="single" w:sz="4" w:space="0" w:color="7F7F7F"/>
              <w:right w:val="single" w:sz="4" w:space="0" w:color="7F7F7F"/>
            </w:tcBorders>
          </w:tcPr>
          <w:p w14:paraId="138958B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1C46E9" w14:textId="77777777" w:rsidR="00F81D85" w:rsidRPr="00882D33" w:rsidRDefault="005B6799" w:rsidP="005A2EF9">
            <w:pPr>
              <w:spacing w:after="0" w:line="240" w:lineRule="auto"/>
              <w:rPr>
                <w:szCs w:val="24"/>
              </w:rPr>
            </w:pPr>
            <w:r w:rsidRPr="00882D33">
              <w:rPr>
                <w:noProof/>
                <w:szCs w:val="24"/>
              </w:rPr>
              <w:t>12 months</w:t>
            </w:r>
          </w:p>
        </w:tc>
      </w:tr>
      <w:tr w:rsidR="00646C4E" w14:paraId="67ED4138" w14:textId="77777777" w:rsidTr="007C1F31">
        <w:trPr>
          <w:cantSplit/>
          <w:tblHeader/>
        </w:trPr>
        <w:tc>
          <w:tcPr>
            <w:tcW w:w="1973" w:type="dxa"/>
            <w:tcBorders>
              <w:top w:val="single" w:sz="4" w:space="0" w:color="7F7F7F"/>
              <w:bottom w:val="single" w:sz="4" w:space="0" w:color="7F7F7F"/>
              <w:right w:val="single" w:sz="4" w:space="0" w:color="7F7F7F"/>
            </w:tcBorders>
          </w:tcPr>
          <w:p w14:paraId="4BC13249"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B305AB"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6461280B" w14:textId="77777777" w:rsidTr="007C1F31">
        <w:trPr>
          <w:cantSplit/>
          <w:tblHeader/>
        </w:trPr>
        <w:tc>
          <w:tcPr>
            <w:tcW w:w="1973" w:type="dxa"/>
            <w:tcBorders>
              <w:top w:val="single" w:sz="4" w:space="0" w:color="7F7F7F"/>
              <w:bottom w:val="single" w:sz="4" w:space="0" w:color="7F7F7F"/>
              <w:right w:val="single" w:sz="4" w:space="0" w:color="7F7F7F"/>
            </w:tcBorders>
          </w:tcPr>
          <w:p w14:paraId="13EBE1DB"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44403C"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E4A1D90"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7C5D08E8" w14:textId="77777777" w:rsidR="00F81D85" w:rsidRPr="00881E28" w:rsidRDefault="005B6799" w:rsidP="00582E43">
      <w:pPr>
        <w:pStyle w:val="MemberFileHeading1"/>
      </w:pPr>
      <w:r w:rsidRPr="00881E28">
        <w:rPr>
          <w:noProof/>
        </w:rPr>
        <w:lastRenderedPageBreak/>
        <w:t>Zytiga (</w:t>
      </w:r>
      <w:r w:rsidRPr="00881E28">
        <w:t>preferred) (s)</w:t>
      </w:r>
      <w:r>
        <w:rPr>
          <w:noProof/>
        </w:rPr>
        <w:fldChar w:fldCharType="begin"/>
      </w:r>
      <w:r w:rsidRPr="00881E28">
        <w:rPr>
          <w:noProof/>
        </w:rPr>
        <w:instrText>XE "Zytiga (preferred) (s)"</w:instrText>
      </w:r>
      <w:r>
        <w:rPr>
          <w:noProof/>
        </w:rPr>
        <w:fldChar w:fldCharType="end"/>
      </w:r>
    </w:p>
    <w:p w14:paraId="182BA631" w14:textId="77777777" w:rsidR="00F81D85" w:rsidRPr="00B97476" w:rsidRDefault="00F81D85" w:rsidP="00B97476">
      <w:pPr>
        <w:rPr>
          <w:b/>
          <w:sz w:val="28"/>
          <w:szCs w:val="28"/>
        </w:rPr>
        <w:sectPr w:rsidR="00F81D85" w:rsidRPr="00B97476" w:rsidSect="00B659D1">
          <w:headerReference w:type="even" r:id="rId1300"/>
          <w:footerReference w:type="even" r:id="rId1301"/>
          <w:headerReference w:type="first" r:id="rId1302"/>
          <w:footerReference w:type="first" r:id="rId130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6"/>
        <w:gridCol w:w="104"/>
      </w:tblGrid>
      <w:tr w:rsidR="00646C4E" w14:paraId="7BE2A749" w14:textId="77777777">
        <w:trPr>
          <w:gridAfter w:val="1"/>
          <w:wAfter w:w="216" w:type="dxa"/>
          <w:cantSplit/>
          <w:tblHeader/>
        </w:trPr>
        <w:tc>
          <w:tcPr>
            <w:tcW w:w="0" w:type="auto"/>
          </w:tcPr>
          <w:p w14:paraId="5D936DA8" w14:textId="77777777" w:rsidR="00646C4E" w:rsidRDefault="005B6799">
            <w:pPr>
              <w:pStyle w:val="MemberFileHeading2"/>
            </w:pPr>
            <w:r>
              <w:t>Products Affected</w:t>
            </w:r>
          </w:p>
        </w:tc>
      </w:tr>
      <w:tr w:rsidR="00646C4E" w14:paraId="3267A937" w14:textId="77777777" w:rsidTr="007C1F31">
        <w:trPr>
          <w:gridAfter w:val="1"/>
          <w:wAfter w:w="108" w:type="dxa"/>
          <w:cantSplit/>
          <w:tblHeader/>
        </w:trPr>
        <w:tc>
          <w:tcPr>
            <w:tcW w:w="4320" w:type="dxa"/>
          </w:tcPr>
          <w:p w14:paraId="413892E1" w14:textId="77777777" w:rsidR="00F81D85" w:rsidRPr="00D16A09" w:rsidRDefault="005B6799">
            <w:pPr>
              <w:numPr>
                <w:ilvl w:val="0"/>
                <w:numId w:val="324"/>
              </w:numPr>
              <w:spacing w:after="0" w:line="240" w:lineRule="auto"/>
              <w:ind w:left="432"/>
              <w:rPr>
                <w:noProof/>
                <w:szCs w:val="24"/>
              </w:rPr>
            </w:pPr>
            <w:r>
              <w:rPr>
                <w:noProof/>
                <w:szCs w:val="24"/>
              </w:rPr>
              <w:t>Abiraterone Acetate</w:t>
            </w:r>
            <w:r>
              <w:rPr>
                <w:noProof/>
                <w:szCs w:val="24"/>
              </w:rPr>
              <w:fldChar w:fldCharType="begin"/>
            </w:r>
            <w:r>
              <w:rPr>
                <w:noProof/>
                <w:szCs w:val="24"/>
              </w:rPr>
              <w:instrText>XE "Abiraterone Acetate"</w:instrText>
            </w:r>
            <w:r>
              <w:rPr>
                <w:noProof/>
                <w:szCs w:val="24"/>
              </w:rPr>
              <w:fldChar w:fldCharType="end"/>
            </w:r>
            <w:r>
              <w:rPr>
                <w:noProof/>
                <w:szCs w:val="24"/>
              </w:rPr>
              <w:t xml:space="preserve">  </w:t>
            </w:r>
          </w:p>
        </w:tc>
      </w:tr>
      <w:tr w:rsidR="00646C4E" w14:paraId="4485402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DD376E6" w14:textId="77777777" w:rsidR="00F81D85" w:rsidRPr="00D16A09" w:rsidRDefault="005B6799">
            <w:pPr>
              <w:numPr>
                <w:ilvl w:val="0"/>
                <w:numId w:val="324"/>
              </w:numPr>
              <w:spacing w:after="0" w:line="240" w:lineRule="auto"/>
              <w:ind w:left="432"/>
              <w:rPr>
                <w:noProof/>
                <w:szCs w:val="24"/>
              </w:rPr>
            </w:pPr>
            <w:r>
              <w:rPr>
                <w:noProof/>
                <w:szCs w:val="24"/>
              </w:rPr>
              <w:t>Abirtega</w:t>
            </w:r>
            <w:r>
              <w:rPr>
                <w:noProof/>
                <w:szCs w:val="24"/>
              </w:rPr>
              <w:fldChar w:fldCharType="begin"/>
            </w:r>
            <w:r>
              <w:rPr>
                <w:noProof/>
                <w:szCs w:val="24"/>
              </w:rPr>
              <w:instrText>XE "Abirtega"</w:instrText>
            </w:r>
            <w:r>
              <w:rPr>
                <w:noProof/>
                <w:szCs w:val="24"/>
              </w:rPr>
              <w:fldChar w:fldCharType="end"/>
            </w:r>
            <w:r>
              <w:rPr>
                <w:noProof/>
                <w:szCs w:val="24"/>
              </w:rPr>
              <w:t xml:space="preserve">  </w:t>
            </w:r>
          </w:p>
        </w:tc>
      </w:tr>
    </w:tbl>
    <w:p w14:paraId="46FBEA65"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495BFBAF" w14:textId="77777777" w:rsidR="00F81D85" w:rsidRDefault="00F81D85"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646C4E" w14:paraId="50978C8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8D33DFE" w14:textId="77777777" w:rsidR="00F81D85" w:rsidRPr="00882D33" w:rsidRDefault="005B6799"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AFE15D0" w14:textId="77777777" w:rsidR="00F81D85" w:rsidRPr="00882D33" w:rsidRDefault="005B6799" w:rsidP="00582E43">
            <w:pPr>
              <w:pStyle w:val="MemberFileHeading2"/>
            </w:pPr>
            <w:r>
              <w:t>Criteria Details</w:t>
            </w:r>
          </w:p>
        </w:tc>
      </w:tr>
      <w:tr w:rsidR="00646C4E" w14:paraId="6C30DDA8" w14:textId="77777777" w:rsidTr="007C1F31">
        <w:trPr>
          <w:cantSplit/>
          <w:tblHeader/>
        </w:trPr>
        <w:tc>
          <w:tcPr>
            <w:tcW w:w="1973" w:type="dxa"/>
            <w:tcBorders>
              <w:top w:val="single" w:sz="4" w:space="0" w:color="7F7F7F"/>
              <w:bottom w:val="single" w:sz="4" w:space="0" w:color="7F7F7F"/>
              <w:right w:val="single" w:sz="4" w:space="0" w:color="7F7F7F"/>
            </w:tcBorders>
          </w:tcPr>
          <w:p w14:paraId="60F7DBB5" w14:textId="77777777" w:rsidR="00F81D85" w:rsidRDefault="005B6799"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B48A78" w14:textId="77777777" w:rsidR="00F81D85" w:rsidRPr="00882D33" w:rsidRDefault="005B6799" w:rsidP="000B5799">
            <w:pPr>
              <w:spacing w:after="0" w:line="240" w:lineRule="auto"/>
              <w:rPr>
                <w:szCs w:val="24"/>
              </w:rPr>
            </w:pPr>
            <w:r>
              <w:rPr>
                <w:noProof/>
                <w:szCs w:val="24"/>
              </w:rPr>
              <w:t>All Medically-accepted Indications</w:t>
            </w:r>
            <w:r>
              <w:rPr>
                <w:szCs w:val="24"/>
              </w:rPr>
              <w:t>.</w:t>
            </w:r>
          </w:p>
        </w:tc>
      </w:tr>
      <w:tr w:rsidR="00646C4E" w14:paraId="6A67C2C1" w14:textId="77777777" w:rsidTr="007C1F31">
        <w:trPr>
          <w:cantSplit/>
          <w:tblHeader/>
        </w:trPr>
        <w:tc>
          <w:tcPr>
            <w:tcW w:w="1973" w:type="dxa"/>
            <w:tcBorders>
              <w:top w:val="single" w:sz="4" w:space="0" w:color="7F7F7F"/>
              <w:bottom w:val="single" w:sz="4" w:space="0" w:color="7F7F7F"/>
              <w:right w:val="single" w:sz="4" w:space="0" w:color="7F7F7F"/>
            </w:tcBorders>
          </w:tcPr>
          <w:p w14:paraId="29B45B7C" w14:textId="77777777" w:rsidR="00F81D85" w:rsidRPr="00882D33" w:rsidRDefault="005B6799"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7267BCB" w14:textId="77777777" w:rsidR="00F81D85" w:rsidRPr="00882D33" w:rsidRDefault="005B6799" w:rsidP="007C4587">
            <w:pPr>
              <w:spacing w:after="0" w:line="240" w:lineRule="auto"/>
              <w:rPr>
                <w:szCs w:val="24"/>
              </w:rPr>
            </w:pPr>
            <w:r>
              <w:rPr>
                <w:noProof/>
                <w:szCs w:val="24"/>
              </w:rPr>
              <w:t>N/A</w:t>
            </w:r>
          </w:p>
        </w:tc>
      </w:tr>
      <w:tr w:rsidR="00646C4E" w14:paraId="2FAFDBB1" w14:textId="77777777" w:rsidTr="007C1F31">
        <w:trPr>
          <w:cantSplit/>
          <w:tblHeader/>
        </w:trPr>
        <w:tc>
          <w:tcPr>
            <w:tcW w:w="1973" w:type="dxa"/>
            <w:tcBorders>
              <w:top w:val="single" w:sz="4" w:space="0" w:color="7F7F7F"/>
              <w:bottom w:val="single" w:sz="4" w:space="0" w:color="7F7F7F"/>
              <w:right w:val="single" w:sz="4" w:space="0" w:color="7F7F7F"/>
            </w:tcBorders>
          </w:tcPr>
          <w:p w14:paraId="29A7662B" w14:textId="77777777" w:rsidR="00F81D85" w:rsidRPr="00882D33" w:rsidRDefault="005B6799"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607435C" w14:textId="77777777" w:rsidR="00F81D85" w:rsidRPr="00882D33" w:rsidRDefault="005B6799" w:rsidP="005A2EF9">
            <w:pPr>
              <w:spacing w:after="0" w:line="240" w:lineRule="auto"/>
              <w:rPr>
                <w:szCs w:val="24"/>
              </w:rPr>
            </w:pPr>
            <w:r w:rsidRPr="00882D33">
              <w:rPr>
                <w:noProof/>
                <w:szCs w:val="24"/>
              </w:rPr>
              <w:t>N/A</w:t>
            </w:r>
          </w:p>
        </w:tc>
      </w:tr>
      <w:tr w:rsidR="00646C4E" w14:paraId="67BAA42E" w14:textId="77777777" w:rsidTr="007C1F31">
        <w:trPr>
          <w:cantSplit/>
          <w:tblHeader/>
        </w:trPr>
        <w:tc>
          <w:tcPr>
            <w:tcW w:w="1973" w:type="dxa"/>
            <w:tcBorders>
              <w:top w:val="single" w:sz="4" w:space="0" w:color="7F7F7F"/>
              <w:bottom w:val="single" w:sz="4" w:space="0" w:color="7F7F7F"/>
              <w:right w:val="single" w:sz="4" w:space="0" w:color="7F7F7F"/>
            </w:tcBorders>
          </w:tcPr>
          <w:p w14:paraId="088BE2C8" w14:textId="77777777" w:rsidR="00F81D85" w:rsidRPr="00882D33" w:rsidRDefault="005B6799"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987BF16" w14:textId="77777777" w:rsidR="00F81D85" w:rsidRPr="00882D33" w:rsidRDefault="005B6799" w:rsidP="005A2EF9">
            <w:pPr>
              <w:spacing w:after="0" w:line="240" w:lineRule="auto"/>
              <w:rPr>
                <w:szCs w:val="24"/>
              </w:rPr>
            </w:pPr>
            <w:r w:rsidRPr="00882D33">
              <w:rPr>
                <w:noProof/>
                <w:szCs w:val="24"/>
              </w:rPr>
              <w:t>Castration-Resistant Prostate</w:t>
            </w:r>
            <w:r w:rsidRPr="00882D33">
              <w:rPr>
                <w:szCs w:val="24"/>
              </w:rPr>
              <w:t xml:space="preserve"> Cancer (CRPC):  Diagnosis of castration-resistant (chemical or surgical) or recurrent prostate cancer. Castration-Sensitive Prostate Cancer (CSPC): Diagnosis of castration-sensitive prostate cancer.</w:t>
            </w:r>
          </w:p>
        </w:tc>
      </w:tr>
      <w:tr w:rsidR="00646C4E" w14:paraId="0F15A9EC" w14:textId="77777777" w:rsidTr="007C1F31">
        <w:trPr>
          <w:cantSplit/>
          <w:tblHeader/>
        </w:trPr>
        <w:tc>
          <w:tcPr>
            <w:tcW w:w="1973" w:type="dxa"/>
            <w:tcBorders>
              <w:top w:val="single" w:sz="4" w:space="0" w:color="7F7F7F"/>
              <w:bottom w:val="single" w:sz="4" w:space="0" w:color="7F7F7F"/>
              <w:right w:val="single" w:sz="4" w:space="0" w:color="7F7F7F"/>
            </w:tcBorders>
          </w:tcPr>
          <w:p w14:paraId="7E3955D8" w14:textId="77777777" w:rsidR="00F81D85" w:rsidRPr="00882D33" w:rsidRDefault="005B6799"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89F3733" w14:textId="77777777" w:rsidR="00F81D85" w:rsidRPr="00882D33" w:rsidRDefault="005B6799" w:rsidP="005A2EF9">
            <w:pPr>
              <w:spacing w:after="0" w:line="240" w:lineRule="auto"/>
              <w:rPr>
                <w:szCs w:val="24"/>
              </w:rPr>
            </w:pPr>
            <w:r>
              <w:rPr>
                <w:noProof/>
                <w:szCs w:val="24"/>
              </w:rPr>
              <w:t>N/A</w:t>
            </w:r>
          </w:p>
        </w:tc>
      </w:tr>
      <w:tr w:rsidR="00646C4E" w14:paraId="205577B9" w14:textId="77777777" w:rsidTr="007C1F31">
        <w:trPr>
          <w:cantSplit/>
          <w:tblHeader/>
        </w:trPr>
        <w:tc>
          <w:tcPr>
            <w:tcW w:w="1973" w:type="dxa"/>
            <w:tcBorders>
              <w:top w:val="single" w:sz="4" w:space="0" w:color="7F7F7F"/>
              <w:bottom w:val="single" w:sz="4" w:space="0" w:color="7F7F7F"/>
              <w:right w:val="single" w:sz="4" w:space="0" w:color="7F7F7F"/>
            </w:tcBorders>
          </w:tcPr>
          <w:p w14:paraId="4D248917" w14:textId="77777777" w:rsidR="00F81D85" w:rsidRPr="00882D33" w:rsidRDefault="005B6799"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DAC26B4" w14:textId="77777777" w:rsidR="00F81D85" w:rsidRPr="00882D33" w:rsidRDefault="005B6799" w:rsidP="005A2EF9">
            <w:pPr>
              <w:spacing w:after="0" w:line="240" w:lineRule="auto"/>
              <w:rPr>
                <w:szCs w:val="24"/>
              </w:rPr>
            </w:pPr>
            <w:r w:rsidRPr="00882D33">
              <w:rPr>
                <w:noProof/>
                <w:szCs w:val="24"/>
              </w:rPr>
              <w:t>N/A</w:t>
            </w:r>
          </w:p>
        </w:tc>
      </w:tr>
      <w:tr w:rsidR="00646C4E" w14:paraId="624AE96B" w14:textId="77777777" w:rsidTr="007C1F31">
        <w:trPr>
          <w:cantSplit/>
          <w:tblHeader/>
        </w:trPr>
        <w:tc>
          <w:tcPr>
            <w:tcW w:w="1973" w:type="dxa"/>
            <w:tcBorders>
              <w:top w:val="single" w:sz="4" w:space="0" w:color="7F7F7F"/>
              <w:bottom w:val="single" w:sz="4" w:space="0" w:color="7F7F7F"/>
              <w:right w:val="single" w:sz="4" w:space="0" w:color="7F7F7F"/>
            </w:tcBorders>
          </w:tcPr>
          <w:p w14:paraId="09DEADC1" w14:textId="77777777" w:rsidR="00F81D85" w:rsidRPr="00882D33" w:rsidRDefault="005B6799"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EBC8BC5" w14:textId="77777777" w:rsidR="00F81D85" w:rsidRPr="00882D33" w:rsidRDefault="005B6799" w:rsidP="005A2EF9">
            <w:pPr>
              <w:spacing w:after="0" w:line="240" w:lineRule="auto"/>
              <w:rPr>
                <w:szCs w:val="24"/>
              </w:rPr>
            </w:pPr>
            <w:r w:rsidRPr="00882D33">
              <w:rPr>
                <w:noProof/>
                <w:szCs w:val="24"/>
              </w:rPr>
              <w:t xml:space="preserve">CRPC, </w:t>
            </w:r>
            <w:r w:rsidRPr="00882D33">
              <w:rPr>
                <w:szCs w:val="24"/>
              </w:rPr>
              <w:t>CSPC: 12 months</w:t>
            </w:r>
          </w:p>
        </w:tc>
      </w:tr>
      <w:tr w:rsidR="00646C4E" w14:paraId="53EEE170" w14:textId="77777777" w:rsidTr="007C1F31">
        <w:trPr>
          <w:cantSplit/>
          <w:tblHeader/>
        </w:trPr>
        <w:tc>
          <w:tcPr>
            <w:tcW w:w="1973" w:type="dxa"/>
            <w:tcBorders>
              <w:top w:val="single" w:sz="4" w:space="0" w:color="7F7F7F"/>
              <w:bottom w:val="single" w:sz="4" w:space="0" w:color="7F7F7F"/>
              <w:right w:val="single" w:sz="4" w:space="0" w:color="7F7F7F"/>
            </w:tcBorders>
          </w:tcPr>
          <w:p w14:paraId="6EE99A71" w14:textId="77777777" w:rsidR="00F81D85" w:rsidRPr="00882D33" w:rsidRDefault="005B6799"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2D6C276" w14:textId="77777777" w:rsidR="00F81D85" w:rsidRPr="00882D33" w:rsidRDefault="005B6799"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646C4E" w14:paraId="32C9971C" w14:textId="77777777" w:rsidTr="007C1F31">
        <w:trPr>
          <w:cantSplit/>
          <w:tblHeader/>
        </w:trPr>
        <w:tc>
          <w:tcPr>
            <w:tcW w:w="1973" w:type="dxa"/>
            <w:tcBorders>
              <w:top w:val="single" w:sz="4" w:space="0" w:color="7F7F7F"/>
              <w:bottom w:val="single" w:sz="4" w:space="0" w:color="7F7F7F"/>
              <w:right w:val="single" w:sz="4" w:space="0" w:color="7F7F7F"/>
            </w:tcBorders>
          </w:tcPr>
          <w:p w14:paraId="0E4B64DA" w14:textId="77777777" w:rsidR="00F81D85" w:rsidRPr="00882D33" w:rsidRDefault="005B6799"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D68A687" w14:textId="77777777" w:rsidR="00F81D85" w:rsidRPr="00882D33" w:rsidRDefault="005B6799" w:rsidP="005A2EF9">
            <w:pPr>
              <w:spacing w:after="0" w:line="240" w:lineRule="auto"/>
              <w:rPr>
                <w:szCs w:val="24"/>
              </w:rPr>
            </w:pPr>
            <w:r>
              <w:rPr>
                <w:noProof/>
                <w:szCs w:val="24"/>
              </w:rPr>
              <w:t>Criteria DOES</w:t>
            </w:r>
            <w:r>
              <w:rPr>
                <w:szCs w:val="24"/>
              </w:rPr>
              <w:t xml:space="preserve"> NOT require use of a prerequisite Part D drug.</w:t>
            </w:r>
          </w:p>
        </w:tc>
      </w:tr>
    </w:tbl>
    <w:p w14:paraId="7AB6CFA1"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5248581C" w14:textId="77777777" w:rsidR="00F81D85" w:rsidRPr="00881E28" w:rsidRDefault="005B6799" w:rsidP="00582E43">
      <w:pPr>
        <w:pStyle w:val="MemberFileHeading1"/>
      </w:pPr>
      <w:r w:rsidRPr="00881E28">
        <w:rPr>
          <w:noProof/>
        </w:rPr>
        <w:lastRenderedPageBreak/>
        <w:t>Part B</w:t>
      </w:r>
      <w:r w:rsidRPr="00881E28">
        <w:t xml:space="preserve"> Versus Part D</w:t>
      </w:r>
      <w:r>
        <w:rPr>
          <w:noProof/>
        </w:rPr>
        <w:fldChar w:fldCharType="begin"/>
      </w:r>
      <w:r w:rsidRPr="00881E28">
        <w:rPr>
          <w:noProof/>
        </w:rPr>
        <w:instrText>XE "Part B Versus Part D"</w:instrText>
      </w:r>
      <w:r>
        <w:rPr>
          <w:noProof/>
        </w:rPr>
        <w:fldChar w:fldCharType="end"/>
      </w:r>
    </w:p>
    <w:p w14:paraId="3C69177E" w14:textId="77777777" w:rsidR="00F81D85" w:rsidRPr="00B97476" w:rsidRDefault="00F81D85" w:rsidP="00B97476">
      <w:pPr>
        <w:rPr>
          <w:b/>
          <w:sz w:val="28"/>
          <w:szCs w:val="28"/>
        </w:rPr>
        <w:sectPr w:rsidR="00F81D85" w:rsidRPr="00B97476" w:rsidSect="00B659D1">
          <w:headerReference w:type="even" r:id="rId1304"/>
          <w:footerReference w:type="even" r:id="rId1305"/>
          <w:headerReference w:type="first" r:id="rId1306"/>
          <w:footerReference w:type="first" r:id="rId130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217"/>
        <w:gridCol w:w="103"/>
      </w:tblGrid>
      <w:tr w:rsidR="00646C4E" w14:paraId="58FF75CD" w14:textId="77777777">
        <w:trPr>
          <w:gridAfter w:val="1"/>
          <w:wAfter w:w="216" w:type="dxa"/>
          <w:cantSplit/>
          <w:tblHeader/>
        </w:trPr>
        <w:tc>
          <w:tcPr>
            <w:tcW w:w="0" w:type="auto"/>
          </w:tcPr>
          <w:p w14:paraId="26B71724" w14:textId="77777777" w:rsidR="00646C4E" w:rsidRDefault="005B6799">
            <w:pPr>
              <w:pStyle w:val="MemberFileHeading2"/>
            </w:pPr>
            <w:r>
              <w:lastRenderedPageBreak/>
              <w:t>Products Affected</w:t>
            </w:r>
          </w:p>
        </w:tc>
      </w:tr>
      <w:tr w:rsidR="00646C4E" w14:paraId="37E88616" w14:textId="77777777" w:rsidTr="007C1F31">
        <w:trPr>
          <w:gridAfter w:val="1"/>
          <w:wAfter w:w="108" w:type="dxa"/>
          <w:cantSplit/>
          <w:tblHeader/>
        </w:trPr>
        <w:tc>
          <w:tcPr>
            <w:tcW w:w="4320" w:type="dxa"/>
          </w:tcPr>
          <w:p w14:paraId="5B571C60" w14:textId="77777777" w:rsidR="00F81D85" w:rsidRPr="00D16A09" w:rsidRDefault="005B6799">
            <w:pPr>
              <w:numPr>
                <w:ilvl w:val="0"/>
                <w:numId w:val="325"/>
              </w:numPr>
              <w:spacing w:after="0" w:line="240" w:lineRule="auto"/>
              <w:ind w:left="432"/>
              <w:rPr>
                <w:noProof/>
                <w:szCs w:val="24"/>
              </w:rPr>
            </w:pPr>
            <w:r>
              <w:rPr>
                <w:noProof/>
                <w:szCs w:val="24"/>
              </w:rPr>
              <w:t>Abelcet</w:t>
            </w:r>
            <w:r>
              <w:rPr>
                <w:noProof/>
                <w:szCs w:val="24"/>
              </w:rPr>
              <w:fldChar w:fldCharType="begin"/>
            </w:r>
            <w:r>
              <w:rPr>
                <w:noProof/>
                <w:szCs w:val="24"/>
              </w:rPr>
              <w:instrText>XE "Abelcet"</w:instrText>
            </w:r>
            <w:r>
              <w:rPr>
                <w:noProof/>
                <w:szCs w:val="24"/>
              </w:rPr>
              <w:fldChar w:fldCharType="end"/>
            </w:r>
            <w:r>
              <w:rPr>
                <w:noProof/>
                <w:szCs w:val="24"/>
              </w:rPr>
              <w:t xml:space="preserve">  </w:t>
            </w:r>
          </w:p>
        </w:tc>
      </w:tr>
      <w:tr w:rsidR="00646C4E" w14:paraId="5FF904B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E6CD374" w14:textId="77777777" w:rsidR="00F81D85" w:rsidRPr="00D16A09" w:rsidRDefault="005B6799">
            <w:pPr>
              <w:numPr>
                <w:ilvl w:val="0"/>
                <w:numId w:val="325"/>
              </w:numPr>
              <w:spacing w:after="0" w:line="240" w:lineRule="auto"/>
              <w:ind w:left="432"/>
              <w:rPr>
                <w:noProof/>
                <w:szCs w:val="24"/>
              </w:rPr>
            </w:pPr>
            <w:r>
              <w:rPr>
                <w:noProof/>
                <w:szCs w:val="24"/>
              </w:rPr>
              <w:t>Acyclovir Sodium</w:t>
            </w:r>
            <w:r>
              <w:rPr>
                <w:noProof/>
                <w:szCs w:val="24"/>
              </w:rPr>
              <w:fldChar w:fldCharType="begin"/>
            </w:r>
            <w:r>
              <w:rPr>
                <w:noProof/>
                <w:szCs w:val="24"/>
              </w:rPr>
              <w:instrText>XE "Acyclovir Sodium"</w:instrText>
            </w:r>
            <w:r>
              <w:rPr>
                <w:noProof/>
                <w:szCs w:val="24"/>
              </w:rPr>
              <w:fldChar w:fldCharType="end"/>
            </w:r>
            <w:r>
              <w:rPr>
                <w:noProof/>
                <w:szCs w:val="24"/>
              </w:rPr>
              <w:t xml:space="preserve"> INJ 50MG/ML</w:t>
            </w:r>
          </w:p>
        </w:tc>
      </w:tr>
      <w:tr w:rsidR="00646C4E" w14:paraId="07E0159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F360EBB" w14:textId="77777777" w:rsidR="00F81D85" w:rsidRPr="00D16A09" w:rsidRDefault="005B6799">
            <w:pPr>
              <w:numPr>
                <w:ilvl w:val="0"/>
                <w:numId w:val="325"/>
              </w:numPr>
              <w:spacing w:after="0" w:line="240" w:lineRule="auto"/>
              <w:ind w:left="432"/>
              <w:rPr>
                <w:noProof/>
                <w:szCs w:val="24"/>
              </w:rPr>
            </w:pPr>
            <w:r>
              <w:rPr>
                <w:noProof/>
                <w:szCs w:val="24"/>
              </w:rPr>
              <w:t>Albuterol Sulfate</w:t>
            </w:r>
            <w:r>
              <w:rPr>
                <w:noProof/>
                <w:szCs w:val="24"/>
              </w:rPr>
              <w:fldChar w:fldCharType="begin"/>
            </w:r>
            <w:r>
              <w:rPr>
                <w:noProof/>
                <w:szCs w:val="24"/>
              </w:rPr>
              <w:instrText>XE "Albuterol Sulfate"</w:instrText>
            </w:r>
            <w:r>
              <w:rPr>
                <w:noProof/>
                <w:szCs w:val="24"/>
              </w:rPr>
              <w:fldChar w:fldCharType="end"/>
            </w:r>
            <w:r>
              <w:rPr>
                <w:noProof/>
                <w:szCs w:val="24"/>
              </w:rPr>
              <w:t xml:space="preserve"> NEBU 0.083%, 0.63MG/3ML, 1.25MG/3ML, 2.5MG/0.5ML</w:t>
            </w:r>
          </w:p>
        </w:tc>
      </w:tr>
      <w:tr w:rsidR="00646C4E" w14:paraId="2CBF7ED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AAA27A4" w14:textId="77777777" w:rsidR="00F81D85" w:rsidRPr="00D16A09" w:rsidRDefault="005B6799">
            <w:pPr>
              <w:numPr>
                <w:ilvl w:val="0"/>
                <w:numId w:val="325"/>
              </w:numPr>
              <w:spacing w:after="0" w:line="240" w:lineRule="auto"/>
              <w:ind w:left="432"/>
              <w:rPr>
                <w:noProof/>
                <w:szCs w:val="24"/>
              </w:rPr>
            </w:pPr>
            <w:r>
              <w:rPr>
                <w:noProof/>
                <w:szCs w:val="24"/>
              </w:rPr>
              <w:t>Aminosyn II</w:t>
            </w:r>
            <w:r>
              <w:rPr>
                <w:noProof/>
                <w:szCs w:val="24"/>
              </w:rPr>
              <w:fldChar w:fldCharType="begin"/>
            </w:r>
            <w:r>
              <w:rPr>
                <w:noProof/>
                <w:szCs w:val="24"/>
              </w:rPr>
              <w:instrText>XE "Aminosyn II"</w:instrText>
            </w:r>
            <w:r>
              <w:rPr>
                <w:noProof/>
                <w:szCs w:val="24"/>
              </w:rPr>
              <w:fldChar w:fldCharType="end"/>
            </w:r>
            <w:r>
              <w:rPr>
                <w:noProof/>
                <w:szCs w:val="24"/>
              </w:rPr>
              <w:t xml:space="preserve"> INJ 107.6MEQ/L; 1490MG/100ML; 1527MG/100ML; 1050MG/100ML; 1107MG/100ML; 750MG/100ML; 450MG/100ML; 990MG/100ML; 1500MG/100ML; 1575MG/100ML; 258MG/100ML; 405MG/100ML; 447MG/100ML; 1083MG/100ML; 795MG/100ML; 50MEQ/L; 600MG/100ML; 300MG/100ML; 750MG/100ML, 993MG/100ML; 1018MG/100ML; 700MG/100ML; 738MG/100ML; 500MG/100ML; 300MG/100ML; 660MG/100ML; 1000MG/100ML; 1050MG/100ML; 172MG/100ML; 270MG/100ML; 298MG/100ML; 722MG/100ML; 530MG/100ML; 400MG/100ML; 200MG/100ML; 500MG/100ML</w:t>
            </w:r>
          </w:p>
        </w:tc>
      </w:tr>
      <w:tr w:rsidR="00646C4E" w14:paraId="56D42B2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972DEA5" w14:textId="77777777" w:rsidR="00F81D85" w:rsidRPr="00D16A09" w:rsidRDefault="005B6799">
            <w:pPr>
              <w:numPr>
                <w:ilvl w:val="0"/>
                <w:numId w:val="325"/>
              </w:numPr>
              <w:spacing w:after="0" w:line="240" w:lineRule="auto"/>
              <w:ind w:left="432"/>
              <w:rPr>
                <w:noProof/>
                <w:szCs w:val="24"/>
              </w:rPr>
            </w:pPr>
            <w:r>
              <w:rPr>
                <w:noProof/>
                <w:szCs w:val="24"/>
              </w:rPr>
              <w:t>Aminosyn-pf</w:t>
            </w:r>
            <w:r>
              <w:rPr>
                <w:noProof/>
                <w:szCs w:val="24"/>
              </w:rPr>
              <w:fldChar w:fldCharType="begin"/>
            </w:r>
            <w:r>
              <w:rPr>
                <w:noProof/>
                <w:szCs w:val="24"/>
              </w:rPr>
              <w:instrText>XE "Aminosyn-pf"</w:instrText>
            </w:r>
            <w:r>
              <w:rPr>
                <w:noProof/>
                <w:szCs w:val="24"/>
              </w:rPr>
              <w:fldChar w:fldCharType="end"/>
            </w:r>
            <w:r>
              <w:rPr>
                <w:noProof/>
                <w:szCs w:val="24"/>
              </w:rPr>
              <w:t xml:space="preserve"> INJ 46MEQ/L; 698MG/100ML; 1227MG/100ML; 527MG/100ML; 820MG/100ML; 385MG/100ML; 312MG/100ML; 760MG/100ML; 1200MG/100ML; 677MG/100ML; 180MG/100ML; 427MG/100ML; 812MG/100ML; 495MG/100ML; 70MG/100ML; 512MG/100ML; 180MG/100ML; 44MG/100ML; 673MG/100ML</w:t>
            </w:r>
          </w:p>
        </w:tc>
      </w:tr>
      <w:tr w:rsidR="00646C4E" w14:paraId="35B3EA3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488F88C" w14:textId="77777777" w:rsidR="00F81D85" w:rsidRPr="00D16A09" w:rsidRDefault="005B6799">
            <w:pPr>
              <w:numPr>
                <w:ilvl w:val="0"/>
                <w:numId w:val="325"/>
              </w:numPr>
              <w:spacing w:after="0" w:line="240" w:lineRule="auto"/>
              <w:ind w:left="432"/>
              <w:rPr>
                <w:noProof/>
                <w:szCs w:val="24"/>
              </w:rPr>
            </w:pPr>
            <w:r>
              <w:rPr>
                <w:noProof/>
                <w:szCs w:val="24"/>
              </w:rPr>
              <w:t>Amphotericin B</w:t>
            </w:r>
            <w:r>
              <w:rPr>
                <w:noProof/>
                <w:szCs w:val="24"/>
              </w:rPr>
              <w:fldChar w:fldCharType="begin"/>
            </w:r>
            <w:r>
              <w:rPr>
                <w:noProof/>
                <w:szCs w:val="24"/>
              </w:rPr>
              <w:instrText>XE "Amphotericin B"</w:instrText>
            </w:r>
            <w:r>
              <w:rPr>
                <w:noProof/>
                <w:szCs w:val="24"/>
              </w:rPr>
              <w:fldChar w:fldCharType="end"/>
            </w:r>
            <w:r>
              <w:rPr>
                <w:noProof/>
                <w:szCs w:val="24"/>
              </w:rPr>
              <w:t xml:space="preserve"> INJ </w:t>
            </w:r>
          </w:p>
        </w:tc>
      </w:tr>
      <w:tr w:rsidR="00646C4E" w14:paraId="3752E60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22D84F7" w14:textId="77777777" w:rsidR="00F81D85" w:rsidRPr="00D16A09" w:rsidRDefault="005B6799">
            <w:pPr>
              <w:numPr>
                <w:ilvl w:val="0"/>
                <w:numId w:val="325"/>
              </w:numPr>
              <w:spacing w:after="0" w:line="240" w:lineRule="auto"/>
              <w:ind w:left="432"/>
              <w:rPr>
                <w:noProof/>
                <w:szCs w:val="24"/>
              </w:rPr>
            </w:pPr>
            <w:r>
              <w:rPr>
                <w:noProof/>
                <w:szCs w:val="24"/>
              </w:rPr>
              <w:t>Amphotericin B Liposome</w:t>
            </w:r>
            <w:r>
              <w:rPr>
                <w:noProof/>
                <w:szCs w:val="24"/>
              </w:rPr>
              <w:fldChar w:fldCharType="begin"/>
            </w:r>
            <w:r>
              <w:rPr>
                <w:noProof/>
                <w:szCs w:val="24"/>
              </w:rPr>
              <w:instrText>XE "Amphotericin B Liposome"</w:instrText>
            </w:r>
            <w:r>
              <w:rPr>
                <w:noProof/>
                <w:szCs w:val="24"/>
              </w:rPr>
              <w:fldChar w:fldCharType="end"/>
            </w:r>
            <w:r>
              <w:rPr>
                <w:noProof/>
                <w:szCs w:val="24"/>
              </w:rPr>
              <w:t xml:space="preserve">  </w:t>
            </w:r>
          </w:p>
        </w:tc>
      </w:tr>
      <w:tr w:rsidR="00646C4E" w14:paraId="3998CEA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24F5C69" w14:textId="77777777" w:rsidR="00F81D85" w:rsidRPr="00D16A09" w:rsidRDefault="005B6799">
            <w:pPr>
              <w:numPr>
                <w:ilvl w:val="0"/>
                <w:numId w:val="325"/>
              </w:numPr>
              <w:spacing w:after="0" w:line="240" w:lineRule="auto"/>
              <w:ind w:left="432"/>
              <w:rPr>
                <w:noProof/>
                <w:szCs w:val="24"/>
              </w:rPr>
            </w:pPr>
            <w:r>
              <w:rPr>
                <w:noProof/>
                <w:szCs w:val="24"/>
              </w:rPr>
              <w:t>Aprepitant</w:t>
            </w:r>
            <w:r>
              <w:rPr>
                <w:noProof/>
                <w:szCs w:val="24"/>
              </w:rPr>
              <w:fldChar w:fldCharType="begin"/>
            </w:r>
            <w:r>
              <w:rPr>
                <w:noProof/>
                <w:szCs w:val="24"/>
              </w:rPr>
              <w:instrText>XE "Aprepitant"</w:instrText>
            </w:r>
            <w:r>
              <w:rPr>
                <w:noProof/>
                <w:szCs w:val="24"/>
              </w:rPr>
              <w:fldChar w:fldCharType="end"/>
            </w:r>
            <w:r>
              <w:rPr>
                <w:noProof/>
                <w:szCs w:val="24"/>
              </w:rPr>
              <w:t xml:space="preserve">  </w:t>
            </w:r>
          </w:p>
        </w:tc>
      </w:tr>
      <w:tr w:rsidR="00646C4E" w14:paraId="5A08E7A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63CEACF" w14:textId="77777777" w:rsidR="00F81D85" w:rsidRPr="00D16A09" w:rsidRDefault="005B6799">
            <w:pPr>
              <w:numPr>
                <w:ilvl w:val="0"/>
                <w:numId w:val="325"/>
              </w:numPr>
              <w:spacing w:after="0" w:line="240" w:lineRule="auto"/>
              <w:ind w:left="432"/>
              <w:rPr>
                <w:noProof/>
                <w:szCs w:val="24"/>
              </w:rPr>
            </w:pPr>
            <w:r>
              <w:rPr>
                <w:noProof/>
                <w:szCs w:val="24"/>
              </w:rPr>
              <w:t>Astagraf XL</w:t>
            </w:r>
            <w:r>
              <w:rPr>
                <w:noProof/>
                <w:szCs w:val="24"/>
              </w:rPr>
              <w:fldChar w:fldCharType="begin"/>
            </w:r>
            <w:r>
              <w:rPr>
                <w:noProof/>
                <w:szCs w:val="24"/>
              </w:rPr>
              <w:instrText>XE "Astagraf XL"</w:instrText>
            </w:r>
            <w:r>
              <w:rPr>
                <w:noProof/>
                <w:szCs w:val="24"/>
              </w:rPr>
              <w:fldChar w:fldCharType="end"/>
            </w:r>
            <w:r>
              <w:rPr>
                <w:noProof/>
                <w:szCs w:val="24"/>
              </w:rPr>
              <w:t xml:space="preserve">  </w:t>
            </w:r>
          </w:p>
        </w:tc>
      </w:tr>
      <w:tr w:rsidR="00646C4E" w14:paraId="159C061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2AB02ED" w14:textId="77777777" w:rsidR="00F81D85" w:rsidRPr="00D16A09" w:rsidRDefault="005B6799">
            <w:pPr>
              <w:numPr>
                <w:ilvl w:val="0"/>
                <w:numId w:val="325"/>
              </w:numPr>
              <w:spacing w:after="0" w:line="240" w:lineRule="auto"/>
              <w:ind w:left="432"/>
              <w:rPr>
                <w:noProof/>
                <w:szCs w:val="24"/>
              </w:rPr>
            </w:pPr>
            <w:r>
              <w:rPr>
                <w:noProof/>
                <w:szCs w:val="24"/>
              </w:rPr>
              <w:t>Azathioprine</w:t>
            </w:r>
            <w:r>
              <w:rPr>
                <w:noProof/>
                <w:szCs w:val="24"/>
              </w:rPr>
              <w:fldChar w:fldCharType="begin"/>
            </w:r>
            <w:r>
              <w:rPr>
                <w:noProof/>
                <w:szCs w:val="24"/>
              </w:rPr>
              <w:instrText>XE "Azathioprine"</w:instrText>
            </w:r>
            <w:r>
              <w:rPr>
                <w:noProof/>
                <w:szCs w:val="24"/>
              </w:rPr>
              <w:fldChar w:fldCharType="end"/>
            </w:r>
            <w:r>
              <w:rPr>
                <w:noProof/>
                <w:szCs w:val="24"/>
              </w:rPr>
              <w:t xml:space="preserve"> TABS 50MG</w:t>
            </w:r>
          </w:p>
        </w:tc>
      </w:tr>
      <w:tr w:rsidR="00646C4E" w14:paraId="11A9165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DA302A4" w14:textId="77777777" w:rsidR="00F81D85" w:rsidRPr="00D16A09" w:rsidRDefault="005B6799">
            <w:pPr>
              <w:numPr>
                <w:ilvl w:val="0"/>
                <w:numId w:val="325"/>
              </w:numPr>
              <w:spacing w:after="0" w:line="240" w:lineRule="auto"/>
              <w:ind w:left="432"/>
              <w:rPr>
                <w:noProof/>
                <w:szCs w:val="24"/>
              </w:rPr>
            </w:pPr>
            <w:r>
              <w:rPr>
                <w:noProof/>
                <w:szCs w:val="24"/>
              </w:rPr>
              <w:t>Budesonide</w:t>
            </w:r>
            <w:r>
              <w:rPr>
                <w:noProof/>
                <w:szCs w:val="24"/>
              </w:rPr>
              <w:fldChar w:fldCharType="begin"/>
            </w:r>
            <w:r>
              <w:rPr>
                <w:noProof/>
                <w:szCs w:val="24"/>
              </w:rPr>
              <w:instrText>XE "Budesonide"</w:instrText>
            </w:r>
            <w:r>
              <w:rPr>
                <w:noProof/>
                <w:szCs w:val="24"/>
              </w:rPr>
              <w:fldChar w:fldCharType="end"/>
            </w:r>
            <w:r>
              <w:rPr>
                <w:noProof/>
                <w:szCs w:val="24"/>
              </w:rPr>
              <w:t xml:space="preserve"> SUSP </w:t>
            </w:r>
          </w:p>
        </w:tc>
      </w:tr>
      <w:tr w:rsidR="00646C4E" w14:paraId="5EDD2FD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ECAA308" w14:textId="77777777" w:rsidR="00F81D85" w:rsidRPr="00D16A09" w:rsidRDefault="005B6799">
            <w:pPr>
              <w:numPr>
                <w:ilvl w:val="0"/>
                <w:numId w:val="325"/>
              </w:numPr>
              <w:spacing w:after="0" w:line="240" w:lineRule="auto"/>
              <w:ind w:left="432"/>
              <w:rPr>
                <w:noProof/>
                <w:szCs w:val="24"/>
              </w:rPr>
            </w:pPr>
            <w:r>
              <w:rPr>
                <w:noProof/>
                <w:szCs w:val="24"/>
              </w:rPr>
              <w:t>Cromolyn Sodium</w:t>
            </w:r>
            <w:r>
              <w:rPr>
                <w:noProof/>
                <w:szCs w:val="24"/>
              </w:rPr>
              <w:fldChar w:fldCharType="begin"/>
            </w:r>
            <w:r>
              <w:rPr>
                <w:noProof/>
                <w:szCs w:val="24"/>
              </w:rPr>
              <w:instrText>XE "Cromolyn Sodium"</w:instrText>
            </w:r>
            <w:r>
              <w:rPr>
                <w:noProof/>
                <w:szCs w:val="24"/>
              </w:rPr>
              <w:fldChar w:fldCharType="end"/>
            </w:r>
            <w:r>
              <w:rPr>
                <w:noProof/>
                <w:szCs w:val="24"/>
              </w:rPr>
              <w:t xml:space="preserve"> NEBU </w:t>
            </w:r>
          </w:p>
        </w:tc>
      </w:tr>
      <w:tr w:rsidR="00646C4E" w14:paraId="5DE9B9E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6802A75" w14:textId="77777777" w:rsidR="00F81D85" w:rsidRPr="00D16A09" w:rsidRDefault="005B6799">
            <w:pPr>
              <w:numPr>
                <w:ilvl w:val="0"/>
                <w:numId w:val="325"/>
              </w:numPr>
              <w:spacing w:after="0" w:line="240" w:lineRule="auto"/>
              <w:ind w:left="432"/>
              <w:rPr>
                <w:noProof/>
                <w:szCs w:val="24"/>
              </w:rPr>
            </w:pPr>
            <w:r>
              <w:rPr>
                <w:noProof/>
                <w:szCs w:val="24"/>
              </w:rPr>
              <w:t>Cyclophosphamide</w:t>
            </w:r>
            <w:r>
              <w:rPr>
                <w:noProof/>
                <w:szCs w:val="24"/>
              </w:rPr>
              <w:fldChar w:fldCharType="begin"/>
            </w:r>
            <w:r>
              <w:rPr>
                <w:noProof/>
                <w:szCs w:val="24"/>
              </w:rPr>
              <w:instrText>XE "Cyclophosphamide"</w:instrText>
            </w:r>
            <w:r>
              <w:rPr>
                <w:noProof/>
                <w:szCs w:val="24"/>
              </w:rPr>
              <w:fldChar w:fldCharType="end"/>
            </w:r>
            <w:r>
              <w:rPr>
                <w:noProof/>
                <w:szCs w:val="24"/>
              </w:rPr>
              <w:t xml:space="preserve"> CAPS </w:t>
            </w:r>
          </w:p>
        </w:tc>
      </w:tr>
      <w:tr w:rsidR="00646C4E" w14:paraId="757AAE7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A8E7064" w14:textId="77777777" w:rsidR="00F81D85" w:rsidRPr="00D16A09" w:rsidRDefault="005B6799">
            <w:pPr>
              <w:numPr>
                <w:ilvl w:val="0"/>
                <w:numId w:val="325"/>
              </w:numPr>
              <w:spacing w:after="0" w:line="240" w:lineRule="auto"/>
              <w:ind w:left="432"/>
              <w:rPr>
                <w:noProof/>
                <w:szCs w:val="24"/>
              </w:rPr>
            </w:pPr>
            <w:r>
              <w:rPr>
                <w:noProof/>
                <w:szCs w:val="24"/>
              </w:rPr>
              <w:t>Cyclosporine</w:t>
            </w:r>
            <w:r>
              <w:rPr>
                <w:noProof/>
                <w:szCs w:val="24"/>
              </w:rPr>
              <w:fldChar w:fldCharType="begin"/>
            </w:r>
            <w:r>
              <w:rPr>
                <w:noProof/>
                <w:szCs w:val="24"/>
              </w:rPr>
              <w:instrText>XE "Cyclosporine"</w:instrText>
            </w:r>
            <w:r>
              <w:rPr>
                <w:noProof/>
                <w:szCs w:val="24"/>
              </w:rPr>
              <w:fldChar w:fldCharType="end"/>
            </w:r>
            <w:r>
              <w:rPr>
                <w:noProof/>
                <w:szCs w:val="24"/>
              </w:rPr>
              <w:t xml:space="preserve"> CAPS </w:t>
            </w:r>
          </w:p>
        </w:tc>
      </w:tr>
      <w:tr w:rsidR="00646C4E" w14:paraId="39252CD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E846BB6" w14:textId="77777777" w:rsidR="00F81D85" w:rsidRPr="00D16A09" w:rsidRDefault="005B6799">
            <w:pPr>
              <w:numPr>
                <w:ilvl w:val="0"/>
                <w:numId w:val="325"/>
              </w:numPr>
              <w:spacing w:after="0" w:line="240" w:lineRule="auto"/>
              <w:ind w:left="432"/>
              <w:rPr>
                <w:noProof/>
                <w:szCs w:val="24"/>
              </w:rPr>
            </w:pPr>
            <w:r>
              <w:rPr>
                <w:noProof/>
                <w:szCs w:val="24"/>
              </w:rPr>
              <w:lastRenderedPageBreak/>
              <w:t>Cyclosporine Modified</w:t>
            </w:r>
            <w:r>
              <w:rPr>
                <w:noProof/>
                <w:szCs w:val="24"/>
              </w:rPr>
              <w:fldChar w:fldCharType="begin"/>
            </w:r>
            <w:r>
              <w:rPr>
                <w:noProof/>
                <w:szCs w:val="24"/>
              </w:rPr>
              <w:instrText>XE "Cyclosporine Modified"</w:instrText>
            </w:r>
            <w:r>
              <w:rPr>
                <w:noProof/>
                <w:szCs w:val="24"/>
              </w:rPr>
              <w:fldChar w:fldCharType="end"/>
            </w:r>
            <w:r>
              <w:rPr>
                <w:noProof/>
                <w:szCs w:val="24"/>
              </w:rPr>
              <w:t xml:space="preserve">  </w:t>
            </w:r>
          </w:p>
        </w:tc>
      </w:tr>
      <w:tr w:rsidR="00646C4E" w14:paraId="263EA13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234FF9A" w14:textId="77777777" w:rsidR="00F81D85" w:rsidRPr="00D16A09" w:rsidRDefault="005B6799">
            <w:pPr>
              <w:numPr>
                <w:ilvl w:val="0"/>
                <w:numId w:val="325"/>
              </w:numPr>
              <w:spacing w:after="0" w:line="240" w:lineRule="auto"/>
              <w:ind w:left="432"/>
              <w:rPr>
                <w:noProof/>
                <w:szCs w:val="24"/>
              </w:rPr>
            </w:pPr>
            <w:r>
              <w:rPr>
                <w:noProof/>
                <w:szCs w:val="24"/>
              </w:rPr>
              <w:t>Engerix-b</w:t>
            </w:r>
            <w:r>
              <w:rPr>
                <w:noProof/>
                <w:szCs w:val="24"/>
              </w:rPr>
              <w:fldChar w:fldCharType="begin"/>
            </w:r>
            <w:r>
              <w:rPr>
                <w:noProof/>
                <w:szCs w:val="24"/>
              </w:rPr>
              <w:instrText>XE "Engerix-b"</w:instrText>
            </w:r>
            <w:r>
              <w:rPr>
                <w:noProof/>
                <w:szCs w:val="24"/>
              </w:rPr>
              <w:fldChar w:fldCharType="end"/>
            </w:r>
            <w:r>
              <w:rPr>
                <w:noProof/>
                <w:szCs w:val="24"/>
              </w:rPr>
              <w:t xml:space="preserve">  </w:t>
            </w:r>
          </w:p>
        </w:tc>
      </w:tr>
      <w:tr w:rsidR="00646C4E" w14:paraId="570C35B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BBAC45E" w14:textId="77777777" w:rsidR="00F81D85" w:rsidRPr="00D16A09" w:rsidRDefault="005B6799">
            <w:pPr>
              <w:numPr>
                <w:ilvl w:val="0"/>
                <w:numId w:val="325"/>
              </w:numPr>
              <w:spacing w:after="0" w:line="240" w:lineRule="auto"/>
              <w:ind w:left="432"/>
              <w:rPr>
                <w:noProof/>
                <w:szCs w:val="24"/>
              </w:rPr>
            </w:pPr>
            <w:r>
              <w:rPr>
                <w:noProof/>
                <w:szCs w:val="24"/>
              </w:rPr>
              <w:t>Envarsus Xr</w:t>
            </w:r>
            <w:r>
              <w:rPr>
                <w:noProof/>
                <w:szCs w:val="24"/>
              </w:rPr>
              <w:fldChar w:fldCharType="begin"/>
            </w:r>
            <w:r>
              <w:rPr>
                <w:noProof/>
                <w:szCs w:val="24"/>
              </w:rPr>
              <w:instrText>XE "Envarsus Xr"</w:instrText>
            </w:r>
            <w:r>
              <w:rPr>
                <w:noProof/>
                <w:szCs w:val="24"/>
              </w:rPr>
              <w:fldChar w:fldCharType="end"/>
            </w:r>
            <w:r>
              <w:rPr>
                <w:noProof/>
                <w:szCs w:val="24"/>
              </w:rPr>
              <w:t xml:space="preserve">  </w:t>
            </w:r>
          </w:p>
        </w:tc>
      </w:tr>
      <w:tr w:rsidR="00646C4E" w14:paraId="06E19F9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A76B3EF" w14:textId="77777777" w:rsidR="00F81D85" w:rsidRPr="00D16A09" w:rsidRDefault="005B6799">
            <w:pPr>
              <w:numPr>
                <w:ilvl w:val="0"/>
                <w:numId w:val="325"/>
              </w:numPr>
              <w:spacing w:after="0" w:line="240" w:lineRule="auto"/>
              <w:ind w:left="432"/>
              <w:rPr>
                <w:noProof/>
                <w:szCs w:val="24"/>
              </w:rPr>
            </w:pPr>
            <w:r>
              <w:rPr>
                <w:noProof/>
                <w:szCs w:val="24"/>
              </w:rPr>
              <w:t>Everolimus</w:t>
            </w:r>
            <w:r>
              <w:rPr>
                <w:noProof/>
                <w:szCs w:val="24"/>
              </w:rPr>
              <w:fldChar w:fldCharType="begin"/>
            </w:r>
            <w:r>
              <w:rPr>
                <w:noProof/>
                <w:szCs w:val="24"/>
              </w:rPr>
              <w:instrText>XE "Everolimus"</w:instrText>
            </w:r>
            <w:r>
              <w:rPr>
                <w:noProof/>
                <w:szCs w:val="24"/>
              </w:rPr>
              <w:fldChar w:fldCharType="end"/>
            </w:r>
            <w:r>
              <w:rPr>
                <w:noProof/>
                <w:szCs w:val="24"/>
              </w:rPr>
              <w:t xml:space="preserve"> TABS 0.25MG, 0.5MG, 0.75MG, 1MG</w:t>
            </w:r>
          </w:p>
        </w:tc>
      </w:tr>
      <w:tr w:rsidR="00646C4E" w14:paraId="6CBFDDB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8B4D79A" w14:textId="77777777" w:rsidR="00F81D85" w:rsidRPr="00D16A09" w:rsidRDefault="005B6799">
            <w:pPr>
              <w:numPr>
                <w:ilvl w:val="0"/>
                <w:numId w:val="325"/>
              </w:numPr>
              <w:spacing w:after="0" w:line="240" w:lineRule="auto"/>
              <w:ind w:left="432"/>
              <w:rPr>
                <w:noProof/>
                <w:szCs w:val="24"/>
              </w:rPr>
            </w:pPr>
            <w:r>
              <w:rPr>
                <w:noProof/>
                <w:szCs w:val="24"/>
              </w:rPr>
              <w:t>Formoterol Fumarate</w:t>
            </w:r>
            <w:r>
              <w:rPr>
                <w:noProof/>
                <w:szCs w:val="24"/>
              </w:rPr>
              <w:fldChar w:fldCharType="begin"/>
            </w:r>
            <w:r>
              <w:rPr>
                <w:noProof/>
                <w:szCs w:val="24"/>
              </w:rPr>
              <w:instrText>XE "Formoterol Fumarate"</w:instrText>
            </w:r>
            <w:r>
              <w:rPr>
                <w:noProof/>
                <w:szCs w:val="24"/>
              </w:rPr>
              <w:fldChar w:fldCharType="end"/>
            </w:r>
            <w:r>
              <w:rPr>
                <w:noProof/>
                <w:szCs w:val="24"/>
              </w:rPr>
              <w:t xml:space="preserve"> NEBU </w:t>
            </w:r>
          </w:p>
        </w:tc>
      </w:tr>
      <w:tr w:rsidR="00646C4E" w14:paraId="49E700A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7A9030E" w14:textId="77777777" w:rsidR="00F81D85" w:rsidRPr="00D16A09" w:rsidRDefault="005B6799">
            <w:pPr>
              <w:numPr>
                <w:ilvl w:val="0"/>
                <w:numId w:val="325"/>
              </w:numPr>
              <w:spacing w:after="0" w:line="240" w:lineRule="auto"/>
              <w:ind w:left="432"/>
              <w:rPr>
                <w:noProof/>
                <w:szCs w:val="24"/>
              </w:rPr>
            </w:pPr>
            <w:r>
              <w:rPr>
                <w:noProof/>
                <w:szCs w:val="24"/>
              </w:rPr>
              <w:t>Ganciclovir</w:t>
            </w:r>
            <w:r>
              <w:rPr>
                <w:noProof/>
                <w:szCs w:val="24"/>
              </w:rPr>
              <w:fldChar w:fldCharType="begin"/>
            </w:r>
            <w:r>
              <w:rPr>
                <w:noProof/>
                <w:szCs w:val="24"/>
              </w:rPr>
              <w:instrText>XE "Ganciclovir"</w:instrText>
            </w:r>
            <w:r>
              <w:rPr>
                <w:noProof/>
                <w:szCs w:val="24"/>
              </w:rPr>
              <w:fldChar w:fldCharType="end"/>
            </w:r>
            <w:r>
              <w:rPr>
                <w:noProof/>
                <w:szCs w:val="24"/>
              </w:rPr>
              <w:t xml:space="preserve"> INJ 500MG, 500MG/10ML</w:t>
            </w:r>
          </w:p>
        </w:tc>
      </w:tr>
      <w:tr w:rsidR="00646C4E" w14:paraId="0D47068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E102ACE" w14:textId="77777777" w:rsidR="00F81D85" w:rsidRPr="00D16A09" w:rsidRDefault="005B6799">
            <w:pPr>
              <w:numPr>
                <w:ilvl w:val="0"/>
                <w:numId w:val="325"/>
              </w:numPr>
              <w:spacing w:after="0" w:line="240" w:lineRule="auto"/>
              <w:ind w:left="432"/>
              <w:rPr>
                <w:noProof/>
                <w:szCs w:val="24"/>
              </w:rPr>
            </w:pPr>
            <w:r>
              <w:rPr>
                <w:noProof/>
                <w:szCs w:val="24"/>
              </w:rPr>
              <w:t>Gengraf</w:t>
            </w:r>
            <w:r>
              <w:rPr>
                <w:noProof/>
                <w:szCs w:val="24"/>
              </w:rPr>
              <w:fldChar w:fldCharType="begin"/>
            </w:r>
            <w:r>
              <w:rPr>
                <w:noProof/>
                <w:szCs w:val="24"/>
              </w:rPr>
              <w:instrText>XE "Gengraf"</w:instrText>
            </w:r>
            <w:r>
              <w:rPr>
                <w:noProof/>
                <w:szCs w:val="24"/>
              </w:rPr>
              <w:fldChar w:fldCharType="end"/>
            </w:r>
            <w:r>
              <w:rPr>
                <w:noProof/>
                <w:szCs w:val="24"/>
              </w:rPr>
              <w:t xml:space="preserve"> CAPS 100MG, 25MG</w:t>
            </w:r>
          </w:p>
        </w:tc>
      </w:tr>
      <w:tr w:rsidR="00646C4E" w14:paraId="2129726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8D1BC15" w14:textId="77777777" w:rsidR="00F81D85" w:rsidRPr="00D16A09" w:rsidRDefault="005B6799">
            <w:pPr>
              <w:numPr>
                <w:ilvl w:val="0"/>
                <w:numId w:val="325"/>
              </w:numPr>
              <w:spacing w:after="0" w:line="240" w:lineRule="auto"/>
              <w:ind w:left="432"/>
              <w:rPr>
                <w:noProof/>
                <w:szCs w:val="24"/>
              </w:rPr>
            </w:pPr>
            <w:r>
              <w:rPr>
                <w:noProof/>
                <w:szCs w:val="24"/>
              </w:rPr>
              <w:t>Gengraf</w:t>
            </w:r>
            <w:r>
              <w:rPr>
                <w:noProof/>
                <w:szCs w:val="24"/>
              </w:rPr>
              <w:fldChar w:fldCharType="begin"/>
            </w:r>
            <w:r>
              <w:rPr>
                <w:noProof/>
                <w:szCs w:val="24"/>
              </w:rPr>
              <w:instrText>XE "Gengraf"</w:instrText>
            </w:r>
            <w:r>
              <w:rPr>
                <w:noProof/>
                <w:szCs w:val="24"/>
              </w:rPr>
              <w:fldChar w:fldCharType="end"/>
            </w:r>
            <w:r>
              <w:rPr>
                <w:noProof/>
                <w:szCs w:val="24"/>
              </w:rPr>
              <w:t xml:space="preserve"> SOLN </w:t>
            </w:r>
          </w:p>
        </w:tc>
      </w:tr>
      <w:tr w:rsidR="00646C4E" w14:paraId="018A5D1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E17C917" w14:textId="77777777" w:rsidR="00F81D85" w:rsidRPr="00D16A09" w:rsidRDefault="005B6799">
            <w:pPr>
              <w:numPr>
                <w:ilvl w:val="0"/>
                <w:numId w:val="325"/>
              </w:numPr>
              <w:spacing w:after="0" w:line="240" w:lineRule="auto"/>
              <w:ind w:left="432"/>
              <w:rPr>
                <w:noProof/>
                <w:szCs w:val="24"/>
              </w:rPr>
            </w:pPr>
            <w:r>
              <w:rPr>
                <w:noProof/>
                <w:szCs w:val="24"/>
              </w:rPr>
              <w:t>Heplisav-b</w:t>
            </w:r>
            <w:r>
              <w:rPr>
                <w:noProof/>
                <w:szCs w:val="24"/>
              </w:rPr>
              <w:fldChar w:fldCharType="begin"/>
            </w:r>
            <w:r>
              <w:rPr>
                <w:noProof/>
                <w:szCs w:val="24"/>
              </w:rPr>
              <w:instrText>XE "Heplisav-b"</w:instrText>
            </w:r>
            <w:r>
              <w:rPr>
                <w:noProof/>
                <w:szCs w:val="24"/>
              </w:rPr>
              <w:fldChar w:fldCharType="end"/>
            </w:r>
            <w:r>
              <w:rPr>
                <w:noProof/>
                <w:szCs w:val="24"/>
              </w:rPr>
              <w:t xml:space="preserve">  </w:t>
            </w:r>
          </w:p>
        </w:tc>
      </w:tr>
      <w:tr w:rsidR="00646C4E" w14:paraId="3569FBC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422C846" w14:textId="77777777" w:rsidR="00F81D85" w:rsidRPr="00D16A09" w:rsidRDefault="005B6799">
            <w:pPr>
              <w:numPr>
                <w:ilvl w:val="0"/>
                <w:numId w:val="325"/>
              </w:numPr>
              <w:spacing w:after="0" w:line="240" w:lineRule="auto"/>
              <w:ind w:left="432"/>
              <w:rPr>
                <w:noProof/>
                <w:szCs w:val="24"/>
              </w:rPr>
            </w:pPr>
            <w:r>
              <w:rPr>
                <w:noProof/>
                <w:szCs w:val="24"/>
              </w:rPr>
              <w:t>Hyperhep B</w:t>
            </w:r>
            <w:r>
              <w:rPr>
                <w:noProof/>
                <w:szCs w:val="24"/>
              </w:rPr>
              <w:fldChar w:fldCharType="begin"/>
            </w:r>
            <w:r>
              <w:rPr>
                <w:noProof/>
                <w:szCs w:val="24"/>
              </w:rPr>
              <w:instrText>XE "Hyperhep B"</w:instrText>
            </w:r>
            <w:r>
              <w:rPr>
                <w:noProof/>
                <w:szCs w:val="24"/>
              </w:rPr>
              <w:fldChar w:fldCharType="end"/>
            </w:r>
            <w:r>
              <w:rPr>
                <w:noProof/>
                <w:szCs w:val="24"/>
              </w:rPr>
              <w:t xml:space="preserve"> INJ 110UNIT/0.5ML</w:t>
            </w:r>
          </w:p>
        </w:tc>
      </w:tr>
      <w:tr w:rsidR="00646C4E" w14:paraId="17CAB66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DEBBD52" w14:textId="77777777" w:rsidR="00F81D85" w:rsidRPr="00D16A09" w:rsidRDefault="005B6799">
            <w:pPr>
              <w:numPr>
                <w:ilvl w:val="0"/>
                <w:numId w:val="325"/>
              </w:numPr>
              <w:spacing w:after="0" w:line="240" w:lineRule="auto"/>
              <w:ind w:left="432"/>
              <w:rPr>
                <w:noProof/>
                <w:szCs w:val="24"/>
              </w:rPr>
            </w:pPr>
            <w:r>
              <w:rPr>
                <w:noProof/>
                <w:szCs w:val="24"/>
              </w:rPr>
              <w:t>Imovax Rabies (h.d.c.v.)</w:t>
            </w:r>
            <w:r>
              <w:rPr>
                <w:noProof/>
                <w:szCs w:val="24"/>
              </w:rPr>
              <w:fldChar w:fldCharType="begin"/>
            </w:r>
            <w:r>
              <w:rPr>
                <w:noProof/>
                <w:szCs w:val="24"/>
              </w:rPr>
              <w:instrText>XE "Imovax Rabies (h.d.c.v.)"</w:instrText>
            </w:r>
            <w:r>
              <w:rPr>
                <w:noProof/>
                <w:szCs w:val="24"/>
              </w:rPr>
              <w:fldChar w:fldCharType="end"/>
            </w:r>
            <w:r>
              <w:rPr>
                <w:noProof/>
                <w:szCs w:val="24"/>
              </w:rPr>
              <w:t xml:space="preserve">  </w:t>
            </w:r>
          </w:p>
        </w:tc>
      </w:tr>
      <w:tr w:rsidR="00646C4E" w14:paraId="1E903AC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6C35492" w14:textId="77777777" w:rsidR="00F81D85" w:rsidRPr="00D16A09" w:rsidRDefault="005B6799">
            <w:pPr>
              <w:numPr>
                <w:ilvl w:val="0"/>
                <w:numId w:val="325"/>
              </w:numPr>
              <w:spacing w:after="0" w:line="240" w:lineRule="auto"/>
              <w:ind w:left="432"/>
              <w:rPr>
                <w:noProof/>
                <w:szCs w:val="24"/>
              </w:rPr>
            </w:pPr>
            <w:r>
              <w:rPr>
                <w:noProof/>
                <w:szCs w:val="24"/>
              </w:rPr>
              <w:t>Ipratropium Bromide</w:t>
            </w:r>
            <w:r>
              <w:rPr>
                <w:noProof/>
                <w:szCs w:val="24"/>
              </w:rPr>
              <w:fldChar w:fldCharType="begin"/>
            </w:r>
            <w:r>
              <w:rPr>
                <w:noProof/>
                <w:szCs w:val="24"/>
              </w:rPr>
              <w:instrText>XE "Ipratropium Bromide"</w:instrText>
            </w:r>
            <w:r>
              <w:rPr>
                <w:noProof/>
                <w:szCs w:val="24"/>
              </w:rPr>
              <w:fldChar w:fldCharType="end"/>
            </w:r>
            <w:r>
              <w:rPr>
                <w:noProof/>
                <w:szCs w:val="24"/>
              </w:rPr>
              <w:t xml:space="preserve"> INHALATION SOLN 0.02%</w:t>
            </w:r>
          </w:p>
        </w:tc>
      </w:tr>
      <w:tr w:rsidR="00646C4E" w14:paraId="7140488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E2AF687" w14:textId="77777777" w:rsidR="00F81D85" w:rsidRPr="00D16A09" w:rsidRDefault="005B6799">
            <w:pPr>
              <w:numPr>
                <w:ilvl w:val="0"/>
                <w:numId w:val="325"/>
              </w:numPr>
              <w:spacing w:after="0" w:line="240" w:lineRule="auto"/>
              <w:ind w:left="432"/>
              <w:rPr>
                <w:noProof/>
                <w:szCs w:val="24"/>
              </w:rPr>
            </w:pPr>
            <w:r>
              <w:rPr>
                <w:noProof/>
                <w:szCs w:val="24"/>
              </w:rPr>
              <w:t>Ipratropium Bromide/albuterol Sulfate</w:t>
            </w:r>
            <w:r>
              <w:rPr>
                <w:noProof/>
                <w:szCs w:val="24"/>
              </w:rPr>
              <w:fldChar w:fldCharType="begin"/>
            </w:r>
            <w:r>
              <w:rPr>
                <w:noProof/>
                <w:szCs w:val="24"/>
              </w:rPr>
              <w:instrText>XE "Ipratropium Bromide/albuterol Sulfate"</w:instrText>
            </w:r>
            <w:r>
              <w:rPr>
                <w:noProof/>
                <w:szCs w:val="24"/>
              </w:rPr>
              <w:fldChar w:fldCharType="end"/>
            </w:r>
            <w:r>
              <w:rPr>
                <w:noProof/>
                <w:szCs w:val="24"/>
              </w:rPr>
              <w:t xml:space="preserve">  </w:t>
            </w:r>
          </w:p>
        </w:tc>
      </w:tr>
      <w:tr w:rsidR="00646C4E" w14:paraId="1575E62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A2C02D8" w14:textId="77777777" w:rsidR="00F81D85" w:rsidRPr="00D16A09" w:rsidRDefault="005B6799">
            <w:pPr>
              <w:numPr>
                <w:ilvl w:val="0"/>
                <w:numId w:val="325"/>
              </w:numPr>
              <w:spacing w:after="0" w:line="240" w:lineRule="auto"/>
              <w:ind w:left="432"/>
              <w:rPr>
                <w:noProof/>
                <w:szCs w:val="24"/>
              </w:rPr>
            </w:pPr>
            <w:r>
              <w:rPr>
                <w:noProof/>
                <w:szCs w:val="24"/>
              </w:rPr>
              <w:t>Levalbuterol</w:t>
            </w:r>
            <w:r>
              <w:rPr>
                <w:noProof/>
                <w:szCs w:val="24"/>
              </w:rPr>
              <w:fldChar w:fldCharType="begin"/>
            </w:r>
            <w:r>
              <w:rPr>
                <w:noProof/>
                <w:szCs w:val="24"/>
              </w:rPr>
              <w:instrText>XE "Levalbuterol"</w:instrText>
            </w:r>
            <w:r>
              <w:rPr>
                <w:noProof/>
                <w:szCs w:val="24"/>
              </w:rPr>
              <w:fldChar w:fldCharType="end"/>
            </w:r>
            <w:r>
              <w:rPr>
                <w:noProof/>
                <w:szCs w:val="24"/>
              </w:rPr>
              <w:t xml:space="preserve"> NEBU </w:t>
            </w:r>
          </w:p>
        </w:tc>
      </w:tr>
      <w:tr w:rsidR="00646C4E" w14:paraId="4EB61D9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70BE752" w14:textId="77777777" w:rsidR="00F81D85" w:rsidRPr="00D16A09" w:rsidRDefault="005B6799">
            <w:pPr>
              <w:numPr>
                <w:ilvl w:val="0"/>
                <w:numId w:val="325"/>
              </w:numPr>
              <w:spacing w:after="0" w:line="240" w:lineRule="auto"/>
              <w:ind w:left="432"/>
              <w:rPr>
                <w:noProof/>
                <w:szCs w:val="24"/>
              </w:rPr>
            </w:pPr>
            <w:r>
              <w:rPr>
                <w:noProof/>
                <w:szCs w:val="24"/>
              </w:rPr>
              <w:t>Levalbuterol Hcl</w:t>
            </w:r>
            <w:r>
              <w:rPr>
                <w:noProof/>
                <w:szCs w:val="24"/>
              </w:rPr>
              <w:fldChar w:fldCharType="begin"/>
            </w:r>
            <w:r>
              <w:rPr>
                <w:noProof/>
                <w:szCs w:val="24"/>
              </w:rPr>
              <w:instrText>XE "Levalbuterol Hcl"</w:instrText>
            </w:r>
            <w:r>
              <w:rPr>
                <w:noProof/>
                <w:szCs w:val="24"/>
              </w:rPr>
              <w:fldChar w:fldCharType="end"/>
            </w:r>
            <w:r>
              <w:rPr>
                <w:noProof/>
                <w:szCs w:val="24"/>
              </w:rPr>
              <w:t xml:space="preserve"> NEBU </w:t>
            </w:r>
          </w:p>
        </w:tc>
      </w:tr>
      <w:tr w:rsidR="00646C4E" w14:paraId="41B4A06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B9AEE4C" w14:textId="77777777" w:rsidR="00F81D85" w:rsidRPr="00D16A09" w:rsidRDefault="005B6799">
            <w:pPr>
              <w:numPr>
                <w:ilvl w:val="0"/>
                <w:numId w:val="325"/>
              </w:numPr>
              <w:spacing w:after="0" w:line="240" w:lineRule="auto"/>
              <w:ind w:left="432"/>
              <w:rPr>
                <w:noProof/>
                <w:szCs w:val="24"/>
              </w:rPr>
            </w:pPr>
            <w:r>
              <w:rPr>
                <w:noProof/>
                <w:szCs w:val="24"/>
              </w:rPr>
              <w:t>Levalbuterol Hydrochloride</w:t>
            </w:r>
            <w:r>
              <w:rPr>
                <w:noProof/>
                <w:szCs w:val="24"/>
              </w:rPr>
              <w:fldChar w:fldCharType="begin"/>
            </w:r>
            <w:r>
              <w:rPr>
                <w:noProof/>
                <w:szCs w:val="24"/>
              </w:rPr>
              <w:instrText>XE "Levalbuterol Hydrochloride"</w:instrText>
            </w:r>
            <w:r>
              <w:rPr>
                <w:noProof/>
                <w:szCs w:val="24"/>
              </w:rPr>
              <w:fldChar w:fldCharType="end"/>
            </w:r>
            <w:r>
              <w:rPr>
                <w:noProof/>
                <w:szCs w:val="24"/>
              </w:rPr>
              <w:t xml:space="preserve"> NEBU 0.63MG/3ML</w:t>
            </w:r>
          </w:p>
        </w:tc>
      </w:tr>
      <w:tr w:rsidR="00646C4E" w14:paraId="0D2148F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97AF54C" w14:textId="77777777" w:rsidR="00F81D85" w:rsidRPr="00D16A09" w:rsidRDefault="005B6799">
            <w:pPr>
              <w:numPr>
                <w:ilvl w:val="0"/>
                <w:numId w:val="325"/>
              </w:numPr>
              <w:spacing w:after="0" w:line="240" w:lineRule="auto"/>
              <w:ind w:left="432"/>
              <w:rPr>
                <w:noProof/>
                <w:szCs w:val="24"/>
              </w:rPr>
            </w:pPr>
            <w:r>
              <w:rPr>
                <w:noProof/>
                <w:szCs w:val="24"/>
              </w:rPr>
              <w:t>Mycophenolate Mofetil</w:t>
            </w:r>
            <w:r>
              <w:rPr>
                <w:noProof/>
                <w:szCs w:val="24"/>
              </w:rPr>
              <w:fldChar w:fldCharType="begin"/>
            </w:r>
            <w:r>
              <w:rPr>
                <w:noProof/>
                <w:szCs w:val="24"/>
              </w:rPr>
              <w:instrText>XE "Mycophenolate Mofetil"</w:instrText>
            </w:r>
            <w:r>
              <w:rPr>
                <w:noProof/>
                <w:szCs w:val="24"/>
              </w:rPr>
              <w:fldChar w:fldCharType="end"/>
            </w:r>
            <w:r>
              <w:rPr>
                <w:noProof/>
                <w:szCs w:val="24"/>
              </w:rPr>
              <w:t xml:space="preserve"> CAPS </w:t>
            </w:r>
          </w:p>
        </w:tc>
      </w:tr>
      <w:tr w:rsidR="00646C4E" w14:paraId="555864D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0F80158" w14:textId="77777777" w:rsidR="00F81D85" w:rsidRPr="00D16A09" w:rsidRDefault="005B6799">
            <w:pPr>
              <w:numPr>
                <w:ilvl w:val="0"/>
                <w:numId w:val="325"/>
              </w:numPr>
              <w:spacing w:after="0" w:line="240" w:lineRule="auto"/>
              <w:ind w:left="432"/>
              <w:rPr>
                <w:noProof/>
                <w:szCs w:val="24"/>
              </w:rPr>
            </w:pPr>
            <w:r>
              <w:rPr>
                <w:noProof/>
                <w:szCs w:val="24"/>
              </w:rPr>
              <w:t>Mycophenolate Mofetil</w:t>
            </w:r>
            <w:r>
              <w:rPr>
                <w:noProof/>
                <w:szCs w:val="24"/>
              </w:rPr>
              <w:fldChar w:fldCharType="begin"/>
            </w:r>
            <w:r>
              <w:rPr>
                <w:noProof/>
                <w:szCs w:val="24"/>
              </w:rPr>
              <w:instrText>XE "Mycophenolate Mofetil"</w:instrText>
            </w:r>
            <w:r>
              <w:rPr>
                <w:noProof/>
                <w:szCs w:val="24"/>
              </w:rPr>
              <w:fldChar w:fldCharType="end"/>
            </w:r>
            <w:r>
              <w:rPr>
                <w:noProof/>
                <w:szCs w:val="24"/>
              </w:rPr>
              <w:t xml:space="preserve"> SUSR </w:t>
            </w:r>
          </w:p>
        </w:tc>
      </w:tr>
      <w:tr w:rsidR="00646C4E" w14:paraId="286E573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B22283C" w14:textId="77777777" w:rsidR="00F81D85" w:rsidRPr="00D16A09" w:rsidRDefault="005B6799">
            <w:pPr>
              <w:numPr>
                <w:ilvl w:val="0"/>
                <w:numId w:val="325"/>
              </w:numPr>
              <w:spacing w:after="0" w:line="240" w:lineRule="auto"/>
              <w:ind w:left="432"/>
              <w:rPr>
                <w:noProof/>
                <w:szCs w:val="24"/>
              </w:rPr>
            </w:pPr>
            <w:r>
              <w:rPr>
                <w:noProof/>
                <w:szCs w:val="24"/>
              </w:rPr>
              <w:t>Mycophenolate Mofetil</w:t>
            </w:r>
            <w:r>
              <w:rPr>
                <w:noProof/>
                <w:szCs w:val="24"/>
              </w:rPr>
              <w:fldChar w:fldCharType="begin"/>
            </w:r>
            <w:r>
              <w:rPr>
                <w:noProof/>
                <w:szCs w:val="24"/>
              </w:rPr>
              <w:instrText>XE "Mycophenolate Mofetil"</w:instrText>
            </w:r>
            <w:r>
              <w:rPr>
                <w:noProof/>
                <w:szCs w:val="24"/>
              </w:rPr>
              <w:fldChar w:fldCharType="end"/>
            </w:r>
            <w:r>
              <w:rPr>
                <w:noProof/>
                <w:szCs w:val="24"/>
              </w:rPr>
              <w:t xml:space="preserve"> TABS </w:t>
            </w:r>
          </w:p>
        </w:tc>
      </w:tr>
      <w:tr w:rsidR="00646C4E" w14:paraId="5BE7A71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C15D05F" w14:textId="77777777" w:rsidR="00F81D85" w:rsidRPr="00D16A09" w:rsidRDefault="005B6799">
            <w:pPr>
              <w:numPr>
                <w:ilvl w:val="0"/>
                <w:numId w:val="325"/>
              </w:numPr>
              <w:spacing w:after="0" w:line="240" w:lineRule="auto"/>
              <w:ind w:left="432"/>
              <w:rPr>
                <w:noProof/>
                <w:szCs w:val="24"/>
              </w:rPr>
            </w:pPr>
            <w:r>
              <w:rPr>
                <w:noProof/>
                <w:szCs w:val="24"/>
              </w:rPr>
              <w:t>Mycophenolic Acid Dr</w:t>
            </w:r>
            <w:r>
              <w:rPr>
                <w:noProof/>
                <w:szCs w:val="24"/>
              </w:rPr>
              <w:fldChar w:fldCharType="begin"/>
            </w:r>
            <w:r>
              <w:rPr>
                <w:noProof/>
                <w:szCs w:val="24"/>
              </w:rPr>
              <w:instrText>XE "Mycophenolic Acid Dr"</w:instrText>
            </w:r>
            <w:r>
              <w:rPr>
                <w:noProof/>
                <w:szCs w:val="24"/>
              </w:rPr>
              <w:fldChar w:fldCharType="end"/>
            </w:r>
            <w:r>
              <w:rPr>
                <w:noProof/>
                <w:szCs w:val="24"/>
              </w:rPr>
              <w:t xml:space="preserve">  </w:t>
            </w:r>
          </w:p>
        </w:tc>
      </w:tr>
      <w:tr w:rsidR="00646C4E" w14:paraId="326CBE7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1025B12" w14:textId="77777777" w:rsidR="00F81D85" w:rsidRPr="00D16A09" w:rsidRDefault="005B6799">
            <w:pPr>
              <w:numPr>
                <w:ilvl w:val="0"/>
                <w:numId w:val="325"/>
              </w:numPr>
              <w:spacing w:after="0" w:line="240" w:lineRule="auto"/>
              <w:ind w:left="432"/>
              <w:rPr>
                <w:noProof/>
                <w:szCs w:val="24"/>
              </w:rPr>
            </w:pPr>
            <w:r>
              <w:rPr>
                <w:noProof/>
                <w:szCs w:val="24"/>
              </w:rPr>
              <w:t>Nutrilipid</w:t>
            </w:r>
            <w:r>
              <w:rPr>
                <w:noProof/>
                <w:szCs w:val="24"/>
              </w:rPr>
              <w:fldChar w:fldCharType="begin"/>
            </w:r>
            <w:r>
              <w:rPr>
                <w:noProof/>
                <w:szCs w:val="24"/>
              </w:rPr>
              <w:instrText>XE "Nutrilipid"</w:instrText>
            </w:r>
            <w:r>
              <w:rPr>
                <w:noProof/>
                <w:szCs w:val="24"/>
              </w:rPr>
              <w:fldChar w:fldCharType="end"/>
            </w:r>
            <w:r>
              <w:rPr>
                <w:noProof/>
                <w:szCs w:val="24"/>
              </w:rPr>
              <w:t xml:space="preserve">  </w:t>
            </w:r>
          </w:p>
        </w:tc>
      </w:tr>
      <w:tr w:rsidR="00646C4E" w14:paraId="06E9BDD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0D2ED64" w14:textId="77777777" w:rsidR="00F81D85" w:rsidRPr="00D16A09" w:rsidRDefault="005B6799">
            <w:pPr>
              <w:numPr>
                <w:ilvl w:val="0"/>
                <w:numId w:val="325"/>
              </w:numPr>
              <w:spacing w:after="0" w:line="240" w:lineRule="auto"/>
              <w:ind w:left="432"/>
              <w:rPr>
                <w:noProof/>
                <w:szCs w:val="24"/>
              </w:rPr>
            </w:pPr>
            <w:r>
              <w:rPr>
                <w:noProof/>
                <w:szCs w:val="24"/>
              </w:rPr>
              <w:t>Ondansetron Hcl</w:t>
            </w:r>
            <w:r>
              <w:rPr>
                <w:noProof/>
                <w:szCs w:val="24"/>
              </w:rPr>
              <w:fldChar w:fldCharType="begin"/>
            </w:r>
            <w:r>
              <w:rPr>
                <w:noProof/>
                <w:szCs w:val="24"/>
              </w:rPr>
              <w:instrText>XE "Ondansetron Hcl"</w:instrText>
            </w:r>
            <w:r>
              <w:rPr>
                <w:noProof/>
                <w:szCs w:val="24"/>
              </w:rPr>
              <w:fldChar w:fldCharType="end"/>
            </w:r>
            <w:r>
              <w:rPr>
                <w:noProof/>
                <w:szCs w:val="24"/>
              </w:rPr>
              <w:t xml:space="preserve"> SOLN </w:t>
            </w:r>
          </w:p>
        </w:tc>
      </w:tr>
      <w:tr w:rsidR="00646C4E" w14:paraId="502CE89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025AB64" w14:textId="77777777" w:rsidR="00F81D85" w:rsidRPr="00D16A09" w:rsidRDefault="005B6799">
            <w:pPr>
              <w:numPr>
                <w:ilvl w:val="0"/>
                <w:numId w:val="325"/>
              </w:numPr>
              <w:spacing w:after="0" w:line="240" w:lineRule="auto"/>
              <w:ind w:left="432"/>
              <w:rPr>
                <w:noProof/>
                <w:szCs w:val="24"/>
              </w:rPr>
            </w:pPr>
            <w:r>
              <w:rPr>
                <w:noProof/>
                <w:szCs w:val="24"/>
              </w:rPr>
              <w:t>Ondansetron Hydrochloride</w:t>
            </w:r>
            <w:r>
              <w:rPr>
                <w:noProof/>
                <w:szCs w:val="24"/>
              </w:rPr>
              <w:fldChar w:fldCharType="begin"/>
            </w:r>
            <w:r>
              <w:rPr>
                <w:noProof/>
                <w:szCs w:val="24"/>
              </w:rPr>
              <w:instrText>XE "Ondansetron Hydrochloride"</w:instrText>
            </w:r>
            <w:r>
              <w:rPr>
                <w:noProof/>
                <w:szCs w:val="24"/>
              </w:rPr>
              <w:fldChar w:fldCharType="end"/>
            </w:r>
            <w:r>
              <w:rPr>
                <w:noProof/>
                <w:szCs w:val="24"/>
              </w:rPr>
              <w:t xml:space="preserve"> TABS </w:t>
            </w:r>
          </w:p>
        </w:tc>
      </w:tr>
      <w:tr w:rsidR="00646C4E" w14:paraId="5E014D0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5E35A05" w14:textId="77777777" w:rsidR="00F81D85" w:rsidRPr="00D16A09" w:rsidRDefault="005B6799">
            <w:pPr>
              <w:numPr>
                <w:ilvl w:val="0"/>
                <w:numId w:val="325"/>
              </w:numPr>
              <w:spacing w:after="0" w:line="240" w:lineRule="auto"/>
              <w:ind w:left="432"/>
              <w:rPr>
                <w:noProof/>
                <w:szCs w:val="24"/>
              </w:rPr>
            </w:pPr>
            <w:r>
              <w:rPr>
                <w:noProof/>
                <w:szCs w:val="24"/>
              </w:rPr>
              <w:t>Ondansetron Odt</w:t>
            </w:r>
            <w:r>
              <w:rPr>
                <w:noProof/>
                <w:szCs w:val="24"/>
              </w:rPr>
              <w:fldChar w:fldCharType="begin"/>
            </w:r>
            <w:r>
              <w:rPr>
                <w:noProof/>
                <w:szCs w:val="24"/>
              </w:rPr>
              <w:instrText>XE "Ondansetron Odt"</w:instrText>
            </w:r>
            <w:r>
              <w:rPr>
                <w:noProof/>
                <w:szCs w:val="24"/>
              </w:rPr>
              <w:fldChar w:fldCharType="end"/>
            </w:r>
            <w:r>
              <w:rPr>
                <w:noProof/>
                <w:szCs w:val="24"/>
              </w:rPr>
              <w:t xml:space="preserve"> TBDP 4MG, 8MG</w:t>
            </w:r>
          </w:p>
        </w:tc>
      </w:tr>
      <w:tr w:rsidR="00646C4E" w14:paraId="14FF6DD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2F3FB5F" w14:textId="77777777" w:rsidR="00F81D85" w:rsidRPr="00D16A09" w:rsidRDefault="005B6799">
            <w:pPr>
              <w:numPr>
                <w:ilvl w:val="0"/>
                <w:numId w:val="325"/>
              </w:numPr>
              <w:spacing w:after="0" w:line="240" w:lineRule="auto"/>
              <w:ind w:left="432"/>
              <w:rPr>
                <w:noProof/>
                <w:szCs w:val="24"/>
              </w:rPr>
            </w:pPr>
            <w:r>
              <w:rPr>
                <w:noProof/>
                <w:szCs w:val="24"/>
              </w:rPr>
              <w:t>Pentamidine Isethionate</w:t>
            </w:r>
            <w:r>
              <w:rPr>
                <w:noProof/>
                <w:szCs w:val="24"/>
              </w:rPr>
              <w:fldChar w:fldCharType="begin"/>
            </w:r>
            <w:r>
              <w:rPr>
                <w:noProof/>
                <w:szCs w:val="24"/>
              </w:rPr>
              <w:instrText>XE "Pentamidine Isethionate"</w:instrText>
            </w:r>
            <w:r>
              <w:rPr>
                <w:noProof/>
                <w:szCs w:val="24"/>
              </w:rPr>
              <w:fldChar w:fldCharType="end"/>
            </w:r>
            <w:r>
              <w:rPr>
                <w:noProof/>
                <w:szCs w:val="24"/>
              </w:rPr>
              <w:t xml:space="preserve"> INHALATION SOLR </w:t>
            </w:r>
          </w:p>
        </w:tc>
      </w:tr>
      <w:tr w:rsidR="00646C4E" w14:paraId="6525AF5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624999C" w14:textId="77777777" w:rsidR="00F81D85" w:rsidRPr="00D16A09" w:rsidRDefault="005B6799">
            <w:pPr>
              <w:numPr>
                <w:ilvl w:val="0"/>
                <w:numId w:val="325"/>
              </w:numPr>
              <w:spacing w:after="0" w:line="240" w:lineRule="auto"/>
              <w:ind w:left="432"/>
              <w:rPr>
                <w:noProof/>
                <w:szCs w:val="24"/>
              </w:rPr>
            </w:pPr>
            <w:r>
              <w:rPr>
                <w:noProof/>
                <w:szCs w:val="24"/>
              </w:rPr>
              <w:t>Plenamine</w:t>
            </w:r>
            <w:r>
              <w:rPr>
                <w:noProof/>
                <w:szCs w:val="24"/>
              </w:rPr>
              <w:fldChar w:fldCharType="begin"/>
            </w:r>
            <w:r>
              <w:rPr>
                <w:noProof/>
                <w:szCs w:val="24"/>
              </w:rPr>
              <w:instrText>XE "Plenamine"</w:instrText>
            </w:r>
            <w:r>
              <w:rPr>
                <w:noProof/>
                <w:szCs w:val="24"/>
              </w:rPr>
              <w:fldChar w:fldCharType="end"/>
            </w:r>
            <w:r>
              <w:rPr>
                <w:noProof/>
                <w:szCs w:val="24"/>
              </w:rPr>
              <w:t xml:space="preserve"> INJ 147.4MEQ/L; 2.17GM/100ML; 1.47GM/100ML; 434MG/100ML; 749MG/100ML; 1.04GM/100ML; 894MG/100ML; 749MG/100ML; 1.04GM/100ML; 1.18GM/100ML; 749MG/100ML; 1.04GM/100ML; 894MG/100ML; 592MG/100ML; 749MG/100ML; 250MG/100ML; 39MG/100ML; 960MG/100ML</w:t>
            </w:r>
          </w:p>
        </w:tc>
      </w:tr>
      <w:tr w:rsidR="00646C4E" w14:paraId="4075BEA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1C57DBD" w14:textId="77777777" w:rsidR="00F81D85" w:rsidRPr="00D16A09" w:rsidRDefault="005B6799">
            <w:pPr>
              <w:numPr>
                <w:ilvl w:val="0"/>
                <w:numId w:val="325"/>
              </w:numPr>
              <w:spacing w:after="0" w:line="240" w:lineRule="auto"/>
              <w:ind w:left="432"/>
              <w:rPr>
                <w:noProof/>
                <w:szCs w:val="24"/>
              </w:rPr>
            </w:pPr>
            <w:r>
              <w:rPr>
                <w:noProof/>
                <w:szCs w:val="24"/>
              </w:rPr>
              <w:t>Prehevbrio</w:t>
            </w:r>
            <w:r>
              <w:rPr>
                <w:noProof/>
                <w:szCs w:val="24"/>
              </w:rPr>
              <w:fldChar w:fldCharType="begin"/>
            </w:r>
            <w:r>
              <w:rPr>
                <w:noProof/>
                <w:szCs w:val="24"/>
              </w:rPr>
              <w:instrText>XE "Prehevbrio"</w:instrText>
            </w:r>
            <w:r>
              <w:rPr>
                <w:noProof/>
                <w:szCs w:val="24"/>
              </w:rPr>
              <w:fldChar w:fldCharType="end"/>
            </w:r>
            <w:r>
              <w:rPr>
                <w:noProof/>
                <w:szCs w:val="24"/>
              </w:rPr>
              <w:t xml:space="preserve">  </w:t>
            </w:r>
          </w:p>
        </w:tc>
      </w:tr>
      <w:tr w:rsidR="00646C4E" w14:paraId="4907845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01F3A2D" w14:textId="77777777" w:rsidR="00F81D85" w:rsidRPr="00D16A09" w:rsidRDefault="005B6799">
            <w:pPr>
              <w:numPr>
                <w:ilvl w:val="0"/>
                <w:numId w:val="325"/>
              </w:numPr>
              <w:spacing w:after="0" w:line="240" w:lineRule="auto"/>
              <w:ind w:left="432"/>
              <w:rPr>
                <w:noProof/>
                <w:szCs w:val="24"/>
              </w:rPr>
            </w:pPr>
            <w:r>
              <w:rPr>
                <w:noProof/>
                <w:szCs w:val="24"/>
              </w:rPr>
              <w:t>Prograf</w:t>
            </w:r>
            <w:r>
              <w:rPr>
                <w:noProof/>
                <w:szCs w:val="24"/>
              </w:rPr>
              <w:fldChar w:fldCharType="begin"/>
            </w:r>
            <w:r>
              <w:rPr>
                <w:noProof/>
                <w:szCs w:val="24"/>
              </w:rPr>
              <w:instrText>XE "Prograf"</w:instrText>
            </w:r>
            <w:r>
              <w:rPr>
                <w:noProof/>
                <w:szCs w:val="24"/>
              </w:rPr>
              <w:fldChar w:fldCharType="end"/>
            </w:r>
            <w:r>
              <w:rPr>
                <w:noProof/>
                <w:szCs w:val="24"/>
              </w:rPr>
              <w:t xml:space="preserve"> PACK </w:t>
            </w:r>
          </w:p>
        </w:tc>
      </w:tr>
      <w:tr w:rsidR="00646C4E" w14:paraId="3667C82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06D266C" w14:textId="77777777" w:rsidR="00F81D85" w:rsidRPr="00D16A09" w:rsidRDefault="005B6799">
            <w:pPr>
              <w:numPr>
                <w:ilvl w:val="0"/>
                <w:numId w:val="325"/>
              </w:numPr>
              <w:spacing w:after="0" w:line="240" w:lineRule="auto"/>
              <w:ind w:left="432"/>
              <w:rPr>
                <w:noProof/>
                <w:szCs w:val="24"/>
              </w:rPr>
            </w:pPr>
            <w:r>
              <w:rPr>
                <w:noProof/>
                <w:szCs w:val="24"/>
              </w:rPr>
              <w:t>Rabavert</w:t>
            </w:r>
            <w:r>
              <w:rPr>
                <w:noProof/>
                <w:szCs w:val="24"/>
              </w:rPr>
              <w:fldChar w:fldCharType="begin"/>
            </w:r>
            <w:r>
              <w:rPr>
                <w:noProof/>
                <w:szCs w:val="24"/>
              </w:rPr>
              <w:instrText>XE "Rabavert"</w:instrText>
            </w:r>
            <w:r>
              <w:rPr>
                <w:noProof/>
                <w:szCs w:val="24"/>
              </w:rPr>
              <w:fldChar w:fldCharType="end"/>
            </w:r>
            <w:r>
              <w:rPr>
                <w:noProof/>
                <w:szCs w:val="24"/>
              </w:rPr>
              <w:t xml:space="preserve">  </w:t>
            </w:r>
          </w:p>
        </w:tc>
      </w:tr>
      <w:tr w:rsidR="00646C4E" w14:paraId="5496218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676BF4F" w14:textId="77777777" w:rsidR="00F81D85" w:rsidRPr="00D16A09" w:rsidRDefault="005B6799">
            <w:pPr>
              <w:numPr>
                <w:ilvl w:val="0"/>
                <w:numId w:val="325"/>
              </w:numPr>
              <w:spacing w:after="0" w:line="240" w:lineRule="auto"/>
              <w:ind w:left="432"/>
              <w:rPr>
                <w:noProof/>
                <w:szCs w:val="24"/>
              </w:rPr>
            </w:pPr>
            <w:r>
              <w:rPr>
                <w:noProof/>
                <w:szCs w:val="24"/>
              </w:rPr>
              <w:lastRenderedPageBreak/>
              <w:t>Recombivax Hb</w:t>
            </w:r>
            <w:r>
              <w:rPr>
                <w:noProof/>
                <w:szCs w:val="24"/>
              </w:rPr>
              <w:fldChar w:fldCharType="begin"/>
            </w:r>
            <w:r>
              <w:rPr>
                <w:noProof/>
                <w:szCs w:val="24"/>
              </w:rPr>
              <w:instrText>XE "Recombivax Hb"</w:instrText>
            </w:r>
            <w:r>
              <w:rPr>
                <w:noProof/>
                <w:szCs w:val="24"/>
              </w:rPr>
              <w:fldChar w:fldCharType="end"/>
            </w:r>
            <w:r>
              <w:rPr>
                <w:noProof/>
                <w:szCs w:val="24"/>
              </w:rPr>
              <w:t xml:space="preserve">  </w:t>
            </w:r>
          </w:p>
        </w:tc>
      </w:tr>
      <w:tr w:rsidR="00646C4E" w14:paraId="5F7C1FC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E91EEA0" w14:textId="77777777" w:rsidR="00F81D85" w:rsidRPr="00D16A09" w:rsidRDefault="005B6799">
            <w:pPr>
              <w:numPr>
                <w:ilvl w:val="0"/>
                <w:numId w:val="325"/>
              </w:numPr>
              <w:spacing w:after="0" w:line="240" w:lineRule="auto"/>
              <w:ind w:left="432"/>
              <w:rPr>
                <w:noProof/>
                <w:szCs w:val="24"/>
              </w:rPr>
            </w:pPr>
            <w:r>
              <w:rPr>
                <w:noProof/>
                <w:szCs w:val="24"/>
              </w:rPr>
              <w:t>Sandimmune</w:t>
            </w:r>
            <w:r>
              <w:rPr>
                <w:noProof/>
                <w:szCs w:val="24"/>
              </w:rPr>
              <w:fldChar w:fldCharType="begin"/>
            </w:r>
            <w:r>
              <w:rPr>
                <w:noProof/>
                <w:szCs w:val="24"/>
              </w:rPr>
              <w:instrText>XE "Sandimmune"</w:instrText>
            </w:r>
            <w:r>
              <w:rPr>
                <w:noProof/>
                <w:szCs w:val="24"/>
              </w:rPr>
              <w:fldChar w:fldCharType="end"/>
            </w:r>
            <w:r>
              <w:rPr>
                <w:noProof/>
                <w:szCs w:val="24"/>
              </w:rPr>
              <w:t xml:space="preserve"> SOLN </w:t>
            </w:r>
          </w:p>
        </w:tc>
      </w:tr>
      <w:tr w:rsidR="00646C4E" w14:paraId="0E741A5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7DC0337" w14:textId="77777777" w:rsidR="00F81D85" w:rsidRPr="00D16A09" w:rsidRDefault="005B6799">
            <w:pPr>
              <w:numPr>
                <w:ilvl w:val="0"/>
                <w:numId w:val="325"/>
              </w:numPr>
              <w:spacing w:after="0" w:line="240" w:lineRule="auto"/>
              <w:ind w:left="432"/>
              <w:rPr>
                <w:noProof/>
                <w:szCs w:val="24"/>
              </w:rPr>
            </w:pPr>
            <w:r>
              <w:rPr>
                <w:noProof/>
                <w:szCs w:val="24"/>
              </w:rPr>
              <w:t>Sirolimus</w:t>
            </w:r>
            <w:r>
              <w:rPr>
                <w:noProof/>
                <w:szCs w:val="24"/>
              </w:rPr>
              <w:fldChar w:fldCharType="begin"/>
            </w:r>
            <w:r>
              <w:rPr>
                <w:noProof/>
                <w:szCs w:val="24"/>
              </w:rPr>
              <w:instrText>XE "Sirolimus"</w:instrText>
            </w:r>
            <w:r>
              <w:rPr>
                <w:noProof/>
                <w:szCs w:val="24"/>
              </w:rPr>
              <w:fldChar w:fldCharType="end"/>
            </w:r>
            <w:r>
              <w:rPr>
                <w:noProof/>
                <w:szCs w:val="24"/>
              </w:rPr>
              <w:t xml:space="preserve"> SOLN </w:t>
            </w:r>
          </w:p>
        </w:tc>
      </w:tr>
      <w:tr w:rsidR="00646C4E" w14:paraId="65356D9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7244345" w14:textId="77777777" w:rsidR="00F81D85" w:rsidRPr="00D16A09" w:rsidRDefault="005B6799">
            <w:pPr>
              <w:numPr>
                <w:ilvl w:val="0"/>
                <w:numId w:val="325"/>
              </w:numPr>
              <w:spacing w:after="0" w:line="240" w:lineRule="auto"/>
              <w:ind w:left="432"/>
              <w:rPr>
                <w:noProof/>
                <w:szCs w:val="24"/>
              </w:rPr>
            </w:pPr>
            <w:r>
              <w:rPr>
                <w:noProof/>
                <w:szCs w:val="24"/>
              </w:rPr>
              <w:t>Sirolimus</w:t>
            </w:r>
            <w:r>
              <w:rPr>
                <w:noProof/>
                <w:szCs w:val="24"/>
              </w:rPr>
              <w:fldChar w:fldCharType="begin"/>
            </w:r>
            <w:r>
              <w:rPr>
                <w:noProof/>
                <w:szCs w:val="24"/>
              </w:rPr>
              <w:instrText>XE "Sirolimus"</w:instrText>
            </w:r>
            <w:r>
              <w:rPr>
                <w:noProof/>
                <w:szCs w:val="24"/>
              </w:rPr>
              <w:fldChar w:fldCharType="end"/>
            </w:r>
            <w:r>
              <w:rPr>
                <w:noProof/>
                <w:szCs w:val="24"/>
              </w:rPr>
              <w:t xml:space="preserve"> TABS </w:t>
            </w:r>
          </w:p>
        </w:tc>
      </w:tr>
      <w:tr w:rsidR="00646C4E" w14:paraId="0DBF5A6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DBAAE59" w14:textId="77777777" w:rsidR="00F81D85" w:rsidRPr="00D16A09" w:rsidRDefault="005B6799">
            <w:pPr>
              <w:numPr>
                <w:ilvl w:val="0"/>
                <w:numId w:val="325"/>
              </w:numPr>
              <w:spacing w:after="0" w:line="240" w:lineRule="auto"/>
              <w:ind w:left="432"/>
              <w:rPr>
                <w:noProof/>
                <w:szCs w:val="24"/>
              </w:rPr>
            </w:pPr>
            <w:r>
              <w:rPr>
                <w:noProof/>
                <w:szCs w:val="24"/>
              </w:rPr>
              <w:t>Tacrolimus</w:t>
            </w:r>
            <w:r>
              <w:rPr>
                <w:noProof/>
                <w:szCs w:val="24"/>
              </w:rPr>
              <w:fldChar w:fldCharType="begin"/>
            </w:r>
            <w:r>
              <w:rPr>
                <w:noProof/>
                <w:szCs w:val="24"/>
              </w:rPr>
              <w:instrText>XE "Tacrolimus"</w:instrText>
            </w:r>
            <w:r>
              <w:rPr>
                <w:noProof/>
                <w:szCs w:val="24"/>
              </w:rPr>
              <w:fldChar w:fldCharType="end"/>
            </w:r>
            <w:r>
              <w:rPr>
                <w:noProof/>
                <w:szCs w:val="24"/>
              </w:rPr>
              <w:t xml:space="preserve"> CAPS </w:t>
            </w:r>
          </w:p>
        </w:tc>
      </w:tr>
      <w:tr w:rsidR="00646C4E" w14:paraId="652F509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0FC2BF7" w14:textId="77777777" w:rsidR="00F81D85" w:rsidRPr="00D16A09" w:rsidRDefault="005B6799">
            <w:pPr>
              <w:numPr>
                <w:ilvl w:val="0"/>
                <w:numId w:val="325"/>
              </w:numPr>
              <w:spacing w:after="0" w:line="240" w:lineRule="auto"/>
              <w:ind w:left="432"/>
              <w:rPr>
                <w:noProof/>
                <w:szCs w:val="24"/>
              </w:rPr>
            </w:pPr>
            <w:r>
              <w:rPr>
                <w:noProof/>
                <w:szCs w:val="24"/>
              </w:rPr>
              <w:t>Tobramycin</w:t>
            </w:r>
            <w:r>
              <w:rPr>
                <w:noProof/>
                <w:szCs w:val="24"/>
              </w:rPr>
              <w:fldChar w:fldCharType="begin"/>
            </w:r>
            <w:r>
              <w:rPr>
                <w:noProof/>
                <w:szCs w:val="24"/>
              </w:rPr>
              <w:instrText>XE "Tobramycin"</w:instrText>
            </w:r>
            <w:r>
              <w:rPr>
                <w:noProof/>
                <w:szCs w:val="24"/>
              </w:rPr>
              <w:fldChar w:fldCharType="end"/>
            </w:r>
            <w:r>
              <w:rPr>
                <w:noProof/>
                <w:szCs w:val="24"/>
              </w:rPr>
              <w:t xml:space="preserve"> NEBU 300MG/5ML</w:t>
            </w:r>
          </w:p>
        </w:tc>
      </w:tr>
      <w:tr w:rsidR="00646C4E" w14:paraId="468E632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3336AA0" w14:textId="77777777" w:rsidR="00F81D85" w:rsidRPr="00D16A09" w:rsidRDefault="005B6799">
            <w:pPr>
              <w:numPr>
                <w:ilvl w:val="0"/>
                <w:numId w:val="325"/>
              </w:numPr>
              <w:spacing w:after="0" w:line="240" w:lineRule="auto"/>
              <w:ind w:left="432"/>
              <w:rPr>
                <w:noProof/>
                <w:szCs w:val="24"/>
              </w:rPr>
            </w:pPr>
            <w:r>
              <w:rPr>
                <w:noProof/>
                <w:szCs w:val="24"/>
              </w:rPr>
              <w:t>Yupelri</w:t>
            </w:r>
            <w:r>
              <w:rPr>
                <w:noProof/>
                <w:szCs w:val="24"/>
              </w:rPr>
              <w:fldChar w:fldCharType="begin"/>
            </w:r>
            <w:r>
              <w:rPr>
                <w:noProof/>
                <w:szCs w:val="24"/>
              </w:rPr>
              <w:instrText>XE "Yupelri"</w:instrText>
            </w:r>
            <w:r>
              <w:rPr>
                <w:noProof/>
                <w:szCs w:val="24"/>
              </w:rPr>
              <w:fldChar w:fldCharType="end"/>
            </w:r>
            <w:r>
              <w:rPr>
                <w:noProof/>
                <w:szCs w:val="24"/>
              </w:rPr>
              <w:t xml:space="preserve">  </w:t>
            </w:r>
          </w:p>
        </w:tc>
      </w:tr>
    </w:tbl>
    <w:p w14:paraId="5F7E9FA4"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num="2" w:space="720"/>
          <w:titlePg/>
          <w:docGrid w:linePitch="360"/>
        </w:sectPr>
      </w:pPr>
    </w:p>
    <w:p w14:paraId="17BF3391" w14:textId="77777777" w:rsidR="00F81D85" w:rsidRDefault="00F81D85" w:rsidP="005A2EF9">
      <w:pPr>
        <w:spacing w:after="0" w:line="240" w:lineRule="auto"/>
        <w:jc w:val="both"/>
        <w:rPr>
          <w:noProof/>
          <w:szCs w:val="24"/>
        </w:rPr>
      </w:pPr>
    </w:p>
    <w:p w14:paraId="1D2A051D" w14:textId="77777777" w:rsidR="00F81D85" w:rsidRDefault="005B6799" w:rsidP="005A2EF9">
      <w:pPr>
        <w:spacing w:after="0" w:line="240" w:lineRule="auto"/>
        <w:jc w:val="both"/>
        <w:rPr>
          <w:noProof/>
          <w:szCs w:val="24"/>
        </w:rPr>
      </w:pPr>
      <w:r>
        <w:rPr>
          <w:b/>
          <w:noProof/>
          <w:sz w:val="28"/>
          <w:szCs w:val="24"/>
        </w:rPr>
        <w:t>Details</w:t>
      </w:r>
    </w:p>
    <w:p w14:paraId="7012EF4A" w14:textId="77777777" w:rsidR="00F81D85" w:rsidRDefault="00F81D85" w:rsidP="005A2EF9">
      <w:pPr>
        <w:spacing w:after="0" w:line="240" w:lineRule="auto"/>
        <w:jc w:val="both"/>
        <w:rPr>
          <w:b/>
          <w:noProof/>
          <w:sz w:val="28"/>
          <w:szCs w:val="24"/>
        </w:rPr>
      </w:pPr>
    </w:p>
    <w:p w14:paraId="2172EE35" w14:textId="77777777" w:rsidR="00F81D85" w:rsidRDefault="005B6799" w:rsidP="005A2EF9">
      <w:pPr>
        <w:spacing w:after="0" w:line="240" w:lineRule="auto"/>
        <w:jc w:val="both"/>
        <w:rPr>
          <w:noProof/>
          <w:szCs w:val="24"/>
        </w:rPr>
      </w:pPr>
      <w:r>
        <w:rPr>
          <w:noProof/>
          <w:szCs w:val="24"/>
        </w:rPr>
        <w:t>This drug may be covered under Medicare Part B or D depending upon the circumstances. Information may need to be submitted describing the use and setting of the drug to make the determination.</w:t>
      </w:r>
    </w:p>
    <w:p w14:paraId="512938B3" w14:textId="77777777" w:rsidR="00F81D85" w:rsidRDefault="00F81D85" w:rsidP="005A2EF9">
      <w:pPr>
        <w:spacing w:after="0" w:line="240" w:lineRule="auto"/>
        <w:jc w:val="both"/>
        <w:rPr>
          <w:noProof/>
          <w:szCs w:val="24"/>
        </w:rPr>
        <w:sectPr w:rsidR="00F81D85" w:rsidSect="004A400E">
          <w:type w:val="continuous"/>
          <w:pgSz w:w="12240" w:h="15840"/>
          <w:pgMar w:top="1440" w:right="1440" w:bottom="1440" w:left="1440" w:header="720" w:footer="720" w:gutter="0"/>
          <w:cols w:space="720"/>
          <w:titlePg/>
          <w:docGrid w:linePitch="360"/>
        </w:sectPr>
      </w:pPr>
    </w:p>
    <w:p w14:paraId="357115E0" w14:textId="77777777" w:rsidR="00F81D85" w:rsidRDefault="005B6799" w:rsidP="00954E47">
      <w:pPr>
        <w:spacing w:after="0" w:line="240" w:lineRule="auto"/>
        <w:ind w:left="-630"/>
        <w:jc w:val="both"/>
        <w:rPr>
          <w:b/>
          <w:noProof/>
          <w:sz w:val="32"/>
          <w:szCs w:val="32"/>
        </w:rPr>
        <w:sectPr w:rsidR="00F81D85" w:rsidSect="005A2EF9">
          <w:pgSz w:w="12240" w:h="15840"/>
          <w:pgMar w:top="1440" w:right="1440" w:bottom="1440" w:left="1440" w:header="720" w:footer="720" w:gutter="0"/>
          <w:cols w:space="720"/>
          <w:docGrid w:linePitch="360"/>
        </w:sectPr>
      </w:pPr>
      <w:r>
        <w:rPr>
          <w:b/>
          <w:noProof/>
          <w:sz w:val="32"/>
          <w:szCs w:val="32"/>
        </w:rPr>
        <w:lastRenderedPageBreak/>
        <w:t>INDEX</w:t>
      </w:r>
    </w:p>
    <w:p w14:paraId="03D0362A" w14:textId="77777777" w:rsidR="008247A2" w:rsidRDefault="005B6799" w:rsidP="008C0145">
      <w:pPr>
        <w:rPr>
          <w:noProof/>
          <w:szCs w:val="24"/>
        </w:rPr>
        <w:sectPr w:rsidR="008247A2" w:rsidSect="008247A2">
          <w:type w:val="continuous"/>
          <w:pgSz w:w="12240" w:h="15840" w:code="1"/>
          <w:pgMar w:top="821" w:right="821" w:bottom="576" w:left="821" w:header="432" w:footer="288" w:gutter="0"/>
          <w:cols w:num="2" w:space="720"/>
          <w:docGrid w:linePitch="360"/>
        </w:sectPr>
      </w:pPr>
      <w:r>
        <w:rPr>
          <w:szCs w:val="24"/>
        </w:rPr>
        <w:fldChar w:fldCharType="begin"/>
      </w:r>
      <w:r>
        <w:rPr>
          <w:szCs w:val="24"/>
        </w:rPr>
        <w:instrText xml:space="preserve"> INDEX \e "</w:instrText>
      </w:r>
      <w:r>
        <w:rPr>
          <w:szCs w:val="24"/>
        </w:rPr>
        <w:tab/>
        <w:instrText xml:space="preserve">" \h "A" \c "2" \z "1033"  \* MERGEFORMAT </w:instrText>
      </w:r>
      <w:r>
        <w:rPr>
          <w:szCs w:val="24"/>
        </w:rPr>
        <w:fldChar w:fldCharType="separate"/>
      </w:r>
    </w:p>
    <w:p w14:paraId="65BA8B59"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A</w:t>
      </w:r>
    </w:p>
    <w:p w14:paraId="4080C7F9" w14:textId="77777777" w:rsidR="008247A2" w:rsidRDefault="008247A2">
      <w:pPr>
        <w:pStyle w:val="Index1"/>
        <w:tabs>
          <w:tab w:val="right" w:leader="dot" w:pos="4929"/>
        </w:tabs>
        <w:rPr>
          <w:noProof/>
        </w:rPr>
      </w:pPr>
      <w:r w:rsidRPr="00631368">
        <w:rPr>
          <w:noProof/>
        </w:rPr>
        <w:t>Abelcet</w:t>
      </w:r>
      <w:r>
        <w:rPr>
          <w:noProof/>
        </w:rPr>
        <w:tab/>
        <w:t>370</w:t>
      </w:r>
    </w:p>
    <w:p w14:paraId="278471DA" w14:textId="77777777" w:rsidR="008247A2" w:rsidRDefault="008247A2">
      <w:pPr>
        <w:pStyle w:val="Index1"/>
        <w:tabs>
          <w:tab w:val="right" w:leader="dot" w:pos="4929"/>
        </w:tabs>
        <w:rPr>
          <w:noProof/>
        </w:rPr>
      </w:pPr>
      <w:r w:rsidRPr="00631368">
        <w:rPr>
          <w:noProof/>
        </w:rPr>
        <w:t>Abiraterone Acetate</w:t>
      </w:r>
      <w:r>
        <w:rPr>
          <w:noProof/>
        </w:rPr>
        <w:tab/>
        <w:t>369</w:t>
      </w:r>
    </w:p>
    <w:p w14:paraId="1F107C3C" w14:textId="77777777" w:rsidR="008247A2" w:rsidRDefault="008247A2">
      <w:pPr>
        <w:pStyle w:val="Index1"/>
        <w:tabs>
          <w:tab w:val="right" w:leader="dot" w:pos="4929"/>
        </w:tabs>
        <w:rPr>
          <w:noProof/>
        </w:rPr>
      </w:pPr>
      <w:r w:rsidRPr="00631368">
        <w:rPr>
          <w:noProof/>
        </w:rPr>
        <w:t>Abirtega</w:t>
      </w:r>
      <w:r>
        <w:rPr>
          <w:noProof/>
        </w:rPr>
        <w:tab/>
        <w:t>369</w:t>
      </w:r>
    </w:p>
    <w:p w14:paraId="567ABA93" w14:textId="77777777" w:rsidR="008247A2" w:rsidRDefault="008247A2">
      <w:pPr>
        <w:pStyle w:val="Index1"/>
        <w:tabs>
          <w:tab w:val="right" w:leader="dot" w:pos="4929"/>
        </w:tabs>
        <w:rPr>
          <w:noProof/>
        </w:rPr>
      </w:pPr>
      <w:r w:rsidRPr="00631368">
        <w:rPr>
          <w:noProof/>
        </w:rPr>
        <w:t>Actimmune</w:t>
      </w:r>
      <w:r>
        <w:rPr>
          <w:noProof/>
        </w:rPr>
        <w:tab/>
        <w:t>1</w:t>
      </w:r>
    </w:p>
    <w:p w14:paraId="3D547CC2" w14:textId="77777777" w:rsidR="008247A2" w:rsidRDefault="008247A2">
      <w:pPr>
        <w:pStyle w:val="Index1"/>
        <w:tabs>
          <w:tab w:val="right" w:leader="dot" w:pos="4929"/>
        </w:tabs>
        <w:rPr>
          <w:noProof/>
        </w:rPr>
      </w:pPr>
      <w:r>
        <w:rPr>
          <w:noProof/>
        </w:rPr>
        <w:t>Actimmune (s)</w:t>
      </w:r>
      <w:r>
        <w:rPr>
          <w:noProof/>
        </w:rPr>
        <w:tab/>
        <w:t>1</w:t>
      </w:r>
    </w:p>
    <w:p w14:paraId="6D42F2C5" w14:textId="77777777" w:rsidR="008247A2" w:rsidRDefault="008247A2">
      <w:pPr>
        <w:pStyle w:val="Index1"/>
        <w:tabs>
          <w:tab w:val="right" w:leader="dot" w:pos="4929"/>
        </w:tabs>
        <w:rPr>
          <w:noProof/>
        </w:rPr>
      </w:pPr>
      <w:r w:rsidRPr="00631368">
        <w:rPr>
          <w:noProof/>
        </w:rPr>
        <w:t>Acyclovir Sodium</w:t>
      </w:r>
      <w:r>
        <w:rPr>
          <w:noProof/>
        </w:rPr>
        <w:tab/>
        <w:t>370</w:t>
      </w:r>
    </w:p>
    <w:p w14:paraId="3C6856AB" w14:textId="77777777" w:rsidR="008247A2" w:rsidRDefault="008247A2">
      <w:pPr>
        <w:pStyle w:val="Index1"/>
        <w:tabs>
          <w:tab w:val="right" w:leader="dot" w:pos="4929"/>
        </w:tabs>
        <w:rPr>
          <w:noProof/>
        </w:rPr>
      </w:pPr>
      <w:r>
        <w:rPr>
          <w:noProof/>
        </w:rPr>
        <w:t>Adalimumab-aaty (s)</w:t>
      </w:r>
      <w:r>
        <w:rPr>
          <w:noProof/>
        </w:rPr>
        <w:tab/>
        <w:t>2</w:t>
      </w:r>
    </w:p>
    <w:p w14:paraId="09D1B591" w14:textId="77777777" w:rsidR="008247A2" w:rsidRDefault="008247A2">
      <w:pPr>
        <w:pStyle w:val="Index1"/>
        <w:tabs>
          <w:tab w:val="right" w:leader="dot" w:pos="4929"/>
        </w:tabs>
        <w:rPr>
          <w:noProof/>
        </w:rPr>
      </w:pPr>
      <w:r w:rsidRPr="00631368">
        <w:rPr>
          <w:noProof/>
        </w:rPr>
        <w:t>Adalimumab-aaty 1-pen Kit</w:t>
      </w:r>
      <w:r>
        <w:rPr>
          <w:noProof/>
        </w:rPr>
        <w:tab/>
        <w:t>2</w:t>
      </w:r>
    </w:p>
    <w:p w14:paraId="4D2F2E2D" w14:textId="77777777" w:rsidR="008247A2" w:rsidRDefault="008247A2">
      <w:pPr>
        <w:pStyle w:val="Index1"/>
        <w:tabs>
          <w:tab w:val="right" w:leader="dot" w:pos="4929"/>
        </w:tabs>
        <w:rPr>
          <w:noProof/>
        </w:rPr>
      </w:pPr>
      <w:r w:rsidRPr="00631368">
        <w:rPr>
          <w:noProof/>
        </w:rPr>
        <w:t>Adalimumab-aaty 2-pen Kit</w:t>
      </w:r>
      <w:r>
        <w:rPr>
          <w:noProof/>
        </w:rPr>
        <w:tab/>
        <w:t>2</w:t>
      </w:r>
    </w:p>
    <w:p w14:paraId="260B5E86" w14:textId="77777777" w:rsidR="008247A2" w:rsidRDefault="008247A2">
      <w:pPr>
        <w:pStyle w:val="Index1"/>
        <w:tabs>
          <w:tab w:val="right" w:leader="dot" w:pos="4929"/>
        </w:tabs>
        <w:rPr>
          <w:noProof/>
        </w:rPr>
      </w:pPr>
      <w:r w:rsidRPr="00631368">
        <w:rPr>
          <w:noProof/>
        </w:rPr>
        <w:t>Adalimumab-aaty 2-syringe</w:t>
      </w:r>
      <w:r>
        <w:rPr>
          <w:noProof/>
        </w:rPr>
        <w:tab/>
        <w:t>2</w:t>
      </w:r>
    </w:p>
    <w:p w14:paraId="1D35FCEB" w14:textId="77777777" w:rsidR="008247A2" w:rsidRDefault="008247A2">
      <w:pPr>
        <w:pStyle w:val="Index1"/>
        <w:tabs>
          <w:tab w:val="right" w:leader="dot" w:pos="4929"/>
        </w:tabs>
        <w:rPr>
          <w:noProof/>
        </w:rPr>
      </w:pPr>
      <w:r w:rsidRPr="00631368">
        <w:rPr>
          <w:noProof/>
        </w:rPr>
        <w:t>Adalimumab-aaty Cd/uc/hs Starter</w:t>
      </w:r>
      <w:r>
        <w:rPr>
          <w:noProof/>
        </w:rPr>
        <w:tab/>
        <w:t>2</w:t>
      </w:r>
    </w:p>
    <w:p w14:paraId="3B348CBA" w14:textId="77777777" w:rsidR="008247A2" w:rsidRDefault="008247A2">
      <w:pPr>
        <w:pStyle w:val="Index1"/>
        <w:tabs>
          <w:tab w:val="right" w:leader="dot" w:pos="4929"/>
        </w:tabs>
        <w:rPr>
          <w:noProof/>
        </w:rPr>
      </w:pPr>
      <w:r w:rsidRPr="00631368">
        <w:rPr>
          <w:noProof/>
        </w:rPr>
        <w:t>Adalimumab-adbm</w:t>
      </w:r>
      <w:r>
        <w:rPr>
          <w:noProof/>
        </w:rPr>
        <w:tab/>
        <w:t>5</w:t>
      </w:r>
    </w:p>
    <w:p w14:paraId="6A078EBD" w14:textId="77777777" w:rsidR="008247A2" w:rsidRDefault="008247A2">
      <w:pPr>
        <w:pStyle w:val="Index1"/>
        <w:tabs>
          <w:tab w:val="right" w:leader="dot" w:pos="4929"/>
        </w:tabs>
        <w:rPr>
          <w:noProof/>
        </w:rPr>
      </w:pPr>
      <w:r>
        <w:rPr>
          <w:noProof/>
        </w:rPr>
        <w:t>Adalimumab-adbm (s)</w:t>
      </w:r>
      <w:r>
        <w:rPr>
          <w:noProof/>
        </w:rPr>
        <w:tab/>
        <w:t>5</w:t>
      </w:r>
    </w:p>
    <w:p w14:paraId="3EFBDA54" w14:textId="77777777" w:rsidR="008247A2" w:rsidRDefault="008247A2">
      <w:pPr>
        <w:pStyle w:val="Index1"/>
        <w:tabs>
          <w:tab w:val="right" w:leader="dot" w:pos="4929"/>
        </w:tabs>
        <w:rPr>
          <w:noProof/>
        </w:rPr>
      </w:pPr>
      <w:r w:rsidRPr="00631368">
        <w:rPr>
          <w:noProof/>
        </w:rPr>
        <w:t>Adalimumab-adbm Crohns/uc/hs Starter</w:t>
      </w:r>
      <w:r>
        <w:rPr>
          <w:noProof/>
        </w:rPr>
        <w:tab/>
        <w:t>5</w:t>
      </w:r>
    </w:p>
    <w:p w14:paraId="5EF3910B" w14:textId="77777777" w:rsidR="008247A2" w:rsidRDefault="008247A2">
      <w:pPr>
        <w:pStyle w:val="Index1"/>
        <w:tabs>
          <w:tab w:val="right" w:leader="dot" w:pos="4929"/>
        </w:tabs>
        <w:rPr>
          <w:noProof/>
        </w:rPr>
      </w:pPr>
      <w:r w:rsidRPr="00631368">
        <w:rPr>
          <w:noProof/>
        </w:rPr>
        <w:t>Adalimumab-adbm Psoriasis/uveitis Starter</w:t>
      </w:r>
      <w:r>
        <w:rPr>
          <w:noProof/>
        </w:rPr>
        <w:tab/>
        <w:t>5</w:t>
      </w:r>
    </w:p>
    <w:p w14:paraId="41104C9B" w14:textId="77777777" w:rsidR="008247A2" w:rsidRDefault="008247A2">
      <w:pPr>
        <w:pStyle w:val="Index1"/>
        <w:tabs>
          <w:tab w:val="right" w:leader="dot" w:pos="4929"/>
        </w:tabs>
        <w:rPr>
          <w:noProof/>
        </w:rPr>
      </w:pPr>
      <w:r w:rsidRPr="00631368">
        <w:rPr>
          <w:noProof/>
        </w:rPr>
        <w:t>Adalimumab-adbm Starter Package For Crohns Disease/uc/hs</w:t>
      </w:r>
      <w:r>
        <w:rPr>
          <w:noProof/>
        </w:rPr>
        <w:tab/>
        <w:t>5</w:t>
      </w:r>
    </w:p>
    <w:p w14:paraId="2957A895" w14:textId="77777777" w:rsidR="008247A2" w:rsidRDefault="008247A2">
      <w:pPr>
        <w:pStyle w:val="Index1"/>
        <w:tabs>
          <w:tab w:val="right" w:leader="dot" w:pos="4929"/>
        </w:tabs>
        <w:rPr>
          <w:noProof/>
        </w:rPr>
      </w:pPr>
      <w:r w:rsidRPr="00631368">
        <w:rPr>
          <w:noProof/>
        </w:rPr>
        <w:t>Adalimumab-adbm Starter Package For Psoriasis/uveitis</w:t>
      </w:r>
      <w:r>
        <w:rPr>
          <w:noProof/>
        </w:rPr>
        <w:tab/>
        <w:t>5</w:t>
      </w:r>
    </w:p>
    <w:p w14:paraId="22EB208A" w14:textId="77777777" w:rsidR="008247A2" w:rsidRDefault="008247A2">
      <w:pPr>
        <w:pStyle w:val="Index1"/>
        <w:tabs>
          <w:tab w:val="right" w:leader="dot" w:pos="4929"/>
        </w:tabs>
        <w:rPr>
          <w:noProof/>
        </w:rPr>
      </w:pPr>
      <w:r w:rsidRPr="00631368">
        <w:rPr>
          <w:noProof/>
        </w:rPr>
        <w:t>Adbry</w:t>
      </w:r>
      <w:r>
        <w:rPr>
          <w:noProof/>
        </w:rPr>
        <w:tab/>
        <w:t>8</w:t>
      </w:r>
    </w:p>
    <w:p w14:paraId="314C21C1" w14:textId="77777777" w:rsidR="008247A2" w:rsidRDefault="008247A2">
      <w:pPr>
        <w:pStyle w:val="Index1"/>
        <w:tabs>
          <w:tab w:val="right" w:leader="dot" w:pos="4929"/>
        </w:tabs>
        <w:rPr>
          <w:noProof/>
        </w:rPr>
      </w:pPr>
      <w:r>
        <w:rPr>
          <w:noProof/>
        </w:rPr>
        <w:t>Adbry (s)</w:t>
      </w:r>
      <w:r>
        <w:rPr>
          <w:noProof/>
        </w:rPr>
        <w:tab/>
        <w:t>8</w:t>
      </w:r>
    </w:p>
    <w:p w14:paraId="50B7B7DD" w14:textId="77777777" w:rsidR="008247A2" w:rsidRDefault="008247A2">
      <w:pPr>
        <w:pStyle w:val="Index1"/>
        <w:tabs>
          <w:tab w:val="right" w:leader="dot" w:pos="4929"/>
        </w:tabs>
        <w:rPr>
          <w:noProof/>
        </w:rPr>
      </w:pPr>
      <w:r>
        <w:rPr>
          <w:noProof/>
        </w:rPr>
        <w:t>Adcirca (s)</w:t>
      </w:r>
      <w:r>
        <w:rPr>
          <w:noProof/>
        </w:rPr>
        <w:tab/>
        <w:t>9</w:t>
      </w:r>
    </w:p>
    <w:p w14:paraId="33156F74" w14:textId="77777777" w:rsidR="008247A2" w:rsidRDefault="008247A2">
      <w:pPr>
        <w:pStyle w:val="Index1"/>
        <w:tabs>
          <w:tab w:val="right" w:leader="dot" w:pos="4929"/>
        </w:tabs>
        <w:rPr>
          <w:noProof/>
        </w:rPr>
      </w:pPr>
      <w:r w:rsidRPr="00631368">
        <w:rPr>
          <w:noProof/>
        </w:rPr>
        <w:t>Adempas</w:t>
      </w:r>
      <w:r>
        <w:rPr>
          <w:noProof/>
        </w:rPr>
        <w:tab/>
        <w:t>10</w:t>
      </w:r>
    </w:p>
    <w:p w14:paraId="58618AA2" w14:textId="77777777" w:rsidR="008247A2" w:rsidRDefault="008247A2">
      <w:pPr>
        <w:pStyle w:val="Index1"/>
        <w:tabs>
          <w:tab w:val="right" w:leader="dot" w:pos="4929"/>
        </w:tabs>
        <w:rPr>
          <w:noProof/>
        </w:rPr>
      </w:pPr>
      <w:r>
        <w:rPr>
          <w:noProof/>
        </w:rPr>
        <w:t>Adempas (s)</w:t>
      </w:r>
      <w:r>
        <w:rPr>
          <w:noProof/>
        </w:rPr>
        <w:tab/>
        <w:t>10</w:t>
      </w:r>
    </w:p>
    <w:p w14:paraId="31104C5C" w14:textId="77777777" w:rsidR="008247A2" w:rsidRDefault="008247A2">
      <w:pPr>
        <w:pStyle w:val="Index1"/>
        <w:tabs>
          <w:tab w:val="right" w:leader="dot" w:pos="4929"/>
        </w:tabs>
        <w:rPr>
          <w:noProof/>
        </w:rPr>
      </w:pPr>
      <w:r>
        <w:rPr>
          <w:noProof/>
        </w:rPr>
        <w:t>Afinitor (s)</w:t>
      </w:r>
      <w:r>
        <w:rPr>
          <w:noProof/>
        </w:rPr>
        <w:tab/>
        <w:t>11</w:t>
      </w:r>
    </w:p>
    <w:p w14:paraId="594E214A" w14:textId="77777777" w:rsidR="008247A2" w:rsidRDefault="008247A2">
      <w:pPr>
        <w:pStyle w:val="Index1"/>
        <w:tabs>
          <w:tab w:val="right" w:leader="dot" w:pos="4929"/>
        </w:tabs>
        <w:rPr>
          <w:noProof/>
        </w:rPr>
      </w:pPr>
      <w:r>
        <w:rPr>
          <w:noProof/>
        </w:rPr>
        <w:t>Afinitor Disperz (s)</w:t>
      </w:r>
      <w:r>
        <w:rPr>
          <w:noProof/>
        </w:rPr>
        <w:tab/>
        <w:t>12</w:t>
      </w:r>
    </w:p>
    <w:p w14:paraId="255FF2BE" w14:textId="77777777" w:rsidR="008247A2" w:rsidRDefault="008247A2">
      <w:pPr>
        <w:pStyle w:val="Index1"/>
        <w:tabs>
          <w:tab w:val="right" w:leader="dot" w:pos="4929"/>
        </w:tabs>
        <w:rPr>
          <w:noProof/>
        </w:rPr>
      </w:pPr>
      <w:r w:rsidRPr="00631368">
        <w:rPr>
          <w:noProof/>
        </w:rPr>
        <w:t>Aimovig</w:t>
      </w:r>
      <w:r>
        <w:rPr>
          <w:noProof/>
        </w:rPr>
        <w:tab/>
        <w:t>13</w:t>
      </w:r>
    </w:p>
    <w:p w14:paraId="6CF03B36" w14:textId="77777777" w:rsidR="008247A2" w:rsidRDefault="008247A2">
      <w:pPr>
        <w:pStyle w:val="Index1"/>
        <w:tabs>
          <w:tab w:val="right" w:leader="dot" w:pos="4929"/>
        </w:tabs>
        <w:rPr>
          <w:noProof/>
        </w:rPr>
      </w:pPr>
      <w:r>
        <w:rPr>
          <w:noProof/>
        </w:rPr>
        <w:t>Aimovig (s)</w:t>
      </w:r>
      <w:r>
        <w:rPr>
          <w:noProof/>
        </w:rPr>
        <w:tab/>
        <w:t>13</w:t>
      </w:r>
    </w:p>
    <w:p w14:paraId="571C7ECD" w14:textId="77777777" w:rsidR="008247A2" w:rsidRDefault="008247A2">
      <w:pPr>
        <w:pStyle w:val="Index1"/>
        <w:tabs>
          <w:tab w:val="right" w:leader="dot" w:pos="4929"/>
        </w:tabs>
        <w:rPr>
          <w:noProof/>
        </w:rPr>
      </w:pPr>
      <w:r w:rsidRPr="00631368">
        <w:rPr>
          <w:noProof/>
        </w:rPr>
        <w:t>Akeega</w:t>
      </w:r>
      <w:r>
        <w:rPr>
          <w:noProof/>
        </w:rPr>
        <w:tab/>
        <w:t>14</w:t>
      </w:r>
    </w:p>
    <w:p w14:paraId="7B3965CC" w14:textId="77777777" w:rsidR="008247A2" w:rsidRDefault="008247A2">
      <w:pPr>
        <w:pStyle w:val="Index1"/>
        <w:tabs>
          <w:tab w:val="right" w:leader="dot" w:pos="4929"/>
        </w:tabs>
        <w:rPr>
          <w:noProof/>
        </w:rPr>
      </w:pPr>
      <w:r>
        <w:rPr>
          <w:noProof/>
        </w:rPr>
        <w:t>Akeega (s)</w:t>
      </w:r>
      <w:r>
        <w:rPr>
          <w:noProof/>
        </w:rPr>
        <w:tab/>
        <w:t>14</w:t>
      </w:r>
    </w:p>
    <w:p w14:paraId="64032F74" w14:textId="77777777" w:rsidR="008247A2" w:rsidRDefault="008247A2">
      <w:pPr>
        <w:pStyle w:val="Index1"/>
        <w:tabs>
          <w:tab w:val="right" w:leader="dot" w:pos="4929"/>
        </w:tabs>
        <w:rPr>
          <w:noProof/>
        </w:rPr>
      </w:pPr>
      <w:r w:rsidRPr="00631368">
        <w:rPr>
          <w:noProof/>
        </w:rPr>
        <w:t>Albuterol Sulfate</w:t>
      </w:r>
      <w:r>
        <w:rPr>
          <w:noProof/>
        </w:rPr>
        <w:tab/>
        <w:t>370</w:t>
      </w:r>
    </w:p>
    <w:p w14:paraId="69406827" w14:textId="77777777" w:rsidR="008247A2" w:rsidRDefault="008247A2">
      <w:pPr>
        <w:pStyle w:val="Index1"/>
        <w:tabs>
          <w:tab w:val="right" w:leader="dot" w:pos="4929"/>
        </w:tabs>
        <w:rPr>
          <w:noProof/>
        </w:rPr>
      </w:pPr>
      <w:r w:rsidRPr="00631368">
        <w:rPr>
          <w:noProof/>
        </w:rPr>
        <w:t>Alecensa</w:t>
      </w:r>
      <w:r>
        <w:rPr>
          <w:noProof/>
        </w:rPr>
        <w:tab/>
        <w:t>15</w:t>
      </w:r>
    </w:p>
    <w:p w14:paraId="66E89966" w14:textId="77777777" w:rsidR="008247A2" w:rsidRDefault="008247A2">
      <w:pPr>
        <w:pStyle w:val="Index1"/>
        <w:tabs>
          <w:tab w:val="right" w:leader="dot" w:pos="4929"/>
        </w:tabs>
        <w:rPr>
          <w:noProof/>
        </w:rPr>
      </w:pPr>
      <w:r>
        <w:rPr>
          <w:noProof/>
        </w:rPr>
        <w:t>Alecensa (s)</w:t>
      </w:r>
      <w:r>
        <w:rPr>
          <w:noProof/>
        </w:rPr>
        <w:tab/>
        <w:t>15</w:t>
      </w:r>
    </w:p>
    <w:p w14:paraId="0451DA37" w14:textId="77777777" w:rsidR="008247A2" w:rsidRDefault="008247A2">
      <w:pPr>
        <w:pStyle w:val="Index1"/>
        <w:tabs>
          <w:tab w:val="right" w:leader="dot" w:pos="4929"/>
        </w:tabs>
        <w:rPr>
          <w:noProof/>
        </w:rPr>
      </w:pPr>
      <w:r w:rsidRPr="00631368">
        <w:rPr>
          <w:noProof/>
        </w:rPr>
        <w:t>Alosetron Hydrochloride</w:t>
      </w:r>
      <w:r>
        <w:rPr>
          <w:noProof/>
        </w:rPr>
        <w:tab/>
        <w:t>153</w:t>
      </w:r>
    </w:p>
    <w:p w14:paraId="532D22A2" w14:textId="77777777" w:rsidR="008247A2" w:rsidRDefault="008247A2">
      <w:pPr>
        <w:pStyle w:val="Index1"/>
        <w:tabs>
          <w:tab w:val="right" w:leader="dot" w:pos="4929"/>
        </w:tabs>
        <w:rPr>
          <w:noProof/>
        </w:rPr>
      </w:pPr>
      <w:r>
        <w:rPr>
          <w:noProof/>
        </w:rPr>
        <w:t>Alpha-1 Proteinase Inhibitor, Prolastin (s)</w:t>
      </w:r>
      <w:r>
        <w:rPr>
          <w:noProof/>
        </w:rPr>
        <w:tab/>
        <w:t>16</w:t>
      </w:r>
    </w:p>
    <w:p w14:paraId="0596729A" w14:textId="77777777" w:rsidR="008247A2" w:rsidRDefault="008247A2">
      <w:pPr>
        <w:pStyle w:val="Index1"/>
        <w:tabs>
          <w:tab w:val="right" w:leader="dot" w:pos="4929"/>
        </w:tabs>
        <w:rPr>
          <w:noProof/>
        </w:rPr>
      </w:pPr>
      <w:r w:rsidRPr="00631368">
        <w:rPr>
          <w:noProof/>
        </w:rPr>
        <w:t>Alunbrig</w:t>
      </w:r>
      <w:r>
        <w:rPr>
          <w:noProof/>
        </w:rPr>
        <w:tab/>
        <w:t>17</w:t>
      </w:r>
    </w:p>
    <w:p w14:paraId="77B737F0" w14:textId="77777777" w:rsidR="008247A2" w:rsidRDefault="008247A2">
      <w:pPr>
        <w:pStyle w:val="Index1"/>
        <w:tabs>
          <w:tab w:val="right" w:leader="dot" w:pos="4929"/>
        </w:tabs>
        <w:rPr>
          <w:noProof/>
        </w:rPr>
      </w:pPr>
      <w:r>
        <w:rPr>
          <w:noProof/>
        </w:rPr>
        <w:t>Alunbrig (s)</w:t>
      </w:r>
      <w:r>
        <w:rPr>
          <w:noProof/>
        </w:rPr>
        <w:tab/>
        <w:t>17</w:t>
      </w:r>
    </w:p>
    <w:p w14:paraId="4AE9E2A8" w14:textId="77777777" w:rsidR="008247A2" w:rsidRDefault="008247A2">
      <w:pPr>
        <w:pStyle w:val="Index1"/>
        <w:tabs>
          <w:tab w:val="right" w:leader="dot" w:pos="4929"/>
        </w:tabs>
        <w:rPr>
          <w:noProof/>
        </w:rPr>
      </w:pPr>
      <w:r w:rsidRPr="00631368">
        <w:rPr>
          <w:noProof/>
        </w:rPr>
        <w:t>Alyq</w:t>
      </w:r>
      <w:r>
        <w:rPr>
          <w:noProof/>
        </w:rPr>
        <w:tab/>
        <w:t>9</w:t>
      </w:r>
    </w:p>
    <w:p w14:paraId="09A9133D" w14:textId="77777777" w:rsidR="008247A2" w:rsidRDefault="008247A2">
      <w:pPr>
        <w:pStyle w:val="Index1"/>
        <w:tabs>
          <w:tab w:val="right" w:leader="dot" w:pos="4929"/>
        </w:tabs>
        <w:rPr>
          <w:noProof/>
        </w:rPr>
      </w:pPr>
      <w:r w:rsidRPr="00631368">
        <w:rPr>
          <w:noProof/>
        </w:rPr>
        <w:t>Ambrisentan</w:t>
      </w:r>
      <w:r>
        <w:rPr>
          <w:noProof/>
        </w:rPr>
        <w:tab/>
        <w:t>147</w:t>
      </w:r>
    </w:p>
    <w:p w14:paraId="3653B439" w14:textId="77777777" w:rsidR="008247A2" w:rsidRDefault="008247A2">
      <w:pPr>
        <w:pStyle w:val="Index1"/>
        <w:tabs>
          <w:tab w:val="right" w:leader="dot" w:pos="4929"/>
        </w:tabs>
        <w:rPr>
          <w:noProof/>
        </w:rPr>
      </w:pPr>
      <w:r w:rsidRPr="00631368">
        <w:rPr>
          <w:noProof/>
        </w:rPr>
        <w:t>Aminosyn II</w:t>
      </w:r>
      <w:r>
        <w:rPr>
          <w:noProof/>
        </w:rPr>
        <w:tab/>
        <w:t>370</w:t>
      </w:r>
    </w:p>
    <w:p w14:paraId="4435B6DD" w14:textId="77777777" w:rsidR="008247A2" w:rsidRDefault="008247A2">
      <w:pPr>
        <w:pStyle w:val="Index1"/>
        <w:tabs>
          <w:tab w:val="right" w:leader="dot" w:pos="4929"/>
        </w:tabs>
        <w:rPr>
          <w:noProof/>
        </w:rPr>
      </w:pPr>
      <w:r w:rsidRPr="00631368">
        <w:rPr>
          <w:noProof/>
        </w:rPr>
        <w:t>Aminosyn-pf</w:t>
      </w:r>
      <w:r>
        <w:rPr>
          <w:noProof/>
        </w:rPr>
        <w:tab/>
        <w:t>370</w:t>
      </w:r>
    </w:p>
    <w:p w14:paraId="5BB5130D" w14:textId="77777777" w:rsidR="008247A2" w:rsidRDefault="008247A2">
      <w:pPr>
        <w:pStyle w:val="Index1"/>
        <w:tabs>
          <w:tab w:val="right" w:leader="dot" w:pos="4929"/>
        </w:tabs>
        <w:rPr>
          <w:noProof/>
        </w:rPr>
      </w:pPr>
      <w:r w:rsidRPr="00631368">
        <w:rPr>
          <w:noProof/>
        </w:rPr>
        <w:t>Amphotericin B</w:t>
      </w:r>
      <w:r>
        <w:rPr>
          <w:noProof/>
        </w:rPr>
        <w:tab/>
        <w:t>370</w:t>
      </w:r>
    </w:p>
    <w:p w14:paraId="4CA8C099" w14:textId="77777777" w:rsidR="008247A2" w:rsidRDefault="008247A2">
      <w:pPr>
        <w:pStyle w:val="Index1"/>
        <w:tabs>
          <w:tab w:val="right" w:leader="dot" w:pos="4929"/>
        </w:tabs>
        <w:rPr>
          <w:noProof/>
        </w:rPr>
      </w:pPr>
      <w:r w:rsidRPr="00631368">
        <w:rPr>
          <w:noProof/>
        </w:rPr>
        <w:t>Amphotericin B Liposome</w:t>
      </w:r>
      <w:r>
        <w:rPr>
          <w:noProof/>
        </w:rPr>
        <w:tab/>
        <w:t>370</w:t>
      </w:r>
    </w:p>
    <w:p w14:paraId="00F1967C" w14:textId="77777777" w:rsidR="008247A2" w:rsidRDefault="008247A2">
      <w:pPr>
        <w:pStyle w:val="Index1"/>
        <w:tabs>
          <w:tab w:val="right" w:leader="dot" w:pos="4929"/>
        </w:tabs>
        <w:rPr>
          <w:noProof/>
        </w:rPr>
      </w:pPr>
      <w:r>
        <w:rPr>
          <w:noProof/>
        </w:rPr>
        <w:t>Ampyra (s)</w:t>
      </w:r>
      <w:r>
        <w:rPr>
          <w:noProof/>
        </w:rPr>
        <w:tab/>
        <w:t>18</w:t>
      </w:r>
    </w:p>
    <w:p w14:paraId="4F26D1E9" w14:textId="77777777" w:rsidR="008247A2" w:rsidRDefault="008247A2">
      <w:pPr>
        <w:pStyle w:val="Index1"/>
        <w:tabs>
          <w:tab w:val="right" w:leader="dot" w:pos="4929"/>
        </w:tabs>
        <w:rPr>
          <w:noProof/>
        </w:rPr>
      </w:pPr>
      <w:r w:rsidRPr="00631368">
        <w:rPr>
          <w:noProof/>
        </w:rPr>
        <w:t>Aprepitant</w:t>
      </w:r>
      <w:r>
        <w:rPr>
          <w:noProof/>
        </w:rPr>
        <w:tab/>
        <w:t>370</w:t>
      </w:r>
    </w:p>
    <w:p w14:paraId="1F4FC0B3" w14:textId="77777777" w:rsidR="008247A2" w:rsidRDefault="008247A2">
      <w:pPr>
        <w:pStyle w:val="Index1"/>
        <w:tabs>
          <w:tab w:val="right" w:leader="dot" w:pos="4929"/>
        </w:tabs>
        <w:rPr>
          <w:noProof/>
        </w:rPr>
      </w:pPr>
      <w:r>
        <w:rPr>
          <w:noProof/>
        </w:rPr>
        <w:t>Arformoterol (s)</w:t>
      </w:r>
      <w:r>
        <w:rPr>
          <w:noProof/>
        </w:rPr>
        <w:tab/>
        <w:t>19</w:t>
      </w:r>
    </w:p>
    <w:p w14:paraId="51A044EE" w14:textId="77777777" w:rsidR="008247A2" w:rsidRDefault="008247A2">
      <w:pPr>
        <w:pStyle w:val="Index1"/>
        <w:tabs>
          <w:tab w:val="right" w:leader="dot" w:pos="4929"/>
        </w:tabs>
        <w:rPr>
          <w:noProof/>
        </w:rPr>
      </w:pPr>
      <w:r w:rsidRPr="00631368">
        <w:rPr>
          <w:noProof/>
        </w:rPr>
        <w:t>Arformoterol Tartrate</w:t>
      </w:r>
      <w:r>
        <w:rPr>
          <w:noProof/>
        </w:rPr>
        <w:tab/>
        <w:t>19</w:t>
      </w:r>
    </w:p>
    <w:p w14:paraId="0C813741" w14:textId="77777777" w:rsidR="008247A2" w:rsidRDefault="008247A2">
      <w:pPr>
        <w:pStyle w:val="Index1"/>
        <w:tabs>
          <w:tab w:val="right" w:leader="dot" w:pos="4929"/>
        </w:tabs>
        <w:rPr>
          <w:noProof/>
        </w:rPr>
      </w:pPr>
      <w:r w:rsidRPr="00631368">
        <w:rPr>
          <w:noProof/>
        </w:rPr>
        <w:t>Arikayce</w:t>
      </w:r>
      <w:r>
        <w:rPr>
          <w:noProof/>
        </w:rPr>
        <w:tab/>
        <w:t>20</w:t>
      </w:r>
    </w:p>
    <w:p w14:paraId="54317574" w14:textId="77777777" w:rsidR="008247A2" w:rsidRDefault="008247A2">
      <w:pPr>
        <w:pStyle w:val="Index1"/>
        <w:tabs>
          <w:tab w:val="right" w:leader="dot" w:pos="4929"/>
        </w:tabs>
        <w:rPr>
          <w:noProof/>
        </w:rPr>
      </w:pPr>
      <w:r>
        <w:rPr>
          <w:noProof/>
        </w:rPr>
        <w:t>Arikayce (s)</w:t>
      </w:r>
      <w:r>
        <w:rPr>
          <w:noProof/>
        </w:rPr>
        <w:tab/>
        <w:t>20</w:t>
      </w:r>
    </w:p>
    <w:p w14:paraId="0873CFDE" w14:textId="77777777" w:rsidR="008247A2" w:rsidRDefault="008247A2">
      <w:pPr>
        <w:pStyle w:val="Index1"/>
        <w:tabs>
          <w:tab w:val="right" w:leader="dot" w:pos="4929"/>
        </w:tabs>
        <w:rPr>
          <w:noProof/>
        </w:rPr>
      </w:pPr>
      <w:r w:rsidRPr="00631368">
        <w:rPr>
          <w:noProof/>
        </w:rPr>
        <w:t>Armodafinil</w:t>
      </w:r>
      <w:r>
        <w:rPr>
          <w:noProof/>
        </w:rPr>
        <w:tab/>
        <w:t>184</w:t>
      </w:r>
    </w:p>
    <w:p w14:paraId="5DFA1A44" w14:textId="77777777" w:rsidR="008247A2" w:rsidRDefault="008247A2">
      <w:pPr>
        <w:pStyle w:val="Index1"/>
        <w:tabs>
          <w:tab w:val="right" w:leader="dot" w:pos="4929"/>
        </w:tabs>
        <w:rPr>
          <w:noProof/>
        </w:rPr>
      </w:pPr>
      <w:r w:rsidRPr="00631368">
        <w:rPr>
          <w:noProof/>
        </w:rPr>
        <w:t>Astagraf XL</w:t>
      </w:r>
      <w:r>
        <w:rPr>
          <w:noProof/>
        </w:rPr>
        <w:tab/>
        <w:t>370</w:t>
      </w:r>
    </w:p>
    <w:p w14:paraId="5ECE7965" w14:textId="77777777" w:rsidR="008247A2" w:rsidRDefault="008247A2">
      <w:pPr>
        <w:pStyle w:val="Index1"/>
        <w:tabs>
          <w:tab w:val="right" w:leader="dot" w:pos="4929"/>
        </w:tabs>
        <w:rPr>
          <w:noProof/>
        </w:rPr>
      </w:pPr>
      <w:r w:rsidRPr="00631368">
        <w:rPr>
          <w:noProof/>
        </w:rPr>
        <w:t>Augtyro</w:t>
      </w:r>
      <w:r>
        <w:rPr>
          <w:noProof/>
        </w:rPr>
        <w:tab/>
        <w:t>21</w:t>
      </w:r>
    </w:p>
    <w:p w14:paraId="3213F79A" w14:textId="77777777" w:rsidR="008247A2" w:rsidRDefault="008247A2">
      <w:pPr>
        <w:pStyle w:val="Index1"/>
        <w:tabs>
          <w:tab w:val="right" w:leader="dot" w:pos="4929"/>
        </w:tabs>
        <w:rPr>
          <w:noProof/>
        </w:rPr>
      </w:pPr>
      <w:r>
        <w:rPr>
          <w:noProof/>
        </w:rPr>
        <w:t>Augtyro (s)</w:t>
      </w:r>
      <w:r>
        <w:rPr>
          <w:noProof/>
        </w:rPr>
        <w:tab/>
        <w:t>21</w:t>
      </w:r>
    </w:p>
    <w:p w14:paraId="430E959A" w14:textId="77777777" w:rsidR="008247A2" w:rsidRDefault="008247A2">
      <w:pPr>
        <w:pStyle w:val="Index1"/>
        <w:tabs>
          <w:tab w:val="right" w:leader="dot" w:pos="4929"/>
        </w:tabs>
        <w:rPr>
          <w:noProof/>
        </w:rPr>
      </w:pPr>
      <w:r w:rsidRPr="00631368">
        <w:rPr>
          <w:noProof/>
        </w:rPr>
        <w:t>Austedo</w:t>
      </w:r>
      <w:r>
        <w:rPr>
          <w:noProof/>
        </w:rPr>
        <w:tab/>
        <w:t>22</w:t>
      </w:r>
    </w:p>
    <w:p w14:paraId="218E19CD" w14:textId="77777777" w:rsidR="008247A2" w:rsidRDefault="008247A2">
      <w:pPr>
        <w:pStyle w:val="Index1"/>
        <w:tabs>
          <w:tab w:val="right" w:leader="dot" w:pos="4929"/>
        </w:tabs>
        <w:rPr>
          <w:noProof/>
        </w:rPr>
      </w:pPr>
      <w:r>
        <w:rPr>
          <w:noProof/>
        </w:rPr>
        <w:t>Austedo (s)</w:t>
      </w:r>
      <w:r>
        <w:rPr>
          <w:noProof/>
        </w:rPr>
        <w:tab/>
        <w:t>22</w:t>
      </w:r>
    </w:p>
    <w:p w14:paraId="638093AE" w14:textId="77777777" w:rsidR="008247A2" w:rsidRDefault="008247A2">
      <w:pPr>
        <w:pStyle w:val="Index1"/>
        <w:tabs>
          <w:tab w:val="right" w:leader="dot" w:pos="4929"/>
        </w:tabs>
        <w:rPr>
          <w:noProof/>
        </w:rPr>
      </w:pPr>
      <w:r w:rsidRPr="00631368">
        <w:rPr>
          <w:noProof/>
        </w:rPr>
        <w:t>Austedo Xr</w:t>
      </w:r>
      <w:r>
        <w:rPr>
          <w:noProof/>
        </w:rPr>
        <w:tab/>
        <w:t>22</w:t>
      </w:r>
    </w:p>
    <w:p w14:paraId="56AE5B9E" w14:textId="77777777" w:rsidR="008247A2" w:rsidRDefault="008247A2">
      <w:pPr>
        <w:pStyle w:val="Index1"/>
        <w:tabs>
          <w:tab w:val="right" w:leader="dot" w:pos="4929"/>
        </w:tabs>
        <w:rPr>
          <w:noProof/>
        </w:rPr>
      </w:pPr>
      <w:r w:rsidRPr="00631368">
        <w:rPr>
          <w:noProof/>
        </w:rPr>
        <w:t>Austedo Xr Patient Titration Kit</w:t>
      </w:r>
      <w:r>
        <w:rPr>
          <w:noProof/>
        </w:rPr>
        <w:tab/>
        <w:t>22</w:t>
      </w:r>
    </w:p>
    <w:p w14:paraId="79FD9B54" w14:textId="77777777" w:rsidR="008247A2" w:rsidRDefault="008247A2">
      <w:pPr>
        <w:pStyle w:val="Index1"/>
        <w:tabs>
          <w:tab w:val="right" w:leader="dot" w:pos="4929"/>
        </w:tabs>
        <w:rPr>
          <w:noProof/>
        </w:rPr>
      </w:pPr>
      <w:r>
        <w:rPr>
          <w:noProof/>
        </w:rPr>
        <w:t>Avmapki Fakzynja (s)</w:t>
      </w:r>
      <w:r>
        <w:rPr>
          <w:noProof/>
        </w:rPr>
        <w:tab/>
        <w:t>23</w:t>
      </w:r>
    </w:p>
    <w:p w14:paraId="113CEB0B" w14:textId="77777777" w:rsidR="008247A2" w:rsidRDefault="008247A2">
      <w:pPr>
        <w:pStyle w:val="Index1"/>
        <w:tabs>
          <w:tab w:val="right" w:leader="dot" w:pos="4929"/>
        </w:tabs>
        <w:rPr>
          <w:noProof/>
        </w:rPr>
      </w:pPr>
      <w:r w:rsidRPr="00631368">
        <w:rPr>
          <w:noProof/>
        </w:rPr>
        <w:t>Avmapki Fakzynja Co-pack</w:t>
      </w:r>
      <w:r>
        <w:rPr>
          <w:noProof/>
        </w:rPr>
        <w:tab/>
        <w:t>23</w:t>
      </w:r>
    </w:p>
    <w:p w14:paraId="6911AC7B" w14:textId="77777777" w:rsidR="008247A2" w:rsidRDefault="008247A2">
      <w:pPr>
        <w:pStyle w:val="Index1"/>
        <w:tabs>
          <w:tab w:val="right" w:leader="dot" w:pos="4929"/>
        </w:tabs>
        <w:rPr>
          <w:noProof/>
        </w:rPr>
      </w:pPr>
      <w:r w:rsidRPr="00631368">
        <w:rPr>
          <w:noProof/>
        </w:rPr>
        <w:t>Avonex</w:t>
      </w:r>
      <w:r>
        <w:rPr>
          <w:noProof/>
        </w:rPr>
        <w:tab/>
        <w:t>169</w:t>
      </w:r>
    </w:p>
    <w:p w14:paraId="6612E052" w14:textId="77777777" w:rsidR="008247A2" w:rsidRDefault="008247A2">
      <w:pPr>
        <w:pStyle w:val="Index1"/>
        <w:tabs>
          <w:tab w:val="right" w:leader="dot" w:pos="4929"/>
        </w:tabs>
        <w:rPr>
          <w:noProof/>
        </w:rPr>
      </w:pPr>
      <w:r w:rsidRPr="00631368">
        <w:rPr>
          <w:noProof/>
        </w:rPr>
        <w:t>Avonex Pen</w:t>
      </w:r>
      <w:r>
        <w:rPr>
          <w:noProof/>
        </w:rPr>
        <w:tab/>
        <w:t>169</w:t>
      </w:r>
    </w:p>
    <w:p w14:paraId="7D348A5E" w14:textId="77777777" w:rsidR="008247A2" w:rsidRDefault="008247A2">
      <w:pPr>
        <w:pStyle w:val="Index1"/>
        <w:tabs>
          <w:tab w:val="right" w:leader="dot" w:pos="4929"/>
        </w:tabs>
        <w:rPr>
          <w:noProof/>
        </w:rPr>
      </w:pPr>
      <w:r w:rsidRPr="00631368">
        <w:rPr>
          <w:noProof/>
        </w:rPr>
        <w:t>Ayvakit</w:t>
      </w:r>
      <w:r>
        <w:rPr>
          <w:noProof/>
        </w:rPr>
        <w:tab/>
        <w:t>24</w:t>
      </w:r>
    </w:p>
    <w:p w14:paraId="63AD3D85" w14:textId="77777777" w:rsidR="008247A2" w:rsidRDefault="008247A2">
      <w:pPr>
        <w:pStyle w:val="Index1"/>
        <w:tabs>
          <w:tab w:val="right" w:leader="dot" w:pos="4929"/>
        </w:tabs>
        <w:rPr>
          <w:noProof/>
        </w:rPr>
      </w:pPr>
      <w:r>
        <w:rPr>
          <w:noProof/>
        </w:rPr>
        <w:t>Ayvakit (s)</w:t>
      </w:r>
      <w:r>
        <w:rPr>
          <w:noProof/>
        </w:rPr>
        <w:tab/>
        <w:t>24</w:t>
      </w:r>
    </w:p>
    <w:p w14:paraId="081DFD73" w14:textId="77777777" w:rsidR="008247A2" w:rsidRDefault="008247A2">
      <w:pPr>
        <w:pStyle w:val="Index1"/>
        <w:tabs>
          <w:tab w:val="right" w:leader="dot" w:pos="4929"/>
        </w:tabs>
        <w:rPr>
          <w:noProof/>
        </w:rPr>
      </w:pPr>
      <w:r w:rsidRPr="00631368">
        <w:rPr>
          <w:noProof/>
        </w:rPr>
        <w:t>Azathioprine</w:t>
      </w:r>
      <w:r>
        <w:rPr>
          <w:noProof/>
        </w:rPr>
        <w:tab/>
        <w:t>370</w:t>
      </w:r>
    </w:p>
    <w:p w14:paraId="0190C7FF"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B</w:t>
      </w:r>
    </w:p>
    <w:p w14:paraId="2A55435A" w14:textId="77777777" w:rsidR="008247A2" w:rsidRDefault="008247A2">
      <w:pPr>
        <w:pStyle w:val="Index1"/>
        <w:tabs>
          <w:tab w:val="right" w:leader="dot" w:pos="4929"/>
        </w:tabs>
        <w:rPr>
          <w:noProof/>
        </w:rPr>
      </w:pPr>
      <w:r w:rsidRPr="00631368">
        <w:rPr>
          <w:noProof/>
        </w:rPr>
        <w:t>Balversa</w:t>
      </w:r>
      <w:r>
        <w:rPr>
          <w:noProof/>
        </w:rPr>
        <w:tab/>
        <w:t>25</w:t>
      </w:r>
    </w:p>
    <w:p w14:paraId="240592A3" w14:textId="77777777" w:rsidR="008247A2" w:rsidRDefault="008247A2">
      <w:pPr>
        <w:pStyle w:val="Index1"/>
        <w:tabs>
          <w:tab w:val="right" w:leader="dot" w:pos="4929"/>
        </w:tabs>
        <w:rPr>
          <w:noProof/>
        </w:rPr>
      </w:pPr>
      <w:r>
        <w:rPr>
          <w:noProof/>
        </w:rPr>
        <w:t>Balversa (s)</w:t>
      </w:r>
      <w:r>
        <w:rPr>
          <w:noProof/>
        </w:rPr>
        <w:tab/>
        <w:t>25</w:t>
      </w:r>
    </w:p>
    <w:p w14:paraId="04D74C60" w14:textId="77777777" w:rsidR="008247A2" w:rsidRDefault="008247A2">
      <w:pPr>
        <w:pStyle w:val="Index1"/>
        <w:tabs>
          <w:tab w:val="right" w:leader="dot" w:pos="4929"/>
        </w:tabs>
        <w:rPr>
          <w:noProof/>
        </w:rPr>
      </w:pPr>
      <w:r w:rsidRPr="00631368">
        <w:rPr>
          <w:noProof/>
        </w:rPr>
        <w:t>Benlysta</w:t>
      </w:r>
      <w:r>
        <w:rPr>
          <w:noProof/>
        </w:rPr>
        <w:tab/>
        <w:t>26</w:t>
      </w:r>
    </w:p>
    <w:p w14:paraId="5299AFD7" w14:textId="77777777" w:rsidR="008247A2" w:rsidRDefault="008247A2">
      <w:pPr>
        <w:pStyle w:val="Index1"/>
        <w:tabs>
          <w:tab w:val="right" w:leader="dot" w:pos="4929"/>
        </w:tabs>
        <w:rPr>
          <w:noProof/>
        </w:rPr>
      </w:pPr>
      <w:r>
        <w:rPr>
          <w:noProof/>
        </w:rPr>
        <w:t>Benlysta (s)</w:t>
      </w:r>
      <w:r>
        <w:rPr>
          <w:noProof/>
        </w:rPr>
        <w:tab/>
        <w:t>26</w:t>
      </w:r>
    </w:p>
    <w:p w14:paraId="6CFBACB2" w14:textId="77777777" w:rsidR="008247A2" w:rsidRDefault="008247A2">
      <w:pPr>
        <w:pStyle w:val="Index1"/>
        <w:tabs>
          <w:tab w:val="right" w:leader="dot" w:pos="4929"/>
        </w:tabs>
        <w:rPr>
          <w:noProof/>
        </w:rPr>
      </w:pPr>
      <w:r w:rsidRPr="00631368">
        <w:rPr>
          <w:noProof/>
        </w:rPr>
        <w:t>Besremi</w:t>
      </w:r>
      <w:r>
        <w:rPr>
          <w:noProof/>
        </w:rPr>
        <w:tab/>
        <w:t>27</w:t>
      </w:r>
    </w:p>
    <w:p w14:paraId="0E1D2C3E" w14:textId="77777777" w:rsidR="008247A2" w:rsidRDefault="008247A2">
      <w:pPr>
        <w:pStyle w:val="Index1"/>
        <w:tabs>
          <w:tab w:val="right" w:leader="dot" w:pos="4929"/>
        </w:tabs>
        <w:rPr>
          <w:noProof/>
        </w:rPr>
      </w:pPr>
      <w:r>
        <w:rPr>
          <w:noProof/>
        </w:rPr>
        <w:t>Besremi (s)</w:t>
      </w:r>
      <w:r>
        <w:rPr>
          <w:noProof/>
        </w:rPr>
        <w:tab/>
        <w:t>27</w:t>
      </w:r>
    </w:p>
    <w:p w14:paraId="1036F881" w14:textId="77777777" w:rsidR="008247A2" w:rsidRDefault="008247A2">
      <w:pPr>
        <w:pStyle w:val="Index1"/>
        <w:tabs>
          <w:tab w:val="right" w:leader="dot" w:pos="4929"/>
        </w:tabs>
        <w:rPr>
          <w:noProof/>
        </w:rPr>
      </w:pPr>
      <w:r w:rsidRPr="00631368">
        <w:rPr>
          <w:noProof/>
        </w:rPr>
        <w:t>Betaseron</w:t>
      </w:r>
      <w:r>
        <w:rPr>
          <w:noProof/>
        </w:rPr>
        <w:tab/>
        <w:t>169</w:t>
      </w:r>
    </w:p>
    <w:p w14:paraId="27E82643" w14:textId="77777777" w:rsidR="008247A2" w:rsidRDefault="008247A2">
      <w:pPr>
        <w:pStyle w:val="Index1"/>
        <w:tabs>
          <w:tab w:val="right" w:leader="dot" w:pos="4929"/>
        </w:tabs>
        <w:rPr>
          <w:noProof/>
        </w:rPr>
      </w:pPr>
      <w:r w:rsidRPr="00631368">
        <w:rPr>
          <w:noProof/>
        </w:rPr>
        <w:t>Bexarotene</w:t>
      </w:r>
      <w:r>
        <w:rPr>
          <w:noProof/>
        </w:rPr>
        <w:tab/>
        <w:t>281</w:t>
      </w:r>
    </w:p>
    <w:p w14:paraId="10109110" w14:textId="77777777" w:rsidR="008247A2" w:rsidRDefault="008247A2">
      <w:pPr>
        <w:pStyle w:val="Index1"/>
        <w:tabs>
          <w:tab w:val="right" w:leader="dot" w:pos="4929"/>
        </w:tabs>
        <w:rPr>
          <w:noProof/>
        </w:rPr>
      </w:pPr>
      <w:r w:rsidRPr="00631368">
        <w:rPr>
          <w:noProof/>
        </w:rPr>
        <w:lastRenderedPageBreak/>
        <w:t>Bivigam</w:t>
      </w:r>
      <w:r>
        <w:rPr>
          <w:noProof/>
        </w:rPr>
        <w:tab/>
        <w:t>125</w:t>
      </w:r>
    </w:p>
    <w:p w14:paraId="6699D98B" w14:textId="77777777" w:rsidR="008247A2" w:rsidRDefault="008247A2">
      <w:pPr>
        <w:pStyle w:val="Index1"/>
        <w:tabs>
          <w:tab w:val="right" w:leader="dot" w:pos="4929"/>
        </w:tabs>
        <w:rPr>
          <w:noProof/>
        </w:rPr>
      </w:pPr>
      <w:r w:rsidRPr="00631368">
        <w:rPr>
          <w:noProof/>
        </w:rPr>
        <w:t>Bonsity</w:t>
      </w:r>
      <w:r>
        <w:rPr>
          <w:noProof/>
        </w:rPr>
        <w:tab/>
        <w:t>287</w:t>
      </w:r>
    </w:p>
    <w:p w14:paraId="373B9552" w14:textId="77777777" w:rsidR="008247A2" w:rsidRDefault="008247A2">
      <w:pPr>
        <w:pStyle w:val="Index1"/>
        <w:tabs>
          <w:tab w:val="right" w:leader="dot" w:pos="4929"/>
        </w:tabs>
        <w:rPr>
          <w:noProof/>
        </w:rPr>
      </w:pPr>
      <w:r w:rsidRPr="00631368">
        <w:rPr>
          <w:noProof/>
        </w:rPr>
        <w:t>Bosulif</w:t>
      </w:r>
      <w:r>
        <w:rPr>
          <w:noProof/>
        </w:rPr>
        <w:tab/>
        <w:t>28</w:t>
      </w:r>
    </w:p>
    <w:p w14:paraId="03DC2CE1" w14:textId="77777777" w:rsidR="008247A2" w:rsidRDefault="008247A2">
      <w:pPr>
        <w:pStyle w:val="Index1"/>
        <w:tabs>
          <w:tab w:val="right" w:leader="dot" w:pos="4929"/>
        </w:tabs>
        <w:rPr>
          <w:noProof/>
        </w:rPr>
      </w:pPr>
      <w:r>
        <w:rPr>
          <w:noProof/>
        </w:rPr>
        <w:t>Bosulif (s)</w:t>
      </w:r>
      <w:r>
        <w:rPr>
          <w:noProof/>
        </w:rPr>
        <w:tab/>
        <w:t>28</w:t>
      </w:r>
    </w:p>
    <w:p w14:paraId="30B26F28" w14:textId="77777777" w:rsidR="008247A2" w:rsidRDefault="008247A2">
      <w:pPr>
        <w:pStyle w:val="Index1"/>
        <w:tabs>
          <w:tab w:val="right" w:leader="dot" w:pos="4929"/>
        </w:tabs>
        <w:rPr>
          <w:noProof/>
        </w:rPr>
      </w:pPr>
      <w:r w:rsidRPr="00631368">
        <w:rPr>
          <w:noProof/>
        </w:rPr>
        <w:t>Braftovi</w:t>
      </w:r>
      <w:r>
        <w:rPr>
          <w:noProof/>
        </w:rPr>
        <w:tab/>
        <w:t>29</w:t>
      </w:r>
    </w:p>
    <w:p w14:paraId="485F2CF2" w14:textId="77777777" w:rsidR="008247A2" w:rsidRDefault="008247A2">
      <w:pPr>
        <w:pStyle w:val="Index1"/>
        <w:tabs>
          <w:tab w:val="right" w:leader="dot" w:pos="4929"/>
        </w:tabs>
        <w:rPr>
          <w:noProof/>
        </w:rPr>
      </w:pPr>
      <w:r>
        <w:rPr>
          <w:noProof/>
        </w:rPr>
        <w:t>Braftovi (s)</w:t>
      </w:r>
      <w:r>
        <w:rPr>
          <w:noProof/>
        </w:rPr>
        <w:tab/>
        <w:t>29</w:t>
      </w:r>
    </w:p>
    <w:p w14:paraId="064C0A79" w14:textId="77777777" w:rsidR="008247A2" w:rsidRDefault="008247A2">
      <w:pPr>
        <w:pStyle w:val="Index1"/>
        <w:tabs>
          <w:tab w:val="right" w:leader="dot" w:pos="4929"/>
        </w:tabs>
        <w:rPr>
          <w:noProof/>
        </w:rPr>
      </w:pPr>
      <w:r w:rsidRPr="00631368">
        <w:rPr>
          <w:noProof/>
        </w:rPr>
        <w:t>Briviact</w:t>
      </w:r>
      <w:r>
        <w:rPr>
          <w:noProof/>
        </w:rPr>
        <w:tab/>
        <w:t>31</w:t>
      </w:r>
    </w:p>
    <w:p w14:paraId="2E3A6D2B" w14:textId="77777777" w:rsidR="008247A2" w:rsidRDefault="008247A2">
      <w:pPr>
        <w:pStyle w:val="Index1"/>
        <w:tabs>
          <w:tab w:val="right" w:leader="dot" w:pos="4929"/>
        </w:tabs>
        <w:rPr>
          <w:noProof/>
        </w:rPr>
      </w:pPr>
      <w:r>
        <w:rPr>
          <w:noProof/>
        </w:rPr>
        <w:t>Briviact (s)</w:t>
      </w:r>
      <w:r>
        <w:rPr>
          <w:noProof/>
        </w:rPr>
        <w:tab/>
        <w:t>31</w:t>
      </w:r>
    </w:p>
    <w:p w14:paraId="127AE0B8" w14:textId="77777777" w:rsidR="008247A2" w:rsidRDefault="008247A2">
      <w:pPr>
        <w:pStyle w:val="Index1"/>
        <w:tabs>
          <w:tab w:val="right" w:leader="dot" w:pos="4929"/>
        </w:tabs>
        <w:rPr>
          <w:noProof/>
        </w:rPr>
      </w:pPr>
      <w:r w:rsidRPr="00631368">
        <w:rPr>
          <w:noProof/>
        </w:rPr>
        <w:t>Bronchitol</w:t>
      </w:r>
      <w:r>
        <w:rPr>
          <w:noProof/>
        </w:rPr>
        <w:tab/>
        <w:t>32</w:t>
      </w:r>
    </w:p>
    <w:p w14:paraId="0F0B9B02" w14:textId="77777777" w:rsidR="008247A2" w:rsidRDefault="008247A2">
      <w:pPr>
        <w:pStyle w:val="Index1"/>
        <w:tabs>
          <w:tab w:val="right" w:leader="dot" w:pos="4929"/>
        </w:tabs>
        <w:rPr>
          <w:noProof/>
        </w:rPr>
      </w:pPr>
      <w:r>
        <w:rPr>
          <w:noProof/>
        </w:rPr>
        <w:t>Bronchitol (s)</w:t>
      </w:r>
      <w:r>
        <w:rPr>
          <w:noProof/>
        </w:rPr>
        <w:tab/>
        <w:t>32</w:t>
      </w:r>
    </w:p>
    <w:p w14:paraId="4B465CFD" w14:textId="77777777" w:rsidR="008247A2" w:rsidRDefault="008247A2">
      <w:pPr>
        <w:pStyle w:val="Index1"/>
        <w:tabs>
          <w:tab w:val="right" w:leader="dot" w:pos="4929"/>
        </w:tabs>
        <w:rPr>
          <w:noProof/>
        </w:rPr>
      </w:pPr>
      <w:r w:rsidRPr="00631368">
        <w:rPr>
          <w:noProof/>
        </w:rPr>
        <w:t>Brukinsa</w:t>
      </w:r>
      <w:r>
        <w:rPr>
          <w:noProof/>
        </w:rPr>
        <w:tab/>
        <w:t>33</w:t>
      </w:r>
    </w:p>
    <w:p w14:paraId="656A37C4" w14:textId="77777777" w:rsidR="008247A2" w:rsidRDefault="008247A2">
      <w:pPr>
        <w:pStyle w:val="Index1"/>
        <w:tabs>
          <w:tab w:val="right" w:leader="dot" w:pos="4929"/>
        </w:tabs>
        <w:rPr>
          <w:noProof/>
        </w:rPr>
      </w:pPr>
      <w:r>
        <w:rPr>
          <w:noProof/>
        </w:rPr>
        <w:t>Brukinsa (s)</w:t>
      </w:r>
      <w:r>
        <w:rPr>
          <w:noProof/>
        </w:rPr>
        <w:tab/>
        <w:t>33</w:t>
      </w:r>
    </w:p>
    <w:p w14:paraId="36EA3C96" w14:textId="77777777" w:rsidR="008247A2" w:rsidRDefault="008247A2">
      <w:pPr>
        <w:pStyle w:val="Index1"/>
        <w:tabs>
          <w:tab w:val="right" w:leader="dot" w:pos="4929"/>
        </w:tabs>
        <w:rPr>
          <w:noProof/>
        </w:rPr>
      </w:pPr>
      <w:r w:rsidRPr="00631368">
        <w:rPr>
          <w:noProof/>
        </w:rPr>
        <w:t>Budesonide</w:t>
      </w:r>
      <w:r>
        <w:rPr>
          <w:noProof/>
        </w:rPr>
        <w:tab/>
        <w:t>370</w:t>
      </w:r>
    </w:p>
    <w:p w14:paraId="53230CED"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C</w:t>
      </w:r>
    </w:p>
    <w:p w14:paraId="02B3B00D" w14:textId="77777777" w:rsidR="008247A2" w:rsidRDefault="008247A2">
      <w:pPr>
        <w:pStyle w:val="Index1"/>
        <w:tabs>
          <w:tab w:val="right" w:leader="dot" w:pos="4929"/>
        </w:tabs>
        <w:rPr>
          <w:noProof/>
        </w:rPr>
      </w:pPr>
      <w:r w:rsidRPr="00631368">
        <w:rPr>
          <w:noProof/>
        </w:rPr>
        <w:t>Cablivi</w:t>
      </w:r>
      <w:r>
        <w:rPr>
          <w:noProof/>
        </w:rPr>
        <w:tab/>
        <w:t>34</w:t>
      </w:r>
    </w:p>
    <w:p w14:paraId="42758EEE" w14:textId="77777777" w:rsidR="008247A2" w:rsidRDefault="008247A2">
      <w:pPr>
        <w:pStyle w:val="Index1"/>
        <w:tabs>
          <w:tab w:val="right" w:leader="dot" w:pos="4929"/>
        </w:tabs>
        <w:rPr>
          <w:noProof/>
        </w:rPr>
      </w:pPr>
      <w:r>
        <w:rPr>
          <w:noProof/>
        </w:rPr>
        <w:t>Cablivi (s)</w:t>
      </w:r>
      <w:r>
        <w:rPr>
          <w:noProof/>
        </w:rPr>
        <w:tab/>
        <w:t>34</w:t>
      </w:r>
    </w:p>
    <w:p w14:paraId="32F920BF" w14:textId="77777777" w:rsidR="008247A2" w:rsidRDefault="008247A2">
      <w:pPr>
        <w:pStyle w:val="Index1"/>
        <w:tabs>
          <w:tab w:val="right" w:leader="dot" w:pos="4929"/>
        </w:tabs>
        <w:rPr>
          <w:noProof/>
        </w:rPr>
      </w:pPr>
      <w:r w:rsidRPr="00631368">
        <w:rPr>
          <w:noProof/>
        </w:rPr>
        <w:t>Cabometyx</w:t>
      </w:r>
      <w:r>
        <w:rPr>
          <w:noProof/>
        </w:rPr>
        <w:tab/>
        <w:t>35</w:t>
      </w:r>
    </w:p>
    <w:p w14:paraId="1A6A1987" w14:textId="77777777" w:rsidR="008247A2" w:rsidRDefault="008247A2">
      <w:pPr>
        <w:pStyle w:val="Index1"/>
        <w:tabs>
          <w:tab w:val="right" w:leader="dot" w:pos="4929"/>
        </w:tabs>
        <w:rPr>
          <w:noProof/>
        </w:rPr>
      </w:pPr>
      <w:r>
        <w:rPr>
          <w:noProof/>
        </w:rPr>
        <w:t>Cabometyx (s)</w:t>
      </w:r>
      <w:r>
        <w:rPr>
          <w:noProof/>
        </w:rPr>
        <w:tab/>
        <w:t>35</w:t>
      </w:r>
    </w:p>
    <w:p w14:paraId="73621739" w14:textId="77777777" w:rsidR="008247A2" w:rsidRDefault="008247A2">
      <w:pPr>
        <w:pStyle w:val="Index1"/>
        <w:tabs>
          <w:tab w:val="right" w:leader="dot" w:pos="4929"/>
        </w:tabs>
        <w:rPr>
          <w:noProof/>
        </w:rPr>
      </w:pPr>
      <w:r w:rsidRPr="00631368">
        <w:rPr>
          <w:noProof/>
        </w:rPr>
        <w:t>Calquence</w:t>
      </w:r>
      <w:r>
        <w:rPr>
          <w:noProof/>
        </w:rPr>
        <w:tab/>
        <w:t>36</w:t>
      </w:r>
    </w:p>
    <w:p w14:paraId="1521D4FA" w14:textId="77777777" w:rsidR="008247A2" w:rsidRDefault="008247A2">
      <w:pPr>
        <w:pStyle w:val="Index1"/>
        <w:tabs>
          <w:tab w:val="right" w:leader="dot" w:pos="4929"/>
        </w:tabs>
        <w:rPr>
          <w:noProof/>
        </w:rPr>
      </w:pPr>
      <w:r>
        <w:rPr>
          <w:noProof/>
        </w:rPr>
        <w:t>Calquence (s)</w:t>
      </w:r>
      <w:r>
        <w:rPr>
          <w:noProof/>
        </w:rPr>
        <w:tab/>
        <w:t>36</w:t>
      </w:r>
    </w:p>
    <w:p w14:paraId="4DF44A9E" w14:textId="77777777" w:rsidR="008247A2" w:rsidRDefault="008247A2">
      <w:pPr>
        <w:pStyle w:val="Index1"/>
        <w:tabs>
          <w:tab w:val="right" w:leader="dot" w:pos="4929"/>
        </w:tabs>
        <w:rPr>
          <w:noProof/>
        </w:rPr>
      </w:pPr>
      <w:r w:rsidRPr="00631368">
        <w:rPr>
          <w:noProof/>
        </w:rPr>
        <w:t>Caplyta</w:t>
      </w:r>
      <w:r>
        <w:rPr>
          <w:noProof/>
        </w:rPr>
        <w:tab/>
        <w:t>37</w:t>
      </w:r>
    </w:p>
    <w:p w14:paraId="2FDF7A66" w14:textId="77777777" w:rsidR="008247A2" w:rsidRDefault="008247A2">
      <w:pPr>
        <w:pStyle w:val="Index1"/>
        <w:tabs>
          <w:tab w:val="right" w:leader="dot" w:pos="4929"/>
        </w:tabs>
        <w:rPr>
          <w:noProof/>
        </w:rPr>
      </w:pPr>
      <w:r>
        <w:rPr>
          <w:noProof/>
        </w:rPr>
        <w:t>Caplyta (s)</w:t>
      </w:r>
      <w:r>
        <w:rPr>
          <w:noProof/>
        </w:rPr>
        <w:tab/>
        <w:t>37</w:t>
      </w:r>
    </w:p>
    <w:p w14:paraId="2B675D38" w14:textId="77777777" w:rsidR="008247A2" w:rsidRDefault="008247A2">
      <w:pPr>
        <w:pStyle w:val="Index1"/>
        <w:tabs>
          <w:tab w:val="right" w:leader="dot" w:pos="4929"/>
        </w:tabs>
        <w:rPr>
          <w:noProof/>
        </w:rPr>
      </w:pPr>
      <w:r w:rsidRPr="00631368">
        <w:rPr>
          <w:noProof/>
        </w:rPr>
        <w:t>Caprelsa</w:t>
      </w:r>
      <w:r>
        <w:rPr>
          <w:noProof/>
        </w:rPr>
        <w:tab/>
        <w:t>38</w:t>
      </w:r>
    </w:p>
    <w:p w14:paraId="376FEFBB" w14:textId="77777777" w:rsidR="008247A2" w:rsidRDefault="008247A2">
      <w:pPr>
        <w:pStyle w:val="Index1"/>
        <w:tabs>
          <w:tab w:val="right" w:leader="dot" w:pos="4929"/>
        </w:tabs>
        <w:rPr>
          <w:noProof/>
        </w:rPr>
      </w:pPr>
      <w:r>
        <w:rPr>
          <w:noProof/>
        </w:rPr>
        <w:t>Caprelsa (s)</w:t>
      </w:r>
      <w:r>
        <w:rPr>
          <w:noProof/>
        </w:rPr>
        <w:tab/>
        <w:t>38</w:t>
      </w:r>
    </w:p>
    <w:p w14:paraId="5C4CB039" w14:textId="77777777" w:rsidR="008247A2" w:rsidRDefault="008247A2">
      <w:pPr>
        <w:pStyle w:val="Index1"/>
        <w:tabs>
          <w:tab w:val="right" w:leader="dot" w:pos="4929"/>
        </w:tabs>
        <w:rPr>
          <w:noProof/>
        </w:rPr>
      </w:pPr>
      <w:r w:rsidRPr="00631368">
        <w:rPr>
          <w:noProof/>
        </w:rPr>
        <w:t>Cayston</w:t>
      </w:r>
      <w:r>
        <w:rPr>
          <w:noProof/>
        </w:rPr>
        <w:tab/>
        <w:t>39</w:t>
      </w:r>
    </w:p>
    <w:p w14:paraId="05116C01" w14:textId="77777777" w:rsidR="008247A2" w:rsidRDefault="008247A2">
      <w:pPr>
        <w:pStyle w:val="Index1"/>
        <w:tabs>
          <w:tab w:val="right" w:leader="dot" w:pos="4929"/>
        </w:tabs>
        <w:rPr>
          <w:noProof/>
        </w:rPr>
      </w:pPr>
      <w:r>
        <w:rPr>
          <w:noProof/>
        </w:rPr>
        <w:t>Cayston (s)</w:t>
      </w:r>
      <w:r>
        <w:rPr>
          <w:noProof/>
        </w:rPr>
        <w:tab/>
        <w:t>39</w:t>
      </w:r>
    </w:p>
    <w:p w14:paraId="0869080E" w14:textId="77777777" w:rsidR="008247A2" w:rsidRDefault="008247A2">
      <w:pPr>
        <w:pStyle w:val="Index1"/>
        <w:tabs>
          <w:tab w:val="right" w:leader="dot" w:pos="4929"/>
        </w:tabs>
        <w:rPr>
          <w:noProof/>
        </w:rPr>
      </w:pPr>
      <w:r w:rsidRPr="00631368">
        <w:rPr>
          <w:noProof/>
        </w:rPr>
        <w:t>Cerdelga</w:t>
      </w:r>
      <w:r>
        <w:rPr>
          <w:noProof/>
        </w:rPr>
        <w:tab/>
        <w:t>40</w:t>
      </w:r>
    </w:p>
    <w:p w14:paraId="4066C293" w14:textId="77777777" w:rsidR="008247A2" w:rsidRDefault="008247A2">
      <w:pPr>
        <w:pStyle w:val="Index1"/>
        <w:tabs>
          <w:tab w:val="right" w:leader="dot" w:pos="4929"/>
        </w:tabs>
        <w:rPr>
          <w:noProof/>
        </w:rPr>
      </w:pPr>
      <w:r>
        <w:rPr>
          <w:noProof/>
        </w:rPr>
        <w:t>Cerdelga (s)</w:t>
      </w:r>
      <w:r>
        <w:rPr>
          <w:noProof/>
        </w:rPr>
        <w:tab/>
        <w:t>40</w:t>
      </w:r>
    </w:p>
    <w:p w14:paraId="414351CD" w14:textId="77777777" w:rsidR="008247A2" w:rsidRDefault="008247A2">
      <w:pPr>
        <w:pStyle w:val="Index1"/>
        <w:tabs>
          <w:tab w:val="right" w:leader="dot" w:pos="4929"/>
        </w:tabs>
        <w:rPr>
          <w:noProof/>
        </w:rPr>
      </w:pPr>
      <w:r w:rsidRPr="00631368">
        <w:rPr>
          <w:noProof/>
        </w:rPr>
        <w:t>Cholbam</w:t>
      </w:r>
      <w:r>
        <w:rPr>
          <w:noProof/>
        </w:rPr>
        <w:tab/>
        <w:t>41</w:t>
      </w:r>
    </w:p>
    <w:p w14:paraId="4EA5FB7D" w14:textId="77777777" w:rsidR="008247A2" w:rsidRDefault="008247A2">
      <w:pPr>
        <w:pStyle w:val="Index1"/>
        <w:tabs>
          <w:tab w:val="right" w:leader="dot" w:pos="4929"/>
        </w:tabs>
        <w:rPr>
          <w:noProof/>
        </w:rPr>
      </w:pPr>
      <w:r>
        <w:rPr>
          <w:noProof/>
        </w:rPr>
        <w:t>Cholbam (s)</w:t>
      </w:r>
      <w:r>
        <w:rPr>
          <w:noProof/>
        </w:rPr>
        <w:tab/>
        <w:t>41</w:t>
      </w:r>
    </w:p>
    <w:p w14:paraId="50ADD854" w14:textId="77777777" w:rsidR="008247A2" w:rsidRDefault="008247A2">
      <w:pPr>
        <w:pStyle w:val="Index1"/>
        <w:tabs>
          <w:tab w:val="right" w:leader="dot" w:pos="4929"/>
        </w:tabs>
        <w:rPr>
          <w:noProof/>
        </w:rPr>
      </w:pPr>
      <w:r>
        <w:rPr>
          <w:noProof/>
        </w:rPr>
        <w:t>Cialis (s)</w:t>
      </w:r>
      <w:r>
        <w:rPr>
          <w:noProof/>
        </w:rPr>
        <w:tab/>
        <w:t>42</w:t>
      </w:r>
    </w:p>
    <w:p w14:paraId="3850FA43" w14:textId="77777777" w:rsidR="008247A2" w:rsidRDefault="008247A2">
      <w:pPr>
        <w:pStyle w:val="Index1"/>
        <w:tabs>
          <w:tab w:val="right" w:leader="dot" w:pos="4929"/>
        </w:tabs>
        <w:rPr>
          <w:noProof/>
        </w:rPr>
      </w:pPr>
      <w:r w:rsidRPr="00631368">
        <w:rPr>
          <w:noProof/>
        </w:rPr>
        <w:t>Ciclodan</w:t>
      </w:r>
      <w:r>
        <w:rPr>
          <w:noProof/>
        </w:rPr>
        <w:tab/>
        <w:t>43</w:t>
      </w:r>
    </w:p>
    <w:p w14:paraId="159DBDD3" w14:textId="77777777" w:rsidR="008247A2" w:rsidRDefault="008247A2">
      <w:pPr>
        <w:pStyle w:val="Index1"/>
        <w:tabs>
          <w:tab w:val="right" w:leader="dot" w:pos="4929"/>
        </w:tabs>
        <w:rPr>
          <w:noProof/>
        </w:rPr>
      </w:pPr>
      <w:r>
        <w:rPr>
          <w:noProof/>
        </w:rPr>
        <w:t>Ciclopirox (s)</w:t>
      </w:r>
      <w:r>
        <w:rPr>
          <w:noProof/>
        </w:rPr>
        <w:tab/>
        <w:t>43</w:t>
      </w:r>
    </w:p>
    <w:p w14:paraId="5F880731" w14:textId="77777777" w:rsidR="008247A2" w:rsidRDefault="008247A2">
      <w:pPr>
        <w:pStyle w:val="Index1"/>
        <w:tabs>
          <w:tab w:val="right" w:leader="dot" w:pos="4929"/>
        </w:tabs>
        <w:rPr>
          <w:noProof/>
        </w:rPr>
      </w:pPr>
      <w:r w:rsidRPr="00631368">
        <w:rPr>
          <w:noProof/>
        </w:rPr>
        <w:t>Ciclopirox Nail Lacquer</w:t>
      </w:r>
      <w:r>
        <w:rPr>
          <w:noProof/>
        </w:rPr>
        <w:tab/>
        <w:t>43</w:t>
      </w:r>
    </w:p>
    <w:p w14:paraId="0088BDD8" w14:textId="77777777" w:rsidR="008247A2" w:rsidRDefault="008247A2">
      <w:pPr>
        <w:pStyle w:val="Index1"/>
        <w:tabs>
          <w:tab w:val="right" w:leader="dot" w:pos="4929"/>
        </w:tabs>
        <w:rPr>
          <w:noProof/>
        </w:rPr>
      </w:pPr>
      <w:r w:rsidRPr="00631368">
        <w:rPr>
          <w:noProof/>
        </w:rPr>
        <w:t>Cinryze</w:t>
      </w:r>
      <w:r>
        <w:rPr>
          <w:noProof/>
        </w:rPr>
        <w:tab/>
        <w:t>44</w:t>
      </w:r>
    </w:p>
    <w:p w14:paraId="18E7AF2F" w14:textId="77777777" w:rsidR="008247A2" w:rsidRDefault="008247A2">
      <w:pPr>
        <w:pStyle w:val="Index1"/>
        <w:tabs>
          <w:tab w:val="right" w:leader="dot" w:pos="4929"/>
        </w:tabs>
        <w:rPr>
          <w:noProof/>
        </w:rPr>
      </w:pPr>
      <w:r>
        <w:rPr>
          <w:noProof/>
        </w:rPr>
        <w:t>Cinryze (s)</w:t>
      </w:r>
      <w:r>
        <w:rPr>
          <w:noProof/>
        </w:rPr>
        <w:tab/>
        <w:t>44</w:t>
      </w:r>
    </w:p>
    <w:p w14:paraId="0B385BE5" w14:textId="77777777" w:rsidR="008247A2" w:rsidRDefault="008247A2">
      <w:pPr>
        <w:pStyle w:val="Index1"/>
        <w:tabs>
          <w:tab w:val="right" w:leader="dot" w:pos="4929"/>
        </w:tabs>
        <w:rPr>
          <w:noProof/>
        </w:rPr>
      </w:pPr>
      <w:r w:rsidRPr="00631368">
        <w:rPr>
          <w:noProof/>
        </w:rPr>
        <w:t>Cobenfy</w:t>
      </w:r>
      <w:r>
        <w:rPr>
          <w:noProof/>
        </w:rPr>
        <w:tab/>
        <w:t>45</w:t>
      </w:r>
    </w:p>
    <w:p w14:paraId="0C2A198D" w14:textId="77777777" w:rsidR="008247A2" w:rsidRDefault="008247A2">
      <w:pPr>
        <w:pStyle w:val="Index1"/>
        <w:tabs>
          <w:tab w:val="right" w:leader="dot" w:pos="4929"/>
        </w:tabs>
        <w:rPr>
          <w:noProof/>
        </w:rPr>
      </w:pPr>
      <w:r>
        <w:rPr>
          <w:noProof/>
        </w:rPr>
        <w:t>Cobenfy (s)</w:t>
      </w:r>
      <w:r>
        <w:rPr>
          <w:noProof/>
        </w:rPr>
        <w:tab/>
        <w:t>45</w:t>
      </w:r>
    </w:p>
    <w:p w14:paraId="4622FEA4" w14:textId="77777777" w:rsidR="008247A2" w:rsidRDefault="008247A2">
      <w:pPr>
        <w:pStyle w:val="Index1"/>
        <w:tabs>
          <w:tab w:val="right" w:leader="dot" w:pos="4929"/>
        </w:tabs>
        <w:rPr>
          <w:noProof/>
        </w:rPr>
      </w:pPr>
      <w:r w:rsidRPr="00631368">
        <w:rPr>
          <w:noProof/>
        </w:rPr>
        <w:t>Cobenfy Starter Pack</w:t>
      </w:r>
      <w:r>
        <w:rPr>
          <w:noProof/>
        </w:rPr>
        <w:tab/>
        <w:t>45</w:t>
      </w:r>
    </w:p>
    <w:p w14:paraId="478FB58D" w14:textId="77777777" w:rsidR="008247A2" w:rsidRDefault="008247A2">
      <w:pPr>
        <w:pStyle w:val="Index1"/>
        <w:tabs>
          <w:tab w:val="right" w:leader="dot" w:pos="4929"/>
        </w:tabs>
        <w:rPr>
          <w:noProof/>
        </w:rPr>
      </w:pPr>
      <w:r w:rsidRPr="00631368">
        <w:rPr>
          <w:noProof/>
        </w:rPr>
        <w:t>Cometriq</w:t>
      </w:r>
      <w:r>
        <w:rPr>
          <w:noProof/>
        </w:rPr>
        <w:tab/>
        <w:t>46</w:t>
      </w:r>
    </w:p>
    <w:p w14:paraId="6F34CDD1" w14:textId="77777777" w:rsidR="008247A2" w:rsidRDefault="008247A2">
      <w:pPr>
        <w:pStyle w:val="Index1"/>
        <w:tabs>
          <w:tab w:val="right" w:leader="dot" w:pos="4929"/>
        </w:tabs>
        <w:rPr>
          <w:noProof/>
        </w:rPr>
      </w:pPr>
      <w:r>
        <w:rPr>
          <w:noProof/>
        </w:rPr>
        <w:t>Cometriq (s)</w:t>
      </w:r>
      <w:r>
        <w:rPr>
          <w:noProof/>
        </w:rPr>
        <w:tab/>
        <w:t>46</w:t>
      </w:r>
    </w:p>
    <w:p w14:paraId="57C8C4D5" w14:textId="77777777" w:rsidR="008247A2" w:rsidRDefault="008247A2">
      <w:pPr>
        <w:pStyle w:val="Index1"/>
        <w:tabs>
          <w:tab w:val="right" w:leader="dot" w:pos="4929"/>
        </w:tabs>
        <w:rPr>
          <w:noProof/>
        </w:rPr>
      </w:pPr>
      <w:r w:rsidRPr="00631368">
        <w:rPr>
          <w:noProof/>
        </w:rPr>
        <w:t>Copiktra</w:t>
      </w:r>
      <w:r>
        <w:rPr>
          <w:noProof/>
        </w:rPr>
        <w:tab/>
        <w:t>47</w:t>
      </w:r>
    </w:p>
    <w:p w14:paraId="4C340D99" w14:textId="77777777" w:rsidR="008247A2" w:rsidRDefault="008247A2">
      <w:pPr>
        <w:pStyle w:val="Index1"/>
        <w:tabs>
          <w:tab w:val="right" w:leader="dot" w:pos="4929"/>
        </w:tabs>
        <w:rPr>
          <w:noProof/>
        </w:rPr>
      </w:pPr>
      <w:r>
        <w:rPr>
          <w:noProof/>
        </w:rPr>
        <w:t>Copiktra (s)</w:t>
      </w:r>
      <w:r>
        <w:rPr>
          <w:noProof/>
        </w:rPr>
        <w:tab/>
        <w:t>47</w:t>
      </w:r>
    </w:p>
    <w:p w14:paraId="03FA87D8" w14:textId="77777777" w:rsidR="008247A2" w:rsidRDefault="008247A2">
      <w:pPr>
        <w:pStyle w:val="Index1"/>
        <w:tabs>
          <w:tab w:val="right" w:leader="dot" w:pos="4929"/>
        </w:tabs>
        <w:rPr>
          <w:noProof/>
        </w:rPr>
      </w:pPr>
      <w:r w:rsidRPr="00631368">
        <w:rPr>
          <w:noProof/>
        </w:rPr>
        <w:t>Cosentyx</w:t>
      </w:r>
      <w:r>
        <w:rPr>
          <w:noProof/>
        </w:rPr>
        <w:tab/>
        <w:t>48, 50</w:t>
      </w:r>
    </w:p>
    <w:p w14:paraId="3D3A141A" w14:textId="77777777" w:rsidR="008247A2" w:rsidRDefault="008247A2">
      <w:pPr>
        <w:pStyle w:val="Index1"/>
        <w:tabs>
          <w:tab w:val="right" w:leader="dot" w:pos="4929"/>
        </w:tabs>
        <w:rPr>
          <w:noProof/>
        </w:rPr>
      </w:pPr>
      <w:r>
        <w:rPr>
          <w:noProof/>
        </w:rPr>
        <w:t>Cosentyx (s)</w:t>
      </w:r>
      <w:r>
        <w:rPr>
          <w:noProof/>
        </w:rPr>
        <w:tab/>
        <w:t>48</w:t>
      </w:r>
    </w:p>
    <w:p w14:paraId="782210D8" w14:textId="77777777" w:rsidR="008247A2" w:rsidRDefault="008247A2">
      <w:pPr>
        <w:pStyle w:val="Index1"/>
        <w:tabs>
          <w:tab w:val="right" w:leader="dot" w:pos="4929"/>
        </w:tabs>
        <w:rPr>
          <w:noProof/>
        </w:rPr>
      </w:pPr>
      <w:r>
        <w:rPr>
          <w:noProof/>
        </w:rPr>
        <w:t>Cosentyx IV (s)</w:t>
      </w:r>
      <w:r>
        <w:rPr>
          <w:noProof/>
        </w:rPr>
        <w:tab/>
        <w:t>50</w:t>
      </w:r>
    </w:p>
    <w:p w14:paraId="4DED21C8" w14:textId="77777777" w:rsidR="008247A2" w:rsidRDefault="008247A2">
      <w:pPr>
        <w:pStyle w:val="Index1"/>
        <w:tabs>
          <w:tab w:val="right" w:leader="dot" w:pos="4929"/>
        </w:tabs>
        <w:rPr>
          <w:noProof/>
        </w:rPr>
      </w:pPr>
      <w:r w:rsidRPr="00631368">
        <w:rPr>
          <w:noProof/>
        </w:rPr>
        <w:t>Cosentyx Sensoready Pen</w:t>
      </w:r>
      <w:r>
        <w:rPr>
          <w:noProof/>
        </w:rPr>
        <w:tab/>
        <w:t>48</w:t>
      </w:r>
    </w:p>
    <w:p w14:paraId="1D35E47A" w14:textId="77777777" w:rsidR="008247A2" w:rsidRDefault="008247A2">
      <w:pPr>
        <w:pStyle w:val="Index1"/>
        <w:tabs>
          <w:tab w:val="right" w:leader="dot" w:pos="4929"/>
        </w:tabs>
        <w:rPr>
          <w:noProof/>
        </w:rPr>
      </w:pPr>
      <w:r w:rsidRPr="00631368">
        <w:rPr>
          <w:noProof/>
        </w:rPr>
        <w:t>Cosentyx Unoready</w:t>
      </w:r>
      <w:r>
        <w:rPr>
          <w:noProof/>
        </w:rPr>
        <w:tab/>
        <w:t>48</w:t>
      </w:r>
    </w:p>
    <w:p w14:paraId="378AE899" w14:textId="77777777" w:rsidR="008247A2" w:rsidRDefault="008247A2">
      <w:pPr>
        <w:pStyle w:val="Index1"/>
        <w:tabs>
          <w:tab w:val="right" w:leader="dot" w:pos="4929"/>
        </w:tabs>
        <w:rPr>
          <w:noProof/>
        </w:rPr>
      </w:pPr>
      <w:r w:rsidRPr="00631368">
        <w:rPr>
          <w:noProof/>
        </w:rPr>
        <w:t>Cotellic</w:t>
      </w:r>
      <w:r>
        <w:rPr>
          <w:noProof/>
        </w:rPr>
        <w:tab/>
        <w:t>52</w:t>
      </w:r>
    </w:p>
    <w:p w14:paraId="670A0BF9" w14:textId="77777777" w:rsidR="008247A2" w:rsidRDefault="008247A2">
      <w:pPr>
        <w:pStyle w:val="Index1"/>
        <w:tabs>
          <w:tab w:val="right" w:leader="dot" w:pos="4929"/>
        </w:tabs>
        <w:rPr>
          <w:noProof/>
        </w:rPr>
      </w:pPr>
      <w:r>
        <w:rPr>
          <w:noProof/>
        </w:rPr>
        <w:t>Cotellic (s)</w:t>
      </w:r>
      <w:r>
        <w:rPr>
          <w:noProof/>
        </w:rPr>
        <w:tab/>
        <w:t>52</w:t>
      </w:r>
    </w:p>
    <w:p w14:paraId="077A39DC" w14:textId="77777777" w:rsidR="008247A2" w:rsidRDefault="008247A2">
      <w:pPr>
        <w:pStyle w:val="Index1"/>
        <w:tabs>
          <w:tab w:val="right" w:leader="dot" w:pos="4929"/>
        </w:tabs>
        <w:rPr>
          <w:noProof/>
        </w:rPr>
      </w:pPr>
      <w:r w:rsidRPr="00631368">
        <w:rPr>
          <w:noProof/>
        </w:rPr>
        <w:t>Cresemba</w:t>
      </w:r>
      <w:r>
        <w:rPr>
          <w:noProof/>
        </w:rPr>
        <w:tab/>
        <w:t>53</w:t>
      </w:r>
    </w:p>
    <w:p w14:paraId="770A5DB2" w14:textId="77777777" w:rsidR="008247A2" w:rsidRDefault="008247A2">
      <w:pPr>
        <w:pStyle w:val="Index1"/>
        <w:tabs>
          <w:tab w:val="right" w:leader="dot" w:pos="4929"/>
        </w:tabs>
        <w:rPr>
          <w:noProof/>
        </w:rPr>
      </w:pPr>
      <w:r>
        <w:rPr>
          <w:noProof/>
        </w:rPr>
        <w:t>Cresemba Oral (s)</w:t>
      </w:r>
      <w:r>
        <w:rPr>
          <w:noProof/>
        </w:rPr>
        <w:tab/>
        <w:t>53</w:t>
      </w:r>
    </w:p>
    <w:p w14:paraId="63B97F61" w14:textId="77777777" w:rsidR="008247A2" w:rsidRDefault="008247A2">
      <w:pPr>
        <w:pStyle w:val="Index1"/>
        <w:tabs>
          <w:tab w:val="right" w:leader="dot" w:pos="4929"/>
        </w:tabs>
        <w:rPr>
          <w:noProof/>
        </w:rPr>
      </w:pPr>
      <w:r w:rsidRPr="00631368">
        <w:rPr>
          <w:noProof/>
        </w:rPr>
        <w:t>Cromolyn Sodium</w:t>
      </w:r>
      <w:r>
        <w:rPr>
          <w:noProof/>
        </w:rPr>
        <w:tab/>
        <w:t>370</w:t>
      </w:r>
    </w:p>
    <w:p w14:paraId="5E58A70B" w14:textId="77777777" w:rsidR="008247A2" w:rsidRDefault="008247A2">
      <w:pPr>
        <w:pStyle w:val="Index1"/>
        <w:tabs>
          <w:tab w:val="right" w:leader="dot" w:pos="4929"/>
        </w:tabs>
        <w:rPr>
          <w:noProof/>
        </w:rPr>
      </w:pPr>
      <w:r w:rsidRPr="00631368">
        <w:rPr>
          <w:noProof/>
        </w:rPr>
        <w:t>Ctexli</w:t>
      </w:r>
      <w:r>
        <w:rPr>
          <w:noProof/>
        </w:rPr>
        <w:tab/>
        <w:t>54</w:t>
      </w:r>
    </w:p>
    <w:p w14:paraId="0A0D460A" w14:textId="77777777" w:rsidR="008247A2" w:rsidRDefault="008247A2">
      <w:pPr>
        <w:pStyle w:val="Index1"/>
        <w:tabs>
          <w:tab w:val="right" w:leader="dot" w:pos="4929"/>
        </w:tabs>
        <w:rPr>
          <w:noProof/>
        </w:rPr>
      </w:pPr>
      <w:r>
        <w:rPr>
          <w:noProof/>
        </w:rPr>
        <w:t>Ctexli (s)</w:t>
      </w:r>
      <w:r>
        <w:rPr>
          <w:noProof/>
        </w:rPr>
        <w:tab/>
        <w:t>54</w:t>
      </w:r>
    </w:p>
    <w:p w14:paraId="3A449678" w14:textId="77777777" w:rsidR="008247A2" w:rsidRDefault="008247A2">
      <w:pPr>
        <w:pStyle w:val="Index1"/>
        <w:tabs>
          <w:tab w:val="right" w:leader="dot" w:pos="4929"/>
        </w:tabs>
        <w:rPr>
          <w:noProof/>
        </w:rPr>
      </w:pPr>
      <w:r>
        <w:rPr>
          <w:noProof/>
        </w:rPr>
        <w:t>Cyclobenzaprine (s)</w:t>
      </w:r>
      <w:r>
        <w:rPr>
          <w:noProof/>
        </w:rPr>
        <w:tab/>
        <w:t>55</w:t>
      </w:r>
    </w:p>
    <w:p w14:paraId="744D5335" w14:textId="77777777" w:rsidR="008247A2" w:rsidRDefault="008247A2">
      <w:pPr>
        <w:pStyle w:val="Index1"/>
        <w:tabs>
          <w:tab w:val="right" w:leader="dot" w:pos="4929"/>
        </w:tabs>
        <w:rPr>
          <w:noProof/>
        </w:rPr>
      </w:pPr>
      <w:r w:rsidRPr="00631368">
        <w:rPr>
          <w:noProof/>
        </w:rPr>
        <w:t>Cyclobenzaprine Hydrochloride</w:t>
      </w:r>
      <w:r>
        <w:rPr>
          <w:noProof/>
        </w:rPr>
        <w:tab/>
        <w:t>55</w:t>
      </w:r>
    </w:p>
    <w:p w14:paraId="557DFB62" w14:textId="77777777" w:rsidR="008247A2" w:rsidRDefault="008247A2">
      <w:pPr>
        <w:pStyle w:val="Index1"/>
        <w:tabs>
          <w:tab w:val="right" w:leader="dot" w:pos="4929"/>
        </w:tabs>
        <w:rPr>
          <w:noProof/>
        </w:rPr>
      </w:pPr>
      <w:r w:rsidRPr="00631368">
        <w:rPr>
          <w:noProof/>
        </w:rPr>
        <w:t>Cyclophosphamide</w:t>
      </w:r>
      <w:r>
        <w:rPr>
          <w:noProof/>
        </w:rPr>
        <w:tab/>
        <w:t>370</w:t>
      </w:r>
    </w:p>
    <w:p w14:paraId="5D21C46D" w14:textId="77777777" w:rsidR="008247A2" w:rsidRDefault="008247A2">
      <w:pPr>
        <w:pStyle w:val="Index1"/>
        <w:tabs>
          <w:tab w:val="right" w:leader="dot" w:pos="4929"/>
        </w:tabs>
        <w:rPr>
          <w:noProof/>
        </w:rPr>
      </w:pPr>
      <w:r w:rsidRPr="00631368">
        <w:rPr>
          <w:noProof/>
        </w:rPr>
        <w:t>Cyclosporine</w:t>
      </w:r>
      <w:r>
        <w:rPr>
          <w:noProof/>
        </w:rPr>
        <w:tab/>
        <w:t>370</w:t>
      </w:r>
    </w:p>
    <w:p w14:paraId="73798407" w14:textId="77777777" w:rsidR="008247A2" w:rsidRDefault="008247A2">
      <w:pPr>
        <w:pStyle w:val="Index1"/>
        <w:tabs>
          <w:tab w:val="right" w:leader="dot" w:pos="4929"/>
        </w:tabs>
        <w:rPr>
          <w:noProof/>
        </w:rPr>
      </w:pPr>
      <w:r w:rsidRPr="00631368">
        <w:rPr>
          <w:noProof/>
        </w:rPr>
        <w:t>Cyclosporine Modified</w:t>
      </w:r>
      <w:r>
        <w:rPr>
          <w:noProof/>
        </w:rPr>
        <w:tab/>
        <w:t>370</w:t>
      </w:r>
    </w:p>
    <w:p w14:paraId="17CAF91B"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D</w:t>
      </w:r>
    </w:p>
    <w:p w14:paraId="60C33E53" w14:textId="77777777" w:rsidR="008247A2" w:rsidRDefault="008247A2">
      <w:pPr>
        <w:pStyle w:val="Index1"/>
        <w:tabs>
          <w:tab w:val="right" w:leader="dot" w:pos="4929"/>
        </w:tabs>
        <w:rPr>
          <w:noProof/>
        </w:rPr>
      </w:pPr>
      <w:r w:rsidRPr="00631368">
        <w:rPr>
          <w:noProof/>
        </w:rPr>
        <w:t>Dalfampridine Er</w:t>
      </w:r>
      <w:r>
        <w:rPr>
          <w:noProof/>
        </w:rPr>
        <w:tab/>
        <w:t>18</w:t>
      </w:r>
    </w:p>
    <w:p w14:paraId="3D3AD4DD" w14:textId="77777777" w:rsidR="008247A2" w:rsidRDefault="008247A2">
      <w:pPr>
        <w:pStyle w:val="Index1"/>
        <w:tabs>
          <w:tab w:val="right" w:leader="dot" w:pos="4929"/>
        </w:tabs>
        <w:rPr>
          <w:noProof/>
        </w:rPr>
      </w:pPr>
      <w:r>
        <w:rPr>
          <w:noProof/>
        </w:rPr>
        <w:t>Daliresp (s)</w:t>
      </w:r>
      <w:r>
        <w:rPr>
          <w:noProof/>
        </w:rPr>
        <w:tab/>
        <w:t>56</w:t>
      </w:r>
    </w:p>
    <w:p w14:paraId="1504EC8B" w14:textId="77777777" w:rsidR="008247A2" w:rsidRDefault="008247A2">
      <w:pPr>
        <w:pStyle w:val="Index1"/>
        <w:tabs>
          <w:tab w:val="right" w:leader="dot" w:pos="4929"/>
        </w:tabs>
        <w:rPr>
          <w:noProof/>
        </w:rPr>
      </w:pPr>
      <w:r w:rsidRPr="00631368">
        <w:rPr>
          <w:noProof/>
        </w:rPr>
        <w:t>Danziten</w:t>
      </w:r>
      <w:r>
        <w:rPr>
          <w:noProof/>
        </w:rPr>
        <w:tab/>
        <w:t>57</w:t>
      </w:r>
    </w:p>
    <w:p w14:paraId="78F34432" w14:textId="77777777" w:rsidR="008247A2" w:rsidRDefault="008247A2">
      <w:pPr>
        <w:pStyle w:val="Index1"/>
        <w:tabs>
          <w:tab w:val="right" w:leader="dot" w:pos="4929"/>
        </w:tabs>
        <w:rPr>
          <w:noProof/>
        </w:rPr>
      </w:pPr>
      <w:r>
        <w:rPr>
          <w:noProof/>
        </w:rPr>
        <w:t>Danziten (s)</w:t>
      </w:r>
      <w:r>
        <w:rPr>
          <w:noProof/>
        </w:rPr>
        <w:tab/>
        <w:t>57</w:t>
      </w:r>
    </w:p>
    <w:p w14:paraId="278C18BE" w14:textId="77777777" w:rsidR="008247A2" w:rsidRDefault="008247A2">
      <w:pPr>
        <w:pStyle w:val="Index1"/>
        <w:tabs>
          <w:tab w:val="right" w:leader="dot" w:pos="4929"/>
        </w:tabs>
        <w:rPr>
          <w:noProof/>
        </w:rPr>
      </w:pPr>
      <w:r>
        <w:rPr>
          <w:noProof/>
        </w:rPr>
        <w:t>Daraprim (s)</w:t>
      </w:r>
      <w:r>
        <w:rPr>
          <w:noProof/>
        </w:rPr>
        <w:tab/>
        <w:t>58</w:t>
      </w:r>
    </w:p>
    <w:p w14:paraId="449DFE20" w14:textId="77777777" w:rsidR="008247A2" w:rsidRDefault="008247A2">
      <w:pPr>
        <w:pStyle w:val="Index1"/>
        <w:tabs>
          <w:tab w:val="right" w:leader="dot" w:pos="4929"/>
        </w:tabs>
        <w:rPr>
          <w:noProof/>
        </w:rPr>
      </w:pPr>
      <w:r w:rsidRPr="00631368">
        <w:rPr>
          <w:noProof/>
        </w:rPr>
        <w:t>Dasatinib</w:t>
      </w:r>
      <w:r>
        <w:rPr>
          <w:noProof/>
        </w:rPr>
        <w:tab/>
        <w:t>264</w:t>
      </w:r>
    </w:p>
    <w:p w14:paraId="7C2AE7F0" w14:textId="77777777" w:rsidR="008247A2" w:rsidRDefault="008247A2">
      <w:pPr>
        <w:pStyle w:val="Index1"/>
        <w:tabs>
          <w:tab w:val="right" w:leader="dot" w:pos="4929"/>
        </w:tabs>
        <w:rPr>
          <w:noProof/>
        </w:rPr>
      </w:pPr>
      <w:r w:rsidRPr="00631368">
        <w:rPr>
          <w:noProof/>
        </w:rPr>
        <w:t>Daurismo</w:t>
      </w:r>
      <w:r>
        <w:rPr>
          <w:noProof/>
        </w:rPr>
        <w:tab/>
        <w:t>59</w:t>
      </w:r>
    </w:p>
    <w:p w14:paraId="1510EBFC" w14:textId="77777777" w:rsidR="008247A2" w:rsidRDefault="008247A2">
      <w:pPr>
        <w:pStyle w:val="Index1"/>
        <w:tabs>
          <w:tab w:val="right" w:leader="dot" w:pos="4929"/>
        </w:tabs>
        <w:rPr>
          <w:noProof/>
        </w:rPr>
      </w:pPr>
      <w:r>
        <w:rPr>
          <w:noProof/>
        </w:rPr>
        <w:t>Daurismo (s)</w:t>
      </w:r>
      <w:r>
        <w:rPr>
          <w:noProof/>
        </w:rPr>
        <w:tab/>
        <w:t>59</w:t>
      </w:r>
    </w:p>
    <w:p w14:paraId="4539D785" w14:textId="77777777" w:rsidR="008247A2" w:rsidRDefault="008247A2">
      <w:pPr>
        <w:pStyle w:val="Index1"/>
        <w:tabs>
          <w:tab w:val="right" w:leader="dot" w:pos="4929"/>
        </w:tabs>
        <w:rPr>
          <w:noProof/>
        </w:rPr>
      </w:pPr>
      <w:r w:rsidRPr="00631368">
        <w:rPr>
          <w:noProof/>
        </w:rPr>
        <w:t>Deferasirox</w:t>
      </w:r>
      <w:r>
        <w:rPr>
          <w:noProof/>
        </w:rPr>
        <w:tab/>
        <w:t>60</w:t>
      </w:r>
    </w:p>
    <w:p w14:paraId="570DF344" w14:textId="77777777" w:rsidR="008247A2" w:rsidRDefault="008247A2">
      <w:pPr>
        <w:pStyle w:val="Index1"/>
        <w:tabs>
          <w:tab w:val="right" w:leader="dot" w:pos="4929"/>
        </w:tabs>
        <w:rPr>
          <w:noProof/>
        </w:rPr>
      </w:pPr>
      <w:r>
        <w:rPr>
          <w:noProof/>
        </w:rPr>
        <w:t>Deferasirox (s)</w:t>
      </w:r>
      <w:r>
        <w:rPr>
          <w:noProof/>
        </w:rPr>
        <w:tab/>
        <w:t>60</w:t>
      </w:r>
    </w:p>
    <w:p w14:paraId="4D3A4B66" w14:textId="77777777" w:rsidR="008247A2" w:rsidRDefault="008247A2">
      <w:pPr>
        <w:pStyle w:val="Index1"/>
        <w:tabs>
          <w:tab w:val="right" w:leader="dot" w:pos="4929"/>
        </w:tabs>
        <w:rPr>
          <w:noProof/>
        </w:rPr>
      </w:pPr>
      <w:r>
        <w:rPr>
          <w:noProof/>
        </w:rPr>
        <w:t>Demser (s)</w:t>
      </w:r>
      <w:r>
        <w:rPr>
          <w:noProof/>
        </w:rPr>
        <w:tab/>
        <w:t>61</w:t>
      </w:r>
    </w:p>
    <w:p w14:paraId="506B5DC6" w14:textId="77777777" w:rsidR="008247A2" w:rsidRDefault="008247A2">
      <w:pPr>
        <w:pStyle w:val="Index1"/>
        <w:tabs>
          <w:tab w:val="right" w:leader="dot" w:pos="4929"/>
        </w:tabs>
        <w:rPr>
          <w:noProof/>
        </w:rPr>
      </w:pPr>
      <w:r w:rsidRPr="00631368">
        <w:rPr>
          <w:noProof/>
        </w:rPr>
        <w:t>Diacomit</w:t>
      </w:r>
      <w:r>
        <w:rPr>
          <w:noProof/>
        </w:rPr>
        <w:tab/>
        <w:t>63</w:t>
      </w:r>
    </w:p>
    <w:p w14:paraId="41F946FA" w14:textId="77777777" w:rsidR="008247A2" w:rsidRDefault="008247A2">
      <w:pPr>
        <w:pStyle w:val="Index1"/>
        <w:tabs>
          <w:tab w:val="right" w:leader="dot" w:pos="4929"/>
        </w:tabs>
        <w:rPr>
          <w:noProof/>
        </w:rPr>
      </w:pPr>
      <w:r>
        <w:rPr>
          <w:noProof/>
        </w:rPr>
        <w:t>Diacomit (s)</w:t>
      </w:r>
      <w:r>
        <w:rPr>
          <w:noProof/>
        </w:rPr>
        <w:tab/>
        <w:t>63</w:t>
      </w:r>
    </w:p>
    <w:p w14:paraId="1324BAB1" w14:textId="77777777" w:rsidR="008247A2" w:rsidRDefault="008247A2">
      <w:pPr>
        <w:pStyle w:val="Index1"/>
        <w:tabs>
          <w:tab w:val="right" w:leader="dot" w:pos="4929"/>
        </w:tabs>
        <w:rPr>
          <w:noProof/>
        </w:rPr>
      </w:pPr>
      <w:r w:rsidRPr="00631368">
        <w:rPr>
          <w:noProof/>
        </w:rPr>
        <w:t>Diclofenac Sodium</w:t>
      </w:r>
      <w:r>
        <w:rPr>
          <w:noProof/>
        </w:rPr>
        <w:tab/>
        <w:t>211</w:t>
      </w:r>
    </w:p>
    <w:p w14:paraId="031AD1ED" w14:textId="77777777" w:rsidR="008247A2" w:rsidRDefault="008247A2">
      <w:pPr>
        <w:pStyle w:val="Index1"/>
        <w:tabs>
          <w:tab w:val="right" w:leader="dot" w:pos="4929"/>
        </w:tabs>
        <w:rPr>
          <w:noProof/>
        </w:rPr>
      </w:pPr>
      <w:r w:rsidRPr="00631368">
        <w:rPr>
          <w:noProof/>
        </w:rPr>
        <w:t>Dihydroergotamine Mesylate</w:t>
      </w:r>
      <w:r>
        <w:rPr>
          <w:noProof/>
        </w:rPr>
        <w:tab/>
        <w:t>165</w:t>
      </w:r>
    </w:p>
    <w:p w14:paraId="36F4185C" w14:textId="77777777" w:rsidR="008247A2" w:rsidRDefault="008247A2">
      <w:pPr>
        <w:pStyle w:val="Index1"/>
        <w:tabs>
          <w:tab w:val="right" w:leader="dot" w:pos="4929"/>
        </w:tabs>
        <w:rPr>
          <w:noProof/>
        </w:rPr>
      </w:pPr>
      <w:r w:rsidRPr="00631368">
        <w:rPr>
          <w:noProof/>
        </w:rPr>
        <w:t>Dimethyl Fumarate</w:t>
      </w:r>
      <w:r>
        <w:rPr>
          <w:noProof/>
        </w:rPr>
        <w:tab/>
        <w:t>285</w:t>
      </w:r>
    </w:p>
    <w:p w14:paraId="4D576228" w14:textId="77777777" w:rsidR="008247A2" w:rsidRDefault="008247A2">
      <w:pPr>
        <w:pStyle w:val="Index1"/>
        <w:tabs>
          <w:tab w:val="right" w:leader="dot" w:pos="4929"/>
        </w:tabs>
        <w:rPr>
          <w:noProof/>
        </w:rPr>
      </w:pPr>
      <w:r w:rsidRPr="00631368">
        <w:rPr>
          <w:noProof/>
        </w:rPr>
        <w:t>Dimethyl Fumarate Starterpack</w:t>
      </w:r>
      <w:r>
        <w:rPr>
          <w:noProof/>
        </w:rPr>
        <w:tab/>
        <w:t>285</w:t>
      </w:r>
    </w:p>
    <w:p w14:paraId="2C5D761E" w14:textId="77777777" w:rsidR="008247A2" w:rsidRDefault="008247A2">
      <w:pPr>
        <w:pStyle w:val="Index1"/>
        <w:tabs>
          <w:tab w:val="right" w:leader="dot" w:pos="4929"/>
        </w:tabs>
        <w:rPr>
          <w:noProof/>
        </w:rPr>
      </w:pPr>
      <w:r w:rsidRPr="00631368">
        <w:rPr>
          <w:noProof/>
        </w:rPr>
        <w:t>Doptelet</w:t>
      </w:r>
      <w:r>
        <w:rPr>
          <w:noProof/>
        </w:rPr>
        <w:tab/>
        <w:t>64</w:t>
      </w:r>
    </w:p>
    <w:p w14:paraId="188931B8" w14:textId="77777777" w:rsidR="008247A2" w:rsidRDefault="008247A2">
      <w:pPr>
        <w:pStyle w:val="Index1"/>
        <w:tabs>
          <w:tab w:val="right" w:leader="dot" w:pos="4929"/>
        </w:tabs>
        <w:rPr>
          <w:noProof/>
        </w:rPr>
      </w:pPr>
      <w:r>
        <w:rPr>
          <w:noProof/>
        </w:rPr>
        <w:t>Doptelet (s)</w:t>
      </w:r>
      <w:r>
        <w:rPr>
          <w:noProof/>
        </w:rPr>
        <w:tab/>
        <w:t>64</w:t>
      </w:r>
    </w:p>
    <w:p w14:paraId="62452AFF" w14:textId="77777777" w:rsidR="008247A2" w:rsidRDefault="008247A2">
      <w:pPr>
        <w:pStyle w:val="Index1"/>
        <w:tabs>
          <w:tab w:val="right" w:leader="dot" w:pos="4929"/>
        </w:tabs>
        <w:rPr>
          <w:noProof/>
        </w:rPr>
      </w:pPr>
      <w:r w:rsidRPr="00631368">
        <w:rPr>
          <w:noProof/>
        </w:rPr>
        <w:t>Dronabinol</w:t>
      </w:r>
      <w:r>
        <w:rPr>
          <w:noProof/>
        </w:rPr>
        <w:tab/>
        <w:t>160</w:t>
      </w:r>
    </w:p>
    <w:p w14:paraId="128F5999" w14:textId="77777777" w:rsidR="008247A2" w:rsidRDefault="008247A2">
      <w:pPr>
        <w:pStyle w:val="Index1"/>
        <w:tabs>
          <w:tab w:val="right" w:leader="dot" w:pos="4929"/>
        </w:tabs>
        <w:rPr>
          <w:noProof/>
        </w:rPr>
      </w:pPr>
      <w:r w:rsidRPr="00631368">
        <w:rPr>
          <w:noProof/>
        </w:rPr>
        <w:t>Droxidopa</w:t>
      </w:r>
      <w:r>
        <w:rPr>
          <w:noProof/>
        </w:rPr>
        <w:tab/>
        <w:t>178</w:t>
      </w:r>
    </w:p>
    <w:p w14:paraId="206CF7B5" w14:textId="77777777" w:rsidR="008247A2" w:rsidRDefault="008247A2">
      <w:pPr>
        <w:pStyle w:val="Index1"/>
        <w:tabs>
          <w:tab w:val="right" w:leader="dot" w:pos="4929"/>
        </w:tabs>
        <w:rPr>
          <w:noProof/>
        </w:rPr>
      </w:pPr>
      <w:r w:rsidRPr="00631368">
        <w:rPr>
          <w:noProof/>
        </w:rPr>
        <w:t>Dulera</w:t>
      </w:r>
      <w:r>
        <w:rPr>
          <w:noProof/>
        </w:rPr>
        <w:tab/>
        <w:t>65</w:t>
      </w:r>
    </w:p>
    <w:p w14:paraId="0F67AC47" w14:textId="77777777" w:rsidR="008247A2" w:rsidRDefault="008247A2">
      <w:pPr>
        <w:pStyle w:val="Index1"/>
        <w:tabs>
          <w:tab w:val="right" w:leader="dot" w:pos="4929"/>
        </w:tabs>
        <w:rPr>
          <w:noProof/>
        </w:rPr>
      </w:pPr>
      <w:r>
        <w:rPr>
          <w:noProof/>
        </w:rPr>
        <w:t>Dulera (s)</w:t>
      </w:r>
      <w:r>
        <w:rPr>
          <w:noProof/>
        </w:rPr>
        <w:tab/>
        <w:t>65</w:t>
      </w:r>
    </w:p>
    <w:p w14:paraId="1748EB40" w14:textId="77777777" w:rsidR="008247A2" w:rsidRDefault="008247A2">
      <w:pPr>
        <w:pStyle w:val="Index1"/>
        <w:tabs>
          <w:tab w:val="right" w:leader="dot" w:pos="4929"/>
        </w:tabs>
        <w:rPr>
          <w:noProof/>
        </w:rPr>
      </w:pPr>
      <w:r w:rsidRPr="00631368">
        <w:rPr>
          <w:noProof/>
        </w:rPr>
        <w:lastRenderedPageBreak/>
        <w:t>Dupixent</w:t>
      </w:r>
      <w:r>
        <w:rPr>
          <w:noProof/>
        </w:rPr>
        <w:tab/>
        <w:t>66</w:t>
      </w:r>
    </w:p>
    <w:p w14:paraId="6375A65A" w14:textId="77777777" w:rsidR="008247A2" w:rsidRDefault="008247A2">
      <w:pPr>
        <w:pStyle w:val="Index1"/>
        <w:tabs>
          <w:tab w:val="right" w:leader="dot" w:pos="4929"/>
        </w:tabs>
        <w:rPr>
          <w:noProof/>
        </w:rPr>
      </w:pPr>
      <w:r>
        <w:rPr>
          <w:noProof/>
        </w:rPr>
        <w:t>Dupixent (s)</w:t>
      </w:r>
      <w:r>
        <w:rPr>
          <w:noProof/>
        </w:rPr>
        <w:tab/>
        <w:t>66</w:t>
      </w:r>
    </w:p>
    <w:p w14:paraId="337BBC10"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E</w:t>
      </w:r>
    </w:p>
    <w:p w14:paraId="2CEA84D6" w14:textId="77777777" w:rsidR="008247A2" w:rsidRDefault="008247A2">
      <w:pPr>
        <w:pStyle w:val="Index1"/>
        <w:tabs>
          <w:tab w:val="right" w:leader="dot" w:pos="4929"/>
        </w:tabs>
        <w:rPr>
          <w:noProof/>
        </w:rPr>
      </w:pPr>
      <w:r w:rsidRPr="00631368">
        <w:rPr>
          <w:noProof/>
        </w:rPr>
        <w:t>Eltrombopag Olamine</w:t>
      </w:r>
      <w:r>
        <w:rPr>
          <w:noProof/>
        </w:rPr>
        <w:tab/>
        <w:t>217</w:t>
      </w:r>
    </w:p>
    <w:p w14:paraId="3BF6C31C" w14:textId="77777777" w:rsidR="008247A2" w:rsidRDefault="008247A2">
      <w:pPr>
        <w:pStyle w:val="Index1"/>
        <w:tabs>
          <w:tab w:val="right" w:leader="dot" w:pos="4929"/>
        </w:tabs>
        <w:rPr>
          <w:noProof/>
        </w:rPr>
      </w:pPr>
      <w:r w:rsidRPr="00631368">
        <w:rPr>
          <w:noProof/>
        </w:rPr>
        <w:t>Emgality</w:t>
      </w:r>
      <w:r>
        <w:rPr>
          <w:noProof/>
        </w:rPr>
        <w:tab/>
        <w:t>67</w:t>
      </w:r>
    </w:p>
    <w:p w14:paraId="04A7D9F3" w14:textId="77777777" w:rsidR="008247A2" w:rsidRDefault="008247A2">
      <w:pPr>
        <w:pStyle w:val="Index1"/>
        <w:tabs>
          <w:tab w:val="right" w:leader="dot" w:pos="4929"/>
        </w:tabs>
        <w:rPr>
          <w:noProof/>
        </w:rPr>
      </w:pPr>
      <w:r>
        <w:rPr>
          <w:noProof/>
        </w:rPr>
        <w:t>Emgality (s)</w:t>
      </w:r>
      <w:r>
        <w:rPr>
          <w:noProof/>
        </w:rPr>
        <w:tab/>
        <w:t>67</w:t>
      </w:r>
    </w:p>
    <w:p w14:paraId="3660EB69" w14:textId="77777777" w:rsidR="008247A2" w:rsidRDefault="008247A2">
      <w:pPr>
        <w:pStyle w:val="Index1"/>
        <w:tabs>
          <w:tab w:val="right" w:leader="dot" w:pos="4929"/>
        </w:tabs>
        <w:rPr>
          <w:noProof/>
        </w:rPr>
      </w:pPr>
      <w:r w:rsidRPr="00631368">
        <w:rPr>
          <w:noProof/>
        </w:rPr>
        <w:t>Empaveli</w:t>
      </w:r>
      <w:r>
        <w:rPr>
          <w:noProof/>
        </w:rPr>
        <w:tab/>
        <w:t>68</w:t>
      </w:r>
    </w:p>
    <w:p w14:paraId="3F33F476" w14:textId="77777777" w:rsidR="008247A2" w:rsidRDefault="008247A2">
      <w:pPr>
        <w:pStyle w:val="Index1"/>
        <w:tabs>
          <w:tab w:val="right" w:leader="dot" w:pos="4929"/>
        </w:tabs>
        <w:rPr>
          <w:noProof/>
        </w:rPr>
      </w:pPr>
      <w:r>
        <w:rPr>
          <w:noProof/>
        </w:rPr>
        <w:t>Empaveli (s)</w:t>
      </w:r>
      <w:r>
        <w:rPr>
          <w:noProof/>
        </w:rPr>
        <w:tab/>
        <w:t>68</w:t>
      </w:r>
    </w:p>
    <w:p w14:paraId="47361A20" w14:textId="77777777" w:rsidR="008247A2" w:rsidRDefault="008247A2">
      <w:pPr>
        <w:pStyle w:val="Index1"/>
        <w:tabs>
          <w:tab w:val="right" w:leader="dot" w:pos="4929"/>
        </w:tabs>
        <w:rPr>
          <w:noProof/>
        </w:rPr>
      </w:pPr>
      <w:r w:rsidRPr="00631368">
        <w:rPr>
          <w:noProof/>
        </w:rPr>
        <w:t>Enbrel</w:t>
      </w:r>
      <w:r>
        <w:rPr>
          <w:noProof/>
        </w:rPr>
        <w:tab/>
        <w:t>69</w:t>
      </w:r>
    </w:p>
    <w:p w14:paraId="01950D81" w14:textId="77777777" w:rsidR="008247A2" w:rsidRDefault="008247A2">
      <w:pPr>
        <w:pStyle w:val="Index1"/>
        <w:tabs>
          <w:tab w:val="right" w:leader="dot" w:pos="4929"/>
        </w:tabs>
        <w:rPr>
          <w:noProof/>
        </w:rPr>
      </w:pPr>
      <w:r>
        <w:rPr>
          <w:noProof/>
        </w:rPr>
        <w:t>Enbrel (s)</w:t>
      </w:r>
      <w:r>
        <w:rPr>
          <w:noProof/>
        </w:rPr>
        <w:tab/>
        <w:t>69</w:t>
      </w:r>
    </w:p>
    <w:p w14:paraId="4E33B31A" w14:textId="77777777" w:rsidR="008247A2" w:rsidRDefault="008247A2">
      <w:pPr>
        <w:pStyle w:val="Index1"/>
        <w:tabs>
          <w:tab w:val="right" w:leader="dot" w:pos="4929"/>
        </w:tabs>
        <w:rPr>
          <w:noProof/>
        </w:rPr>
      </w:pPr>
      <w:r w:rsidRPr="00631368">
        <w:rPr>
          <w:noProof/>
        </w:rPr>
        <w:t>Enbrel Mini</w:t>
      </w:r>
      <w:r>
        <w:rPr>
          <w:noProof/>
        </w:rPr>
        <w:tab/>
        <w:t>69</w:t>
      </w:r>
    </w:p>
    <w:p w14:paraId="306AD0DA" w14:textId="77777777" w:rsidR="008247A2" w:rsidRDefault="008247A2">
      <w:pPr>
        <w:pStyle w:val="Index1"/>
        <w:tabs>
          <w:tab w:val="right" w:leader="dot" w:pos="4929"/>
        </w:tabs>
        <w:rPr>
          <w:noProof/>
        </w:rPr>
      </w:pPr>
      <w:r w:rsidRPr="00631368">
        <w:rPr>
          <w:noProof/>
        </w:rPr>
        <w:t>Enbrel Sureclick</w:t>
      </w:r>
      <w:r>
        <w:rPr>
          <w:noProof/>
        </w:rPr>
        <w:tab/>
        <w:t>69</w:t>
      </w:r>
    </w:p>
    <w:p w14:paraId="0CDB096D" w14:textId="77777777" w:rsidR="008247A2" w:rsidRDefault="008247A2">
      <w:pPr>
        <w:pStyle w:val="Index1"/>
        <w:tabs>
          <w:tab w:val="right" w:leader="dot" w:pos="4929"/>
        </w:tabs>
        <w:rPr>
          <w:noProof/>
        </w:rPr>
      </w:pPr>
      <w:r>
        <w:rPr>
          <w:noProof/>
        </w:rPr>
        <w:t>Endari (s)</w:t>
      </w:r>
      <w:r>
        <w:rPr>
          <w:noProof/>
        </w:rPr>
        <w:tab/>
        <w:t>71</w:t>
      </w:r>
    </w:p>
    <w:p w14:paraId="4A053FFD" w14:textId="77777777" w:rsidR="008247A2" w:rsidRDefault="008247A2">
      <w:pPr>
        <w:pStyle w:val="Index1"/>
        <w:tabs>
          <w:tab w:val="right" w:leader="dot" w:pos="4929"/>
        </w:tabs>
        <w:rPr>
          <w:noProof/>
        </w:rPr>
      </w:pPr>
      <w:r w:rsidRPr="00631368">
        <w:rPr>
          <w:noProof/>
        </w:rPr>
        <w:t>Engerix-b</w:t>
      </w:r>
      <w:r>
        <w:rPr>
          <w:noProof/>
        </w:rPr>
        <w:tab/>
        <w:t>370</w:t>
      </w:r>
    </w:p>
    <w:p w14:paraId="467498E3" w14:textId="77777777" w:rsidR="008247A2" w:rsidRDefault="008247A2">
      <w:pPr>
        <w:pStyle w:val="Index1"/>
        <w:tabs>
          <w:tab w:val="right" w:leader="dot" w:pos="4929"/>
        </w:tabs>
        <w:rPr>
          <w:noProof/>
        </w:rPr>
      </w:pPr>
      <w:r w:rsidRPr="00631368">
        <w:rPr>
          <w:noProof/>
        </w:rPr>
        <w:t>Ensacove</w:t>
      </w:r>
      <w:r>
        <w:rPr>
          <w:noProof/>
        </w:rPr>
        <w:tab/>
        <w:t>72</w:t>
      </w:r>
    </w:p>
    <w:p w14:paraId="021A1D5A" w14:textId="77777777" w:rsidR="008247A2" w:rsidRDefault="008247A2">
      <w:pPr>
        <w:pStyle w:val="Index1"/>
        <w:tabs>
          <w:tab w:val="right" w:leader="dot" w:pos="4929"/>
        </w:tabs>
        <w:rPr>
          <w:noProof/>
        </w:rPr>
      </w:pPr>
      <w:r>
        <w:rPr>
          <w:noProof/>
        </w:rPr>
        <w:t>Ensacove (s)</w:t>
      </w:r>
      <w:r>
        <w:rPr>
          <w:noProof/>
        </w:rPr>
        <w:tab/>
        <w:t>72</w:t>
      </w:r>
    </w:p>
    <w:p w14:paraId="3EE4B3DA" w14:textId="77777777" w:rsidR="008247A2" w:rsidRDefault="008247A2">
      <w:pPr>
        <w:pStyle w:val="Index1"/>
        <w:tabs>
          <w:tab w:val="right" w:leader="dot" w:pos="4929"/>
        </w:tabs>
        <w:rPr>
          <w:noProof/>
        </w:rPr>
      </w:pPr>
      <w:r w:rsidRPr="00631368">
        <w:rPr>
          <w:noProof/>
        </w:rPr>
        <w:t>Envarsus Xr</w:t>
      </w:r>
      <w:r>
        <w:rPr>
          <w:noProof/>
        </w:rPr>
        <w:tab/>
        <w:t>370</w:t>
      </w:r>
    </w:p>
    <w:p w14:paraId="66D487D7" w14:textId="77777777" w:rsidR="008247A2" w:rsidRDefault="008247A2">
      <w:pPr>
        <w:pStyle w:val="Index1"/>
        <w:tabs>
          <w:tab w:val="right" w:leader="dot" w:pos="4929"/>
        </w:tabs>
        <w:rPr>
          <w:noProof/>
        </w:rPr>
      </w:pPr>
      <w:r>
        <w:rPr>
          <w:noProof/>
        </w:rPr>
        <w:t>Epclusa Preferred (s)</w:t>
      </w:r>
      <w:r>
        <w:rPr>
          <w:noProof/>
        </w:rPr>
        <w:tab/>
        <w:t>73</w:t>
      </w:r>
    </w:p>
    <w:p w14:paraId="026C2531" w14:textId="77777777" w:rsidR="008247A2" w:rsidRDefault="008247A2">
      <w:pPr>
        <w:pStyle w:val="Index1"/>
        <w:tabs>
          <w:tab w:val="right" w:leader="dot" w:pos="4929"/>
        </w:tabs>
        <w:rPr>
          <w:noProof/>
        </w:rPr>
      </w:pPr>
      <w:r w:rsidRPr="00631368">
        <w:rPr>
          <w:noProof/>
        </w:rPr>
        <w:t>Epidiolex</w:t>
      </w:r>
      <w:r>
        <w:rPr>
          <w:noProof/>
        </w:rPr>
        <w:tab/>
        <w:t>74</w:t>
      </w:r>
    </w:p>
    <w:p w14:paraId="09DB735D" w14:textId="77777777" w:rsidR="008247A2" w:rsidRDefault="008247A2">
      <w:pPr>
        <w:pStyle w:val="Index1"/>
        <w:tabs>
          <w:tab w:val="right" w:leader="dot" w:pos="4929"/>
        </w:tabs>
        <w:rPr>
          <w:noProof/>
        </w:rPr>
      </w:pPr>
      <w:r>
        <w:rPr>
          <w:noProof/>
        </w:rPr>
        <w:t>Epidiolex (s)</w:t>
      </w:r>
      <w:r>
        <w:rPr>
          <w:noProof/>
        </w:rPr>
        <w:tab/>
        <w:t>74</w:t>
      </w:r>
    </w:p>
    <w:p w14:paraId="42E570DB" w14:textId="77777777" w:rsidR="008247A2" w:rsidRDefault="008247A2">
      <w:pPr>
        <w:pStyle w:val="Index1"/>
        <w:tabs>
          <w:tab w:val="right" w:leader="dot" w:pos="4929"/>
        </w:tabs>
        <w:rPr>
          <w:noProof/>
        </w:rPr>
      </w:pPr>
      <w:r>
        <w:rPr>
          <w:noProof/>
        </w:rPr>
        <w:t>Epoetin Alfa (s)</w:t>
      </w:r>
      <w:r>
        <w:rPr>
          <w:noProof/>
        </w:rPr>
        <w:tab/>
        <w:t>75</w:t>
      </w:r>
    </w:p>
    <w:p w14:paraId="7727699F" w14:textId="77777777" w:rsidR="008247A2" w:rsidRDefault="008247A2">
      <w:pPr>
        <w:pStyle w:val="Index1"/>
        <w:tabs>
          <w:tab w:val="right" w:leader="dot" w:pos="4929"/>
        </w:tabs>
        <w:rPr>
          <w:noProof/>
        </w:rPr>
      </w:pPr>
      <w:r w:rsidRPr="00631368">
        <w:rPr>
          <w:noProof/>
        </w:rPr>
        <w:t>Erivedge</w:t>
      </w:r>
      <w:r>
        <w:rPr>
          <w:noProof/>
        </w:rPr>
        <w:tab/>
        <w:t>77</w:t>
      </w:r>
    </w:p>
    <w:p w14:paraId="3E0BF525" w14:textId="77777777" w:rsidR="008247A2" w:rsidRDefault="008247A2">
      <w:pPr>
        <w:pStyle w:val="Index1"/>
        <w:tabs>
          <w:tab w:val="right" w:leader="dot" w:pos="4929"/>
        </w:tabs>
        <w:rPr>
          <w:noProof/>
        </w:rPr>
      </w:pPr>
      <w:r>
        <w:rPr>
          <w:noProof/>
        </w:rPr>
        <w:t>Erivedge (s)</w:t>
      </w:r>
      <w:r>
        <w:rPr>
          <w:noProof/>
        </w:rPr>
        <w:tab/>
        <w:t>77</w:t>
      </w:r>
    </w:p>
    <w:p w14:paraId="6BC853FF" w14:textId="77777777" w:rsidR="008247A2" w:rsidRDefault="008247A2">
      <w:pPr>
        <w:pStyle w:val="Index1"/>
        <w:tabs>
          <w:tab w:val="right" w:leader="dot" w:pos="4929"/>
        </w:tabs>
        <w:rPr>
          <w:noProof/>
        </w:rPr>
      </w:pPr>
      <w:r w:rsidRPr="00631368">
        <w:rPr>
          <w:noProof/>
        </w:rPr>
        <w:t>Erleada</w:t>
      </w:r>
      <w:r>
        <w:rPr>
          <w:noProof/>
        </w:rPr>
        <w:tab/>
        <w:t>78</w:t>
      </w:r>
    </w:p>
    <w:p w14:paraId="7F4B4961" w14:textId="77777777" w:rsidR="008247A2" w:rsidRDefault="008247A2">
      <w:pPr>
        <w:pStyle w:val="Index1"/>
        <w:tabs>
          <w:tab w:val="right" w:leader="dot" w:pos="4929"/>
        </w:tabs>
        <w:rPr>
          <w:noProof/>
        </w:rPr>
      </w:pPr>
      <w:r>
        <w:rPr>
          <w:noProof/>
        </w:rPr>
        <w:t>Erleada (s)</w:t>
      </w:r>
      <w:r>
        <w:rPr>
          <w:noProof/>
        </w:rPr>
        <w:tab/>
        <w:t>78</w:t>
      </w:r>
    </w:p>
    <w:p w14:paraId="064B163D" w14:textId="77777777" w:rsidR="008247A2" w:rsidRDefault="008247A2">
      <w:pPr>
        <w:pStyle w:val="Index1"/>
        <w:tabs>
          <w:tab w:val="right" w:leader="dot" w:pos="4929"/>
        </w:tabs>
        <w:rPr>
          <w:noProof/>
        </w:rPr>
      </w:pPr>
      <w:r w:rsidRPr="00631368">
        <w:rPr>
          <w:noProof/>
        </w:rPr>
        <w:t>Erlotinib Hydrochloride</w:t>
      </w:r>
      <w:r>
        <w:rPr>
          <w:noProof/>
        </w:rPr>
        <w:tab/>
        <w:t>280</w:t>
      </w:r>
    </w:p>
    <w:p w14:paraId="09A0C95A" w14:textId="77777777" w:rsidR="008247A2" w:rsidRDefault="008247A2">
      <w:pPr>
        <w:pStyle w:val="Index1"/>
        <w:tabs>
          <w:tab w:val="right" w:leader="dot" w:pos="4929"/>
        </w:tabs>
        <w:rPr>
          <w:noProof/>
        </w:rPr>
      </w:pPr>
      <w:r>
        <w:rPr>
          <w:noProof/>
        </w:rPr>
        <w:t>Esbriet (s)</w:t>
      </w:r>
      <w:r>
        <w:rPr>
          <w:noProof/>
        </w:rPr>
        <w:tab/>
        <w:t>79</w:t>
      </w:r>
    </w:p>
    <w:p w14:paraId="78593518" w14:textId="77777777" w:rsidR="008247A2" w:rsidRDefault="008247A2">
      <w:pPr>
        <w:pStyle w:val="Index1"/>
        <w:tabs>
          <w:tab w:val="right" w:leader="dot" w:pos="4929"/>
        </w:tabs>
        <w:rPr>
          <w:noProof/>
        </w:rPr>
      </w:pPr>
      <w:r w:rsidRPr="00631368">
        <w:rPr>
          <w:noProof/>
        </w:rPr>
        <w:t>Eucrisa</w:t>
      </w:r>
      <w:r>
        <w:rPr>
          <w:noProof/>
        </w:rPr>
        <w:tab/>
        <w:t>80</w:t>
      </w:r>
    </w:p>
    <w:p w14:paraId="1156CACA" w14:textId="77777777" w:rsidR="008247A2" w:rsidRDefault="008247A2">
      <w:pPr>
        <w:pStyle w:val="Index1"/>
        <w:tabs>
          <w:tab w:val="right" w:leader="dot" w:pos="4929"/>
        </w:tabs>
        <w:rPr>
          <w:noProof/>
        </w:rPr>
      </w:pPr>
      <w:r>
        <w:rPr>
          <w:noProof/>
        </w:rPr>
        <w:t>Eucrisa (s)</w:t>
      </w:r>
      <w:r>
        <w:rPr>
          <w:noProof/>
        </w:rPr>
        <w:tab/>
        <w:t>80</w:t>
      </w:r>
    </w:p>
    <w:p w14:paraId="49AE5E9B" w14:textId="77777777" w:rsidR="008247A2" w:rsidRDefault="008247A2">
      <w:pPr>
        <w:pStyle w:val="Index1"/>
        <w:tabs>
          <w:tab w:val="right" w:leader="dot" w:pos="4929"/>
        </w:tabs>
        <w:rPr>
          <w:noProof/>
        </w:rPr>
      </w:pPr>
      <w:r w:rsidRPr="00631368">
        <w:rPr>
          <w:noProof/>
        </w:rPr>
        <w:t>Everolimus</w:t>
      </w:r>
      <w:r>
        <w:rPr>
          <w:noProof/>
        </w:rPr>
        <w:tab/>
        <w:t>11, 12, 370</w:t>
      </w:r>
    </w:p>
    <w:p w14:paraId="41703521" w14:textId="77777777" w:rsidR="008247A2" w:rsidRDefault="008247A2">
      <w:pPr>
        <w:pStyle w:val="Index1"/>
        <w:tabs>
          <w:tab w:val="right" w:leader="dot" w:pos="4929"/>
        </w:tabs>
        <w:rPr>
          <w:noProof/>
        </w:rPr>
      </w:pPr>
      <w:r w:rsidRPr="00631368">
        <w:rPr>
          <w:noProof/>
        </w:rPr>
        <w:t>Evrysdi</w:t>
      </w:r>
      <w:r>
        <w:rPr>
          <w:noProof/>
        </w:rPr>
        <w:tab/>
        <w:t>81</w:t>
      </w:r>
    </w:p>
    <w:p w14:paraId="08B2FE25" w14:textId="77777777" w:rsidR="008247A2" w:rsidRDefault="008247A2">
      <w:pPr>
        <w:pStyle w:val="Index1"/>
        <w:tabs>
          <w:tab w:val="right" w:leader="dot" w:pos="4929"/>
        </w:tabs>
        <w:rPr>
          <w:noProof/>
        </w:rPr>
      </w:pPr>
      <w:r>
        <w:rPr>
          <w:noProof/>
        </w:rPr>
        <w:t>Evrysdi (s)</w:t>
      </w:r>
      <w:r>
        <w:rPr>
          <w:noProof/>
        </w:rPr>
        <w:tab/>
        <w:t>81</w:t>
      </w:r>
    </w:p>
    <w:p w14:paraId="55CC8C09"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F</w:t>
      </w:r>
    </w:p>
    <w:p w14:paraId="232510C2" w14:textId="77777777" w:rsidR="008247A2" w:rsidRDefault="008247A2">
      <w:pPr>
        <w:pStyle w:val="Index1"/>
        <w:tabs>
          <w:tab w:val="right" w:leader="dot" w:pos="4929"/>
        </w:tabs>
        <w:rPr>
          <w:noProof/>
        </w:rPr>
      </w:pPr>
      <w:r w:rsidRPr="00631368">
        <w:rPr>
          <w:noProof/>
        </w:rPr>
        <w:t>Fabrazyme</w:t>
      </w:r>
      <w:r>
        <w:rPr>
          <w:noProof/>
        </w:rPr>
        <w:tab/>
        <w:t>83</w:t>
      </w:r>
    </w:p>
    <w:p w14:paraId="6000B3FF" w14:textId="77777777" w:rsidR="008247A2" w:rsidRDefault="008247A2">
      <w:pPr>
        <w:pStyle w:val="Index1"/>
        <w:tabs>
          <w:tab w:val="right" w:leader="dot" w:pos="4929"/>
        </w:tabs>
        <w:rPr>
          <w:noProof/>
        </w:rPr>
      </w:pPr>
      <w:r>
        <w:rPr>
          <w:noProof/>
        </w:rPr>
        <w:t>Fabrazyme (s)</w:t>
      </w:r>
      <w:r>
        <w:rPr>
          <w:noProof/>
        </w:rPr>
        <w:tab/>
        <w:t>83</w:t>
      </w:r>
    </w:p>
    <w:p w14:paraId="16062F75" w14:textId="77777777" w:rsidR="008247A2" w:rsidRDefault="008247A2">
      <w:pPr>
        <w:pStyle w:val="Index1"/>
        <w:tabs>
          <w:tab w:val="right" w:leader="dot" w:pos="4929"/>
        </w:tabs>
        <w:rPr>
          <w:noProof/>
        </w:rPr>
      </w:pPr>
      <w:r w:rsidRPr="00631368">
        <w:rPr>
          <w:noProof/>
        </w:rPr>
        <w:t>Fasenra</w:t>
      </w:r>
      <w:r>
        <w:rPr>
          <w:noProof/>
        </w:rPr>
        <w:tab/>
        <w:t>84</w:t>
      </w:r>
    </w:p>
    <w:p w14:paraId="06574B9D" w14:textId="77777777" w:rsidR="008247A2" w:rsidRDefault="008247A2">
      <w:pPr>
        <w:pStyle w:val="Index1"/>
        <w:tabs>
          <w:tab w:val="right" w:leader="dot" w:pos="4929"/>
        </w:tabs>
        <w:rPr>
          <w:noProof/>
        </w:rPr>
      </w:pPr>
      <w:r>
        <w:rPr>
          <w:noProof/>
        </w:rPr>
        <w:t>Fasenra (s)</w:t>
      </w:r>
      <w:r>
        <w:rPr>
          <w:noProof/>
        </w:rPr>
        <w:tab/>
        <w:t>84</w:t>
      </w:r>
    </w:p>
    <w:p w14:paraId="5DFC6AAC" w14:textId="77777777" w:rsidR="008247A2" w:rsidRDefault="008247A2">
      <w:pPr>
        <w:pStyle w:val="Index1"/>
        <w:tabs>
          <w:tab w:val="right" w:leader="dot" w:pos="4929"/>
        </w:tabs>
        <w:rPr>
          <w:noProof/>
        </w:rPr>
      </w:pPr>
      <w:r w:rsidRPr="00631368">
        <w:rPr>
          <w:noProof/>
        </w:rPr>
        <w:t>Fasenra Pen</w:t>
      </w:r>
      <w:r>
        <w:rPr>
          <w:noProof/>
        </w:rPr>
        <w:tab/>
        <w:t>84</w:t>
      </w:r>
    </w:p>
    <w:p w14:paraId="379541DE" w14:textId="77777777" w:rsidR="008247A2" w:rsidRDefault="008247A2">
      <w:pPr>
        <w:pStyle w:val="Index1"/>
        <w:tabs>
          <w:tab w:val="right" w:leader="dot" w:pos="4929"/>
        </w:tabs>
        <w:rPr>
          <w:noProof/>
        </w:rPr>
      </w:pPr>
      <w:r>
        <w:rPr>
          <w:noProof/>
        </w:rPr>
        <w:t>Fentanyl (s)</w:t>
      </w:r>
      <w:r>
        <w:rPr>
          <w:noProof/>
        </w:rPr>
        <w:tab/>
        <w:t>85</w:t>
      </w:r>
    </w:p>
    <w:p w14:paraId="740CC560" w14:textId="77777777" w:rsidR="008247A2" w:rsidRDefault="008247A2">
      <w:pPr>
        <w:pStyle w:val="Index1"/>
        <w:tabs>
          <w:tab w:val="right" w:leader="dot" w:pos="4929"/>
        </w:tabs>
        <w:rPr>
          <w:noProof/>
        </w:rPr>
      </w:pPr>
      <w:r w:rsidRPr="00631368">
        <w:rPr>
          <w:noProof/>
        </w:rPr>
        <w:t>Fentanyl Citrate Oral Transmucosal</w:t>
      </w:r>
      <w:r>
        <w:rPr>
          <w:noProof/>
        </w:rPr>
        <w:tab/>
        <w:t>85</w:t>
      </w:r>
    </w:p>
    <w:p w14:paraId="28FCEB03" w14:textId="77777777" w:rsidR="008247A2" w:rsidRDefault="008247A2">
      <w:pPr>
        <w:pStyle w:val="Index1"/>
        <w:tabs>
          <w:tab w:val="right" w:leader="dot" w:pos="4929"/>
        </w:tabs>
        <w:rPr>
          <w:noProof/>
        </w:rPr>
      </w:pPr>
      <w:r w:rsidRPr="00631368">
        <w:rPr>
          <w:noProof/>
        </w:rPr>
        <w:t>Fingolimod Hydrochloride</w:t>
      </w:r>
      <w:r>
        <w:rPr>
          <w:noProof/>
        </w:rPr>
        <w:tab/>
        <w:t>93</w:t>
      </w:r>
    </w:p>
    <w:p w14:paraId="09D0A4BD" w14:textId="77777777" w:rsidR="008247A2" w:rsidRDefault="008247A2">
      <w:pPr>
        <w:pStyle w:val="Index1"/>
        <w:tabs>
          <w:tab w:val="right" w:leader="dot" w:pos="4929"/>
        </w:tabs>
        <w:rPr>
          <w:noProof/>
        </w:rPr>
      </w:pPr>
      <w:r w:rsidRPr="00631368">
        <w:rPr>
          <w:noProof/>
        </w:rPr>
        <w:t>Fintepla</w:t>
      </w:r>
      <w:r>
        <w:rPr>
          <w:noProof/>
        </w:rPr>
        <w:tab/>
        <w:t>86</w:t>
      </w:r>
    </w:p>
    <w:p w14:paraId="244CA78D" w14:textId="77777777" w:rsidR="008247A2" w:rsidRDefault="008247A2">
      <w:pPr>
        <w:pStyle w:val="Index1"/>
        <w:tabs>
          <w:tab w:val="right" w:leader="dot" w:pos="4929"/>
        </w:tabs>
        <w:rPr>
          <w:noProof/>
        </w:rPr>
      </w:pPr>
      <w:r>
        <w:rPr>
          <w:noProof/>
        </w:rPr>
        <w:t>Fintepla (s)</w:t>
      </w:r>
      <w:r>
        <w:rPr>
          <w:noProof/>
        </w:rPr>
        <w:tab/>
        <w:t>86</w:t>
      </w:r>
    </w:p>
    <w:p w14:paraId="2BC48B3D" w14:textId="77777777" w:rsidR="008247A2" w:rsidRDefault="008247A2">
      <w:pPr>
        <w:pStyle w:val="Index1"/>
        <w:tabs>
          <w:tab w:val="right" w:leader="dot" w:pos="4929"/>
        </w:tabs>
        <w:rPr>
          <w:noProof/>
        </w:rPr>
      </w:pPr>
      <w:r>
        <w:rPr>
          <w:noProof/>
        </w:rPr>
        <w:t>Firazyr (s)</w:t>
      </w:r>
      <w:r>
        <w:rPr>
          <w:noProof/>
        </w:rPr>
        <w:tab/>
        <w:t>87</w:t>
      </w:r>
    </w:p>
    <w:p w14:paraId="2E1E73C9" w14:textId="77777777" w:rsidR="008247A2" w:rsidRDefault="008247A2">
      <w:pPr>
        <w:pStyle w:val="Index1"/>
        <w:tabs>
          <w:tab w:val="right" w:leader="dot" w:pos="4929"/>
        </w:tabs>
        <w:rPr>
          <w:noProof/>
        </w:rPr>
      </w:pPr>
      <w:r w:rsidRPr="00631368">
        <w:rPr>
          <w:noProof/>
        </w:rPr>
        <w:t>Firmagon</w:t>
      </w:r>
      <w:r>
        <w:rPr>
          <w:noProof/>
        </w:rPr>
        <w:tab/>
        <w:t>88</w:t>
      </w:r>
    </w:p>
    <w:p w14:paraId="614CAA94" w14:textId="77777777" w:rsidR="008247A2" w:rsidRDefault="008247A2">
      <w:pPr>
        <w:pStyle w:val="Index1"/>
        <w:tabs>
          <w:tab w:val="right" w:leader="dot" w:pos="4929"/>
        </w:tabs>
        <w:rPr>
          <w:noProof/>
        </w:rPr>
      </w:pPr>
      <w:r>
        <w:rPr>
          <w:noProof/>
        </w:rPr>
        <w:t>Firmagon (s)</w:t>
      </w:r>
      <w:r>
        <w:rPr>
          <w:noProof/>
        </w:rPr>
        <w:tab/>
        <w:t>88</w:t>
      </w:r>
    </w:p>
    <w:p w14:paraId="5538D152" w14:textId="77777777" w:rsidR="008247A2" w:rsidRDefault="008247A2">
      <w:pPr>
        <w:pStyle w:val="Index1"/>
        <w:tabs>
          <w:tab w:val="right" w:leader="dot" w:pos="4929"/>
        </w:tabs>
        <w:rPr>
          <w:noProof/>
        </w:rPr>
      </w:pPr>
      <w:r w:rsidRPr="00631368">
        <w:rPr>
          <w:noProof/>
        </w:rPr>
        <w:t>Formoterol Fumarate</w:t>
      </w:r>
      <w:r>
        <w:rPr>
          <w:noProof/>
        </w:rPr>
        <w:tab/>
        <w:t>370</w:t>
      </w:r>
    </w:p>
    <w:p w14:paraId="7FC323A8" w14:textId="77777777" w:rsidR="008247A2" w:rsidRDefault="008247A2">
      <w:pPr>
        <w:pStyle w:val="Index1"/>
        <w:tabs>
          <w:tab w:val="right" w:leader="dot" w:pos="4929"/>
        </w:tabs>
        <w:rPr>
          <w:noProof/>
        </w:rPr>
      </w:pPr>
      <w:r w:rsidRPr="00631368">
        <w:rPr>
          <w:noProof/>
        </w:rPr>
        <w:t>Forteo</w:t>
      </w:r>
      <w:r>
        <w:rPr>
          <w:noProof/>
        </w:rPr>
        <w:tab/>
        <w:t>287</w:t>
      </w:r>
    </w:p>
    <w:p w14:paraId="7C3BE14F" w14:textId="77777777" w:rsidR="008247A2" w:rsidRDefault="008247A2">
      <w:pPr>
        <w:pStyle w:val="Index1"/>
        <w:tabs>
          <w:tab w:val="right" w:leader="dot" w:pos="4929"/>
        </w:tabs>
        <w:rPr>
          <w:noProof/>
        </w:rPr>
      </w:pPr>
      <w:r w:rsidRPr="00631368">
        <w:rPr>
          <w:noProof/>
        </w:rPr>
        <w:t>Fotivda</w:t>
      </w:r>
      <w:r>
        <w:rPr>
          <w:noProof/>
        </w:rPr>
        <w:tab/>
        <w:t>89</w:t>
      </w:r>
    </w:p>
    <w:p w14:paraId="203F8884" w14:textId="77777777" w:rsidR="008247A2" w:rsidRDefault="008247A2">
      <w:pPr>
        <w:pStyle w:val="Index1"/>
        <w:tabs>
          <w:tab w:val="right" w:leader="dot" w:pos="4929"/>
        </w:tabs>
        <w:rPr>
          <w:noProof/>
        </w:rPr>
      </w:pPr>
      <w:r>
        <w:rPr>
          <w:noProof/>
        </w:rPr>
        <w:t>Fotivda (s)</w:t>
      </w:r>
      <w:r>
        <w:rPr>
          <w:noProof/>
        </w:rPr>
        <w:tab/>
        <w:t>89</w:t>
      </w:r>
    </w:p>
    <w:p w14:paraId="4064EA53" w14:textId="77777777" w:rsidR="008247A2" w:rsidRDefault="008247A2">
      <w:pPr>
        <w:pStyle w:val="Index1"/>
        <w:tabs>
          <w:tab w:val="right" w:leader="dot" w:pos="4929"/>
        </w:tabs>
        <w:rPr>
          <w:noProof/>
        </w:rPr>
      </w:pPr>
      <w:r w:rsidRPr="00631368">
        <w:rPr>
          <w:noProof/>
        </w:rPr>
        <w:t>Fruzaqla</w:t>
      </w:r>
      <w:r>
        <w:rPr>
          <w:noProof/>
        </w:rPr>
        <w:tab/>
        <w:t>90</w:t>
      </w:r>
    </w:p>
    <w:p w14:paraId="7A7E38BB" w14:textId="77777777" w:rsidR="008247A2" w:rsidRDefault="008247A2">
      <w:pPr>
        <w:pStyle w:val="Index1"/>
        <w:tabs>
          <w:tab w:val="right" w:leader="dot" w:pos="4929"/>
        </w:tabs>
        <w:rPr>
          <w:noProof/>
        </w:rPr>
      </w:pPr>
      <w:r>
        <w:rPr>
          <w:noProof/>
        </w:rPr>
        <w:t>Fruzaqla (s)</w:t>
      </w:r>
      <w:r>
        <w:rPr>
          <w:noProof/>
        </w:rPr>
        <w:tab/>
        <w:t>90</w:t>
      </w:r>
    </w:p>
    <w:p w14:paraId="5753622E"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G</w:t>
      </w:r>
    </w:p>
    <w:p w14:paraId="34EA6F7B" w14:textId="77777777" w:rsidR="008247A2" w:rsidRDefault="008247A2">
      <w:pPr>
        <w:pStyle w:val="Index1"/>
        <w:tabs>
          <w:tab w:val="right" w:leader="dot" w:pos="4929"/>
        </w:tabs>
        <w:rPr>
          <w:noProof/>
        </w:rPr>
      </w:pPr>
      <w:r w:rsidRPr="00631368">
        <w:rPr>
          <w:noProof/>
        </w:rPr>
        <w:t>Gamastan</w:t>
      </w:r>
      <w:r>
        <w:rPr>
          <w:noProof/>
        </w:rPr>
        <w:tab/>
        <w:t>91</w:t>
      </w:r>
    </w:p>
    <w:p w14:paraId="20C38353" w14:textId="77777777" w:rsidR="008247A2" w:rsidRDefault="008247A2">
      <w:pPr>
        <w:pStyle w:val="Index1"/>
        <w:tabs>
          <w:tab w:val="right" w:leader="dot" w:pos="4929"/>
        </w:tabs>
        <w:rPr>
          <w:noProof/>
        </w:rPr>
      </w:pPr>
      <w:r>
        <w:rPr>
          <w:noProof/>
        </w:rPr>
        <w:t>Gamastan (s)</w:t>
      </w:r>
      <w:r>
        <w:rPr>
          <w:noProof/>
        </w:rPr>
        <w:tab/>
        <w:t>91</w:t>
      </w:r>
    </w:p>
    <w:p w14:paraId="0791BF21" w14:textId="77777777" w:rsidR="008247A2" w:rsidRDefault="008247A2">
      <w:pPr>
        <w:pStyle w:val="Index1"/>
        <w:tabs>
          <w:tab w:val="right" w:leader="dot" w:pos="4929"/>
        </w:tabs>
        <w:rPr>
          <w:noProof/>
        </w:rPr>
      </w:pPr>
      <w:r w:rsidRPr="00631368">
        <w:rPr>
          <w:noProof/>
        </w:rPr>
        <w:t>Ganciclovir</w:t>
      </w:r>
      <w:r>
        <w:rPr>
          <w:noProof/>
        </w:rPr>
        <w:tab/>
        <w:t>370</w:t>
      </w:r>
    </w:p>
    <w:p w14:paraId="7D5DFC66" w14:textId="77777777" w:rsidR="008247A2" w:rsidRDefault="008247A2">
      <w:pPr>
        <w:pStyle w:val="Index1"/>
        <w:tabs>
          <w:tab w:val="right" w:leader="dot" w:pos="4929"/>
        </w:tabs>
        <w:rPr>
          <w:noProof/>
        </w:rPr>
      </w:pPr>
      <w:r w:rsidRPr="00631368">
        <w:rPr>
          <w:noProof/>
        </w:rPr>
        <w:t>Gavreto</w:t>
      </w:r>
      <w:r>
        <w:rPr>
          <w:noProof/>
        </w:rPr>
        <w:tab/>
        <w:t>92</w:t>
      </w:r>
    </w:p>
    <w:p w14:paraId="19A8C3BA" w14:textId="77777777" w:rsidR="008247A2" w:rsidRDefault="008247A2">
      <w:pPr>
        <w:pStyle w:val="Index1"/>
        <w:tabs>
          <w:tab w:val="right" w:leader="dot" w:pos="4929"/>
        </w:tabs>
        <w:rPr>
          <w:noProof/>
        </w:rPr>
      </w:pPr>
      <w:r>
        <w:rPr>
          <w:noProof/>
        </w:rPr>
        <w:t>Gavreto (s)</w:t>
      </w:r>
      <w:r>
        <w:rPr>
          <w:noProof/>
        </w:rPr>
        <w:tab/>
        <w:t>92</w:t>
      </w:r>
    </w:p>
    <w:p w14:paraId="7A6974FB" w14:textId="77777777" w:rsidR="008247A2" w:rsidRDefault="008247A2">
      <w:pPr>
        <w:pStyle w:val="Index1"/>
        <w:tabs>
          <w:tab w:val="right" w:leader="dot" w:pos="4929"/>
        </w:tabs>
        <w:rPr>
          <w:noProof/>
        </w:rPr>
      </w:pPr>
      <w:r w:rsidRPr="00631368">
        <w:rPr>
          <w:noProof/>
        </w:rPr>
        <w:t>Gefitinib</w:t>
      </w:r>
      <w:r>
        <w:rPr>
          <w:noProof/>
        </w:rPr>
        <w:tab/>
        <w:t>120</w:t>
      </w:r>
    </w:p>
    <w:p w14:paraId="3AB9CD26" w14:textId="77777777" w:rsidR="008247A2" w:rsidRDefault="008247A2">
      <w:pPr>
        <w:pStyle w:val="Index1"/>
        <w:tabs>
          <w:tab w:val="right" w:leader="dot" w:pos="4929"/>
        </w:tabs>
        <w:rPr>
          <w:noProof/>
        </w:rPr>
      </w:pPr>
      <w:r w:rsidRPr="00631368">
        <w:rPr>
          <w:noProof/>
        </w:rPr>
        <w:t>Gengraf</w:t>
      </w:r>
      <w:r>
        <w:rPr>
          <w:noProof/>
        </w:rPr>
        <w:tab/>
        <w:t>370</w:t>
      </w:r>
    </w:p>
    <w:p w14:paraId="05001056" w14:textId="77777777" w:rsidR="008247A2" w:rsidRDefault="008247A2">
      <w:pPr>
        <w:pStyle w:val="Index1"/>
        <w:tabs>
          <w:tab w:val="right" w:leader="dot" w:pos="4929"/>
        </w:tabs>
        <w:rPr>
          <w:noProof/>
        </w:rPr>
      </w:pPr>
      <w:r w:rsidRPr="00631368">
        <w:rPr>
          <w:noProof/>
        </w:rPr>
        <w:t>Genotropin</w:t>
      </w:r>
      <w:r>
        <w:rPr>
          <w:noProof/>
        </w:rPr>
        <w:tab/>
        <w:t>99</w:t>
      </w:r>
    </w:p>
    <w:p w14:paraId="6E7F6B70" w14:textId="77777777" w:rsidR="008247A2" w:rsidRDefault="008247A2">
      <w:pPr>
        <w:pStyle w:val="Index1"/>
        <w:tabs>
          <w:tab w:val="right" w:leader="dot" w:pos="4929"/>
        </w:tabs>
        <w:rPr>
          <w:noProof/>
        </w:rPr>
      </w:pPr>
      <w:r w:rsidRPr="00631368">
        <w:rPr>
          <w:noProof/>
        </w:rPr>
        <w:t>Genotropin Miniquick</w:t>
      </w:r>
      <w:r>
        <w:rPr>
          <w:noProof/>
        </w:rPr>
        <w:tab/>
        <w:t>99</w:t>
      </w:r>
    </w:p>
    <w:p w14:paraId="29498A5F" w14:textId="77777777" w:rsidR="008247A2" w:rsidRDefault="008247A2">
      <w:pPr>
        <w:pStyle w:val="Index1"/>
        <w:tabs>
          <w:tab w:val="right" w:leader="dot" w:pos="4929"/>
        </w:tabs>
        <w:rPr>
          <w:noProof/>
        </w:rPr>
      </w:pPr>
      <w:r>
        <w:rPr>
          <w:noProof/>
        </w:rPr>
        <w:t>Gilenya (s)</w:t>
      </w:r>
      <w:r>
        <w:rPr>
          <w:noProof/>
        </w:rPr>
        <w:tab/>
        <w:t>93</w:t>
      </w:r>
    </w:p>
    <w:p w14:paraId="054E1A88" w14:textId="77777777" w:rsidR="008247A2" w:rsidRDefault="008247A2">
      <w:pPr>
        <w:pStyle w:val="Index1"/>
        <w:tabs>
          <w:tab w:val="right" w:leader="dot" w:pos="4929"/>
        </w:tabs>
        <w:rPr>
          <w:noProof/>
        </w:rPr>
      </w:pPr>
      <w:r w:rsidRPr="00631368">
        <w:rPr>
          <w:noProof/>
        </w:rPr>
        <w:t>Gilotrif</w:t>
      </w:r>
      <w:r>
        <w:rPr>
          <w:noProof/>
        </w:rPr>
        <w:tab/>
        <w:t>94</w:t>
      </w:r>
    </w:p>
    <w:p w14:paraId="205C99D7" w14:textId="77777777" w:rsidR="008247A2" w:rsidRDefault="008247A2">
      <w:pPr>
        <w:pStyle w:val="Index1"/>
        <w:tabs>
          <w:tab w:val="right" w:leader="dot" w:pos="4929"/>
        </w:tabs>
        <w:rPr>
          <w:noProof/>
        </w:rPr>
      </w:pPr>
      <w:r>
        <w:rPr>
          <w:noProof/>
        </w:rPr>
        <w:t>Gilotrif (s)</w:t>
      </w:r>
      <w:r>
        <w:rPr>
          <w:noProof/>
        </w:rPr>
        <w:tab/>
        <w:t>94</w:t>
      </w:r>
    </w:p>
    <w:p w14:paraId="1B869D0E" w14:textId="77777777" w:rsidR="008247A2" w:rsidRDefault="008247A2">
      <w:pPr>
        <w:pStyle w:val="Index1"/>
        <w:tabs>
          <w:tab w:val="right" w:leader="dot" w:pos="4929"/>
        </w:tabs>
        <w:rPr>
          <w:noProof/>
        </w:rPr>
      </w:pPr>
      <w:r w:rsidRPr="00631368">
        <w:rPr>
          <w:noProof/>
        </w:rPr>
        <w:t>Glatiramer Acetate</w:t>
      </w:r>
      <w:r>
        <w:rPr>
          <w:noProof/>
        </w:rPr>
        <w:tab/>
        <w:t>95</w:t>
      </w:r>
    </w:p>
    <w:p w14:paraId="1643F4A9" w14:textId="77777777" w:rsidR="008247A2" w:rsidRDefault="008247A2">
      <w:pPr>
        <w:pStyle w:val="Index1"/>
        <w:tabs>
          <w:tab w:val="right" w:leader="dot" w:pos="4929"/>
        </w:tabs>
        <w:rPr>
          <w:noProof/>
        </w:rPr>
      </w:pPr>
      <w:r>
        <w:rPr>
          <w:noProof/>
        </w:rPr>
        <w:t>Glatiramer Acetate (s)</w:t>
      </w:r>
      <w:r>
        <w:rPr>
          <w:noProof/>
        </w:rPr>
        <w:tab/>
        <w:t>95</w:t>
      </w:r>
    </w:p>
    <w:p w14:paraId="480DB150" w14:textId="77777777" w:rsidR="008247A2" w:rsidRDefault="008247A2">
      <w:pPr>
        <w:pStyle w:val="Index1"/>
        <w:tabs>
          <w:tab w:val="right" w:leader="dot" w:pos="4929"/>
        </w:tabs>
        <w:rPr>
          <w:noProof/>
        </w:rPr>
      </w:pPr>
      <w:r>
        <w:rPr>
          <w:noProof/>
        </w:rPr>
        <w:t>Gleevec (s)</w:t>
      </w:r>
      <w:r>
        <w:rPr>
          <w:noProof/>
        </w:rPr>
        <w:tab/>
        <w:t>96</w:t>
      </w:r>
    </w:p>
    <w:p w14:paraId="50583390" w14:textId="77777777" w:rsidR="008247A2" w:rsidRDefault="008247A2">
      <w:pPr>
        <w:pStyle w:val="Index1"/>
        <w:tabs>
          <w:tab w:val="right" w:leader="dot" w:pos="4929"/>
        </w:tabs>
        <w:rPr>
          <w:noProof/>
        </w:rPr>
      </w:pPr>
      <w:r w:rsidRPr="00631368">
        <w:rPr>
          <w:noProof/>
        </w:rPr>
        <w:t>Glycopyrrolate</w:t>
      </w:r>
      <w:r>
        <w:rPr>
          <w:noProof/>
        </w:rPr>
        <w:tab/>
        <w:t>97</w:t>
      </w:r>
    </w:p>
    <w:p w14:paraId="62BEEB8F" w14:textId="77777777" w:rsidR="008247A2" w:rsidRDefault="008247A2">
      <w:pPr>
        <w:pStyle w:val="Index1"/>
        <w:tabs>
          <w:tab w:val="right" w:leader="dot" w:pos="4929"/>
        </w:tabs>
        <w:rPr>
          <w:noProof/>
        </w:rPr>
      </w:pPr>
      <w:r>
        <w:rPr>
          <w:noProof/>
        </w:rPr>
        <w:t>Glycopyrrolate Tablet (s)</w:t>
      </w:r>
      <w:r>
        <w:rPr>
          <w:noProof/>
        </w:rPr>
        <w:tab/>
        <w:t>97</w:t>
      </w:r>
    </w:p>
    <w:p w14:paraId="515FBB65" w14:textId="77777777" w:rsidR="008247A2" w:rsidRDefault="008247A2">
      <w:pPr>
        <w:pStyle w:val="Index1"/>
        <w:tabs>
          <w:tab w:val="right" w:leader="dot" w:pos="4929"/>
        </w:tabs>
        <w:rPr>
          <w:noProof/>
        </w:rPr>
      </w:pPr>
      <w:r w:rsidRPr="00631368">
        <w:rPr>
          <w:noProof/>
        </w:rPr>
        <w:t>Gomekli</w:t>
      </w:r>
      <w:r>
        <w:rPr>
          <w:noProof/>
        </w:rPr>
        <w:tab/>
        <w:t>98</w:t>
      </w:r>
    </w:p>
    <w:p w14:paraId="60A4E17D" w14:textId="77777777" w:rsidR="008247A2" w:rsidRDefault="008247A2">
      <w:pPr>
        <w:pStyle w:val="Index1"/>
        <w:tabs>
          <w:tab w:val="right" w:leader="dot" w:pos="4929"/>
        </w:tabs>
        <w:rPr>
          <w:noProof/>
        </w:rPr>
      </w:pPr>
      <w:r>
        <w:rPr>
          <w:noProof/>
        </w:rPr>
        <w:t>Gomekli (s)</w:t>
      </w:r>
      <w:r>
        <w:rPr>
          <w:noProof/>
        </w:rPr>
        <w:tab/>
        <w:t>98</w:t>
      </w:r>
    </w:p>
    <w:p w14:paraId="306B6369" w14:textId="77777777" w:rsidR="008247A2" w:rsidRDefault="008247A2">
      <w:pPr>
        <w:pStyle w:val="Index1"/>
        <w:tabs>
          <w:tab w:val="right" w:leader="dot" w:pos="4929"/>
        </w:tabs>
        <w:rPr>
          <w:noProof/>
        </w:rPr>
      </w:pPr>
      <w:r>
        <w:rPr>
          <w:noProof/>
        </w:rPr>
        <w:t>Growth Hormone, Preferred (s)</w:t>
      </w:r>
      <w:r>
        <w:rPr>
          <w:noProof/>
        </w:rPr>
        <w:tab/>
        <w:t>99</w:t>
      </w:r>
    </w:p>
    <w:p w14:paraId="22D1754F"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H</w:t>
      </w:r>
    </w:p>
    <w:p w14:paraId="588E1A16" w14:textId="77777777" w:rsidR="008247A2" w:rsidRDefault="008247A2">
      <w:pPr>
        <w:pStyle w:val="Index1"/>
        <w:tabs>
          <w:tab w:val="right" w:leader="dot" w:pos="4929"/>
        </w:tabs>
        <w:rPr>
          <w:noProof/>
        </w:rPr>
      </w:pPr>
      <w:r w:rsidRPr="00631368">
        <w:rPr>
          <w:noProof/>
        </w:rPr>
        <w:t>Heplisav-b</w:t>
      </w:r>
      <w:r>
        <w:rPr>
          <w:noProof/>
        </w:rPr>
        <w:tab/>
        <w:t>370</w:t>
      </w:r>
    </w:p>
    <w:p w14:paraId="5E8B9548" w14:textId="77777777" w:rsidR="008247A2" w:rsidRDefault="008247A2">
      <w:pPr>
        <w:pStyle w:val="Index1"/>
        <w:tabs>
          <w:tab w:val="right" w:leader="dot" w:pos="4929"/>
        </w:tabs>
        <w:rPr>
          <w:noProof/>
        </w:rPr>
      </w:pPr>
      <w:r w:rsidRPr="00631368">
        <w:rPr>
          <w:noProof/>
        </w:rPr>
        <w:t>Hernexeos</w:t>
      </w:r>
      <w:r>
        <w:rPr>
          <w:noProof/>
        </w:rPr>
        <w:tab/>
        <w:t>100</w:t>
      </w:r>
    </w:p>
    <w:p w14:paraId="2BEADC73" w14:textId="77777777" w:rsidR="008247A2" w:rsidRDefault="008247A2">
      <w:pPr>
        <w:pStyle w:val="Index1"/>
        <w:tabs>
          <w:tab w:val="right" w:leader="dot" w:pos="4929"/>
        </w:tabs>
        <w:rPr>
          <w:noProof/>
        </w:rPr>
      </w:pPr>
      <w:r>
        <w:rPr>
          <w:noProof/>
        </w:rPr>
        <w:t>Hernexeos (s)</w:t>
      </w:r>
      <w:r>
        <w:rPr>
          <w:noProof/>
        </w:rPr>
        <w:tab/>
        <w:t>100</w:t>
      </w:r>
    </w:p>
    <w:p w14:paraId="6C17F3D4" w14:textId="77777777" w:rsidR="008247A2" w:rsidRDefault="008247A2">
      <w:pPr>
        <w:pStyle w:val="Index1"/>
        <w:tabs>
          <w:tab w:val="right" w:leader="dot" w:pos="4929"/>
        </w:tabs>
        <w:rPr>
          <w:noProof/>
        </w:rPr>
      </w:pPr>
      <w:r w:rsidRPr="00631368">
        <w:rPr>
          <w:noProof/>
        </w:rPr>
        <w:t>Hizentra</w:t>
      </w:r>
      <w:r>
        <w:rPr>
          <w:noProof/>
        </w:rPr>
        <w:tab/>
        <w:t>254</w:t>
      </w:r>
    </w:p>
    <w:p w14:paraId="6DF1F3DD" w14:textId="77777777" w:rsidR="008247A2" w:rsidRDefault="008247A2">
      <w:pPr>
        <w:pStyle w:val="Index1"/>
        <w:tabs>
          <w:tab w:val="right" w:leader="dot" w:pos="4929"/>
        </w:tabs>
        <w:rPr>
          <w:noProof/>
        </w:rPr>
      </w:pPr>
      <w:r w:rsidRPr="00631368">
        <w:rPr>
          <w:noProof/>
        </w:rPr>
        <w:t>Humira</w:t>
      </w:r>
      <w:r>
        <w:rPr>
          <w:noProof/>
        </w:rPr>
        <w:tab/>
        <w:t>101</w:t>
      </w:r>
    </w:p>
    <w:p w14:paraId="76255C32" w14:textId="77777777" w:rsidR="008247A2" w:rsidRDefault="008247A2">
      <w:pPr>
        <w:pStyle w:val="Index1"/>
        <w:tabs>
          <w:tab w:val="right" w:leader="dot" w:pos="4929"/>
        </w:tabs>
        <w:rPr>
          <w:noProof/>
        </w:rPr>
      </w:pPr>
      <w:r>
        <w:rPr>
          <w:noProof/>
        </w:rPr>
        <w:t>Humira (s)</w:t>
      </w:r>
      <w:r>
        <w:rPr>
          <w:noProof/>
        </w:rPr>
        <w:tab/>
        <w:t>101</w:t>
      </w:r>
    </w:p>
    <w:p w14:paraId="124ECE32" w14:textId="77777777" w:rsidR="008247A2" w:rsidRDefault="008247A2">
      <w:pPr>
        <w:pStyle w:val="Index1"/>
        <w:tabs>
          <w:tab w:val="right" w:leader="dot" w:pos="4929"/>
        </w:tabs>
        <w:rPr>
          <w:noProof/>
        </w:rPr>
      </w:pPr>
      <w:r w:rsidRPr="00631368">
        <w:rPr>
          <w:noProof/>
        </w:rPr>
        <w:t>Humira Pediatric Crohns Disease Starter Pack</w:t>
      </w:r>
      <w:r>
        <w:rPr>
          <w:noProof/>
        </w:rPr>
        <w:tab/>
        <w:t>101</w:t>
      </w:r>
    </w:p>
    <w:p w14:paraId="74491A85" w14:textId="77777777" w:rsidR="008247A2" w:rsidRDefault="008247A2">
      <w:pPr>
        <w:pStyle w:val="Index1"/>
        <w:tabs>
          <w:tab w:val="right" w:leader="dot" w:pos="4929"/>
        </w:tabs>
        <w:rPr>
          <w:noProof/>
        </w:rPr>
      </w:pPr>
      <w:r w:rsidRPr="00631368">
        <w:rPr>
          <w:noProof/>
        </w:rPr>
        <w:t>Humira Pen</w:t>
      </w:r>
      <w:r>
        <w:rPr>
          <w:noProof/>
        </w:rPr>
        <w:tab/>
        <w:t>101</w:t>
      </w:r>
    </w:p>
    <w:p w14:paraId="338B4FA9" w14:textId="77777777" w:rsidR="008247A2" w:rsidRDefault="008247A2">
      <w:pPr>
        <w:pStyle w:val="Index1"/>
        <w:tabs>
          <w:tab w:val="right" w:leader="dot" w:pos="4929"/>
        </w:tabs>
        <w:rPr>
          <w:noProof/>
        </w:rPr>
      </w:pPr>
      <w:r w:rsidRPr="00631368">
        <w:rPr>
          <w:noProof/>
        </w:rPr>
        <w:lastRenderedPageBreak/>
        <w:t>Humira Pen-cd/uc/hs Starter</w:t>
      </w:r>
      <w:r>
        <w:rPr>
          <w:noProof/>
        </w:rPr>
        <w:tab/>
        <w:t>101</w:t>
      </w:r>
    </w:p>
    <w:p w14:paraId="027BDD3E" w14:textId="77777777" w:rsidR="008247A2" w:rsidRDefault="008247A2">
      <w:pPr>
        <w:pStyle w:val="Index1"/>
        <w:tabs>
          <w:tab w:val="right" w:leader="dot" w:pos="4929"/>
        </w:tabs>
        <w:rPr>
          <w:noProof/>
        </w:rPr>
      </w:pPr>
      <w:r w:rsidRPr="00631368">
        <w:rPr>
          <w:noProof/>
        </w:rPr>
        <w:t>Humira Pen-pediatric Uc Starter Pack</w:t>
      </w:r>
      <w:r>
        <w:rPr>
          <w:noProof/>
        </w:rPr>
        <w:tab/>
        <w:t>101</w:t>
      </w:r>
    </w:p>
    <w:p w14:paraId="64E334A4" w14:textId="77777777" w:rsidR="008247A2" w:rsidRDefault="008247A2">
      <w:pPr>
        <w:pStyle w:val="Index1"/>
        <w:tabs>
          <w:tab w:val="right" w:leader="dot" w:pos="4929"/>
        </w:tabs>
        <w:rPr>
          <w:noProof/>
        </w:rPr>
      </w:pPr>
      <w:r w:rsidRPr="00631368">
        <w:rPr>
          <w:noProof/>
        </w:rPr>
        <w:t>Humira Pen-ps/uv Starter</w:t>
      </w:r>
      <w:r>
        <w:rPr>
          <w:noProof/>
        </w:rPr>
        <w:tab/>
        <w:t>101</w:t>
      </w:r>
    </w:p>
    <w:p w14:paraId="7B675C5B" w14:textId="77777777" w:rsidR="008247A2" w:rsidRDefault="008247A2">
      <w:pPr>
        <w:pStyle w:val="Index1"/>
        <w:tabs>
          <w:tab w:val="right" w:leader="dot" w:pos="4929"/>
        </w:tabs>
        <w:rPr>
          <w:noProof/>
        </w:rPr>
      </w:pPr>
      <w:r w:rsidRPr="00631368">
        <w:rPr>
          <w:noProof/>
        </w:rPr>
        <w:t>Hyperhep B</w:t>
      </w:r>
      <w:r>
        <w:rPr>
          <w:noProof/>
        </w:rPr>
        <w:tab/>
        <w:t>370</w:t>
      </w:r>
    </w:p>
    <w:p w14:paraId="474F0BAA"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I</w:t>
      </w:r>
    </w:p>
    <w:p w14:paraId="3E7F554B" w14:textId="77777777" w:rsidR="008247A2" w:rsidRDefault="008247A2">
      <w:pPr>
        <w:pStyle w:val="Index1"/>
        <w:tabs>
          <w:tab w:val="right" w:leader="dot" w:pos="4929"/>
        </w:tabs>
        <w:rPr>
          <w:noProof/>
        </w:rPr>
      </w:pPr>
      <w:r w:rsidRPr="00631368">
        <w:rPr>
          <w:noProof/>
        </w:rPr>
        <w:t>Ibrance</w:t>
      </w:r>
      <w:r>
        <w:rPr>
          <w:noProof/>
        </w:rPr>
        <w:tab/>
        <w:t>104</w:t>
      </w:r>
    </w:p>
    <w:p w14:paraId="35F80499" w14:textId="77777777" w:rsidR="008247A2" w:rsidRDefault="008247A2">
      <w:pPr>
        <w:pStyle w:val="Index1"/>
        <w:tabs>
          <w:tab w:val="right" w:leader="dot" w:pos="4929"/>
        </w:tabs>
        <w:rPr>
          <w:noProof/>
        </w:rPr>
      </w:pPr>
      <w:r>
        <w:rPr>
          <w:noProof/>
        </w:rPr>
        <w:t>Ibrance (s)</w:t>
      </w:r>
      <w:r>
        <w:rPr>
          <w:noProof/>
        </w:rPr>
        <w:tab/>
        <w:t>104</w:t>
      </w:r>
    </w:p>
    <w:p w14:paraId="06D54012" w14:textId="77777777" w:rsidR="008247A2" w:rsidRDefault="008247A2">
      <w:pPr>
        <w:pStyle w:val="Index1"/>
        <w:tabs>
          <w:tab w:val="right" w:leader="dot" w:pos="4929"/>
        </w:tabs>
        <w:rPr>
          <w:noProof/>
        </w:rPr>
      </w:pPr>
      <w:r w:rsidRPr="00631368">
        <w:rPr>
          <w:noProof/>
        </w:rPr>
        <w:t>Ibtrozi</w:t>
      </w:r>
      <w:r>
        <w:rPr>
          <w:noProof/>
        </w:rPr>
        <w:tab/>
        <w:t>105</w:t>
      </w:r>
    </w:p>
    <w:p w14:paraId="3E07A7E3" w14:textId="77777777" w:rsidR="008247A2" w:rsidRDefault="008247A2">
      <w:pPr>
        <w:pStyle w:val="Index1"/>
        <w:tabs>
          <w:tab w:val="right" w:leader="dot" w:pos="4929"/>
        </w:tabs>
        <w:rPr>
          <w:noProof/>
        </w:rPr>
      </w:pPr>
      <w:r>
        <w:rPr>
          <w:noProof/>
        </w:rPr>
        <w:t>Ibtrozi (s)</w:t>
      </w:r>
      <w:r>
        <w:rPr>
          <w:noProof/>
        </w:rPr>
        <w:tab/>
        <w:t>105</w:t>
      </w:r>
    </w:p>
    <w:p w14:paraId="46C095E4" w14:textId="77777777" w:rsidR="008247A2" w:rsidRDefault="008247A2">
      <w:pPr>
        <w:pStyle w:val="Index1"/>
        <w:tabs>
          <w:tab w:val="right" w:leader="dot" w:pos="4929"/>
        </w:tabs>
        <w:rPr>
          <w:noProof/>
        </w:rPr>
      </w:pPr>
      <w:r w:rsidRPr="00631368">
        <w:rPr>
          <w:noProof/>
        </w:rPr>
        <w:t>Icatibant Acetate</w:t>
      </w:r>
      <w:r>
        <w:rPr>
          <w:noProof/>
        </w:rPr>
        <w:tab/>
        <w:t>87</w:t>
      </w:r>
    </w:p>
    <w:p w14:paraId="65433147" w14:textId="77777777" w:rsidR="008247A2" w:rsidRDefault="008247A2">
      <w:pPr>
        <w:pStyle w:val="Index1"/>
        <w:tabs>
          <w:tab w:val="right" w:leader="dot" w:pos="4929"/>
        </w:tabs>
        <w:rPr>
          <w:noProof/>
        </w:rPr>
      </w:pPr>
      <w:r w:rsidRPr="00631368">
        <w:rPr>
          <w:noProof/>
        </w:rPr>
        <w:t>Iclusig</w:t>
      </w:r>
      <w:r>
        <w:rPr>
          <w:noProof/>
        </w:rPr>
        <w:tab/>
        <w:t>106</w:t>
      </w:r>
    </w:p>
    <w:p w14:paraId="5DC66EBF" w14:textId="77777777" w:rsidR="008247A2" w:rsidRDefault="008247A2">
      <w:pPr>
        <w:pStyle w:val="Index1"/>
        <w:tabs>
          <w:tab w:val="right" w:leader="dot" w:pos="4929"/>
        </w:tabs>
        <w:rPr>
          <w:noProof/>
        </w:rPr>
      </w:pPr>
      <w:r>
        <w:rPr>
          <w:noProof/>
        </w:rPr>
        <w:t>Iclusig (s)</w:t>
      </w:r>
      <w:r>
        <w:rPr>
          <w:noProof/>
        </w:rPr>
        <w:tab/>
        <w:t>106</w:t>
      </w:r>
    </w:p>
    <w:p w14:paraId="20937C31" w14:textId="77777777" w:rsidR="008247A2" w:rsidRDefault="008247A2">
      <w:pPr>
        <w:pStyle w:val="Index1"/>
        <w:tabs>
          <w:tab w:val="right" w:leader="dot" w:pos="4929"/>
        </w:tabs>
        <w:rPr>
          <w:noProof/>
        </w:rPr>
      </w:pPr>
      <w:r w:rsidRPr="00631368">
        <w:rPr>
          <w:noProof/>
        </w:rPr>
        <w:t>Idhifa</w:t>
      </w:r>
      <w:r>
        <w:rPr>
          <w:noProof/>
        </w:rPr>
        <w:tab/>
        <w:t>107</w:t>
      </w:r>
    </w:p>
    <w:p w14:paraId="55101F5E" w14:textId="77777777" w:rsidR="008247A2" w:rsidRDefault="008247A2">
      <w:pPr>
        <w:pStyle w:val="Index1"/>
        <w:tabs>
          <w:tab w:val="right" w:leader="dot" w:pos="4929"/>
        </w:tabs>
        <w:rPr>
          <w:noProof/>
        </w:rPr>
      </w:pPr>
      <w:r>
        <w:rPr>
          <w:noProof/>
        </w:rPr>
        <w:t>Idhifa (s)</w:t>
      </w:r>
      <w:r>
        <w:rPr>
          <w:noProof/>
        </w:rPr>
        <w:tab/>
        <w:t>107</w:t>
      </w:r>
    </w:p>
    <w:p w14:paraId="6690427F" w14:textId="77777777" w:rsidR="008247A2" w:rsidRDefault="008247A2">
      <w:pPr>
        <w:pStyle w:val="Index1"/>
        <w:tabs>
          <w:tab w:val="right" w:leader="dot" w:pos="4929"/>
        </w:tabs>
        <w:rPr>
          <w:noProof/>
        </w:rPr>
      </w:pPr>
      <w:r w:rsidRPr="00631368">
        <w:rPr>
          <w:noProof/>
        </w:rPr>
        <w:t>Igalmi</w:t>
      </w:r>
      <w:r>
        <w:rPr>
          <w:noProof/>
        </w:rPr>
        <w:tab/>
        <w:t>108</w:t>
      </w:r>
    </w:p>
    <w:p w14:paraId="4753EAD0" w14:textId="77777777" w:rsidR="008247A2" w:rsidRDefault="008247A2">
      <w:pPr>
        <w:pStyle w:val="Index1"/>
        <w:tabs>
          <w:tab w:val="right" w:leader="dot" w:pos="4929"/>
        </w:tabs>
        <w:rPr>
          <w:noProof/>
        </w:rPr>
      </w:pPr>
      <w:r>
        <w:rPr>
          <w:noProof/>
        </w:rPr>
        <w:t>Igalmi (s)</w:t>
      </w:r>
      <w:r>
        <w:rPr>
          <w:noProof/>
        </w:rPr>
        <w:tab/>
        <w:t>108</w:t>
      </w:r>
    </w:p>
    <w:p w14:paraId="7963FDE2" w14:textId="77777777" w:rsidR="008247A2" w:rsidRDefault="008247A2">
      <w:pPr>
        <w:pStyle w:val="Index1"/>
        <w:tabs>
          <w:tab w:val="right" w:leader="dot" w:pos="4929"/>
        </w:tabs>
        <w:rPr>
          <w:noProof/>
        </w:rPr>
      </w:pPr>
      <w:r w:rsidRPr="00631368">
        <w:rPr>
          <w:noProof/>
        </w:rPr>
        <w:t>Imatinib Mesylate</w:t>
      </w:r>
      <w:r>
        <w:rPr>
          <w:noProof/>
        </w:rPr>
        <w:tab/>
        <w:t>96</w:t>
      </w:r>
    </w:p>
    <w:p w14:paraId="0C0FBC85" w14:textId="77777777" w:rsidR="008247A2" w:rsidRDefault="008247A2">
      <w:pPr>
        <w:pStyle w:val="Index1"/>
        <w:tabs>
          <w:tab w:val="right" w:leader="dot" w:pos="4929"/>
        </w:tabs>
        <w:rPr>
          <w:noProof/>
        </w:rPr>
      </w:pPr>
      <w:r w:rsidRPr="00631368">
        <w:rPr>
          <w:noProof/>
        </w:rPr>
        <w:t>Imbruvica</w:t>
      </w:r>
      <w:r>
        <w:rPr>
          <w:noProof/>
        </w:rPr>
        <w:tab/>
        <w:t>109</w:t>
      </w:r>
    </w:p>
    <w:p w14:paraId="52BFDFB4" w14:textId="77777777" w:rsidR="008247A2" w:rsidRDefault="008247A2">
      <w:pPr>
        <w:pStyle w:val="Index1"/>
        <w:tabs>
          <w:tab w:val="right" w:leader="dot" w:pos="4929"/>
        </w:tabs>
        <w:rPr>
          <w:noProof/>
        </w:rPr>
      </w:pPr>
      <w:r>
        <w:rPr>
          <w:noProof/>
        </w:rPr>
        <w:t>Imbruvica (s)</w:t>
      </w:r>
      <w:r>
        <w:rPr>
          <w:noProof/>
        </w:rPr>
        <w:tab/>
        <w:t>109</w:t>
      </w:r>
    </w:p>
    <w:p w14:paraId="25F5EEBC" w14:textId="77777777" w:rsidR="008247A2" w:rsidRDefault="008247A2">
      <w:pPr>
        <w:pStyle w:val="Index1"/>
        <w:tabs>
          <w:tab w:val="right" w:leader="dot" w:pos="4929"/>
        </w:tabs>
        <w:rPr>
          <w:noProof/>
        </w:rPr>
      </w:pPr>
      <w:r w:rsidRPr="00631368">
        <w:rPr>
          <w:noProof/>
        </w:rPr>
        <w:t>Imkeldi</w:t>
      </w:r>
      <w:r>
        <w:rPr>
          <w:noProof/>
        </w:rPr>
        <w:tab/>
        <w:t>110</w:t>
      </w:r>
    </w:p>
    <w:p w14:paraId="66D45CD0" w14:textId="77777777" w:rsidR="008247A2" w:rsidRDefault="008247A2">
      <w:pPr>
        <w:pStyle w:val="Index1"/>
        <w:tabs>
          <w:tab w:val="right" w:leader="dot" w:pos="4929"/>
        </w:tabs>
        <w:rPr>
          <w:noProof/>
        </w:rPr>
      </w:pPr>
      <w:r>
        <w:rPr>
          <w:noProof/>
        </w:rPr>
        <w:t>Imkeldi (s)</w:t>
      </w:r>
      <w:r>
        <w:rPr>
          <w:noProof/>
        </w:rPr>
        <w:tab/>
        <w:t>110</w:t>
      </w:r>
    </w:p>
    <w:p w14:paraId="7BF99271" w14:textId="77777777" w:rsidR="008247A2" w:rsidRDefault="008247A2">
      <w:pPr>
        <w:pStyle w:val="Index1"/>
        <w:tabs>
          <w:tab w:val="right" w:leader="dot" w:pos="4929"/>
        </w:tabs>
        <w:rPr>
          <w:noProof/>
        </w:rPr>
      </w:pPr>
      <w:r w:rsidRPr="00631368">
        <w:rPr>
          <w:noProof/>
        </w:rPr>
        <w:t>Imovax Rabies (h.d.c.v.)</w:t>
      </w:r>
      <w:r>
        <w:rPr>
          <w:noProof/>
        </w:rPr>
        <w:tab/>
        <w:t>370</w:t>
      </w:r>
    </w:p>
    <w:p w14:paraId="3073F50F" w14:textId="77777777" w:rsidR="008247A2" w:rsidRDefault="008247A2">
      <w:pPr>
        <w:pStyle w:val="Index1"/>
        <w:tabs>
          <w:tab w:val="right" w:leader="dot" w:pos="4929"/>
        </w:tabs>
        <w:rPr>
          <w:noProof/>
        </w:rPr>
      </w:pPr>
      <w:r w:rsidRPr="00631368">
        <w:rPr>
          <w:noProof/>
        </w:rPr>
        <w:t>Inbrija</w:t>
      </w:r>
      <w:r>
        <w:rPr>
          <w:noProof/>
        </w:rPr>
        <w:tab/>
        <w:t>111</w:t>
      </w:r>
    </w:p>
    <w:p w14:paraId="6B8D0B9A" w14:textId="77777777" w:rsidR="008247A2" w:rsidRDefault="008247A2">
      <w:pPr>
        <w:pStyle w:val="Index1"/>
        <w:tabs>
          <w:tab w:val="right" w:leader="dot" w:pos="4929"/>
        </w:tabs>
        <w:rPr>
          <w:noProof/>
        </w:rPr>
      </w:pPr>
      <w:r>
        <w:rPr>
          <w:noProof/>
        </w:rPr>
        <w:t>Inbrija (s)</w:t>
      </w:r>
      <w:r>
        <w:rPr>
          <w:noProof/>
        </w:rPr>
        <w:tab/>
        <w:t>111</w:t>
      </w:r>
    </w:p>
    <w:p w14:paraId="1D02F3E8" w14:textId="77777777" w:rsidR="008247A2" w:rsidRDefault="008247A2">
      <w:pPr>
        <w:pStyle w:val="Index1"/>
        <w:tabs>
          <w:tab w:val="right" w:leader="dot" w:pos="4929"/>
        </w:tabs>
        <w:rPr>
          <w:noProof/>
        </w:rPr>
      </w:pPr>
      <w:r w:rsidRPr="00631368">
        <w:rPr>
          <w:noProof/>
        </w:rPr>
        <w:t>Increlex</w:t>
      </w:r>
      <w:r>
        <w:rPr>
          <w:noProof/>
        </w:rPr>
        <w:tab/>
        <w:t>112</w:t>
      </w:r>
    </w:p>
    <w:p w14:paraId="1553C08F" w14:textId="77777777" w:rsidR="008247A2" w:rsidRDefault="008247A2">
      <w:pPr>
        <w:pStyle w:val="Index1"/>
        <w:tabs>
          <w:tab w:val="right" w:leader="dot" w:pos="4929"/>
        </w:tabs>
        <w:rPr>
          <w:noProof/>
        </w:rPr>
      </w:pPr>
      <w:r>
        <w:rPr>
          <w:noProof/>
        </w:rPr>
        <w:t>Increlex (s)</w:t>
      </w:r>
      <w:r>
        <w:rPr>
          <w:noProof/>
        </w:rPr>
        <w:tab/>
        <w:t>112</w:t>
      </w:r>
    </w:p>
    <w:p w14:paraId="490EE70B" w14:textId="77777777" w:rsidR="008247A2" w:rsidRDefault="008247A2">
      <w:pPr>
        <w:pStyle w:val="Index1"/>
        <w:tabs>
          <w:tab w:val="right" w:leader="dot" w:pos="4929"/>
        </w:tabs>
        <w:rPr>
          <w:noProof/>
        </w:rPr>
      </w:pPr>
      <w:r w:rsidRPr="00631368">
        <w:rPr>
          <w:noProof/>
        </w:rPr>
        <w:t>Inflectra</w:t>
      </w:r>
      <w:r>
        <w:rPr>
          <w:noProof/>
        </w:rPr>
        <w:tab/>
        <w:t>113</w:t>
      </w:r>
    </w:p>
    <w:p w14:paraId="5BC27A92" w14:textId="77777777" w:rsidR="008247A2" w:rsidRDefault="008247A2">
      <w:pPr>
        <w:pStyle w:val="Index1"/>
        <w:tabs>
          <w:tab w:val="right" w:leader="dot" w:pos="4929"/>
        </w:tabs>
        <w:rPr>
          <w:noProof/>
        </w:rPr>
      </w:pPr>
      <w:r>
        <w:rPr>
          <w:noProof/>
        </w:rPr>
        <w:t>Inflectra (s)</w:t>
      </w:r>
      <w:r>
        <w:rPr>
          <w:noProof/>
        </w:rPr>
        <w:tab/>
        <w:t>113</w:t>
      </w:r>
    </w:p>
    <w:p w14:paraId="4EE50A41" w14:textId="77777777" w:rsidR="008247A2" w:rsidRDefault="008247A2">
      <w:pPr>
        <w:pStyle w:val="Index1"/>
        <w:tabs>
          <w:tab w:val="right" w:leader="dot" w:pos="4929"/>
        </w:tabs>
        <w:rPr>
          <w:noProof/>
        </w:rPr>
      </w:pPr>
      <w:r w:rsidRPr="00631368">
        <w:rPr>
          <w:noProof/>
        </w:rPr>
        <w:t>Infliximab</w:t>
      </w:r>
      <w:r>
        <w:rPr>
          <w:noProof/>
        </w:rPr>
        <w:tab/>
        <w:t>226</w:t>
      </w:r>
    </w:p>
    <w:p w14:paraId="43C749F0" w14:textId="77777777" w:rsidR="008247A2" w:rsidRDefault="008247A2">
      <w:pPr>
        <w:pStyle w:val="Index1"/>
        <w:tabs>
          <w:tab w:val="right" w:leader="dot" w:pos="4929"/>
        </w:tabs>
        <w:rPr>
          <w:noProof/>
        </w:rPr>
      </w:pPr>
      <w:r w:rsidRPr="00631368">
        <w:rPr>
          <w:noProof/>
        </w:rPr>
        <w:t>Ingrezza</w:t>
      </w:r>
      <w:r>
        <w:rPr>
          <w:noProof/>
        </w:rPr>
        <w:tab/>
        <w:t>115</w:t>
      </w:r>
    </w:p>
    <w:p w14:paraId="4F6C4C5C" w14:textId="77777777" w:rsidR="008247A2" w:rsidRDefault="008247A2">
      <w:pPr>
        <w:pStyle w:val="Index1"/>
        <w:tabs>
          <w:tab w:val="right" w:leader="dot" w:pos="4929"/>
        </w:tabs>
        <w:rPr>
          <w:noProof/>
        </w:rPr>
      </w:pPr>
      <w:r>
        <w:rPr>
          <w:noProof/>
        </w:rPr>
        <w:t>Ingrezza (s)</w:t>
      </w:r>
      <w:r>
        <w:rPr>
          <w:noProof/>
        </w:rPr>
        <w:tab/>
        <w:t>115</w:t>
      </w:r>
    </w:p>
    <w:p w14:paraId="08BA4CE7" w14:textId="77777777" w:rsidR="008247A2" w:rsidRDefault="008247A2">
      <w:pPr>
        <w:pStyle w:val="Index1"/>
        <w:tabs>
          <w:tab w:val="right" w:leader="dot" w:pos="4929"/>
        </w:tabs>
        <w:rPr>
          <w:noProof/>
        </w:rPr>
      </w:pPr>
      <w:r w:rsidRPr="00631368">
        <w:rPr>
          <w:noProof/>
        </w:rPr>
        <w:t>Inluriyo</w:t>
      </w:r>
      <w:r>
        <w:rPr>
          <w:noProof/>
        </w:rPr>
        <w:tab/>
        <w:t>116</w:t>
      </w:r>
    </w:p>
    <w:p w14:paraId="6E24E779" w14:textId="77777777" w:rsidR="008247A2" w:rsidRDefault="008247A2">
      <w:pPr>
        <w:pStyle w:val="Index1"/>
        <w:tabs>
          <w:tab w:val="right" w:leader="dot" w:pos="4929"/>
        </w:tabs>
        <w:rPr>
          <w:noProof/>
        </w:rPr>
      </w:pPr>
      <w:r>
        <w:rPr>
          <w:noProof/>
        </w:rPr>
        <w:t>Inluriyo (s)</w:t>
      </w:r>
      <w:r>
        <w:rPr>
          <w:noProof/>
        </w:rPr>
        <w:tab/>
        <w:t>116</w:t>
      </w:r>
    </w:p>
    <w:p w14:paraId="18D0F795" w14:textId="77777777" w:rsidR="008247A2" w:rsidRDefault="008247A2">
      <w:pPr>
        <w:pStyle w:val="Index1"/>
        <w:tabs>
          <w:tab w:val="right" w:leader="dot" w:pos="4929"/>
        </w:tabs>
        <w:rPr>
          <w:noProof/>
        </w:rPr>
      </w:pPr>
      <w:r w:rsidRPr="00631368">
        <w:rPr>
          <w:noProof/>
        </w:rPr>
        <w:t>Inlyta</w:t>
      </w:r>
      <w:r>
        <w:rPr>
          <w:noProof/>
        </w:rPr>
        <w:tab/>
        <w:t>117</w:t>
      </w:r>
    </w:p>
    <w:p w14:paraId="23B6D4E4" w14:textId="77777777" w:rsidR="008247A2" w:rsidRDefault="008247A2">
      <w:pPr>
        <w:pStyle w:val="Index1"/>
        <w:tabs>
          <w:tab w:val="right" w:leader="dot" w:pos="4929"/>
        </w:tabs>
        <w:rPr>
          <w:noProof/>
        </w:rPr>
      </w:pPr>
      <w:r>
        <w:rPr>
          <w:noProof/>
        </w:rPr>
        <w:t>Inlyta (s)</w:t>
      </w:r>
      <w:r>
        <w:rPr>
          <w:noProof/>
        </w:rPr>
        <w:tab/>
        <w:t>117</w:t>
      </w:r>
    </w:p>
    <w:p w14:paraId="3811E66D" w14:textId="77777777" w:rsidR="008247A2" w:rsidRDefault="008247A2">
      <w:pPr>
        <w:pStyle w:val="Index1"/>
        <w:tabs>
          <w:tab w:val="right" w:leader="dot" w:pos="4929"/>
        </w:tabs>
        <w:rPr>
          <w:noProof/>
        </w:rPr>
      </w:pPr>
      <w:r w:rsidRPr="00631368">
        <w:rPr>
          <w:noProof/>
        </w:rPr>
        <w:t>Inqovi</w:t>
      </w:r>
      <w:r>
        <w:rPr>
          <w:noProof/>
        </w:rPr>
        <w:tab/>
        <w:t>118</w:t>
      </w:r>
    </w:p>
    <w:p w14:paraId="21C1B4E6" w14:textId="77777777" w:rsidR="008247A2" w:rsidRDefault="008247A2">
      <w:pPr>
        <w:pStyle w:val="Index1"/>
        <w:tabs>
          <w:tab w:val="right" w:leader="dot" w:pos="4929"/>
        </w:tabs>
        <w:rPr>
          <w:noProof/>
        </w:rPr>
      </w:pPr>
      <w:r>
        <w:rPr>
          <w:noProof/>
        </w:rPr>
        <w:t>Inqovi (s)</w:t>
      </w:r>
      <w:r>
        <w:rPr>
          <w:noProof/>
        </w:rPr>
        <w:tab/>
        <w:t>118</w:t>
      </w:r>
    </w:p>
    <w:p w14:paraId="1F45921B" w14:textId="77777777" w:rsidR="008247A2" w:rsidRDefault="008247A2">
      <w:pPr>
        <w:pStyle w:val="Index1"/>
        <w:tabs>
          <w:tab w:val="right" w:leader="dot" w:pos="4929"/>
        </w:tabs>
        <w:rPr>
          <w:noProof/>
        </w:rPr>
      </w:pPr>
      <w:r w:rsidRPr="00631368">
        <w:rPr>
          <w:noProof/>
        </w:rPr>
        <w:t>Inrebic</w:t>
      </w:r>
      <w:r>
        <w:rPr>
          <w:noProof/>
        </w:rPr>
        <w:tab/>
        <w:t>119</w:t>
      </w:r>
    </w:p>
    <w:p w14:paraId="4B02D246" w14:textId="77777777" w:rsidR="008247A2" w:rsidRDefault="008247A2">
      <w:pPr>
        <w:pStyle w:val="Index1"/>
        <w:tabs>
          <w:tab w:val="right" w:leader="dot" w:pos="4929"/>
        </w:tabs>
        <w:rPr>
          <w:noProof/>
        </w:rPr>
      </w:pPr>
      <w:r>
        <w:rPr>
          <w:noProof/>
        </w:rPr>
        <w:t>Inrebic (s)</w:t>
      </w:r>
      <w:r>
        <w:rPr>
          <w:noProof/>
        </w:rPr>
        <w:tab/>
        <w:t>119</w:t>
      </w:r>
    </w:p>
    <w:p w14:paraId="4649B7AC" w14:textId="77777777" w:rsidR="008247A2" w:rsidRDefault="008247A2">
      <w:pPr>
        <w:pStyle w:val="Index1"/>
        <w:tabs>
          <w:tab w:val="right" w:leader="dot" w:pos="4929"/>
        </w:tabs>
        <w:rPr>
          <w:noProof/>
        </w:rPr>
      </w:pPr>
      <w:r w:rsidRPr="00631368">
        <w:rPr>
          <w:noProof/>
        </w:rPr>
        <w:t>Ipratropium Bromide</w:t>
      </w:r>
      <w:r>
        <w:rPr>
          <w:noProof/>
        </w:rPr>
        <w:tab/>
        <w:t>370</w:t>
      </w:r>
    </w:p>
    <w:p w14:paraId="15181F13" w14:textId="77777777" w:rsidR="008247A2" w:rsidRDefault="008247A2">
      <w:pPr>
        <w:pStyle w:val="Index1"/>
        <w:tabs>
          <w:tab w:val="right" w:leader="dot" w:pos="4929"/>
        </w:tabs>
        <w:rPr>
          <w:noProof/>
        </w:rPr>
      </w:pPr>
      <w:r w:rsidRPr="00631368">
        <w:rPr>
          <w:noProof/>
        </w:rPr>
        <w:t>Ipratropium Bromide/albuterol Sulfate</w:t>
      </w:r>
      <w:r>
        <w:rPr>
          <w:noProof/>
        </w:rPr>
        <w:tab/>
        <w:t>370</w:t>
      </w:r>
    </w:p>
    <w:p w14:paraId="596CCA5B" w14:textId="77777777" w:rsidR="008247A2" w:rsidRDefault="008247A2">
      <w:pPr>
        <w:pStyle w:val="Index1"/>
        <w:tabs>
          <w:tab w:val="right" w:leader="dot" w:pos="4929"/>
        </w:tabs>
        <w:rPr>
          <w:noProof/>
        </w:rPr>
      </w:pPr>
      <w:r>
        <w:rPr>
          <w:noProof/>
        </w:rPr>
        <w:t>Iressa (s)</w:t>
      </w:r>
      <w:r>
        <w:rPr>
          <w:noProof/>
        </w:rPr>
        <w:tab/>
        <w:t>120</w:t>
      </w:r>
    </w:p>
    <w:p w14:paraId="3D9BF693" w14:textId="77777777" w:rsidR="008247A2" w:rsidRDefault="008247A2">
      <w:pPr>
        <w:pStyle w:val="Index1"/>
        <w:tabs>
          <w:tab w:val="right" w:leader="dot" w:pos="4929"/>
        </w:tabs>
        <w:rPr>
          <w:noProof/>
        </w:rPr>
      </w:pPr>
      <w:r w:rsidRPr="00631368">
        <w:rPr>
          <w:noProof/>
        </w:rPr>
        <w:t>Isturisa</w:t>
      </w:r>
      <w:r>
        <w:rPr>
          <w:noProof/>
        </w:rPr>
        <w:tab/>
        <w:t>121</w:t>
      </w:r>
    </w:p>
    <w:p w14:paraId="234F465D" w14:textId="77777777" w:rsidR="008247A2" w:rsidRDefault="008247A2">
      <w:pPr>
        <w:pStyle w:val="Index1"/>
        <w:tabs>
          <w:tab w:val="right" w:leader="dot" w:pos="4929"/>
        </w:tabs>
        <w:rPr>
          <w:noProof/>
        </w:rPr>
      </w:pPr>
      <w:r>
        <w:rPr>
          <w:noProof/>
        </w:rPr>
        <w:t>Isturisa (s)</w:t>
      </w:r>
      <w:r>
        <w:rPr>
          <w:noProof/>
        </w:rPr>
        <w:tab/>
        <w:t>121</w:t>
      </w:r>
    </w:p>
    <w:p w14:paraId="334B12E9" w14:textId="77777777" w:rsidR="008247A2" w:rsidRDefault="008247A2">
      <w:pPr>
        <w:pStyle w:val="Index1"/>
        <w:tabs>
          <w:tab w:val="right" w:leader="dot" w:pos="4929"/>
        </w:tabs>
        <w:rPr>
          <w:noProof/>
        </w:rPr>
      </w:pPr>
      <w:r w:rsidRPr="00631368">
        <w:rPr>
          <w:noProof/>
        </w:rPr>
        <w:t>Itovebi</w:t>
      </w:r>
      <w:r>
        <w:rPr>
          <w:noProof/>
        </w:rPr>
        <w:tab/>
        <w:t>122</w:t>
      </w:r>
    </w:p>
    <w:p w14:paraId="6221462A" w14:textId="77777777" w:rsidR="008247A2" w:rsidRDefault="008247A2">
      <w:pPr>
        <w:pStyle w:val="Index1"/>
        <w:tabs>
          <w:tab w:val="right" w:leader="dot" w:pos="4929"/>
        </w:tabs>
        <w:rPr>
          <w:noProof/>
        </w:rPr>
      </w:pPr>
      <w:r>
        <w:rPr>
          <w:noProof/>
        </w:rPr>
        <w:t>Itovebi (s)</w:t>
      </w:r>
      <w:r>
        <w:rPr>
          <w:noProof/>
        </w:rPr>
        <w:tab/>
        <w:t>122</w:t>
      </w:r>
    </w:p>
    <w:p w14:paraId="318DAB13" w14:textId="77777777" w:rsidR="008247A2" w:rsidRDefault="008247A2">
      <w:pPr>
        <w:pStyle w:val="Index1"/>
        <w:tabs>
          <w:tab w:val="right" w:leader="dot" w:pos="4929"/>
        </w:tabs>
        <w:rPr>
          <w:noProof/>
        </w:rPr>
      </w:pPr>
      <w:r w:rsidRPr="00631368">
        <w:rPr>
          <w:noProof/>
        </w:rPr>
        <w:t>Itraconazole</w:t>
      </w:r>
      <w:r>
        <w:rPr>
          <w:noProof/>
        </w:rPr>
        <w:tab/>
        <w:t>123</w:t>
      </w:r>
    </w:p>
    <w:p w14:paraId="22E8CE5F" w14:textId="77777777" w:rsidR="008247A2" w:rsidRDefault="008247A2">
      <w:pPr>
        <w:pStyle w:val="Index1"/>
        <w:tabs>
          <w:tab w:val="right" w:leader="dot" w:pos="4929"/>
        </w:tabs>
        <w:rPr>
          <w:noProof/>
        </w:rPr>
      </w:pPr>
      <w:r>
        <w:rPr>
          <w:noProof/>
        </w:rPr>
        <w:t>Itraconazole Capsule (s)</w:t>
      </w:r>
      <w:r>
        <w:rPr>
          <w:noProof/>
        </w:rPr>
        <w:tab/>
        <w:t>123</w:t>
      </w:r>
    </w:p>
    <w:p w14:paraId="5841DD84" w14:textId="77777777" w:rsidR="008247A2" w:rsidRDefault="008247A2">
      <w:pPr>
        <w:pStyle w:val="Index1"/>
        <w:tabs>
          <w:tab w:val="right" w:leader="dot" w:pos="4929"/>
        </w:tabs>
        <w:rPr>
          <w:noProof/>
        </w:rPr>
      </w:pPr>
      <w:r w:rsidRPr="00631368">
        <w:rPr>
          <w:noProof/>
        </w:rPr>
        <w:t>Ivermectin</w:t>
      </w:r>
      <w:r>
        <w:rPr>
          <w:noProof/>
        </w:rPr>
        <w:tab/>
        <w:t>124</w:t>
      </w:r>
    </w:p>
    <w:p w14:paraId="71DBE3F9" w14:textId="77777777" w:rsidR="008247A2" w:rsidRDefault="008247A2">
      <w:pPr>
        <w:pStyle w:val="Index1"/>
        <w:tabs>
          <w:tab w:val="right" w:leader="dot" w:pos="4929"/>
        </w:tabs>
        <w:rPr>
          <w:noProof/>
        </w:rPr>
      </w:pPr>
      <w:r>
        <w:rPr>
          <w:noProof/>
        </w:rPr>
        <w:t>Ivermectin (s)</w:t>
      </w:r>
      <w:r>
        <w:rPr>
          <w:noProof/>
        </w:rPr>
        <w:tab/>
        <w:t>124</w:t>
      </w:r>
    </w:p>
    <w:p w14:paraId="1BC5AB30" w14:textId="77777777" w:rsidR="008247A2" w:rsidRDefault="008247A2">
      <w:pPr>
        <w:pStyle w:val="Index1"/>
        <w:tabs>
          <w:tab w:val="right" w:leader="dot" w:pos="4929"/>
        </w:tabs>
        <w:rPr>
          <w:noProof/>
        </w:rPr>
      </w:pPr>
      <w:r>
        <w:rPr>
          <w:noProof/>
        </w:rPr>
        <w:t>Ivig (s)</w:t>
      </w:r>
      <w:r>
        <w:rPr>
          <w:noProof/>
        </w:rPr>
        <w:tab/>
        <w:t>125</w:t>
      </w:r>
    </w:p>
    <w:p w14:paraId="0945214A" w14:textId="77777777" w:rsidR="008247A2" w:rsidRDefault="008247A2">
      <w:pPr>
        <w:pStyle w:val="Index1"/>
        <w:tabs>
          <w:tab w:val="right" w:leader="dot" w:pos="4929"/>
        </w:tabs>
        <w:rPr>
          <w:noProof/>
        </w:rPr>
      </w:pPr>
      <w:r w:rsidRPr="00631368">
        <w:rPr>
          <w:noProof/>
        </w:rPr>
        <w:t>Iwilfin</w:t>
      </w:r>
      <w:r>
        <w:rPr>
          <w:noProof/>
        </w:rPr>
        <w:tab/>
        <w:t>127</w:t>
      </w:r>
    </w:p>
    <w:p w14:paraId="3C1AC6FC" w14:textId="77777777" w:rsidR="008247A2" w:rsidRDefault="008247A2">
      <w:pPr>
        <w:pStyle w:val="Index1"/>
        <w:tabs>
          <w:tab w:val="right" w:leader="dot" w:pos="4929"/>
        </w:tabs>
        <w:rPr>
          <w:noProof/>
        </w:rPr>
      </w:pPr>
      <w:r>
        <w:rPr>
          <w:noProof/>
        </w:rPr>
        <w:t>Iwilfin (s)</w:t>
      </w:r>
      <w:r>
        <w:rPr>
          <w:noProof/>
        </w:rPr>
        <w:tab/>
        <w:t>127</w:t>
      </w:r>
    </w:p>
    <w:p w14:paraId="6A5086BD"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J</w:t>
      </w:r>
    </w:p>
    <w:p w14:paraId="2E4DEEA8" w14:textId="77777777" w:rsidR="008247A2" w:rsidRDefault="008247A2">
      <w:pPr>
        <w:pStyle w:val="Index1"/>
        <w:tabs>
          <w:tab w:val="right" w:leader="dot" w:pos="4929"/>
        </w:tabs>
        <w:rPr>
          <w:noProof/>
        </w:rPr>
      </w:pPr>
      <w:r w:rsidRPr="00631368">
        <w:rPr>
          <w:noProof/>
        </w:rPr>
        <w:t>Jakafi</w:t>
      </w:r>
      <w:r>
        <w:rPr>
          <w:noProof/>
        </w:rPr>
        <w:tab/>
        <w:t>128</w:t>
      </w:r>
    </w:p>
    <w:p w14:paraId="7EC96F61" w14:textId="77777777" w:rsidR="008247A2" w:rsidRDefault="008247A2">
      <w:pPr>
        <w:pStyle w:val="Index1"/>
        <w:tabs>
          <w:tab w:val="right" w:leader="dot" w:pos="4929"/>
        </w:tabs>
        <w:rPr>
          <w:noProof/>
        </w:rPr>
      </w:pPr>
      <w:r>
        <w:rPr>
          <w:noProof/>
        </w:rPr>
        <w:t>Jakafi (s)</w:t>
      </w:r>
      <w:r>
        <w:rPr>
          <w:noProof/>
        </w:rPr>
        <w:tab/>
        <w:t>128</w:t>
      </w:r>
    </w:p>
    <w:p w14:paraId="10C2DFF7" w14:textId="77777777" w:rsidR="008247A2" w:rsidRDefault="008247A2">
      <w:pPr>
        <w:pStyle w:val="Index1"/>
        <w:tabs>
          <w:tab w:val="right" w:leader="dot" w:pos="4929"/>
        </w:tabs>
        <w:rPr>
          <w:noProof/>
        </w:rPr>
      </w:pPr>
      <w:r w:rsidRPr="00631368">
        <w:rPr>
          <w:noProof/>
        </w:rPr>
        <w:t>Jaypirca</w:t>
      </w:r>
      <w:r>
        <w:rPr>
          <w:noProof/>
        </w:rPr>
        <w:tab/>
        <w:t>129</w:t>
      </w:r>
    </w:p>
    <w:p w14:paraId="1F16C6CC" w14:textId="77777777" w:rsidR="008247A2" w:rsidRDefault="008247A2">
      <w:pPr>
        <w:pStyle w:val="Index1"/>
        <w:tabs>
          <w:tab w:val="right" w:leader="dot" w:pos="4929"/>
        </w:tabs>
        <w:rPr>
          <w:noProof/>
        </w:rPr>
      </w:pPr>
      <w:r>
        <w:rPr>
          <w:noProof/>
        </w:rPr>
        <w:t>Jaypirca (s)</w:t>
      </w:r>
      <w:r>
        <w:rPr>
          <w:noProof/>
        </w:rPr>
        <w:tab/>
        <w:t>129</w:t>
      </w:r>
    </w:p>
    <w:p w14:paraId="47D53F33" w14:textId="77777777" w:rsidR="008247A2" w:rsidRDefault="008247A2">
      <w:pPr>
        <w:pStyle w:val="Index1"/>
        <w:tabs>
          <w:tab w:val="right" w:leader="dot" w:pos="4929"/>
        </w:tabs>
        <w:rPr>
          <w:noProof/>
        </w:rPr>
      </w:pPr>
      <w:r w:rsidRPr="00631368">
        <w:rPr>
          <w:noProof/>
        </w:rPr>
        <w:t>Jylamvo</w:t>
      </w:r>
      <w:r>
        <w:rPr>
          <w:noProof/>
        </w:rPr>
        <w:tab/>
        <w:t>130</w:t>
      </w:r>
    </w:p>
    <w:p w14:paraId="5AE65F1E" w14:textId="77777777" w:rsidR="008247A2" w:rsidRDefault="008247A2">
      <w:pPr>
        <w:pStyle w:val="Index1"/>
        <w:tabs>
          <w:tab w:val="right" w:leader="dot" w:pos="4929"/>
        </w:tabs>
        <w:rPr>
          <w:noProof/>
        </w:rPr>
      </w:pPr>
      <w:r>
        <w:rPr>
          <w:noProof/>
        </w:rPr>
        <w:t>Jylamvo (s)</w:t>
      </w:r>
      <w:r>
        <w:rPr>
          <w:noProof/>
        </w:rPr>
        <w:tab/>
        <w:t>130</w:t>
      </w:r>
    </w:p>
    <w:p w14:paraId="52DBE8B3" w14:textId="77777777" w:rsidR="008247A2" w:rsidRDefault="008247A2">
      <w:pPr>
        <w:pStyle w:val="Index1"/>
        <w:tabs>
          <w:tab w:val="right" w:leader="dot" w:pos="4929"/>
        </w:tabs>
        <w:rPr>
          <w:noProof/>
        </w:rPr>
      </w:pPr>
      <w:r w:rsidRPr="00631368">
        <w:rPr>
          <w:noProof/>
        </w:rPr>
        <w:t>Jynarque</w:t>
      </w:r>
      <w:r>
        <w:rPr>
          <w:noProof/>
        </w:rPr>
        <w:tab/>
        <w:t>131</w:t>
      </w:r>
    </w:p>
    <w:p w14:paraId="597AFCF5" w14:textId="77777777" w:rsidR="008247A2" w:rsidRDefault="008247A2">
      <w:pPr>
        <w:pStyle w:val="Index1"/>
        <w:tabs>
          <w:tab w:val="right" w:leader="dot" w:pos="4929"/>
        </w:tabs>
        <w:rPr>
          <w:noProof/>
        </w:rPr>
      </w:pPr>
      <w:r>
        <w:rPr>
          <w:noProof/>
        </w:rPr>
        <w:t>Jynarque (s)</w:t>
      </w:r>
      <w:r>
        <w:rPr>
          <w:noProof/>
        </w:rPr>
        <w:tab/>
        <w:t>131</w:t>
      </w:r>
    </w:p>
    <w:p w14:paraId="5E472C5A"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K</w:t>
      </w:r>
    </w:p>
    <w:p w14:paraId="6B7D615E" w14:textId="77777777" w:rsidR="008247A2" w:rsidRDefault="008247A2">
      <w:pPr>
        <w:pStyle w:val="Index1"/>
        <w:tabs>
          <w:tab w:val="right" w:leader="dot" w:pos="4929"/>
        </w:tabs>
        <w:rPr>
          <w:noProof/>
        </w:rPr>
      </w:pPr>
      <w:r w:rsidRPr="00631368">
        <w:rPr>
          <w:noProof/>
        </w:rPr>
        <w:t>Kalydeco</w:t>
      </w:r>
      <w:r>
        <w:rPr>
          <w:noProof/>
        </w:rPr>
        <w:tab/>
        <w:t>133</w:t>
      </w:r>
    </w:p>
    <w:p w14:paraId="440D49D6" w14:textId="77777777" w:rsidR="008247A2" w:rsidRDefault="008247A2">
      <w:pPr>
        <w:pStyle w:val="Index1"/>
        <w:tabs>
          <w:tab w:val="right" w:leader="dot" w:pos="4929"/>
        </w:tabs>
        <w:rPr>
          <w:noProof/>
        </w:rPr>
      </w:pPr>
      <w:r>
        <w:rPr>
          <w:noProof/>
        </w:rPr>
        <w:t>Kalydeco (s)</w:t>
      </w:r>
      <w:r>
        <w:rPr>
          <w:noProof/>
        </w:rPr>
        <w:tab/>
        <w:t>133</w:t>
      </w:r>
    </w:p>
    <w:p w14:paraId="4CD665CB" w14:textId="77777777" w:rsidR="008247A2" w:rsidRDefault="008247A2">
      <w:pPr>
        <w:pStyle w:val="Index1"/>
        <w:tabs>
          <w:tab w:val="right" w:leader="dot" w:pos="4929"/>
        </w:tabs>
        <w:rPr>
          <w:noProof/>
        </w:rPr>
      </w:pPr>
      <w:r w:rsidRPr="00631368">
        <w:rPr>
          <w:noProof/>
        </w:rPr>
        <w:t>Kerendia</w:t>
      </w:r>
      <w:r>
        <w:rPr>
          <w:noProof/>
        </w:rPr>
        <w:tab/>
        <w:t>134</w:t>
      </w:r>
    </w:p>
    <w:p w14:paraId="580BE86C" w14:textId="77777777" w:rsidR="008247A2" w:rsidRDefault="008247A2">
      <w:pPr>
        <w:pStyle w:val="Index1"/>
        <w:tabs>
          <w:tab w:val="right" w:leader="dot" w:pos="4929"/>
        </w:tabs>
        <w:rPr>
          <w:noProof/>
        </w:rPr>
      </w:pPr>
      <w:r>
        <w:rPr>
          <w:noProof/>
        </w:rPr>
        <w:t>Kerendia (s)</w:t>
      </w:r>
      <w:r>
        <w:rPr>
          <w:noProof/>
        </w:rPr>
        <w:tab/>
        <w:t>134</w:t>
      </w:r>
    </w:p>
    <w:p w14:paraId="5BE0629B" w14:textId="77777777" w:rsidR="008247A2" w:rsidRDefault="008247A2">
      <w:pPr>
        <w:pStyle w:val="Index1"/>
        <w:tabs>
          <w:tab w:val="right" w:leader="dot" w:pos="4929"/>
        </w:tabs>
        <w:rPr>
          <w:noProof/>
        </w:rPr>
      </w:pPr>
      <w:r w:rsidRPr="00631368">
        <w:rPr>
          <w:noProof/>
        </w:rPr>
        <w:t>Kesimpta</w:t>
      </w:r>
      <w:r>
        <w:rPr>
          <w:noProof/>
        </w:rPr>
        <w:tab/>
        <w:t>135</w:t>
      </w:r>
    </w:p>
    <w:p w14:paraId="4A33B950" w14:textId="77777777" w:rsidR="008247A2" w:rsidRDefault="008247A2">
      <w:pPr>
        <w:pStyle w:val="Index1"/>
        <w:tabs>
          <w:tab w:val="right" w:leader="dot" w:pos="4929"/>
        </w:tabs>
        <w:rPr>
          <w:noProof/>
        </w:rPr>
      </w:pPr>
      <w:r>
        <w:rPr>
          <w:noProof/>
        </w:rPr>
        <w:t>Kesimpta (s)</w:t>
      </w:r>
      <w:r>
        <w:rPr>
          <w:noProof/>
        </w:rPr>
        <w:tab/>
        <w:t>135</w:t>
      </w:r>
    </w:p>
    <w:p w14:paraId="3D590635" w14:textId="77777777" w:rsidR="008247A2" w:rsidRDefault="008247A2">
      <w:pPr>
        <w:pStyle w:val="Index1"/>
        <w:tabs>
          <w:tab w:val="right" w:leader="dot" w:pos="4929"/>
        </w:tabs>
        <w:rPr>
          <w:noProof/>
        </w:rPr>
      </w:pPr>
      <w:r w:rsidRPr="00631368">
        <w:rPr>
          <w:noProof/>
        </w:rPr>
        <w:t>Kineret</w:t>
      </w:r>
      <w:r>
        <w:rPr>
          <w:noProof/>
        </w:rPr>
        <w:tab/>
        <w:t>136</w:t>
      </w:r>
    </w:p>
    <w:p w14:paraId="1B4FF86C" w14:textId="77777777" w:rsidR="008247A2" w:rsidRDefault="008247A2">
      <w:pPr>
        <w:pStyle w:val="Index1"/>
        <w:tabs>
          <w:tab w:val="right" w:leader="dot" w:pos="4929"/>
        </w:tabs>
        <w:rPr>
          <w:noProof/>
        </w:rPr>
      </w:pPr>
      <w:r>
        <w:rPr>
          <w:noProof/>
        </w:rPr>
        <w:t>Kineret (s)</w:t>
      </w:r>
      <w:r>
        <w:rPr>
          <w:noProof/>
        </w:rPr>
        <w:tab/>
        <w:t>136</w:t>
      </w:r>
    </w:p>
    <w:p w14:paraId="65FA008D" w14:textId="77777777" w:rsidR="008247A2" w:rsidRDefault="008247A2">
      <w:pPr>
        <w:pStyle w:val="Index1"/>
        <w:tabs>
          <w:tab w:val="right" w:leader="dot" w:pos="4929"/>
        </w:tabs>
        <w:rPr>
          <w:noProof/>
        </w:rPr>
      </w:pPr>
      <w:r w:rsidRPr="00631368">
        <w:rPr>
          <w:noProof/>
        </w:rPr>
        <w:t>Kisqali</w:t>
      </w:r>
      <w:r>
        <w:rPr>
          <w:noProof/>
        </w:rPr>
        <w:tab/>
        <w:t>138</w:t>
      </w:r>
    </w:p>
    <w:p w14:paraId="42F41FB4" w14:textId="77777777" w:rsidR="008247A2" w:rsidRDefault="008247A2">
      <w:pPr>
        <w:pStyle w:val="Index1"/>
        <w:tabs>
          <w:tab w:val="right" w:leader="dot" w:pos="4929"/>
        </w:tabs>
        <w:rPr>
          <w:noProof/>
        </w:rPr>
      </w:pPr>
      <w:r>
        <w:rPr>
          <w:noProof/>
        </w:rPr>
        <w:t>Kisqali (s)</w:t>
      </w:r>
      <w:r>
        <w:rPr>
          <w:noProof/>
        </w:rPr>
        <w:tab/>
        <w:t>138</w:t>
      </w:r>
    </w:p>
    <w:p w14:paraId="2A71073F" w14:textId="77777777" w:rsidR="008247A2" w:rsidRDefault="008247A2">
      <w:pPr>
        <w:pStyle w:val="Index1"/>
        <w:tabs>
          <w:tab w:val="right" w:leader="dot" w:pos="4929"/>
        </w:tabs>
        <w:rPr>
          <w:noProof/>
        </w:rPr>
      </w:pPr>
      <w:r w:rsidRPr="00631368">
        <w:rPr>
          <w:noProof/>
        </w:rPr>
        <w:t>Kisqali Femara 200 Dose</w:t>
      </w:r>
      <w:r>
        <w:rPr>
          <w:noProof/>
        </w:rPr>
        <w:tab/>
        <w:t>139</w:t>
      </w:r>
    </w:p>
    <w:p w14:paraId="4D2FC0F8" w14:textId="77777777" w:rsidR="008247A2" w:rsidRDefault="008247A2">
      <w:pPr>
        <w:pStyle w:val="Index1"/>
        <w:tabs>
          <w:tab w:val="right" w:leader="dot" w:pos="4929"/>
        </w:tabs>
        <w:rPr>
          <w:noProof/>
        </w:rPr>
      </w:pPr>
      <w:r w:rsidRPr="00631368">
        <w:rPr>
          <w:noProof/>
        </w:rPr>
        <w:t>Kisqali Femara 400 Dose</w:t>
      </w:r>
      <w:r>
        <w:rPr>
          <w:noProof/>
        </w:rPr>
        <w:tab/>
        <w:t>139</w:t>
      </w:r>
    </w:p>
    <w:p w14:paraId="3C0AD611" w14:textId="77777777" w:rsidR="008247A2" w:rsidRDefault="008247A2">
      <w:pPr>
        <w:pStyle w:val="Index1"/>
        <w:tabs>
          <w:tab w:val="right" w:leader="dot" w:pos="4929"/>
        </w:tabs>
        <w:rPr>
          <w:noProof/>
        </w:rPr>
      </w:pPr>
      <w:r w:rsidRPr="00631368">
        <w:rPr>
          <w:noProof/>
        </w:rPr>
        <w:t>Kisqali Femara 600 Dose</w:t>
      </w:r>
      <w:r>
        <w:rPr>
          <w:noProof/>
        </w:rPr>
        <w:tab/>
        <w:t>139</w:t>
      </w:r>
    </w:p>
    <w:p w14:paraId="06C31A34" w14:textId="77777777" w:rsidR="008247A2" w:rsidRDefault="008247A2">
      <w:pPr>
        <w:pStyle w:val="Index1"/>
        <w:tabs>
          <w:tab w:val="right" w:leader="dot" w:pos="4929"/>
        </w:tabs>
        <w:rPr>
          <w:noProof/>
        </w:rPr>
      </w:pPr>
      <w:r>
        <w:rPr>
          <w:noProof/>
        </w:rPr>
        <w:t>Kisqali-femara Pack (s)</w:t>
      </w:r>
      <w:r>
        <w:rPr>
          <w:noProof/>
        </w:rPr>
        <w:tab/>
        <w:t>139</w:t>
      </w:r>
    </w:p>
    <w:p w14:paraId="05D0F012" w14:textId="77777777" w:rsidR="008247A2" w:rsidRDefault="008247A2">
      <w:pPr>
        <w:pStyle w:val="Index1"/>
        <w:tabs>
          <w:tab w:val="right" w:leader="dot" w:pos="4929"/>
        </w:tabs>
        <w:rPr>
          <w:noProof/>
        </w:rPr>
      </w:pPr>
      <w:r>
        <w:rPr>
          <w:noProof/>
        </w:rPr>
        <w:t>Korlym (s)</w:t>
      </w:r>
      <w:r>
        <w:rPr>
          <w:noProof/>
        </w:rPr>
        <w:tab/>
        <w:t>140</w:t>
      </w:r>
    </w:p>
    <w:p w14:paraId="3B969857" w14:textId="77777777" w:rsidR="008247A2" w:rsidRDefault="008247A2">
      <w:pPr>
        <w:pStyle w:val="Index1"/>
        <w:tabs>
          <w:tab w:val="right" w:leader="dot" w:pos="4929"/>
        </w:tabs>
        <w:rPr>
          <w:noProof/>
        </w:rPr>
      </w:pPr>
      <w:r w:rsidRPr="00631368">
        <w:rPr>
          <w:noProof/>
        </w:rPr>
        <w:t>Koselugo</w:t>
      </w:r>
      <w:r>
        <w:rPr>
          <w:noProof/>
        </w:rPr>
        <w:tab/>
        <w:t>141</w:t>
      </w:r>
    </w:p>
    <w:p w14:paraId="1B5F051E" w14:textId="77777777" w:rsidR="008247A2" w:rsidRDefault="008247A2">
      <w:pPr>
        <w:pStyle w:val="Index1"/>
        <w:tabs>
          <w:tab w:val="right" w:leader="dot" w:pos="4929"/>
        </w:tabs>
        <w:rPr>
          <w:noProof/>
        </w:rPr>
      </w:pPr>
      <w:r>
        <w:rPr>
          <w:noProof/>
        </w:rPr>
        <w:t>Koselugo (s)</w:t>
      </w:r>
      <w:r>
        <w:rPr>
          <w:noProof/>
        </w:rPr>
        <w:tab/>
        <w:t>141</w:t>
      </w:r>
    </w:p>
    <w:p w14:paraId="27541CA0" w14:textId="77777777" w:rsidR="008247A2" w:rsidRDefault="008247A2">
      <w:pPr>
        <w:pStyle w:val="Index1"/>
        <w:tabs>
          <w:tab w:val="right" w:leader="dot" w:pos="4929"/>
        </w:tabs>
        <w:rPr>
          <w:noProof/>
        </w:rPr>
      </w:pPr>
      <w:r w:rsidRPr="00631368">
        <w:rPr>
          <w:noProof/>
        </w:rPr>
        <w:t>Krazati</w:t>
      </w:r>
      <w:r>
        <w:rPr>
          <w:noProof/>
        </w:rPr>
        <w:tab/>
        <w:t>142</w:t>
      </w:r>
    </w:p>
    <w:p w14:paraId="60DAFFF6" w14:textId="77777777" w:rsidR="008247A2" w:rsidRDefault="008247A2">
      <w:pPr>
        <w:pStyle w:val="Index1"/>
        <w:tabs>
          <w:tab w:val="right" w:leader="dot" w:pos="4929"/>
        </w:tabs>
        <w:rPr>
          <w:noProof/>
        </w:rPr>
      </w:pPr>
      <w:r>
        <w:rPr>
          <w:noProof/>
        </w:rPr>
        <w:t>Krazati (s)</w:t>
      </w:r>
      <w:r>
        <w:rPr>
          <w:noProof/>
        </w:rPr>
        <w:tab/>
        <w:t>142</w:t>
      </w:r>
    </w:p>
    <w:p w14:paraId="4C9A7867" w14:textId="77777777" w:rsidR="008247A2" w:rsidRDefault="008247A2">
      <w:pPr>
        <w:pStyle w:val="Index1"/>
        <w:tabs>
          <w:tab w:val="right" w:leader="dot" w:pos="4929"/>
        </w:tabs>
        <w:rPr>
          <w:noProof/>
        </w:rPr>
      </w:pPr>
      <w:r>
        <w:rPr>
          <w:noProof/>
        </w:rPr>
        <w:t>Kuvan (s)</w:t>
      </w:r>
      <w:r>
        <w:rPr>
          <w:noProof/>
        </w:rPr>
        <w:tab/>
        <w:t>143</w:t>
      </w:r>
    </w:p>
    <w:p w14:paraId="5D09E0CE"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lastRenderedPageBreak/>
        <w:t>L</w:t>
      </w:r>
    </w:p>
    <w:p w14:paraId="5F02336C" w14:textId="77777777" w:rsidR="008247A2" w:rsidRDefault="008247A2">
      <w:pPr>
        <w:pStyle w:val="Index1"/>
        <w:tabs>
          <w:tab w:val="right" w:leader="dot" w:pos="4929"/>
        </w:tabs>
        <w:rPr>
          <w:noProof/>
        </w:rPr>
      </w:pPr>
      <w:r w:rsidRPr="00631368">
        <w:rPr>
          <w:noProof/>
        </w:rPr>
        <w:t>Lapatinib Ditosylate</w:t>
      </w:r>
      <w:r>
        <w:rPr>
          <w:noProof/>
        </w:rPr>
        <w:tab/>
        <w:t>307</w:t>
      </w:r>
    </w:p>
    <w:p w14:paraId="727BA859" w14:textId="77777777" w:rsidR="008247A2" w:rsidRDefault="008247A2">
      <w:pPr>
        <w:pStyle w:val="Index1"/>
        <w:tabs>
          <w:tab w:val="right" w:leader="dot" w:pos="4929"/>
        </w:tabs>
        <w:rPr>
          <w:noProof/>
        </w:rPr>
      </w:pPr>
      <w:r w:rsidRPr="00631368">
        <w:rPr>
          <w:noProof/>
        </w:rPr>
        <w:t>Lazcluze</w:t>
      </w:r>
      <w:r>
        <w:rPr>
          <w:noProof/>
        </w:rPr>
        <w:tab/>
        <w:t>144</w:t>
      </w:r>
    </w:p>
    <w:p w14:paraId="0CF650AD" w14:textId="77777777" w:rsidR="008247A2" w:rsidRDefault="008247A2">
      <w:pPr>
        <w:pStyle w:val="Index1"/>
        <w:tabs>
          <w:tab w:val="right" w:leader="dot" w:pos="4929"/>
        </w:tabs>
        <w:rPr>
          <w:noProof/>
        </w:rPr>
      </w:pPr>
      <w:r>
        <w:rPr>
          <w:noProof/>
        </w:rPr>
        <w:t>Lazcluze (s)</w:t>
      </w:r>
      <w:r>
        <w:rPr>
          <w:noProof/>
        </w:rPr>
        <w:tab/>
        <w:t>144</w:t>
      </w:r>
    </w:p>
    <w:p w14:paraId="6081B784" w14:textId="77777777" w:rsidR="008247A2" w:rsidRDefault="008247A2">
      <w:pPr>
        <w:pStyle w:val="Index1"/>
        <w:tabs>
          <w:tab w:val="right" w:leader="dot" w:pos="4929"/>
        </w:tabs>
        <w:rPr>
          <w:noProof/>
        </w:rPr>
      </w:pPr>
      <w:r w:rsidRPr="00631368">
        <w:rPr>
          <w:noProof/>
        </w:rPr>
        <w:t>Lenalidomide</w:t>
      </w:r>
      <w:r>
        <w:rPr>
          <w:noProof/>
        </w:rPr>
        <w:tab/>
        <w:t>237</w:t>
      </w:r>
    </w:p>
    <w:p w14:paraId="6B6A2568" w14:textId="77777777" w:rsidR="008247A2" w:rsidRDefault="008247A2">
      <w:pPr>
        <w:pStyle w:val="Index1"/>
        <w:tabs>
          <w:tab w:val="right" w:leader="dot" w:pos="4929"/>
        </w:tabs>
        <w:rPr>
          <w:noProof/>
        </w:rPr>
      </w:pPr>
      <w:r>
        <w:rPr>
          <w:noProof/>
        </w:rPr>
        <w:t>Lenvima (s)</w:t>
      </w:r>
      <w:r>
        <w:rPr>
          <w:noProof/>
        </w:rPr>
        <w:tab/>
        <w:t>145</w:t>
      </w:r>
    </w:p>
    <w:p w14:paraId="6229FA8B" w14:textId="77777777" w:rsidR="008247A2" w:rsidRDefault="008247A2">
      <w:pPr>
        <w:pStyle w:val="Index1"/>
        <w:tabs>
          <w:tab w:val="right" w:leader="dot" w:pos="4929"/>
        </w:tabs>
        <w:rPr>
          <w:noProof/>
        </w:rPr>
      </w:pPr>
      <w:r w:rsidRPr="00631368">
        <w:rPr>
          <w:noProof/>
        </w:rPr>
        <w:t>Lenvima 10 Mg Daily Dose</w:t>
      </w:r>
      <w:r>
        <w:rPr>
          <w:noProof/>
        </w:rPr>
        <w:tab/>
        <w:t>145</w:t>
      </w:r>
    </w:p>
    <w:p w14:paraId="7F7D98C2" w14:textId="77777777" w:rsidR="008247A2" w:rsidRDefault="008247A2">
      <w:pPr>
        <w:pStyle w:val="Index1"/>
        <w:tabs>
          <w:tab w:val="right" w:leader="dot" w:pos="4929"/>
        </w:tabs>
        <w:rPr>
          <w:noProof/>
        </w:rPr>
      </w:pPr>
      <w:r w:rsidRPr="00631368">
        <w:rPr>
          <w:noProof/>
        </w:rPr>
        <w:t>Lenvima 12mg Daily Dose</w:t>
      </w:r>
      <w:r>
        <w:rPr>
          <w:noProof/>
        </w:rPr>
        <w:tab/>
        <w:t>145</w:t>
      </w:r>
    </w:p>
    <w:p w14:paraId="105A4AC2" w14:textId="77777777" w:rsidR="008247A2" w:rsidRDefault="008247A2">
      <w:pPr>
        <w:pStyle w:val="Index1"/>
        <w:tabs>
          <w:tab w:val="right" w:leader="dot" w:pos="4929"/>
        </w:tabs>
        <w:rPr>
          <w:noProof/>
        </w:rPr>
      </w:pPr>
      <w:r w:rsidRPr="00631368">
        <w:rPr>
          <w:noProof/>
        </w:rPr>
        <w:t>Lenvima 14 Mg Daily Dose</w:t>
      </w:r>
      <w:r>
        <w:rPr>
          <w:noProof/>
        </w:rPr>
        <w:tab/>
        <w:t>145</w:t>
      </w:r>
    </w:p>
    <w:p w14:paraId="72F2A6C0" w14:textId="77777777" w:rsidR="008247A2" w:rsidRDefault="008247A2">
      <w:pPr>
        <w:pStyle w:val="Index1"/>
        <w:tabs>
          <w:tab w:val="right" w:leader="dot" w:pos="4929"/>
        </w:tabs>
        <w:rPr>
          <w:noProof/>
        </w:rPr>
      </w:pPr>
      <w:r w:rsidRPr="00631368">
        <w:rPr>
          <w:noProof/>
        </w:rPr>
        <w:t>Lenvima 18 Mg Daily Dose</w:t>
      </w:r>
      <w:r>
        <w:rPr>
          <w:noProof/>
        </w:rPr>
        <w:tab/>
        <w:t>145</w:t>
      </w:r>
    </w:p>
    <w:p w14:paraId="61F40F61" w14:textId="77777777" w:rsidR="008247A2" w:rsidRDefault="008247A2">
      <w:pPr>
        <w:pStyle w:val="Index1"/>
        <w:tabs>
          <w:tab w:val="right" w:leader="dot" w:pos="4929"/>
        </w:tabs>
        <w:rPr>
          <w:noProof/>
        </w:rPr>
      </w:pPr>
      <w:r w:rsidRPr="00631368">
        <w:rPr>
          <w:noProof/>
        </w:rPr>
        <w:t>Lenvima 20 Mg Daily Dose</w:t>
      </w:r>
      <w:r>
        <w:rPr>
          <w:noProof/>
        </w:rPr>
        <w:tab/>
        <w:t>145</w:t>
      </w:r>
    </w:p>
    <w:p w14:paraId="6AFEF159" w14:textId="77777777" w:rsidR="008247A2" w:rsidRDefault="008247A2">
      <w:pPr>
        <w:pStyle w:val="Index1"/>
        <w:tabs>
          <w:tab w:val="right" w:leader="dot" w:pos="4929"/>
        </w:tabs>
        <w:rPr>
          <w:noProof/>
        </w:rPr>
      </w:pPr>
      <w:r w:rsidRPr="00631368">
        <w:rPr>
          <w:noProof/>
        </w:rPr>
        <w:t>Lenvima 24 Mg Daily Dose</w:t>
      </w:r>
      <w:r>
        <w:rPr>
          <w:noProof/>
        </w:rPr>
        <w:tab/>
        <w:t>145</w:t>
      </w:r>
    </w:p>
    <w:p w14:paraId="517DDFDD" w14:textId="77777777" w:rsidR="008247A2" w:rsidRDefault="008247A2">
      <w:pPr>
        <w:pStyle w:val="Index1"/>
        <w:tabs>
          <w:tab w:val="right" w:leader="dot" w:pos="4929"/>
        </w:tabs>
        <w:rPr>
          <w:noProof/>
        </w:rPr>
      </w:pPr>
      <w:r w:rsidRPr="00631368">
        <w:rPr>
          <w:noProof/>
        </w:rPr>
        <w:t>Lenvima 4 Mg Daily Dose</w:t>
      </w:r>
      <w:r>
        <w:rPr>
          <w:noProof/>
        </w:rPr>
        <w:tab/>
        <w:t>145</w:t>
      </w:r>
    </w:p>
    <w:p w14:paraId="6501F6ED" w14:textId="77777777" w:rsidR="008247A2" w:rsidRDefault="008247A2">
      <w:pPr>
        <w:pStyle w:val="Index1"/>
        <w:tabs>
          <w:tab w:val="right" w:leader="dot" w:pos="4929"/>
        </w:tabs>
        <w:rPr>
          <w:noProof/>
        </w:rPr>
      </w:pPr>
      <w:r w:rsidRPr="00631368">
        <w:rPr>
          <w:noProof/>
        </w:rPr>
        <w:t>Lenvima 8 Mg Daily Dose</w:t>
      </w:r>
      <w:r>
        <w:rPr>
          <w:noProof/>
        </w:rPr>
        <w:tab/>
        <w:t>145</w:t>
      </w:r>
    </w:p>
    <w:p w14:paraId="176AD38B" w14:textId="77777777" w:rsidR="008247A2" w:rsidRDefault="008247A2">
      <w:pPr>
        <w:pStyle w:val="Index1"/>
        <w:tabs>
          <w:tab w:val="right" w:leader="dot" w:pos="4929"/>
        </w:tabs>
        <w:rPr>
          <w:noProof/>
        </w:rPr>
      </w:pPr>
      <w:r>
        <w:rPr>
          <w:noProof/>
        </w:rPr>
        <w:t>Letairis (s)</w:t>
      </w:r>
      <w:r>
        <w:rPr>
          <w:noProof/>
        </w:rPr>
        <w:tab/>
        <w:t>147</w:t>
      </w:r>
    </w:p>
    <w:p w14:paraId="78422F1E" w14:textId="77777777" w:rsidR="008247A2" w:rsidRDefault="008247A2">
      <w:pPr>
        <w:pStyle w:val="Index1"/>
        <w:tabs>
          <w:tab w:val="right" w:leader="dot" w:pos="4929"/>
        </w:tabs>
        <w:rPr>
          <w:noProof/>
        </w:rPr>
      </w:pPr>
      <w:r w:rsidRPr="00631368">
        <w:rPr>
          <w:noProof/>
        </w:rPr>
        <w:t>Leuprolide Acetate</w:t>
      </w:r>
      <w:r>
        <w:rPr>
          <w:noProof/>
        </w:rPr>
        <w:tab/>
        <w:t>155</w:t>
      </w:r>
    </w:p>
    <w:p w14:paraId="1E1697DF" w14:textId="77777777" w:rsidR="008247A2" w:rsidRDefault="008247A2">
      <w:pPr>
        <w:pStyle w:val="Index1"/>
        <w:tabs>
          <w:tab w:val="right" w:leader="dot" w:pos="4929"/>
        </w:tabs>
        <w:rPr>
          <w:noProof/>
        </w:rPr>
      </w:pPr>
      <w:r w:rsidRPr="00631368">
        <w:rPr>
          <w:noProof/>
        </w:rPr>
        <w:t>Levalbuterol</w:t>
      </w:r>
      <w:r>
        <w:rPr>
          <w:noProof/>
        </w:rPr>
        <w:tab/>
        <w:t>370</w:t>
      </w:r>
    </w:p>
    <w:p w14:paraId="63CD1728" w14:textId="77777777" w:rsidR="008247A2" w:rsidRDefault="008247A2">
      <w:pPr>
        <w:pStyle w:val="Index1"/>
        <w:tabs>
          <w:tab w:val="right" w:leader="dot" w:pos="4929"/>
        </w:tabs>
        <w:rPr>
          <w:noProof/>
        </w:rPr>
      </w:pPr>
      <w:r w:rsidRPr="00631368">
        <w:rPr>
          <w:noProof/>
        </w:rPr>
        <w:t>Levalbuterol Hcl</w:t>
      </w:r>
      <w:r>
        <w:rPr>
          <w:noProof/>
        </w:rPr>
        <w:tab/>
        <w:t>370</w:t>
      </w:r>
    </w:p>
    <w:p w14:paraId="4DFE4EDE" w14:textId="77777777" w:rsidR="008247A2" w:rsidRDefault="008247A2">
      <w:pPr>
        <w:pStyle w:val="Index1"/>
        <w:tabs>
          <w:tab w:val="right" w:leader="dot" w:pos="4929"/>
        </w:tabs>
        <w:rPr>
          <w:noProof/>
        </w:rPr>
      </w:pPr>
      <w:r w:rsidRPr="00631368">
        <w:rPr>
          <w:noProof/>
        </w:rPr>
        <w:t>Levalbuterol Hydrochloride</w:t>
      </w:r>
      <w:r>
        <w:rPr>
          <w:noProof/>
        </w:rPr>
        <w:tab/>
        <w:t>370</w:t>
      </w:r>
    </w:p>
    <w:p w14:paraId="302485B9" w14:textId="77777777" w:rsidR="008247A2" w:rsidRDefault="008247A2">
      <w:pPr>
        <w:pStyle w:val="Index1"/>
        <w:tabs>
          <w:tab w:val="right" w:leader="dot" w:pos="4929"/>
        </w:tabs>
        <w:rPr>
          <w:noProof/>
        </w:rPr>
      </w:pPr>
      <w:r w:rsidRPr="00631368">
        <w:rPr>
          <w:noProof/>
        </w:rPr>
        <w:t>L-glutamine</w:t>
      </w:r>
      <w:r>
        <w:rPr>
          <w:noProof/>
        </w:rPr>
        <w:tab/>
        <w:t>71</w:t>
      </w:r>
    </w:p>
    <w:p w14:paraId="042AD357" w14:textId="77777777" w:rsidR="008247A2" w:rsidRDefault="008247A2">
      <w:pPr>
        <w:pStyle w:val="Index1"/>
        <w:tabs>
          <w:tab w:val="right" w:leader="dot" w:pos="4929"/>
        </w:tabs>
        <w:rPr>
          <w:noProof/>
        </w:rPr>
      </w:pPr>
      <w:r w:rsidRPr="00631368">
        <w:rPr>
          <w:noProof/>
        </w:rPr>
        <w:t>Lidocaine</w:t>
      </w:r>
      <w:r>
        <w:rPr>
          <w:noProof/>
        </w:rPr>
        <w:tab/>
        <w:t>148, 149</w:t>
      </w:r>
    </w:p>
    <w:p w14:paraId="79FA6EDE" w14:textId="77777777" w:rsidR="008247A2" w:rsidRDefault="008247A2">
      <w:pPr>
        <w:pStyle w:val="Index1"/>
        <w:tabs>
          <w:tab w:val="right" w:leader="dot" w:pos="4929"/>
        </w:tabs>
        <w:rPr>
          <w:noProof/>
        </w:rPr>
      </w:pPr>
      <w:r>
        <w:rPr>
          <w:noProof/>
        </w:rPr>
        <w:t>Lidocaine Topical (s)</w:t>
      </w:r>
      <w:r>
        <w:rPr>
          <w:noProof/>
        </w:rPr>
        <w:tab/>
        <w:t>148</w:t>
      </w:r>
    </w:p>
    <w:p w14:paraId="177C38AE" w14:textId="77777777" w:rsidR="008247A2" w:rsidRDefault="008247A2">
      <w:pPr>
        <w:pStyle w:val="Index1"/>
        <w:tabs>
          <w:tab w:val="right" w:leader="dot" w:pos="4929"/>
        </w:tabs>
        <w:rPr>
          <w:noProof/>
        </w:rPr>
      </w:pPr>
      <w:r w:rsidRPr="00631368">
        <w:rPr>
          <w:noProof/>
        </w:rPr>
        <w:t>Lidocaine/prilocaine</w:t>
      </w:r>
      <w:r>
        <w:rPr>
          <w:noProof/>
        </w:rPr>
        <w:tab/>
        <w:t>148</w:t>
      </w:r>
    </w:p>
    <w:p w14:paraId="139732C5" w14:textId="77777777" w:rsidR="008247A2" w:rsidRDefault="008247A2">
      <w:pPr>
        <w:pStyle w:val="Index1"/>
        <w:tabs>
          <w:tab w:val="right" w:leader="dot" w:pos="4929"/>
        </w:tabs>
        <w:rPr>
          <w:noProof/>
        </w:rPr>
      </w:pPr>
      <w:r>
        <w:rPr>
          <w:noProof/>
        </w:rPr>
        <w:t>Lidoderm (s)</w:t>
      </w:r>
      <w:r>
        <w:rPr>
          <w:noProof/>
        </w:rPr>
        <w:tab/>
        <w:t>149</w:t>
      </w:r>
    </w:p>
    <w:p w14:paraId="2A8374F4" w14:textId="77777777" w:rsidR="008247A2" w:rsidRDefault="008247A2">
      <w:pPr>
        <w:pStyle w:val="Index1"/>
        <w:tabs>
          <w:tab w:val="right" w:leader="dot" w:pos="4929"/>
        </w:tabs>
        <w:rPr>
          <w:noProof/>
        </w:rPr>
      </w:pPr>
      <w:r w:rsidRPr="00631368">
        <w:rPr>
          <w:noProof/>
        </w:rPr>
        <w:t>Livmarli</w:t>
      </w:r>
      <w:r>
        <w:rPr>
          <w:noProof/>
        </w:rPr>
        <w:tab/>
        <w:t>150</w:t>
      </w:r>
    </w:p>
    <w:p w14:paraId="102A6FC3" w14:textId="77777777" w:rsidR="008247A2" w:rsidRDefault="008247A2">
      <w:pPr>
        <w:pStyle w:val="Index1"/>
        <w:tabs>
          <w:tab w:val="right" w:leader="dot" w:pos="4929"/>
        </w:tabs>
        <w:rPr>
          <w:noProof/>
        </w:rPr>
      </w:pPr>
      <w:r>
        <w:rPr>
          <w:noProof/>
        </w:rPr>
        <w:t>Livmarli (s)</w:t>
      </w:r>
      <w:r>
        <w:rPr>
          <w:noProof/>
        </w:rPr>
        <w:tab/>
        <w:t>150</w:t>
      </w:r>
    </w:p>
    <w:p w14:paraId="470E4B61" w14:textId="77777777" w:rsidR="008247A2" w:rsidRDefault="008247A2">
      <w:pPr>
        <w:pStyle w:val="Index1"/>
        <w:tabs>
          <w:tab w:val="right" w:leader="dot" w:pos="4929"/>
        </w:tabs>
        <w:rPr>
          <w:noProof/>
        </w:rPr>
      </w:pPr>
      <w:r w:rsidRPr="00631368">
        <w:rPr>
          <w:noProof/>
        </w:rPr>
        <w:t>Lonsurf</w:t>
      </w:r>
      <w:r>
        <w:rPr>
          <w:noProof/>
        </w:rPr>
        <w:tab/>
        <w:t>151</w:t>
      </w:r>
    </w:p>
    <w:p w14:paraId="0A6EA348" w14:textId="77777777" w:rsidR="008247A2" w:rsidRDefault="008247A2">
      <w:pPr>
        <w:pStyle w:val="Index1"/>
        <w:tabs>
          <w:tab w:val="right" w:leader="dot" w:pos="4929"/>
        </w:tabs>
        <w:rPr>
          <w:noProof/>
        </w:rPr>
      </w:pPr>
      <w:r>
        <w:rPr>
          <w:noProof/>
        </w:rPr>
        <w:t>Lonsurf (s)</w:t>
      </w:r>
      <w:r>
        <w:rPr>
          <w:noProof/>
        </w:rPr>
        <w:tab/>
        <w:t>151</w:t>
      </w:r>
    </w:p>
    <w:p w14:paraId="517AA8DE" w14:textId="77777777" w:rsidR="008247A2" w:rsidRDefault="008247A2">
      <w:pPr>
        <w:pStyle w:val="Index1"/>
        <w:tabs>
          <w:tab w:val="right" w:leader="dot" w:pos="4929"/>
        </w:tabs>
        <w:rPr>
          <w:noProof/>
        </w:rPr>
      </w:pPr>
      <w:r w:rsidRPr="00631368">
        <w:rPr>
          <w:noProof/>
        </w:rPr>
        <w:t>Lorbrena</w:t>
      </w:r>
      <w:r>
        <w:rPr>
          <w:noProof/>
        </w:rPr>
        <w:tab/>
        <w:t>152</w:t>
      </w:r>
    </w:p>
    <w:p w14:paraId="69AD30D3" w14:textId="77777777" w:rsidR="008247A2" w:rsidRDefault="008247A2">
      <w:pPr>
        <w:pStyle w:val="Index1"/>
        <w:tabs>
          <w:tab w:val="right" w:leader="dot" w:pos="4929"/>
        </w:tabs>
        <w:rPr>
          <w:noProof/>
        </w:rPr>
      </w:pPr>
      <w:r>
        <w:rPr>
          <w:noProof/>
        </w:rPr>
        <w:t>Lorbrena (s)</w:t>
      </w:r>
      <w:r>
        <w:rPr>
          <w:noProof/>
        </w:rPr>
        <w:tab/>
        <w:t>152</w:t>
      </w:r>
    </w:p>
    <w:p w14:paraId="3437093C" w14:textId="77777777" w:rsidR="008247A2" w:rsidRDefault="008247A2">
      <w:pPr>
        <w:pStyle w:val="Index1"/>
        <w:tabs>
          <w:tab w:val="right" w:leader="dot" w:pos="4929"/>
        </w:tabs>
        <w:rPr>
          <w:noProof/>
        </w:rPr>
      </w:pPr>
      <w:r>
        <w:rPr>
          <w:noProof/>
        </w:rPr>
        <w:t>Lotronex (s)</w:t>
      </w:r>
      <w:r>
        <w:rPr>
          <w:noProof/>
        </w:rPr>
        <w:tab/>
        <w:t>153</w:t>
      </w:r>
    </w:p>
    <w:p w14:paraId="3E6A22EE" w14:textId="77777777" w:rsidR="008247A2" w:rsidRDefault="008247A2">
      <w:pPr>
        <w:pStyle w:val="Index1"/>
        <w:tabs>
          <w:tab w:val="right" w:leader="dot" w:pos="4929"/>
        </w:tabs>
        <w:rPr>
          <w:noProof/>
        </w:rPr>
      </w:pPr>
      <w:r w:rsidRPr="00631368">
        <w:rPr>
          <w:noProof/>
        </w:rPr>
        <w:t>Lumakras</w:t>
      </w:r>
      <w:r>
        <w:rPr>
          <w:noProof/>
        </w:rPr>
        <w:tab/>
        <w:t>154</w:t>
      </w:r>
    </w:p>
    <w:p w14:paraId="08CAE007" w14:textId="77777777" w:rsidR="008247A2" w:rsidRDefault="008247A2">
      <w:pPr>
        <w:pStyle w:val="Index1"/>
        <w:tabs>
          <w:tab w:val="right" w:leader="dot" w:pos="4929"/>
        </w:tabs>
        <w:rPr>
          <w:noProof/>
        </w:rPr>
      </w:pPr>
      <w:r>
        <w:rPr>
          <w:noProof/>
        </w:rPr>
        <w:t>Lumakras (s)</w:t>
      </w:r>
      <w:r>
        <w:rPr>
          <w:noProof/>
        </w:rPr>
        <w:tab/>
        <w:t>154</w:t>
      </w:r>
    </w:p>
    <w:p w14:paraId="6A011EAB" w14:textId="77777777" w:rsidR="008247A2" w:rsidRDefault="008247A2">
      <w:pPr>
        <w:pStyle w:val="Index1"/>
        <w:tabs>
          <w:tab w:val="right" w:leader="dot" w:pos="4929"/>
        </w:tabs>
        <w:rPr>
          <w:noProof/>
        </w:rPr>
      </w:pPr>
      <w:r>
        <w:rPr>
          <w:noProof/>
        </w:rPr>
        <w:t>Lupron (s)</w:t>
      </w:r>
      <w:r>
        <w:rPr>
          <w:noProof/>
        </w:rPr>
        <w:tab/>
        <w:t>155</w:t>
      </w:r>
    </w:p>
    <w:p w14:paraId="480273D1" w14:textId="77777777" w:rsidR="008247A2" w:rsidRDefault="008247A2">
      <w:pPr>
        <w:pStyle w:val="Index1"/>
        <w:tabs>
          <w:tab w:val="right" w:leader="dot" w:pos="4929"/>
        </w:tabs>
        <w:rPr>
          <w:noProof/>
        </w:rPr>
      </w:pPr>
      <w:r w:rsidRPr="00631368">
        <w:rPr>
          <w:noProof/>
        </w:rPr>
        <w:t>Lupron Depot (1-month)</w:t>
      </w:r>
      <w:r>
        <w:rPr>
          <w:noProof/>
        </w:rPr>
        <w:tab/>
        <w:t>156</w:t>
      </w:r>
    </w:p>
    <w:p w14:paraId="2121EFC5" w14:textId="77777777" w:rsidR="008247A2" w:rsidRDefault="008247A2">
      <w:pPr>
        <w:pStyle w:val="Index1"/>
        <w:tabs>
          <w:tab w:val="right" w:leader="dot" w:pos="4929"/>
        </w:tabs>
        <w:rPr>
          <w:noProof/>
        </w:rPr>
      </w:pPr>
      <w:r w:rsidRPr="00631368">
        <w:rPr>
          <w:noProof/>
        </w:rPr>
        <w:t>Lupron Depot (3-month)</w:t>
      </w:r>
      <w:r>
        <w:rPr>
          <w:noProof/>
        </w:rPr>
        <w:tab/>
        <w:t>156</w:t>
      </w:r>
    </w:p>
    <w:p w14:paraId="2DF8200D" w14:textId="77777777" w:rsidR="008247A2" w:rsidRDefault="008247A2">
      <w:pPr>
        <w:pStyle w:val="Index1"/>
        <w:tabs>
          <w:tab w:val="right" w:leader="dot" w:pos="4929"/>
        </w:tabs>
        <w:rPr>
          <w:noProof/>
        </w:rPr>
      </w:pPr>
      <w:r w:rsidRPr="00631368">
        <w:rPr>
          <w:noProof/>
        </w:rPr>
        <w:t>Lupron Depot (4-month)</w:t>
      </w:r>
      <w:r>
        <w:rPr>
          <w:noProof/>
        </w:rPr>
        <w:tab/>
        <w:t>156</w:t>
      </w:r>
    </w:p>
    <w:p w14:paraId="22F25124" w14:textId="77777777" w:rsidR="008247A2" w:rsidRDefault="008247A2">
      <w:pPr>
        <w:pStyle w:val="Index1"/>
        <w:tabs>
          <w:tab w:val="right" w:leader="dot" w:pos="4929"/>
        </w:tabs>
        <w:rPr>
          <w:noProof/>
        </w:rPr>
      </w:pPr>
      <w:r w:rsidRPr="00631368">
        <w:rPr>
          <w:noProof/>
        </w:rPr>
        <w:t>Lupron Depot (6-month)</w:t>
      </w:r>
      <w:r>
        <w:rPr>
          <w:noProof/>
        </w:rPr>
        <w:tab/>
        <w:t>156</w:t>
      </w:r>
    </w:p>
    <w:p w14:paraId="451F9151" w14:textId="77777777" w:rsidR="008247A2" w:rsidRDefault="008247A2">
      <w:pPr>
        <w:pStyle w:val="Index1"/>
        <w:tabs>
          <w:tab w:val="right" w:leader="dot" w:pos="4929"/>
        </w:tabs>
        <w:rPr>
          <w:noProof/>
        </w:rPr>
      </w:pPr>
      <w:r>
        <w:rPr>
          <w:noProof/>
        </w:rPr>
        <w:t>Lupron Depot (s)</w:t>
      </w:r>
      <w:r>
        <w:rPr>
          <w:noProof/>
        </w:rPr>
        <w:tab/>
        <w:t>156</w:t>
      </w:r>
    </w:p>
    <w:p w14:paraId="6716B5F4" w14:textId="77777777" w:rsidR="008247A2" w:rsidRDefault="008247A2">
      <w:pPr>
        <w:pStyle w:val="Index1"/>
        <w:tabs>
          <w:tab w:val="right" w:leader="dot" w:pos="4929"/>
        </w:tabs>
        <w:rPr>
          <w:noProof/>
        </w:rPr>
      </w:pPr>
      <w:r>
        <w:rPr>
          <w:noProof/>
        </w:rPr>
        <w:t>Lupron Depot Ped (s)</w:t>
      </w:r>
      <w:r>
        <w:rPr>
          <w:noProof/>
        </w:rPr>
        <w:tab/>
        <w:t>157</w:t>
      </w:r>
    </w:p>
    <w:p w14:paraId="6D4F3033" w14:textId="77777777" w:rsidR="008247A2" w:rsidRDefault="008247A2">
      <w:pPr>
        <w:pStyle w:val="Index1"/>
        <w:tabs>
          <w:tab w:val="right" w:leader="dot" w:pos="4929"/>
        </w:tabs>
        <w:rPr>
          <w:noProof/>
        </w:rPr>
      </w:pPr>
      <w:r w:rsidRPr="00631368">
        <w:rPr>
          <w:noProof/>
        </w:rPr>
        <w:t>Lupron Depot-ped (1-month)</w:t>
      </w:r>
      <w:r>
        <w:rPr>
          <w:noProof/>
        </w:rPr>
        <w:tab/>
        <w:t>157</w:t>
      </w:r>
    </w:p>
    <w:p w14:paraId="11F8F736" w14:textId="77777777" w:rsidR="008247A2" w:rsidRDefault="008247A2">
      <w:pPr>
        <w:pStyle w:val="Index1"/>
        <w:tabs>
          <w:tab w:val="right" w:leader="dot" w:pos="4929"/>
        </w:tabs>
        <w:rPr>
          <w:noProof/>
        </w:rPr>
      </w:pPr>
      <w:r w:rsidRPr="00631368">
        <w:rPr>
          <w:noProof/>
        </w:rPr>
        <w:t>Lupron Depot-ped (3-month)</w:t>
      </w:r>
      <w:r>
        <w:rPr>
          <w:noProof/>
        </w:rPr>
        <w:tab/>
        <w:t>157</w:t>
      </w:r>
    </w:p>
    <w:p w14:paraId="17308EA3" w14:textId="77777777" w:rsidR="008247A2" w:rsidRDefault="008247A2">
      <w:pPr>
        <w:pStyle w:val="Index1"/>
        <w:tabs>
          <w:tab w:val="right" w:leader="dot" w:pos="4929"/>
        </w:tabs>
        <w:rPr>
          <w:noProof/>
        </w:rPr>
      </w:pPr>
      <w:r w:rsidRPr="00631368">
        <w:rPr>
          <w:noProof/>
        </w:rPr>
        <w:t>Lynparza</w:t>
      </w:r>
      <w:r>
        <w:rPr>
          <w:noProof/>
        </w:rPr>
        <w:tab/>
        <w:t>158</w:t>
      </w:r>
    </w:p>
    <w:p w14:paraId="3CDCC9A6" w14:textId="77777777" w:rsidR="008247A2" w:rsidRDefault="008247A2">
      <w:pPr>
        <w:pStyle w:val="Index1"/>
        <w:tabs>
          <w:tab w:val="right" w:leader="dot" w:pos="4929"/>
        </w:tabs>
        <w:rPr>
          <w:noProof/>
        </w:rPr>
      </w:pPr>
      <w:r>
        <w:rPr>
          <w:noProof/>
        </w:rPr>
        <w:t>Lynparza Tablet (s)</w:t>
      </w:r>
      <w:r>
        <w:rPr>
          <w:noProof/>
        </w:rPr>
        <w:tab/>
        <w:t>158</w:t>
      </w:r>
    </w:p>
    <w:p w14:paraId="7D30B540" w14:textId="77777777" w:rsidR="008247A2" w:rsidRDefault="008247A2">
      <w:pPr>
        <w:pStyle w:val="Index1"/>
        <w:tabs>
          <w:tab w:val="right" w:leader="dot" w:pos="4929"/>
        </w:tabs>
        <w:rPr>
          <w:noProof/>
        </w:rPr>
      </w:pPr>
      <w:r w:rsidRPr="00631368">
        <w:rPr>
          <w:noProof/>
        </w:rPr>
        <w:t>Lytgobi</w:t>
      </w:r>
      <w:r>
        <w:rPr>
          <w:noProof/>
        </w:rPr>
        <w:tab/>
        <w:t>159</w:t>
      </w:r>
    </w:p>
    <w:p w14:paraId="50A6512F" w14:textId="77777777" w:rsidR="008247A2" w:rsidRDefault="008247A2">
      <w:pPr>
        <w:pStyle w:val="Index1"/>
        <w:tabs>
          <w:tab w:val="right" w:leader="dot" w:pos="4929"/>
        </w:tabs>
        <w:rPr>
          <w:noProof/>
        </w:rPr>
      </w:pPr>
      <w:r>
        <w:rPr>
          <w:noProof/>
        </w:rPr>
        <w:t>Lytgobi (s)</w:t>
      </w:r>
      <w:r>
        <w:rPr>
          <w:noProof/>
        </w:rPr>
        <w:tab/>
        <w:t>159</w:t>
      </w:r>
    </w:p>
    <w:p w14:paraId="17855882"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M</w:t>
      </w:r>
    </w:p>
    <w:p w14:paraId="71A1444C" w14:textId="77777777" w:rsidR="008247A2" w:rsidRDefault="008247A2">
      <w:pPr>
        <w:pStyle w:val="Index1"/>
        <w:tabs>
          <w:tab w:val="right" w:leader="dot" w:pos="4929"/>
        </w:tabs>
        <w:rPr>
          <w:noProof/>
        </w:rPr>
      </w:pPr>
      <w:r>
        <w:rPr>
          <w:noProof/>
        </w:rPr>
        <w:t>Marinol (s)</w:t>
      </w:r>
      <w:r>
        <w:rPr>
          <w:noProof/>
        </w:rPr>
        <w:tab/>
        <w:t>160</w:t>
      </w:r>
    </w:p>
    <w:p w14:paraId="52C605FA" w14:textId="77777777" w:rsidR="008247A2" w:rsidRDefault="008247A2">
      <w:pPr>
        <w:pStyle w:val="Index1"/>
        <w:tabs>
          <w:tab w:val="right" w:leader="dot" w:pos="4929"/>
        </w:tabs>
        <w:rPr>
          <w:noProof/>
        </w:rPr>
      </w:pPr>
      <w:r w:rsidRPr="00631368">
        <w:rPr>
          <w:noProof/>
        </w:rPr>
        <w:t>Mavyret</w:t>
      </w:r>
      <w:r>
        <w:rPr>
          <w:noProof/>
        </w:rPr>
        <w:tab/>
        <w:t>161</w:t>
      </w:r>
    </w:p>
    <w:p w14:paraId="11E03718" w14:textId="77777777" w:rsidR="008247A2" w:rsidRDefault="008247A2">
      <w:pPr>
        <w:pStyle w:val="Index1"/>
        <w:tabs>
          <w:tab w:val="right" w:leader="dot" w:pos="4929"/>
        </w:tabs>
        <w:rPr>
          <w:noProof/>
        </w:rPr>
      </w:pPr>
      <w:r>
        <w:rPr>
          <w:noProof/>
        </w:rPr>
        <w:t>Mavyret (s)</w:t>
      </w:r>
      <w:r>
        <w:rPr>
          <w:noProof/>
        </w:rPr>
        <w:tab/>
        <w:t>161</w:t>
      </w:r>
    </w:p>
    <w:p w14:paraId="61AE3D14" w14:textId="77777777" w:rsidR="008247A2" w:rsidRDefault="008247A2">
      <w:pPr>
        <w:pStyle w:val="Index1"/>
        <w:tabs>
          <w:tab w:val="right" w:leader="dot" w:pos="4929"/>
        </w:tabs>
        <w:rPr>
          <w:noProof/>
        </w:rPr>
      </w:pPr>
      <w:r w:rsidRPr="00631368">
        <w:rPr>
          <w:noProof/>
        </w:rPr>
        <w:t>Mayzent</w:t>
      </w:r>
      <w:r>
        <w:rPr>
          <w:noProof/>
        </w:rPr>
        <w:tab/>
        <w:t>162</w:t>
      </w:r>
    </w:p>
    <w:p w14:paraId="746A0C4B" w14:textId="77777777" w:rsidR="008247A2" w:rsidRDefault="008247A2">
      <w:pPr>
        <w:pStyle w:val="Index1"/>
        <w:tabs>
          <w:tab w:val="right" w:leader="dot" w:pos="4929"/>
        </w:tabs>
        <w:rPr>
          <w:noProof/>
        </w:rPr>
      </w:pPr>
      <w:r>
        <w:rPr>
          <w:noProof/>
        </w:rPr>
        <w:t>Mayzent (s)</w:t>
      </w:r>
      <w:r>
        <w:rPr>
          <w:noProof/>
        </w:rPr>
        <w:tab/>
        <w:t>162</w:t>
      </w:r>
    </w:p>
    <w:p w14:paraId="236685E5" w14:textId="77777777" w:rsidR="008247A2" w:rsidRDefault="008247A2">
      <w:pPr>
        <w:pStyle w:val="Index1"/>
        <w:tabs>
          <w:tab w:val="right" w:leader="dot" w:pos="4929"/>
        </w:tabs>
        <w:rPr>
          <w:noProof/>
        </w:rPr>
      </w:pPr>
      <w:r w:rsidRPr="00631368">
        <w:rPr>
          <w:noProof/>
        </w:rPr>
        <w:t>Mayzent Starter Pack</w:t>
      </w:r>
      <w:r>
        <w:rPr>
          <w:noProof/>
        </w:rPr>
        <w:tab/>
        <w:t>162</w:t>
      </w:r>
    </w:p>
    <w:p w14:paraId="2F2B645B" w14:textId="77777777" w:rsidR="008247A2" w:rsidRDefault="008247A2">
      <w:pPr>
        <w:pStyle w:val="Index1"/>
        <w:tabs>
          <w:tab w:val="right" w:leader="dot" w:pos="4929"/>
        </w:tabs>
        <w:rPr>
          <w:noProof/>
        </w:rPr>
      </w:pPr>
      <w:r w:rsidRPr="00631368">
        <w:rPr>
          <w:noProof/>
        </w:rPr>
        <w:t>Mekinist</w:t>
      </w:r>
      <w:r>
        <w:rPr>
          <w:noProof/>
        </w:rPr>
        <w:tab/>
        <w:t>163</w:t>
      </w:r>
    </w:p>
    <w:p w14:paraId="2EB5B972" w14:textId="77777777" w:rsidR="008247A2" w:rsidRDefault="008247A2">
      <w:pPr>
        <w:pStyle w:val="Index1"/>
        <w:tabs>
          <w:tab w:val="right" w:leader="dot" w:pos="4929"/>
        </w:tabs>
        <w:rPr>
          <w:noProof/>
        </w:rPr>
      </w:pPr>
      <w:r>
        <w:rPr>
          <w:noProof/>
        </w:rPr>
        <w:t>Mekinist (s)</w:t>
      </w:r>
      <w:r>
        <w:rPr>
          <w:noProof/>
        </w:rPr>
        <w:tab/>
        <w:t>163</w:t>
      </w:r>
    </w:p>
    <w:p w14:paraId="0C9821B6" w14:textId="77777777" w:rsidR="008247A2" w:rsidRDefault="008247A2">
      <w:pPr>
        <w:pStyle w:val="Index1"/>
        <w:tabs>
          <w:tab w:val="right" w:leader="dot" w:pos="4929"/>
        </w:tabs>
        <w:rPr>
          <w:noProof/>
        </w:rPr>
      </w:pPr>
      <w:r w:rsidRPr="00631368">
        <w:rPr>
          <w:noProof/>
        </w:rPr>
        <w:t>Mektovi</w:t>
      </w:r>
      <w:r>
        <w:rPr>
          <w:noProof/>
        </w:rPr>
        <w:tab/>
        <w:t>164</w:t>
      </w:r>
    </w:p>
    <w:p w14:paraId="4351E7AF" w14:textId="77777777" w:rsidR="008247A2" w:rsidRDefault="008247A2">
      <w:pPr>
        <w:pStyle w:val="Index1"/>
        <w:tabs>
          <w:tab w:val="right" w:leader="dot" w:pos="4929"/>
        </w:tabs>
        <w:rPr>
          <w:noProof/>
        </w:rPr>
      </w:pPr>
      <w:r>
        <w:rPr>
          <w:noProof/>
        </w:rPr>
        <w:t>Mektovi (s)</w:t>
      </w:r>
      <w:r>
        <w:rPr>
          <w:noProof/>
        </w:rPr>
        <w:tab/>
        <w:t>164</w:t>
      </w:r>
    </w:p>
    <w:p w14:paraId="3831F0A1" w14:textId="77777777" w:rsidR="008247A2" w:rsidRDefault="008247A2">
      <w:pPr>
        <w:pStyle w:val="Index1"/>
        <w:tabs>
          <w:tab w:val="right" w:leader="dot" w:pos="4929"/>
        </w:tabs>
        <w:rPr>
          <w:noProof/>
        </w:rPr>
      </w:pPr>
      <w:r w:rsidRPr="00631368">
        <w:rPr>
          <w:noProof/>
        </w:rPr>
        <w:t>Metyrosine</w:t>
      </w:r>
      <w:r>
        <w:rPr>
          <w:noProof/>
        </w:rPr>
        <w:tab/>
        <w:t>61</w:t>
      </w:r>
    </w:p>
    <w:p w14:paraId="6EE911F9" w14:textId="77777777" w:rsidR="008247A2" w:rsidRDefault="008247A2">
      <w:pPr>
        <w:pStyle w:val="Index1"/>
        <w:tabs>
          <w:tab w:val="right" w:leader="dot" w:pos="4929"/>
        </w:tabs>
        <w:rPr>
          <w:noProof/>
        </w:rPr>
      </w:pPr>
      <w:r w:rsidRPr="00631368">
        <w:rPr>
          <w:noProof/>
        </w:rPr>
        <w:t>Mifepristone</w:t>
      </w:r>
      <w:r>
        <w:rPr>
          <w:noProof/>
        </w:rPr>
        <w:tab/>
        <w:t>140</w:t>
      </w:r>
    </w:p>
    <w:p w14:paraId="7E637437" w14:textId="77777777" w:rsidR="008247A2" w:rsidRDefault="008247A2">
      <w:pPr>
        <w:pStyle w:val="Index1"/>
        <w:tabs>
          <w:tab w:val="right" w:leader="dot" w:pos="4929"/>
        </w:tabs>
        <w:rPr>
          <w:noProof/>
        </w:rPr>
      </w:pPr>
      <w:r w:rsidRPr="00631368">
        <w:rPr>
          <w:noProof/>
        </w:rPr>
        <w:t>Miglustat</w:t>
      </w:r>
      <w:r>
        <w:rPr>
          <w:noProof/>
        </w:rPr>
        <w:tab/>
        <w:t>360</w:t>
      </w:r>
    </w:p>
    <w:p w14:paraId="486E5E70" w14:textId="77777777" w:rsidR="008247A2" w:rsidRDefault="008247A2">
      <w:pPr>
        <w:pStyle w:val="Index1"/>
        <w:tabs>
          <w:tab w:val="right" w:leader="dot" w:pos="4929"/>
        </w:tabs>
        <w:rPr>
          <w:noProof/>
        </w:rPr>
      </w:pPr>
      <w:r>
        <w:rPr>
          <w:noProof/>
        </w:rPr>
        <w:t>Migranal (s)</w:t>
      </w:r>
      <w:r>
        <w:rPr>
          <w:noProof/>
        </w:rPr>
        <w:tab/>
        <w:t>165</w:t>
      </w:r>
    </w:p>
    <w:p w14:paraId="4D29BD49" w14:textId="77777777" w:rsidR="008247A2" w:rsidRDefault="008247A2">
      <w:pPr>
        <w:pStyle w:val="Index1"/>
        <w:tabs>
          <w:tab w:val="right" w:leader="dot" w:pos="4929"/>
        </w:tabs>
        <w:rPr>
          <w:noProof/>
        </w:rPr>
      </w:pPr>
      <w:r w:rsidRPr="00631368">
        <w:rPr>
          <w:noProof/>
        </w:rPr>
        <w:t>Modafinil</w:t>
      </w:r>
      <w:r>
        <w:rPr>
          <w:noProof/>
        </w:rPr>
        <w:tab/>
        <w:t>219</w:t>
      </w:r>
    </w:p>
    <w:p w14:paraId="554F881D" w14:textId="77777777" w:rsidR="008247A2" w:rsidRDefault="008247A2">
      <w:pPr>
        <w:pStyle w:val="Index1"/>
        <w:tabs>
          <w:tab w:val="right" w:leader="dot" w:pos="4929"/>
        </w:tabs>
        <w:rPr>
          <w:noProof/>
        </w:rPr>
      </w:pPr>
      <w:r w:rsidRPr="00631368">
        <w:rPr>
          <w:noProof/>
        </w:rPr>
        <w:t>Modeyso</w:t>
      </w:r>
      <w:r>
        <w:rPr>
          <w:noProof/>
        </w:rPr>
        <w:tab/>
        <w:t>166</w:t>
      </w:r>
    </w:p>
    <w:p w14:paraId="67259E45" w14:textId="77777777" w:rsidR="008247A2" w:rsidRDefault="008247A2">
      <w:pPr>
        <w:pStyle w:val="Index1"/>
        <w:tabs>
          <w:tab w:val="right" w:leader="dot" w:pos="4929"/>
        </w:tabs>
        <w:rPr>
          <w:noProof/>
        </w:rPr>
      </w:pPr>
      <w:r>
        <w:rPr>
          <w:noProof/>
        </w:rPr>
        <w:t>Modeyso (s)</w:t>
      </w:r>
      <w:r>
        <w:rPr>
          <w:noProof/>
        </w:rPr>
        <w:tab/>
        <w:t>166</w:t>
      </w:r>
    </w:p>
    <w:p w14:paraId="29359FD3" w14:textId="77777777" w:rsidR="008247A2" w:rsidRDefault="008247A2">
      <w:pPr>
        <w:pStyle w:val="Index1"/>
        <w:tabs>
          <w:tab w:val="right" w:leader="dot" w:pos="4929"/>
        </w:tabs>
        <w:rPr>
          <w:noProof/>
        </w:rPr>
      </w:pPr>
      <w:r w:rsidRPr="00631368">
        <w:rPr>
          <w:noProof/>
        </w:rPr>
        <w:t>Mounjaro</w:t>
      </w:r>
      <w:r>
        <w:rPr>
          <w:noProof/>
        </w:rPr>
        <w:tab/>
        <w:t>167</w:t>
      </w:r>
    </w:p>
    <w:p w14:paraId="09412491" w14:textId="77777777" w:rsidR="008247A2" w:rsidRDefault="008247A2">
      <w:pPr>
        <w:pStyle w:val="Index1"/>
        <w:tabs>
          <w:tab w:val="right" w:leader="dot" w:pos="4929"/>
        </w:tabs>
        <w:rPr>
          <w:noProof/>
        </w:rPr>
      </w:pPr>
      <w:r>
        <w:rPr>
          <w:noProof/>
        </w:rPr>
        <w:t>Mounjaro (s)</w:t>
      </w:r>
      <w:r>
        <w:rPr>
          <w:noProof/>
        </w:rPr>
        <w:tab/>
        <w:t>167</w:t>
      </w:r>
    </w:p>
    <w:p w14:paraId="23248A05" w14:textId="77777777" w:rsidR="008247A2" w:rsidRDefault="008247A2">
      <w:pPr>
        <w:pStyle w:val="Index1"/>
        <w:tabs>
          <w:tab w:val="right" w:leader="dot" w:pos="4929"/>
        </w:tabs>
        <w:rPr>
          <w:noProof/>
        </w:rPr>
      </w:pPr>
      <w:r>
        <w:rPr>
          <w:noProof/>
        </w:rPr>
        <w:t>Ms Interferons (non-preferred) (s)</w:t>
      </w:r>
      <w:r>
        <w:rPr>
          <w:noProof/>
        </w:rPr>
        <w:tab/>
        <w:t>168</w:t>
      </w:r>
    </w:p>
    <w:p w14:paraId="4BCFB643" w14:textId="77777777" w:rsidR="008247A2" w:rsidRDefault="008247A2">
      <w:pPr>
        <w:pStyle w:val="Index1"/>
        <w:tabs>
          <w:tab w:val="right" w:leader="dot" w:pos="4929"/>
        </w:tabs>
        <w:rPr>
          <w:noProof/>
        </w:rPr>
      </w:pPr>
      <w:r>
        <w:rPr>
          <w:noProof/>
        </w:rPr>
        <w:t>Ms Interferons (preferred) (s)</w:t>
      </w:r>
      <w:r>
        <w:rPr>
          <w:noProof/>
        </w:rPr>
        <w:tab/>
        <w:t>169</w:t>
      </w:r>
    </w:p>
    <w:p w14:paraId="7A8FF703" w14:textId="77777777" w:rsidR="008247A2" w:rsidRDefault="008247A2">
      <w:pPr>
        <w:pStyle w:val="Index1"/>
        <w:tabs>
          <w:tab w:val="right" w:leader="dot" w:pos="4929"/>
        </w:tabs>
        <w:rPr>
          <w:noProof/>
        </w:rPr>
      </w:pPr>
      <w:r w:rsidRPr="00631368">
        <w:rPr>
          <w:noProof/>
        </w:rPr>
        <w:t>Mycophenolate Mofetil</w:t>
      </w:r>
      <w:r>
        <w:rPr>
          <w:noProof/>
        </w:rPr>
        <w:tab/>
        <w:t>370</w:t>
      </w:r>
    </w:p>
    <w:p w14:paraId="000423A8" w14:textId="77777777" w:rsidR="008247A2" w:rsidRDefault="008247A2">
      <w:pPr>
        <w:pStyle w:val="Index1"/>
        <w:tabs>
          <w:tab w:val="right" w:leader="dot" w:pos="4929"/>
        </w:tabs>
        <w:rPr>
          <w:noProof/>
        </w:rPr>
      </w:pPr>
      <w:r w:rsidRPr="00631368">
        <w:rPr>
          <w:noProof/>
        </w:rPr>
        <w:t>Mycophenolic Acid Dr</w:t>
      </w:r>
      <w:r>
        <w:rPr>
          <w:noProof/>
        </w:rPr>
        <w:tab/>
        <w:t>370</w:t>
      </w:r>
    </w:p>
    <w:p w14:paraId="39D8975C"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N</w:t>
      </w:r>
    </w:p>
    <w:p w14:paraId="45336829" w14:textId="77777777" w:rsidR="008247A2" w:rsidRDefault="008247A2">
      <w:pPr>
        <w:pStyle w:val="Index1"/>
        <w:tabs>
          <w:tab w:val="right" w:leader="dot" w:pos="4929"/>
        </w:tabs>
        <w:rPr>
          <w:noProof/>
        </w:rPr>
      </w:pPr>
      <w:r w:rsidRPr="00631368">
        <w:rPr>
          <w:noProof/>
        </w:rPr>
        <w:t>Nerlynx</w:t>
      </w:r>
      <w:r>
        <w:rPr>
          <w:noProof/>
        </w:rPr>
        <w:tab/>
        <w:t>170</w:t>
      </w:r>
    </w:p>
    <w:p w14:paraId="602FB606" w14:textId="77777777" w:rsidR="008247A2" w:rsidRDefault="008247A2">
      <w:pPr>
        <w:pStyle w:val="Index1"/>
        <w:tabs>
          <w:tab w:val="right" w:leader="dot" w:pos="4929"/>
        </w:tabs>
        <w:rPr>
          <w:noProof/>
        </w:rPr>
      </w:pPr>
      <w:r>
        <w:rPr>
          <w:noProof/>
        </w:rPr>
        <w:t>Nerlynx (s)</w:t>
      </w:r>
      <w:r>
        <w:rPr>
          <w:noProof/>
        </w:rPr>
        <w:tab/>
        <w:t>170</w:t>
      </w:r>
    </w:p>
    <w:p w14:paraId="2166E8D0" w14:textId="77777777" w:rsidR="008247A2" w:rsidRDefault="008247A2">
      <w:pPr>
        <w:pStyle w:val="Index1"/>
        <w:tabs>
          <w:tab w:val="right" w:leader="dot" w:pos="4929"/>
        </w:tabs>
        <w:rPr>
          <w:noProof/>
        </w:rPr>
      </w:pPr>
      <w:r w:rsidRPr="00631368">
        <w:rPr>
          <w:noProof/>
        </w:rPr>
        <w:t>Neulasta</w:t>
      </w:r>
      <w:r>
        <w:rPr>
          <w:noProof/>
        </w:rPr>
        <w:tab/>
        <w:t>171</w:t>
      </w:r>
    </w:p>
    <w:p w14:paraId="03FE24DF" w14:textId="77777777" w:rsidR="008247A2" w:rsidRDefault="008247A2">
      <w:pPr>
        <w:pStyle w:val="Index1"/>
        <w:tabs>
          <w:tab w:val="right" w:leader="dot" w:pos="4929"/>
        </w:tabs>
        <w:rPr>
          <w:noProof/>
        </w:rPr>
      </w:pPr>
      <w:r>
        <w:rPr>
          <w:noProof/>
        </w:rPr>
        <w:t>Neulasta (s)</w:t>
      </w:r>
      <w:r>
        <w:rPr>
          <w:noProof/>
        </w:rPr>
        <w:tab/>
        <w:t>171</w:t>
      </w:r>
    </w:p>
    <w:p w14:paraId="47D9200E" w14:textId="77777777" w:rsidR="008247A2" w:rsidRDefault="008247A2">
      <w:pPr>
        <w:pStyle w:val="Index1"/>
        <w:tabs>
          <w:tab w:val="right" w:leader="dot" w:pos="4929"/>
        </w:tabs>
        <w:rPr>
          <w:noProof/>
        </w:rPr>
      </w:pPr>
      <w:r w:rsidRPr="00631368">
        <w:rPr>
          <w:noProof/>
        </w:rPr>
        <w:t>Neulasta Onpro Kit</w:t>
      </w:r>
      <w:r>
        <w:rPr>
          <w:noProof/>
        </w:rPr>
        <w:tab/>
        <w:t>171</w:t>
      </w:r>
    </w:p>
    <w:p w14:paraId="6FAF96E5" w14:textId="77777777" w:rsidR="008247A2" w:rsidRDefault="008247A2">
      <w:pPr>
        <w:pStyle w:val="Index1"/>
        <w:tabs>
          <w:tab w:val="right" w:leader="dot" w:pos="4929"/>
        </w:tabs>
        <w:rPr>
          <w:noProof/>
        </w:rPr>
      </w:pPr>
      <w:r>
        <w:rPr>
          <w:noProof/>
        </w:rPr>
        <w:t>Nexavar (s)</w:t>
      </w:r>
      <w:r>
        <w:rPr>
          <w:noProof/>
        </w:rPr>
        <w:tab/>
        <w:t>173</w:t>
      </w:r>
    </w:p>
    <w:p w14:paraId="3E3CB8EA" w14:textId="77777777" w:rsidR="008247A2" w:rsidRDefault="008247A2">
      <w:pPr>
        <w:pStyle w:val="Index1"/>
        <w:tabs>
          <w:tab w:val="right" w:leader="dot" w:pos="4929"/>
        </w:tabs>
        <w:rPr>
          <w:noProof/>
        </w:rPr>
      </w:pPr>
      <w:r w:rsidRPr="00631368">
        <w:rPr>
          <w:noProof/>
        </w:rPr>
        <w:t>Nexletol</w:t>
      </w:r>
      <w:r>
        <w:rPr>
          <w:noProof/>
        </w:rPr>
        <w:tab/>
        <w:t>174</w:t>
      </w:r>
    </w:p>
    <w:p w14:paraId="3A8ECE3D" w14:textId="77777777" w:rsidR="008247A2" w:rsidRDefault="008247A2">
      <w:pPr>
        <w:pStyle w:val="Index1"/>
        <w:tabs>
          <w:tab w:val="right" w:leader="dot" w:pos="4929"/>
        </w:tabs>
        <w:rPr>
          <w:noProof/>
        </w:rPr>
      </w:pPr>
      <w:r>
        <w:rPr>
          <w:noProof/>
        </w:rPr>
        <w:t>Nexletol (s)</w:t>
      </w:r>
      <w:r>
        <w:rPr>
          <w:noProof/>
        </w:rPr>
        <w:tab/>
        <w:t>174</w:t>
      </w:r>
    </w:p>
    <w:p w14:paraId="138ABCD9" w14:textId="77777777" w:rsidR="008247A2" w:rsidRDefault="008247A2">
      <w:pPr>
        <w:pStyle w:val="Index1"/>
        <w:tabs>
          <w:tab w:val="right" w:leader="dot" w:pos="4929"/>
        </w:tabs>
        <w:rPr>
          <w:noProof/>
        </w:rPr>
      </w:pPr>
      <w:r w:rsidRPr="00631368">
        <w:rPr>
          <w:noProof/>
        </w:rPr>
        <w:t>Nexlizet</w:t>
      </w:r>
      <w:r>
        <w:rPr>
          <w:noProof/>
        </w:rPr>
        <w:tab/>
        <w:t>175</w:t>
      </w:r>
    </w:p>
    <w:p w14:paraId="4C7B9DA2" w14:textId="77777777" w:rsidR="008247A2" w:rsidRDefault="008247A2">
      <w:pPr>
        <w:pStyle w:val="Index1"/>
        <w:tabs>
          <w:tab w:val="right" w:leader="dot" w:pos="4929"/>
        </w:tabs>
        <w:rPr>
          <w:noProof/>
        </w:rPr>
      </w:pPr>
      <w:r>
        <w:rPr>
          <w:noProof/>
        </w:rPr>
        <w:t>Nexlizet (s)</w:t>
      </w:r>
      <w:r>
        <w:rPr>
          <w:noProof/>
        </w:rPr>
        <w:tab/>
        <w:t>175</w:t>
      </w:r>
    </w:p>
    <w:p w14:paraId="3D5B30A9" w14:textId="77777777" w:rsidR="008247A2" w:rsidRDefault="008247A2">
      <w:pPr>
        <w:pStyle w:val="Index1"/>
        <w:tabs>
          <w:tab w:val="right" w:leader="dot" w:pos="4929"/>
        </w:tabs>
        <w:rPr>
          <w:noProof/>
        </w:rPr>
      </w:pPr>
      <w:r w:rsidRPr="00631368">
        <w:rPr>
          <w:noProof/>
        </w:rPr>
        <w:t>Nilotinib</w:t>
      </w:r>
      <w:r>
        <w:rPr>
          <w:noProof/>
        </w:rPr>
        <w:tab/>
        <w:t>176</w:t>
      </w:r>
    </w:p>
    <w:p w14:paraId="6E6690F1" w14:textId="77777777" w:rsidR="008247A2" w:rsidRDefault="008247A2">
      <w:pPr>
        <w:pStyle w:val="Index1"/>
        <w:tabs>
          <w:tab w:val="right" w:leader="dot" w:pos="4929"/>
        </w:tabs>
        <w:rPr>
          <w:noProof/>
        </w:rPr>
      </w:pPr>
      <w:r>
        <w:rPr>
          <w:noProof/>
        </w:rPr>
        <w:t>Nilotinib (s)</w:t>
      </w:r>
      <w:r>
        <w:rPr>
          <w:noProof/>
        </w:rPr>
        <w:tab/>
        <w:t>176</w:t>
      </w:r>
    </w:p>
    <w:p w14:paraId="6FD36DAD" w14:textId="77777777" w:rsidR="008247A2" w:rsidRDefault="008247A2">
      <w:pPr>
        <w:pStyle w:val="Index1"/>
        <w:tabs>
          <w:tab w:val="right" w:leader="dot" w:pos="4929"/>
        </w:tabs>
        <w:rPr>
          <w:noProof/>
        </w:rPr>
      </w:pPr>
      <w:r w:rsidRPr="00631368">
        <w:rPr>
          <w:noProof/>
        </w:rPr>
        <w:t>Nilotinib Hydrochloride</w:t>
      </w:r>
      <w:r>
        <w:rPr>
          <w:noProof/>
        </w:rPr>
        <w:tab/>
        <w:t>282</w:t>
      </w:r>
    </w:p>
    <w:p w14:paraId="1D237711" w14:textId="77777777" w:rsidR="008247A2" w:rsidRDefault="008247A2">
      <w:pPr>
        <w:pStyle w:val="Index1"/>
        <w:tabs>
          <w:tab w:val="right" w:leader="dot" w:pos="4929"/>
        </w:tabs>
        <w:rPr>
          <w:noProof/>
        </w:rPr>
      </w:pPr>
      <w:r w:rsidRPr="00631368">
        <w:rPr>
          <w:noProof/>
        </w:rPr>
        <w:lastRenderedPageBreak/>
        <w:t>Ninlaro</w:t>
      </w:r>
      <w:r>
        <w:rPr>
          <w:noProof/>
        </w:rPr>
        <w:tab/>
        <w:t>177</w:t>
      </w:r>
    </w:p>
    <w:p w14:paraId="749B8C55" w14:textId="77777777" w:rsidR="008247A2" w:rsidRDefault="008247A2">
      <w:pPr>
        <w:pStyle w:val="Index1"/>
        <w:tabs>
          <w:tab w:val="right" w:leader="dot" w:pos="4929"/>
        </w:tabs>
        <w:rPr>
          <w:noProof/>
        </w:rPr>
      </w:pPr>
      <w:r>
        <w:rPr>
          <w:noProof/>
        </w:rPr>
        <w:t>Ninlaro (s)</w:t>
      </w:r>
      <w:r>
        <w:rPr>
          <w:noProof/>
        </w:rPr>
        <w:tab/>
        <w:t>177</w:t>
      </w:r>
    </w:p>
    <w:p w14:paraId="0E638BD3" w14:textId="77777777" w:rsidR="008247A2" w:rsidRDefault="008247A2">
      <w:pPr>
        <w:pStyle w:val="Index1"/>
        <w:tabs>
          <w:tab w:val="right" w:leader="dot" w:pos="4929"/>
        </w:tabs>
        <w:rPr>
          <w:noProof/>
        </w:rPr>
      </w:pPr>
      <w:r>
        <w:rPr>
          <w:noProof/>
        </w:rPr>
        <w:t>Northera (s)</w:t>
      </w:r>
      <w:r>
        <w:rPr>
          <w:noProof/>
        </w:rPr>
        <w:tab/>
        <w:t>178</w:t>
      </w:r>
    </w:p>
    <w:p w14:paraId="1BF7C358" w14:textId="77777777" w:rsidR="008247A2" w:rsidRDefault="008247A2">
      <w:pPr>
        <w:pStyle w:val="Index1"/>
        <w:tabs>
          <w:tab w:val="right" w:leader="dot" w:pos="4929"/>
        </w:tabs>
        <w:rPr>
          <w:noProof/>
        </w:rPr>
      </w:pPr>
      <w:r>
        <w:rPr>
          <w:noProof/>
        </w:rPr>
        <w:t>Noxafil Suspension (s)</w:t>
      </w:r>
      <w:r>
        <w:rPr>
          <w:noProof/>
        </w:rPr>
        <w:tab/>
        <w:t>179</w:t>
      </w:r>
    </w:p>
    <w:p w14:paraId="0B0DC876" w14:textId="77777777" w:rsidR="008247A2" w:rsidRDefault="008247A2">
      <w:pPr>
        <w:pStyle w:val="Index1"/>
        <w:tabs>
          <w:tab w:val="right" w:leader="dot" w:pos="4929"/>
        </w:tabs>
        <w:rPr>
          <w:noProof/>
        </w:rPr>
      </w:pPr>
      <w:r w:rsidRPr="00631368">
        <w:rPr>
          <w:noProof/>
        </w:rPr>
        <w:t>Nubeqa</w:t>
      </w:r>
      <w:r>
        <w:rPr>
          <w:noProof/>
        </w:rPr>
        <w:tab/>
        <w:t>180</w:t>
      </w:r>
    </w:p>
    <w:p w14:paraId="2AD000E7" w14:textId="77777777" w:rsidR="008247A2" w:rsidRDefault="008247A2">
      <w:pPr>
        <w:pStyle w:val="Index1"/>
        <w:tabs>
          <w:tab w:val="right" w:leader="dot" w:pos="4929"/>
        </w:tabs>
        <w:rPr>
          <w:noProof/>
        </w:rPr>
      </w:pPr>
      <w:r>
        <w:rPr>
          <w:noProof/>
        </w:rPr>
        <w:t>Nubeqa (s)</w:t>
      </w:r>
      <w:r>
        <w:rPr>
          <w:noProof/>
        </w:rPr>
        <w:tab/>
        <w:t>180</w:t>
      </w:r>
    </w:p>
    <w:p w14:paraId="08BF73F0" w14:textId="77777777" w:rsidR="008247A2" w:rsidRDefault="008247A2">
      <w:pPr>
        <w:pStyle w:val="Index1"/>
        <w:tabs>
          <w:tab w:val="right" w:leader="dot" w:pos="4929"/>
        </w:tabs>
        <w:rPr>
          <w:noProof/>
        </w:rPr>
      </w:pPr>
      <w:r w:rsidRPr="00631368">
        <w:rPr>
          <w:noProof/>
        </w:rPr>
        <w:t>Nucala</w:t>
      </w:r>
      <w:r>
        <w:rPr>
          <w:noProof/>
        </w:rPr>
        <w:tab/>
        <w:t>181</w:t>
      </w:r>
    </w:p>
    <w:p w14:paraId="33CF85BF" w14:textId="77777777" w:rsidR="008247A2" w:rsidRDefault="008247A2">
      <w:pPr>
        <w:pStyle w:val="Index1"/>
        <w:tabs>
          <w:tab w:val="right" w:leader="dot" w:pos="4929"/>
        </w:tabs>
        <w:rPr>
          <w:noProof/>
        </w:rPr>
      </w:pPr>
      <w:r>
        <w:rPr>
          <w:noProof/>
        </w:rPr>
        <w:t>Nucala (s)</w:t>
      </w:r>
      <w:r>
        <w:rPr>
          <w:noProof/>
        </w:rPr>
        <w:tab/>
        <w:t>181</w:t>
      </w:r>
    </w:p>
    <w:p w14:paraId="3B4AB5C5" w14:textId="77777777" w:rsidR="008247A2" w:rsidRDefault="008247A2">
      <w:pPr>
        <w:pStyle w:val="Index1"/>
        <w:tabs>
          <w:tab w:val="right" w:leader="dot" w:pos="4929"/>
        </w:tabs>
        <w:rPr>
          <w:noProof/>
        </w:rPr>
      </w:pPr>
      <w:r w:rsidRPr="00631368">
        <w:rPr>
          <w:noProof/>
        </w:rPr>
        <w:t>Nuedexta</w:t>
      </w:r>
      <w:r>
        <w:rPr>
          <w:noProof/>
        </w:rPr>
        <w:tab/>
        <w:t>182</w:t>
      </w:r>
    </w:p>
    <w:p w14:paraId="3C2C280C" w14:textId="77777777" w:rsidR="008247A2" w:rsidRDefault="008247A2">
      <w:pPr>
        <w:pStyle w:val="Index1"/>
        <w:tabs>
          <w:tab w:val="right" w:leader="dot" w:pos="4929"/>
        </w:tabs>
        <w:rPr>
          <w:noProof/>
        </w:rPr>
      </w:pPr>
      <w:r>
        <w:rPr>
          <w:noProof/>
        </w:rPr>
        <w:t>Nuedexta (s)</w:t>
      </w:r>
      <w:r>
        <w:rPr>
          <w:noProof/>
        </w:rPr>
        <w:tab/>
        <w:t>182</w:t>
      </w:r>
    </w:p>
    <w:p w14:paraId="05093A44" w14:textId="77777777" w:rsidR="008247A2" w:rsidRDefault="008247A2">
      <w:pPr>
        <w:pStyle w:val="Index1"/>
        <w:tabs>
          <w:tab w:val="right" w:leader="dot" w:pos="4929"/>
        </w:tabs>
        <w:rPr>
          <w:noProof/>
        </w:rPr>
      </w:pPr>
      <w:r w:rsidRPr="00631368">
        <w:rPr>
          <w:noProof/>
        </w:rPr>
        <w:t>Nuplazid</w:t>
      </w:r>
      <w:r>
        <w:rPr>
          <w:noProof/>
        </w:rPr>
        <w:tab/>
        <w:t>183</w:t>
      </w:r>
    </w:p>
    <w:p w14:paraId="4E0CF761" w14:textId="77777777" w:rsidR="008247A2" w:rsidRDefault="008247A2">
      <w:pPr>
        <w:pStyle w:val="Index1"/>
        <w:tabs>
          <w:tab w:val="right" w:leader="dot" w:pos="4929"/>
        </w:tabs>
        <w:rPr>
          <w:noProof/>
        </w:rPr>
      </w:pPr>
      <w:r>
        <w:rPr>
          <w:noProof/>
        </w:rPr>
        <w:t>Nuplazid (s)</w:t>
      </w:r>
      <w:r>
        <w:rPr>
          <w:noProof/>
        </w:rPr>
        <w:tab/>
        <w:t>183</w:t>
      </w:r>
    </w:p>
    <w:p w14:paraId="627B1250" w14:textId="77777777" w:rsidR="008247A2" w:rsidRDefault="008247A2">
      <w:pPr>
        <w:pStyle w:val="Index1"/>
        <w:tabs>
          <w:tab w:val="right" w:leader="dot" w:pos="4929"/>
        </w:tabs>
        <w:rPr>
          <w:noProof/>
        </w:rPr>
      </w:pPr>
      <w:r w:rsidRPr="00631368">
        <w:rPr>
          <w:noProof/>
        </w:rPr>
        <w:t>Nutrilipid</w:t>
      </w:r>
      <w:r>
        <w:rPr>
          <w:noProof/>
        </w:rPr>
        <w:tab/>
        <w:t>370</w:t>
      </w:r>
    </w:p>
    <w:p w14:paraId="267A6B3E" w14:textId="77777777" w:rsidR="008247A2" w:rsidRDefault="008247A2">
      <w:pPr>
        <w:pStyle w:val="Index1"/>
        <w:tabs>
          <w:tab w:val="right" w:leader="dot" w:pos="4929"/>
        </w:tabs>
        <w:rPr>
          <w:noProof/>
        </w:rPr>
      </w:pPr>
      <w:r>
        <w:rPr>
          <w:noProof/>
        </w:rPr>
        <w:t>Nuvigil (s)</w:t>
      </w:r>
      <w:r>
        <w:rPr>
          <w:noProof/>
        </w:rPr>
        <w:tab/>
        <w:t>184</w:t>
      </w:r>
    </w:p>
    <w:p w14:paraId="4170FDBE"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O</w:t>
      </w:r>
    </w:p>
    <w:p w14:paraId="26C34229" w14:textId="77777777" w:rsidR="008247A2" w:rsidRDefault="008247A2">
      <w:pPr>
        <w:pStyle w:val="Index1"/>
        <w:tabs>
          <w:tab w:val="right" w:leader="dot" w:pos="4929"/>
        </w:tabs>
        <w:rPr>
          <w:noProof/>
        </w:rPr>
      </w:pPr>
      <w:r w:rsidRPr="00631368">
        <w:rPr>
          <w:noProof/>
        </w:rPr>
        <w:t>Octreotide Acetate</w:t>
      </w:r>
      <w:r>
        <w:rPr>
          <w:noProof/>
        </w:rPr>
        <w:tab/>
        <w:t>252</w:t>
      </w:r>
    </w:p>
    <w:p w14:paraId="2BCDD418" w14:textId="77777777" w:rsidR="008247A2" w:rsidRDefault="008247A2">
      <w:pPr>
        <w:pStyle w:val="Index1"/>
        <w:tabs>
          <w:tab w:val="right" w:leader="dot" w:pos="4929"/>
        </w:tabs>
        <w:rPr>
          <w:noProof/>
        </w:rPr>
      </w:pPr>
      <w:r w:rsidRPr="00631368">
        <w:rPr>
          <w:noProof/>
        </w:rPr>
        <w:t>Odactra</w:t>
      </w:r>
      <w:r>
        <w:rPr>
          <w:noProof/>
        </w:rPr>
        <w:tab/>
        <w:t>186</w:t>
      </w:r>
    </w:p>
    <w:p w14:paraId="124E7536" w14:textId="77777777" w:rsidR="008247A2" w:rsidRDefault="008247A2">
      <w:pPr>
        <w:pStyle w:val="Index1"/>
        <w:tabs>
          <w:tab w:val="right" w:leader="dot" w:pos="4929"/>
        </w:tabs>
        <w:rPr>
          <w:noProof/>
        </w:rPr>
      </w:pPr>
      <w:r>
        <w:rPr>
          <w:noProof/>
        </w:rPr>
        <w:t>Odactra (s)</w:t>
      </w:r>
      <w:r>
        <w:rPr>
          <w:noProof/>
        </w:rPr>
        <w:tab/>
        <w:t>186</w:t>
      </w:r>
    </w:p>
    <w:p w14:paraId="66F35FF2" w14:textId="77777777" w:rsidR="008247A2" w:rsidRDefault="008247A2">
      <w:pPr>
        <w:pStyle w:val="Index1"/>
        <w:tabs>
          <w:tab w:val="right" w:leader="dot" w:pos="4929"/>
        </w:tabs>
        <w:rPr>
          <w:noProof/>
        </w:rPr>
      </w:pPr>
      <w:r w:rsidRPr="00631368">
        <w:rPr>
          <w:noProof/>
        </w:rPr>
        <w:t>Odomzo</w:t>
      </w:r>
      <w:r>
        <w:rPr>
          <w:noProof/>
        </w:rPr>
        <w:tab/>
        <w:t>187</w:t>
      </w:r>
    </w:p>
    <w:p w14:paraId="21B4C41F" w14:textId="77777777" w:rsidR="008247A2" w:rsidRDefault="008247A2">
      <w:pPr>
        <w:pStyle w:val="Index1"/>
        <w:tabs>
          <w:tab w:val="right" w:leader="dot" w:pos="4929"/>
        </w:tabs>
        <w:rPr>
          <w:noProof/>
        </w:rPr>
      </w:pPr>
      <w:r>
        <w:rPr>
          <w:noProof/>
        </w:rPr>
        <w:t>Odomzo (s)</w:t>
      </w:r>
      <w:r>
        <w:rPr>
          <w:noProof/>
        </w:rPr>
        <w:tab/>
        <w:t>187</w:t>
      </w:r>
    </w:p>
    <w:p w14:paraId="2ED4A0BF" w14:textId="77777777" w:rsidR="008247A2" w:rsidRDefault="008247A2">
      <w:pPr>
        <w:pStyle w:val="Index1"/>
        <w:tabs>
          <w:tab w:val="right" w:leader="dot" w:pos="4929"/>
        </w:tabs>
        <w:rPr>
          <w:noProof/>
        </w:rPr>
      </w:pPr>
      <w:r w:rsidRPr="00631368">
        <w:rPr>
          <w:noProof/>
        </w:rPr>
        <w:t>Ofev</w:t>
      </w:r>
      <w:r>
        <w:rPr>
          <w:noProof/>
        </w:rPr>
        <w:tab/>
        <w:t>188</w:t>
      </w:r>
    </w:p>
    <w:p w14:paraId="2E277DCE" w14:textId="77777777" w:rsidR="008247A2" w:rsidRDefault="008247A2">
      <w:pPr>
        <w:pStyle w:val="Index1"/>
        <w:tabs>
          <w:tab w:val="right" w:leader="dot" w:pos="4929"/>
        </w:tabs>
        <w:rPr>
          <w:noProof/>
        </w:rPr>
      </w:pPr>
      <w:r>
        <w:rPr>
          <w:noProof/>
        </w:rPr>
        <w:t>Ofev (s)</w:t>
      </w:r>
      <w:r>
        <w:rPr>
          <w:noProof/>
        </w:rPr>
        <w:tab/>
        <w:t>188</w:t>
      </w:r>
    </w:p>
    <w:p w14:paraId="3C120713" w14:textId="77777777" w:rsidR="008247A2" w:rsidRDefault="008247A2">
      <w:pPr>
        <w:pStyle w:val="Index1"/>
        <w:tabs>
          <w:tab w:val="right" w:leader="dot" w:pos="4929"/>
        </w:tabs>
        <w:rPr>
          <w:noProof/>
        </w:rPr>
      </w:pPr>
      <w:r w:rsidRPr="00631368">
        <w:rPr>
          <w:noProof/>
        </w:rPr>
        <w:t>Ogsiveo</w:t>
      </w:r>
      <w:r>
        <w:rPr>
          <w:noProof/>
        </w:rPr>
        <w:tab/>
        <w:t>189</w:t>
      </w:r>
    </w:p>
    <w:p w14:paraId="1AA6496F" w14:textId="77777777" w:rsidR="008247A2" w:rsidRDefault="008247A2">
      <w:pPr>
        <w:pStyle w:val="Index1"/>
        <w:tabs>
          <w:tab w:val="right" w:leader="dot" w:pos="4929"/>
        </w:tabs>
        <w:rPr>
          <w:noProof/>
        </w:rPr>
      </w:pPr>
      <w:r>
        <w:rPr>
          <w:noProof/>
        </w:rPr>
        <w:t>Ogsiveo (s)</w:t>
      </w:r>
      <w:r>
        <w:rPr>
          <w:noProof/>
        </w:rPr>
        <w:tab/>
        <w:t>189</w:t>
      </w:r>
    </w:p>
    <w:p w14:paraId="785BDF84" w14:textId="77777777" w:rsidR="008247A2" w:rsidRDefault="008247A2">
      <w:pPr>
        <w:pStyle w:val="Index1"/>
        <w:tabs>
          <w:tab w:val="right" w:leader="dot" w:pos="4929"/>
        </w:tabs>
        <w:rPr>
          <w:noProof/>
        </w:rPr>
      </w:pPr>
      <w:r w:rsidRPr="00631368">
        <w:rPr>
          <w:noProof/>
        </w:rPr>
        <w:t>Ojemda</w:t>
      </w:r>
      <w:r>
        <w:rPr>
          <w:noProof/>
        </w:rPr>
        <w:tab/>
        <w:t>190</w:t>
      </w:r>
    </w:p>
    <w:p w14:paraId="779AD3FE" w14:textId="77777777" w:rsidR="008247A2" w:rsidRDefault="008247A2">
      <w:pPr>
        <w:pStyle w:val="Index1"/>
        <w:tabs>
          <w:tab w:val="right" w:leader="dot" w:pos="4929"/>
        </w:tabs>
        <w:rPr>
          <w:noProof/>
        </w:rPr>
      </w:pPr>
      <w:r>
        <w:rPr>
          <w:noProof/>
        </w:rPr>
        <w:t>Ojemda (s)</w:t>
      </w:r>
      <w:r>
        <w:rPr>
          <w:noProof/>
        </w:rPr>
        <w:tab/>
        <w:t>190</w:t>
      </w:r>
    </w:p>
    <w:p w14:paraId="09C3C005" w14:textId="77777777" w:rsidR="008247A2" w:rsidRDefault="008247A2">
      <w:pPr>
        <w:pStyle w:val="Index1"/>
        <w:tabs>
          <w:tab w:val="right" w:leader="dot" w:pos="4929"/>
        </w:tabs>
        <w:rPr>
          <w:noProof/>
        </w:rPr>
      </w:pPr>
      <w:r w:rsidRPr="00631368">
        <w:rPr>
          <w:noProof/>
        </w:rPr>
        <w:t>Ojjaara</w:t>
      </w:r>
      <w:r>
        <w:rPr>
          <w:noProof/>
        </w:rPr>
        <w:tab/>
        <w:t>191</w:t>
      </w:r>
    </w:p>
    <w:p w14:paraId="35AA4653" w14:textId="77777777" w:rsidR="008247A2" w:rsidRDefault="008247A2">
      <w:pPr>
        <w:pStyle w:val="Index1"/>
        <w:tabs>
          <w:tab w:val="right" w:leader="dot" w:pos="4929"/>
        </w:tabs>
        <w:rPr>
          <w:noProof/>
        </w:rPr>
      </w:pPr>
      <w:r>
        <w:rPr>
          <w:noProof/>
        </w:rPr>
        <w:t>Ojjaara (s)</w:t>
      </w:r>
      <w:r>
        <w:rPr>
          <w:noProof/>
        </w:rPr>
        <w:tab/>
        <w:t>191</w:t>
      </w:r>
    </w:p>
    <w:p w14:paraId="6058B511" w14:textId="77777777" w:rsidR="008247A2" w:rsidRDefault="008247A2">
      <w:pPr>
        <w:pStyle w:val="Index1"/>
        <w:tabs>
          <w:tab w:val="right" w:leader="dot" w:pos="4929"/>
        </w:tabs>
        <w:rPr>
          <w:noProof/>
        </w:rPr>
      </w:pPr>
      <w:r w:rsidRPr="00631368">
        <w:rPr>
          <w:noProof/>
        </w:rPr>
        <w:t>Ondansetron Hcl</w:t>
      </w:r>
      <w:r>
        <w:rPr>
          <w:noProof/>
        </w:rPr>
        <w:tab/>
        <w:t>370</w:t>
      </w:r>
    </w:p>
    <w:p w14:paraId="462741FD" w14:textId="77777777" w:rsidR="008247A2" w:rsidRDefault="008247A2">
      <w:pPr>
        <w:pStyle w:val="Index1"/>
        <w:tabs>
          <w:tab w:val="right" w:leader="dot" w:pos="4929"/>
        </w:tabs>
        <w:rPr>
          <w:noProof/>
        </w:rPr>
      </w:pPr>
      <w:r w:rsidRPr="00631368">
        <w:rPr>
          <w:noProof/>
        </w:rPr>
        <w:t>Ondansetron Hydrochloride</w:t>
      </w:r>
      <w:r>
        <w:rPr>
          <w:noProof/>
        </w:rPr>
        <w:tab/>
        <w:t>370</w:t>
      </w:r>
    </w:p>
    <w:p w14:paraId="6B1B6791" w14:textId="77777777" w:rsidR="008247A2" w:rsidRDefault="008247A2">
      <w:pPr>
        <w:pStyle w:val="Index1"/>
        <w:tabs>
          <w:tab w:val="right" w:leader="dot" w:pos="4929"/>
        </w:tabs>
        <w:rPr>
          <w:noProof/>
        </w:rPr>
      </w:pPr>
      <w:r w:rsidRPr="00631368">
        <w:rPr>
          <w:noProof/>
        </w:rPr>
        <w:t>Ondansetron Odt</w:t>
      </w:r>
      <w:r>
        <w:rPr>
          <w:noProof/>
        </w:rPr>
        <w:tab/>
        <w:t>370</w:t>
      </w:r>
    </w:p>
    <w:p w14:paraId="15610BA8" w14:textId="77777777" w:rsidR="008247A2" w:rsidRDefault="008247A2">
      <w:pPr>
        <w:pStyle w:val="Index1"/>
        <w:tabs>
          <w:tab w:val="right" w:leader="dot" w:pos="4929"/>
        </w:tabs>
        <w:rPr>
          <w:noProof/>
        </w:rPr>
      </w:pPr>
      <w:r w:rsidRPr="00631368">
        <w:rPr>
          <w:noProof/>
        </w:rPr>
        <w:t>Onpattro</w:t>
      </w:r>
      <w:r>
        <w:rPr>
          <w:noProof/>
        </w:rPr>
        <w:tab/>
        <w:t>192</w:t>
      </w:r>
    </w:p>
    <w:p w14:paraId="4708E7C0" w14:textId="77777777" w:rsidR="008247A2" w:rsidRDefault="008247A2">
      <w:pPr>
        <w:pStyle w:val="Index1"/>
        <w:tabs>
          <w:tab w:val="right" w:leader="dot" w:pos="4929"/>
        </w:tabs>
        <w:rPr>
          <w:noProof/>
        </w:rPr>
      </w:pPr>
      <w:r>
        <w:rPr>
          <w:noProof/>
        </w:rPr>
        <w:t>Onpattro (s)</w:t>
      </w:r>
      <w:r>
        <w:rPr>
          <w:noProof/>
        </w:rPr>
        <w:tab/>
        <w:t>192</w:t>
      </w:r>
    </w:p>
    <w:p w14:paraId="3BAF81AC" w14:textId="77777777" w:rsidR="008247A2" w:rsidRDefault="008247A2">
      <w:pPr>
        <w:pStyle w:val="Index1"/>
        <w:tabs>
          <w:tab w:val="right" w:leader="dot" w:pos="4929"/>
        </w:tabs>
        <w:rPr>
          <w:noProof/>
        </w:rPr>
      </w:pPr>
      <w:r w:rsidRPr="00631368">
        <w:rPr>
          <w:noProof/>
        </w:rPr>
        <w:t>Onureg</w:t>
      </w:r>
      <w:r>
        <w:rPr>
          <w:noProof/>
        </w:rPr>
        <w:tab/>
        <w:t>193</w:t>
      </w:r>
    </w:p>
    <w:p w14:paraId="570E83EA" w14:textId="77777777" w:rsidR="008247A2" w:rsidRDefault="008247A2">
      <w:pPr>
        <w:pStyle w:val="Index1"/>
        <w:tabs>
          <w:tab w:val="right" w:leader="dot" w:pos="4929"/>
        </w:tabs>
        <w:rPr>
          <w:noProof/>
        </w:rPr>
      </w:pPr>
      <w:r>
        <w:rPr>
          <w:noProof/>
        </w:rPr>
        <w:t>Onureg (s)</w:t>
      </w:r>
      <w:r>
        <w:rPr>
          <w:noProof/>
        </w:rPr>
        <w:tab/>
        <w:t>193</w:t>
      </w:r>
    </w:p>
    <w:p w14:paraId="62E79F71" w14:textId="77777777" w:rsidR="008247A2" w:rsidRDefault="008247A2">
      <w:pPr>
        <w:pStyle w:val="Index1"/>
        <w:tabs>
          <w:tab w:val="right" w:leader="dot" w:pos="4929"/>
        </w:tabs>
        <w:rPr>
          <w:noProof/>
        </w:rPr>
      </w:pPr>
      <w:r w:rsidRPr="00631368">
        <w:rPr>
          <w:noProof/>
        </w:rPr>
        <w:t>Opipza</w:t>
      </w:r>
      <w:r>
        <w:rPr>
          <w:noProof/>
        </w:rPr>
        <w:tab/>
        <w:t>194</w:t>
      </w:r>
    </w:p>
    <w:p w14:paraId="6ADCA06B" w14:textId="77777777" w:rsidR="008247A2" w:rsidRDefault="008247A2">
      <w:pPr>
        <w:pStyle w:val="Index1"/>
        <w:tabs>
          <w:tab w:val="right" w:leader="dot" w:pos="4929"/>
        </w:tabs>
        <w:rPr>
          <w:noProof/>
        </w:rPr>
      </w:pPr>
      <w:r>
        <w:rPr>
          <w:noProof/>
        </w:rPr>
        <w:t>Opipza (s)</w:t>
      </w:r>
      <w:r>
        <w:rPr>
          <w:noProof/>
        </w:rPr>
        <w:tab/>
        <w:t>194</w:t>
      </w:r>
    </w:p>
    <w:p w14:paraId="2D031811" w14:textId="77777777" w:rsidR="008247A2" w:rsidRDefault="008247A2">
      <w:pPr>
        <w:pStyle w:val="Index1"/>
        <w:tabs>
          <w:tab w:val="right" w:leader="dot" w:pos="4929"/>
        </w:tabs>
        <w:rPr>
          <w:noProof/>
        </w:rPr>
      </w:pPr>
      <w:r w:rsidRPr="00631368">
        <w:rPr>
          <w:noProof/>
        </w:rPr>
        <w:t>Opsumit</w:t>
      </w:r>
      <w:r>
        <w:rPr>
          <w:noProof/>
        </w:rPr>
        <w:tab/>
        <w:t>195</w:t>
      </w:r>
    </w:p>
    <w:p w14:paraId="6ABF0CEE" w14:textId="77777777" w:rsidR="008247A2" w:rsidRDefault="008247A2">
      <w:pPr>
        <w:pStyle w:val="Index1"/>
        <w:tabs>
          <w:tab w:val="right" w:leader="dot" w:pos="4929"/>
        </w:tabs>
        <w:rPr>
          <w:noProof/>
        </w:rPr>
      </w:pPr>
      <w:r>
        <w:rPr>
          <w:noProof/>
        </w:rPr>
        <w:t>Opsumit (s)</w:t>
      </w:r>
      <w:r>
        <w:rPr>
          <w:noProof/>
        </w:rPr>
        <w:tab/>
        <w:t>195</w:t>
      </w:r>
    </w:p>
    <w:p w14:paraId="3E5FEE9D" w14:textId="77777777" w:rsidR="008247A2" w:rsidRDefault="008247A2">
      <w:pPr>
        <w:pStyle w:val="Index1"/>
        <w:tabs>
          <w:tab w:val="right" w:leader="dot" w:pos="4929"/>
        </w:tabs>
        <w:rPr>
          <w:noProof/>
        </w:rPr>
      </w:pPr>
      <w:r w:rsidRPr="00631368">
        <w:rPr>
          <w:noProof/>
        </w:rPr>
        <w:t>Orencia</w:t>
      </w:r>
      <w:r>
        <w:rPr>
          <w:noProof/>
        </w:rPr>
        <w:tab/>
        <w:t>196, 198</w:t>
      </w:r>
    </w:p>
    <w:p w14:paraId="0151C2F3" w14:textId="77777777" w:rsidR="008247A2" w:rsidRDefault="008247A2">
      <w:pPr>
        <w:pStyle w:val="Index1"/>
        <w:tabs>
          <w:tab w:val="right" w:leader="dot" w:pos="4929"/>
        </w:tabs>
        <w:rPr>
          <w:noProof/>
        </w:rPr>
      </w:pPr>
      <w:r w:rsidRPr="00631368">
        <w:rPr>
          <w:noProof/>
        </w:rPr>
        <w:t>Orencia Clickject</w:t>
      </w:r>
      <w:r>
        <w:rPr>
          <w:noProof/>
        </w:rPr>
        <w:tab/>
        <w:t>198</w:t>
      </w:r>
    </w:p>
    <w:p w14:paraId="38B08373" w14:textId="77777777" w:rsidR="008247A2" w:rsidRDefault="008247A2">
      <w:pPr>
        <w:pStyle w:val="Index1"/>
        <w:tabs>
          <w:tab w:val="right" w:leader="dot" w:pos="4929"/>
        </w:tabs>
        <w:rPr>
          <w:noProof/>
        </w:rPr>
      </w:pPr>
      <w:r>
        <w:rPr>
          <w:noProof/>
        </w:rPr>
        <w:t>Orencia IV (s)</w:t>
      </w:r>
      <w:r>
        <w:rPr>
          <w:noProof/>
        </w:rPr>
        <w:tab/>
        <w:t>196</w:t>
      </w:r>
    </w:p>
    <w:p w14:paraId="66AF9BD5" w14:textId="77777777" w:rsidR="008247A2" w:rsidRDefault="008247A2">
      <w:pPr>
        <w:pStyle w:val="Index1"/>
        <w:tabs>
          <w:tab w:val="right" w:leader="dot" w:pos="4929"/>
        </w:tabs>
        <w:rPr>
          <w:noProof/>
        </w:rPr>
      </w:pPr>
      <w:r>
        <w:rPr>
          <w:noProof/>
        </w:rPr>
        <w:t>Orencia Sc (s)</w:t>
      </w:r>
      <w:r>
        <w:rPr>
          <w:noProof/>
        </w:rPr>
        <w:tab/>
        <w:t>198</w:t>
      </w:r>
    </w:p>
    <w:p w14:paraId="79FA2380" w14:textId="77777777" w:rsidR="008247A2" w:rsidRDefault="008247A2">
      <w:pPr>
        <w:pStyle w:val="Index1"/>
        <w:tabs>
          <w:tab w:val="right" w:leader="dot" w:pos="4929"/>
        </w:tabs>
        <w:rPr>
          <w:noProof/>
        </w:rPr>
      </w:pPr>
      <w:r w:rsidRPr="00631368">
        <w:rPr>
          <w:noProof/>
        </w:rPr>
        <w:t>Orenitram</w:t>
      </w:r>
      <w:r>
        <w:rPr>
          <w:noProof/>
        </w:rPr>
        <w:tab/>
        <w:t>200</w:t>
      </w:r>
    </w:p>
    <w:p w14:paraId="0C30DFA3" w14:textId="77777777" w:rsidR="008247A2" w:rsidRDefault="008247A2">
      <w:pPr>
        <w:pStyle w:val="Index1"/>
        <w:tabs>
          <w:tab w:val="right" w:leader="dot" w:pos="4929"/>
        </w:tabs>
        <w:rPr>
          <w:noProof/>
        </w:rPr>
      </w:pPr>
      <w:r>
        <w:rPr>
          <w:noProof/>
        </w:rPr>
        <w:t>Orenitram (s)</w:t>
      </w:r>
      <w:r>
        <w:rPr>
          <w:noProof/>
        </w:rPr>
        <w:tab/>
        <w:t>200</w:t>
      </w:r>
    </w:p>
    <w:p w14:paraId="4A0026B0" w14:textId="77777777" w:rsidR="008247A2" w:rsidRDefault="008247A2">
      <w:pPr>
        <w:pStyle w:val="Index1"/>
        <w:tabs>
          <w:tab w:val="right" w:leader="dot" w:pos="4929"/>
        </w:tabs>
        <w:rPr>
          <w:noProof/>
        </w:rPr>
      </w:pPr>
      <w:r w:rsidRPr="00631368">
        <w:rPr>
          <w:noProof/>
        </w:rPr>
        <w:t>Orenitram Titration Kit Month 1</w:t>
      </w:r>
      <w:r>
        <w:rPr>
          <w:noProof/>
        </w:rPr>
        <w:tab/>
        <w:t>200</w:t>
      </w:r>
    </w:p>
    <w:p w14:paraId="02D909CE" w14:textId="77777777" w:rsidR="008247A2" w:rsidRDefault="008247A2">
      <w:pPr>
        <w:pStyle w:val="Index1"/>
        <w:tabs>
          <w:tab w:val="right" w:leader="dot" w:pos="4929"/>
        </w:tabs>
        <w:rPr>
          <w:noProof/>
        </w:rPr>
      </w:pPr>
      <w:r w:rsidRPr="00631368">
        <w:rPr>
          <w:noProof/>
        </w:rPr>
        <w:t>Orenitram Titration Kit Month 2</w:t>
      </w:r>
      <w:r>
        <w:rPr>
          <w:noProof/>
        </w:rPr>
        <w:tab/>
        <w:t>200</w:t>
      </w:r>
    </w:p>
    <w:p w14:paraId="5B59CB79" w14:textId="77777777" w:rsidR="008247A2" w:rsidRDefault="008247A2">
      <w:pPr>
        <w:pStyle w:val="Index1"/>
        <w:tabs>
          <w:tab w:val="right" w:leader="dot" w:pos="4929"/>
        </w:tabs>
        <w:rPr>
          <w:noProof/>
        </w:rPr>
      </w:pPr>
      <w:r w:rsidRPr="00631368">
        <w:rPr>
          <w:noProof/>
        </w:rPr>
        <w:t>Orenitram Titration Kit Month 3</w:t>
      </w:r>
      <w:r>
        <w:rPr>
          <w:noProof/>
        </w:rPr>
        <w:tab/>
        <w:t>200</w:t>
      </w:r>
    </w:p>
    <w:p w14:paraId="1EDFBE2C" w14:textId="77777777" w:rsidR="008247A2" w:rsidRDefault="008247A2">
      <w:pPr>
        <w:pStyle w:val="Index1"/>
        <w:tabs>
          <w:tab w:val="right" w:leader="dot" w:pos="4929"/>
        </w:tabs>
        <w:rPr>
          <w:noProof/>
        </w:rPr>
      </w:pPr>
      <w:r w:rsidRPr="00631368">
        <w:rPr>
          <w:noProof/>
        </w:rPr>
        <w:t>Orgovyx</w:t>
      </w:r>
      <w:r>
        <w:rPr>
          <w:noProof/>
        </w:rPr>
        <w:tab/>
        <w:t>201</w:t>
      </w:r>
    </w:p>
    <w:p w14:paraId="088F66F8" w14:textId="77777777" w:rsidR="008247A2" w:rsidRDefault="008247A2">
      <w:pPr>
        <w:pStyle w:val="Index1"/>
        <w:tabs>
          <w:tab w:val="right" w:leader="dot" w:pos="4929"/>
        </w:tabs>
        <w:rPr>
          <w:noProof/>
        </w:rPr>
      </w:pPr>
      <w:r>
        <w:rPr>
          <w:noProof/>
        </w:rPr>
        <w:t>Orgovyx (s)</w:t>
      </w:r>
      <w:r>
        <w:rPr>
          <w:noProof/>
        </w:rPr>
        <w:tab/>
        <w:t>201</w:t>
      </w:r>
    </w:p>
    <w:p w14:paraId="006DE86D" w14:textId="77777777" w:rsidR="008247A2" w:rsidRDefault="008247A2">
      <w:pPr>
        <w:pStyle w:val="Index1"/>
        <w:tabs>
          <w:tab w:val="right" w:leader="dot" w:pos="4929"/>
        </w:tabs>
        <w:rPr>
          <w:noProof/>
        </w:rPr>
      </w:pPr>
      <w:r w:rsidRPr="00631368">
        <w:rPr>
          <w:noProof/>
        </w:rPr>
        <w:t>Orkambi</w:t>
      </w:r>
      <w:r>
        <w:rPr>
          <w:noProof/>
        </w:rPr>
        <w:tab/>
        <w:t>202</w:t>
      </w:r>
    </w:p>
    <w:p w14:paraId="137A5725" w14:textId="77777777" w:rsidR="008247A2" w:rsidRDefault="008247A2">
      <w:pPr>
        <w:pStyle w:val="Index1"/>
        <w:tabs>
          <w:tab w:val="right" w:leader="dot" w:pos="4929"/>
        </w:tabs>
        <w:rPr>
          <w:noProof/>
        </w:rPr>
      </w:pPr>
      <w:r>
        <w:rPr>
          <w:noProof/>
        </w:rPr>
        <w:t>Orkambi (s)</w:t>
      </w:r>
      <w:r>
        <w:rPr>
          <w:noProof/>
        </w:rPr>
        <w:tab/>
        <w:t>202</w:t>
      </w:r>
    </w:p>
    <w:p w14:paraId="576DED19" w14:textId="77777777" w:rsidR="008247A2" w:rsidRDefault="008247A2">
      <w:pPr>
        <w:pStyle w:val="Index1"/>
        <w:tabs>
          <w:tab w:val="right" w:leader="dot" w:pos="4929"/>
        </w:tabs>
        <w:rPr>
          <w:noProof/>
        </w:rPr>
      </w:pPr>
      <w:r w:rsidRPr="00631368">
        <w:rPr>
          <w:noProof/>
        </w:rPr>
        <w:t>Orserdu</w:t>
      </w:r>
      <w:r>
        <w:rPr>
          <w:noProof/>
        </w:rPr>
        <w:tab/>
        <w:t>203</w:t>
      </w:r>
    </w:p>
    <w:p w14:paraId="2F2DC870" w14:textId="77777777" w:rsidR="008247A2" w:rsidRDefault="008247A2">
      <w:pPr>
        <w:pStyle w:val="Index1"/>
        <w:tabs>
          <w:tab w:val="right" w:leader="dot" w:pos="4929"/>
        </w:tabs>
        <w:rPr>
          <w:noProof/>
        </w:rPr>
      </w:pPr>
      <w:r>
        <w:rPr>
          <w:noProof/>
        </w:rPr>
        <w:t>Orserdu (s)</w:t>
      </w:r>
      <w:r>
        <w:rPr>
          <w:noProof/>
        </w:rPr>
        <w:tab/>
        <w:t>203</w:t>
      </w:r>
    </w:p>
    <w:p w14:paraId="0A6F4583" w14:textId="77777777" w:rsidR="008247A2" w:rsidRDefault="008247A2">
      <w:pPr>
        <w:pStyle w:val="Index1"/>
        <w:tabs>
          <w:tab w:val="right" w:leader="dot" w:pos="4929"/>
        </w:tabs>
        <w:rPr>
          <w:noProof/>
        </w:rPr>
      </w:pPr>
      <w:r w:rsidRPr="00631368">
        <w:rPr>
          <w:noProof/>
        </w:rPr>
        <w:t>Osphena</w:t>
      </w:r>
      <w:r>
        <w:rPr>
          <w:noProof/>
        </w:rPr>
        <w:tab/>
        <w:t>204</w:t>
      </w:r>
    </w:p>
    <w:p w14:paraId="69CA5761" w14:textId="77777777" w:rsidR="008247A2" w:rsidRDefault="008247A2">
      <w:pPr>
        <w:pStyle w:val="Index1"/>
        <w:tabs>
          <w:tab w:val="right" w:leader="dot" w:pos="4929"/>
        </w:tabs>
        <w:rPr>
          <w:noProof/>
        </w:rPr>
      </w:pPr>
      <w:r>
        <w:rPr>
          <w:noProof/>
        </w:rPr>
        <w:t>Osphena (s)</w:t>
      </w:r>
      <w:r>
        <w:rPr>
          <w:noProof/>
        </w:rPr>
        <w:tab/>
        <w:t>204</w:t>
      </w:r>
    </w:p>
    <w:p w14:paraId="12870533" w14:textId="77777777" w:rsidR="008247A2" w:rsidRDefault="008247A2">
      <w:pPr>
        <w:pStyle w:val="Index1"/>
        <w:tabs>
          <w:tab w:val="right" w:leader="dot" w:pos="4929"/>
        </w:tabs>
        <w:rPr>
          <w:noProof/>
        </w:rPr>
      </w:pPr>
      <w:r w:rsidRPr="00631368">
        <w:rPr>
          <w:noProof/>
        </w:rPr>
        <w:t>Otezla</w:t>
      </w:r>
      <w:r>
        <w:rPr>
          <w:noProof/>
        </w:rPr>
        <w:tab/>
        <w:t>205</w:t>
      </w:r>
    </w:p>
    <w:p w14:paraId="60DF2AA6" w14:textId="77777777" w:rsidR="008247A2" w:rsidRDefault="008247A2">
      <w:pPr>
        <w:pStyle w:val="Index1"/>
        <w:tabs>
          <w:tab w:val="right" w:leader="dot" w:pos="4929"/>
        </w:tabs>
        <w:rPr>
          <w:noProof/>
        </w:rPr>
      </w:pPr>
      <w:r>
        <w:rPr>
          <w:noProof/>
        </w:rPr>
        <w:t>Otezla (s)</w:t>
      </w:r>
      <w:r>
        <w:rPr>
          <w:noProof/>
        </w:rPr>
        <w:tab/>
        <w:t>205</w:t>
      </w:r>
    </w:p>
    <w:p w14:paraId="6C741A30" w14:textId="77777777" w:rsidR="008247A2" w:rsidRDefault="008247A2">
      <w:pPr>
        <w:pStyle w:val="Index1"/>
        <w:tabs>
          <w:tab w:val="right" w:leader="dot" w:pos="4929"/>
        </w:tabs>
        <w:rPr>
          <w:noProof/>
        </w:rPr>
      </w:pPr>
      <w:r w:rsidRPr="00631368">
        <w:rPr>
          <w:noProof/>
        </w:rPr>
        <w:t>Ozempic</w:t>
      </w:r>
      <w:r>
        <w:rPr>
          <w:noProof/>
        </w:rPr>
        <w:tab/>
        <w:t>207</w:t>
      </w:r>
    </w:p>
    <w:p w14:paraId="3D1D9541" w14:textId="77777777" w:rsidR="008247A2" w:rsidRDefault="008247A2">
      <w:pPr>
        <w:pStyle w:val="Index1"/>
        <w:tabs>
          <w:tab w:val="right" w:leader="dot" w:pos="4929"/>
        </w:tabs>
        <w:rPr>
          <w:noProof/>
        </w:rPr>
      </w:pPr>
      <w:r>
        <w:rPr>
          <w:noProof/>
        </w:rPr>
        <w:t>Ozempic (s)</w:t>
      </w:r>
      <w:r>
        <w:rPr>
          <w:noProof/>
        </w:rPr>
        <w:tab/>
        <w:t>207</w:t>
      </w:r>
    </w:p>
    <w:p w14:paraId="32F3B528"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P</w:t>
      </w:r>
    </w:p>
    <w:p w14:paraId="4A799181" w14:textId="77777777" w:rsidR="008247A2" w:rsidRDefault="008247A2">
      <w:pPr>
        <w:pStyle w:val="Index1"/>
        <w:tabs>
          <w:tab w:val="right" w:leader="dot" w:pos="4929"/>
        </w:tabs>
        <w:rPr>
          <w:noProof/>
        </w:rPr>
      </w:pPr>
      <w:r>
        <w:rPr>
          <w:noProof/>
        </w:rPr>
        <w:t>Part B Versus Part D</w:t>
      </w:r>
      <w:r>
        <w:rPr>
          <w:noProof/>
        </w:rPr>
        <w:tab/>
        <w:t>370</w:t>
      </w:r>
    </w:p>
    <w:p w14:paraId="34CFD0C4" w14:textId="77777777" w:rsidR="008247A2" w:rsidRDefault="008247A2">
      <w:pPr>
        <w:pStyle w:val="Index1"/>
        <w:tabs>
          <w:tab w:val="right" w:leader="dot" w:pos="4929"/>
        </w:tabs>
        <w:rPr>
          <w:noProof/>
        </w:rPr>
      </w:pPr>
      <w:r w:rsidRPr="00631368">
        <w:rPr>
          <w:noProof/>
        </w:rPr>
        <w:t>Pazopanib Hydrochloride</w:t>
      </w:r>
      <w:r>
        <w:rPr>
          <w:noProof/>
        </w:rPr>
        <w:tab/>
        <w:t>333</w:t>
      </w:r>
    </w:p>
    <w:p w14:paraId="2388ACF2" w14:textId="77777777" w:rsidR="008247A2" w:rsidRDefault="008247A2">
      <w:pPr>
        <w:pStyle w:val="Index1"/>
        <w:tabs>
          <w:tab w:val="right" w:leader="dot" w:pos="4929"/>
        </w:tabs>
        <w:rPr>
          <w:noProof/>
        </w:rPr>
      </w:pPr>
      <w:r w:rsidRPr="00631368">
        <w:rPr>
          <w:noProof/>
        </w:rPr>
        <w:t>Pegasys</w:t>
      </w:r>
      <w:r>
        <w:rPr>
          <w:noProof/>
        </w:rPr>
        <w:tab/>
        <w:t>209</w:t>
      </w:r>
    </w:p>
    <w:p w14:paraId="4D5F8D2A" w14:textId="77777777" w:rsidR="008247A2" w:rsidRDefault="008247A2">
      <w:pPr>
        <w:pStyle w:val="Index1"/>
        <w:tabs>
          <w:tab w:val="right" w:leader="dot" w:pos="4929"/>
        </w:tabs>
        <w:rPr>
          <w:noProof/>
        </w:rPr>
      </w:pPr>
      <w:r>
        <w:rPr>
          <w:noProof/>
        </w:rPr>
        <w:t>Pegasys (s)</w:t>
      </w:r>
      <w:r>
        <w:rPr>
          <w:noProof/>
        </w:rPr>
        <w:tab/>
        <w:t>209</w:t>
      </w:r>
    </w:p>
    <w:p w14:paraId="65B76883" w14:textId="77777777" w:rsidR="008247A2" w:rsidRDefault="008247A2">
      <w:pPr>
        <w:pStyle w:val="Index1"/>
        <w:tabs>
          <w:tab w:val="right" w:leader="dot" w:pos="4929"/>
        </w:tabs>
        <w:rPr>
          <w:noProof/>
        </w:rPr>
      </w:pPr>
      <w:r w:rsidRPr="00631368">
        <w:rPr>
          <w:noProof/>
        </w:rPr>
        <w:t>Pemazyre</w:t>
      </w:r>
      <w:r>
        <w:rPr>
          <w:noProof/>
        </w:rPr>
        <w:tab/>
        <w:t>210</w:t>
      </w:r>
    </w:p>
    <w:p w14:paraId="483144C7" w14:textId="77777777" w:rsidR="008247A2" w:rsidRDefault="008247A2">
      <w:pPr>
        <w:pStyle w:val="Index1"/>
        <w:tabs>
          <w:tab w:val="right" w:leader="dot" w:pos="4929"/>
        </w:tabs>
        <w:rPr>
          <w:noProof/>
        </w:rPr>
      </w:pPr>
      <w:r>
        <w:rPr>
          <w:noProof/>
        </w:rPr>
        <w:t>Pemazyre (s)</w:t>
      </w:r>
      <w:r>
        <w:rPr>
          <w:noProof/>
        </w:rPr>
        <w:tab/>
        <w:t>210</w:t>
      </w:r>
    </w:p>
    <w:p w14:paraId="2528624F" w14:textId="77777777" w:rsidR="008247A2" w:rsidRDefault="008247A2">
      <w:pPr>
        <w:pStyle w:val="Index1"/>
        <w:tabs>
          <w:tab w:val="right" w:leader="dot" w:pos="4929"/>
        </w:tabs>
        <w:rPr>
          <w:noProof/>
        </w:rPr>
      </w:pPr>
      <w:r>
        <w:rPr>
          <w:noProof/>
        </w:rPr>
        <w:t>Pennsaid (s)</w:t>
      </w:r>
      <w:r>
        <w:rPr>
          <w:noProof/>
        </w:rPr>
        <w:tab/>
        <w:t>211</w:t>
      </w:r>
    </w:p>
    <w:p w14:paraId="19502647" w14:textId="77777777" w:rsidR="008247A2" w:rsidRDefault="008247A2">
      <w:pPr>
        <w:pStyle w:val="Index1"/>
        <w:tabs>
          <w:tab w:val="right" w:leader="dot" w:pos="4929"/>
        </w:tabs>
        <w:rPr>
          <w:noProof/>
        </w:rPr>
      </w:pPr>
      <w:r w:rsidRPr="00631368">
        <w:rPr>
          <w:noProof/>
        </w:rPr>
        <w:t>Pentamidine Isethionate</w:t>
      </w:r>
      <w:r>
        <w:rPr>
          <w:noProof/>
        </w:rPr>
        <w:tab/>
        <w:t>370</w:t>
      </w:r>
    </w:p>
    <w:p w14:paraId="32D92066" w14:textId="77777777" w:rsidR="008247A2" w:rsidRDefault="008247A2">
      <w:pPr>
        <w:pStyle w:val="Index1"/>
        <w:tabs>
          <w:tab w:val="right" w:leader="dot" w:pos="4929"/>
        </w:tabs>
        <w:rPr>
          <w:noProof/>
        </w:rPr>
      </w:pPr>
      <w:r w:rsidRPr="00631368">
        <w:rPr>
          <w:noProof/>
        </w:rPr>
        <w:t>Phesgo</w:t>
      </w:r>
      <w:r>
        <w:rPr>
          <w:noProof/>
        </w:rPr>
        <w:tab/>
        <w:t>212</w:t>
      </w:r>
    </w:p>
    <w:p w14:paraId="4EBCC225" w14:textId="77777777" w:rsidR="008247A2" w:rsidRDefault="008247A2">
      <w:pPr>
        <w:pStyle w:val="Index1"/>
        <w:tabs>
          <w:tab w:val="right" w:leader="dot" w:pos="4929"/>
        </w:tabs>
        <w:rPr>
          <w:noProof/>
        </w:rPr>
      </w:pPr>
      <w:r>
        <w:rPr>
          <w:noProof/>
        </w:rPr>
        <w:t>Phesgo (s)</w:t>
      </w:r>
      <w:r>
        <w:rPr>
          <w:noProof/>
        </w:rPr>
        <w:tab/>
        <w:t>212</w:t>
      </w:r>
    </w:p>
    <w:p w14:paraId="3A70DE28" w14:textId="77777777" w:rsidR="008247A2" w:rsidRDefault="008247A2">
      <w:pPr>
        <w:pStyle w:val="Index1"/>
        <w:tabs>
          <w:tab w:val="right" w:leader="dot" w:pos="4929"/>
        </w:tabs>
        <w:rPr>
          <w:noProof/>
        </w:rPr>
      </w:pPr>
      <w:r>
        <w:rPr>
          <w:noProof/>
        </w:rPr>
        <w:t>Piqray (s)</w:t>
      </w:r>
      <w:r>
        <w:rPr>
          <w:noProof/>
        </w:rPr>
        <w:tab/>
        <w:t>213</w:t>
      </w:r>
    </w:p>
    <w:p w14:paraId="170780C5" w14:textId="77777777" w:rsidR="008247A2" w:rsidRDefault="008247A2">
      <w:pPr>
        <w:pStyle w:val="Index1"/>
        <w:tabs>
          <w:tab w:val="right" w:leader="dot" w:pos="4929"/>
        </w:tabs>
        <w:rPr>
          <w:noProof/>
        </w:rPr>
      </w:pPr>
      <w:r w:rsidRPr="00631368">
        <w:rPr>
          <w:noProof/>
        </w:rPr>
        <w:t>Piqray 200mg Daily Dose</w:t>
      </w:r>
      <w:r>
        <w:rPr>
          <w:noProof/>
        </w:rPr>
        <w:tab/>
        <w:t>213</w:t>
      </w:r>
    </w:p>
    <w:p w14:paraId="15E3D00C" w14:textId="77777777" w:rsidR="008247A2" w:rsidRDefault="008247A2">
      <w:pPr>
        <w:pStyle w:val="Index1"/>
        <w:tabs>
          <w:tab w:val="right" w:leader="dot" w:pos="4929"/>
        </w:tabs>
        <w:rPr>
          <w:noProof/>
        </w:rPr>
      </w:pPr>
      <w:r w:rsidRPr="00631368">
        <w:rPr>
          <w:noProof/>
        </w:rPr>
        <w:t>Piqray 250mg Daily Dose</w:t>
      </w:r>
      <w:r>
        <w:rPr>
          <w:noProof/>
        </w:rPr>
        <w:tab/>
        <w:t>213</w:t>
      </w:r>
    </w:p>
    <w:p w14:paraId="5FB124F7" w14:textId="77777777" w:rsidR="008247A2" w:rsidRDefault="008247A2">
      <w:pPr>
        <w:pStyle w:val="Index1"/>
        <w:tabs>
          <w:tab w:val="right" w:leader="dot" w:pos="4929"/>
        </w:tabs>
        <w:rPr>
          <w:noProof/>
        </w:rPr>
      </w:pPr>
      <w:r w:rsidRPr="00631368">
        <w:rPr>
          <w:noProof/>
        </w:rPr>
        <w:t>Piqray 300mg Daily Dose</w:t>
      </w:r>
      <w:r>
        <w:rPr>
          <w:noProof/>
        </w:rPr>
        <w:tab/>
        <w:t>213</w:t>
      </w:r>
    </w:p>
    <w:p w14:paraId="29E3F1F2" w14:textId="77777777" w:rsidR="008247A2" w:rsidRDefault="008247A2">
      <w:pPr>
        <w:pStyle w:val="Index1"/>
        <w:tabs>
          <w:tab w:val="right" w:leader="dot" w:pos="4929"/>
        </w:tabs>
        <w:rPr>
          <w:noProof/>
        </w:rPr>
      </w:pPr>
      <w:r w:rsidRPr="00631368">
        <w:rPr>
          <w:noProof/>
        </w:rPr>
        <w:t>Pirfenidone</w:t>
      </w:r>
      <w:r>
        <w:rPr>
          <w:noProof/>
        </w:rPr>
        <w:tab/>
        <w:t>79</w:t>
      </w:r>
    </w:p>
    <w:p w14:paraId="28C59F11" w14:textId="77777777" w:rsidR="008247A2" w:rsidRDefault="008247A2">
      <w:pPr>
        <w:pStyle w:val="Index1"/>
        <w:tabs>
          <w:tab w:val="right" w:leader="dot" w:pos="4929"/>
        </w:tabs>
        <w:rPr>
          <w:noProof/>
        </w:rPr>
      </w:pPr>
      <w:r w:rsidRPr="00631368">
        <w:rPr>
          <w:noProof/>
        </w:rPr>
        <w:t>Plenamine</w:t>
      </w:r>
      <w:r>
        <w:rPr>
          <w:noProof/>
        </w:rPr>
        <w:tab/>
        <w:t>370</w:t>
      </w:r>
    </w:p>
    <w:p w14:paraId="407413F6" w14:textId="77777777" w:rsidR="008247A2" w:rsidRDefault="008247A2">
      <w:pPr>
        <w:pStyle w:val="Index1"/>
        <w:tabs>
          <w:tab w:val="right" w:leader="dot" w:pos="4929"/>
        </w:tabs>
        <w:rPr>
          <w:noProof/>
        </w:rPr>
      </w:pPr>
      <w:r w:rsidRPr="00631368">
        <w:rPr>
          <w:noProof/>
        </w:rPr>
        <w:t>Pomalyst</w:t>
      </w:r>
      <w:r>
        <w:rPr>
          <w:noProof/>
        </w:rPr>
        <w:tab/>
        <w:t>214</w:t>
      </w:r>
    </w:p>
    <w:p w14:paraId="402E9477" w14:textId="77777777" w:rsidR="008247A2" w:rsidRDefault="008247A2">
      <w:pPr>
        <w:pStyle w:val="Index1"/>
        <w:tabs>
          <w:tab w:val="right" w:leader="dot" w:pos="4929"/>
        </w:tabs>
        <w:rPr>
          <w:noProof/>
        </w:rPr>
      </w:pPr>
      <w:r>
        <w:rPr>
          <w:noProof/>
        </w:rPr>
        <w:t>Pomalyst (s)</w:t>
      </w:r>
      <w:r>
        <w:rPr>
          <w:noProof/>
        </w:rPr>
        <w:tab/>
        <w:t>214</w:t>
      </w:r>
    </w:p>
    <w:p w14:paraId="560279BD" w14:textId="77777777" w:rsidR="008247A2" w:rsidRDefault="008247A2">
      <w:pPr>
        <w:pStyle w:val="Index1"/>
        <w:tabs>
          <w:tab w:val="right" w:leader="dot" w:pos="4929"/>
        </w:tabs>
        <w:rPr>
          <w:noProof/>
        </w:rPr>
      </w:pPr>
      <w:r w:rsidRPr="00631368">
        <w:rPr>
          <w:noProof/>
        </w:rPr>
        <w:t>Posaconazole</w:t>
      </w:r>
      <w:r>
        <w:rPr>
          <w:noProof/>
        </w:rPr>
        <w:tab/>
        <w:t>179</w:t>
      </w:r>
    </w:p>
    <w:p w14:paraId="38051FB4" w14:textId="77777777" w:rsidR="008247A2" w:rsidRDefault="008247A2">
      <w:pPr>
        <w:pStyle w:val="Index1"/>
        <w:tabs>
          <w:tab w:val="right" w:leader="dot" w:pos="4929"/>
        </w:tabs>
        <w:rPr>
          <w:noProof/>
        </w:rPr>
      </w:pPr>
      <w:r w:rsidRPr="00631368">
        <w:rPr>
          <w:noProof/>
        </w:rPr>
        <w:t>Posaconazole Dr</w:t>
      </w:r>
      <w:r>
        <w:rPr>
          <w:noProof/>
        </w:rPr>
        <w:tab/>
        <w:t>215</w:t>
      </w:r>
    </w:p>
    <w:p w14:paraId="379E0047" w14:textId="77777777" w:rsidR="008247A2" w:rsidRDefault="008247A2">
      <w:pPr>
        <w:pStyle w:val="Index1"/>
        <w:tabs>
          <w:tab w:val="right" w:leader="dot" w:pos="4929"/>
        </w:tabs>
        <w:rPr>
          <w:noProof/>
        </w:rPr>
      </w:pPr>
      <w:r>
        <w:rPr>
          <w:noProof/>
        </w:rPr>
        <w:t>Posaconazole Tablet (s)</w:t>
      </w:r>
      <w:r>
        <w:rPr>
          <w:noProof/>
        </w:rPr>
        <w:tab/>
        <w:t>215</w:t>
      </w:r>
    </w:p>
    <w:p w14:paraId="437D6CFF" w14:textId="77777777" w:rsidR="008247A2" w:rsidRDefault="008247A2">
      <w:pPr>
        <w:pStyle w:val="Index1"/>
        <w:tabs>
          <w:tab w:val="right" w:leader="dot" w:pos="4929"/>
        </w:tabs>
        <w:rPr>
          <w:noProof/>
        </w:rPr>
      </w:pPr>
      <w:r w:rsidRPr="00631368">
        <w:rPr>
          <w:noProof/>
        </w:rPr>
        <w:t>Praluent</w:t>
      </w:r>
      <w:r>
        <w:rPr>
          <w:noProof/>
        </w:rPr>
        <w:tab/>
        <w:t>216</w:t>
      </w:r>
    </w:p>
    <w:p w14:paraId="3DCB5E3C" w14:textId="77777777" w:rsidR="008247A2" w:rsidRDefault="008247A2">
      <w:pPr>
        <w:pStyle w:val="Index1"/>
        <w:tabs>
          <w:tab w:val="right" w:leader="dot" w:pos="4929"/>
        </w:tabs>
        <w:rPr>
          <w:noProof/>
        </w:rPr>
      </w:pPr>
      <w:r>
        <w:rPr>
          <w:noProof/>
        </w:rPr>
        <w:t>Praluent (s)</w:t>
      </w:r>
      <w:r>
        <w:rPr>
          <w:noProof/>
        </w:rPr>
        <w:tab/>
        <w:t>216</w:t>
      </w:r>
    </w:p>
    <w:p w14:paraId="3DEAF758" w14:textId="77777777" w:rsidR="008247A2" w:rsidRDefault="008247A2">
      <w:pPr>
        <w:pStyle w:val="Index1"/>
        <w:tabs>
          <w:tab w:val="right" w:leader="dot" w:pos="4929"/>
        </w:tabs>
        <w:rPr>
          <w:noProof/>
        </w:rPr>
      </w:pPr>
      <w:r w:rsidRPr="00631368">
        <w:rPr>
          <w:noProof/>
        </w:rPr>
        <w:lastRenderedPageBreak/>
        <w:t>Prehevbrio</w:t>
      </w:r>
      <w:r>
        <w:rPr>
          <w:noProof/>
        </w:rPr>
        <w:tab/>
        <w:t>370</w:t>
      </w:r>
    </w:p>
    <w:p w14:paraId="7A1FB2BF" w14:textId="77777777" w:rsidR="008247A2" w:rsidRDefault="008247A2">
      <w:pPr>
        <w:pStyle w:val="Index1"/>
        <w:tabs>
          <w:tab w:val="right" w:leader="dot" w:pos="4929"/>
        </w:tabs>
        <w:rPr>
          <w:noProof/>
        </w:rPr>
      </w:pPr>
      <w:r w:rsidRPr="00631368">
        <w:rPr>
          <w:noProof/>
        </w:rPr>
        <w:t>Premium Lidocaine</w:t>
      </w:r>
      <w:r>
        <w:rPr>
          <w:noProof/>
        </w:rPr>
        <w:tab/>
        <w:t>148</w:t>
      </w:r>
    </w:p>
    <w:p w14:paraId="2D194A0A" w14:textId="77777777" w:rsidR="008247A2" w:rsidRDefault="008247A2">
      <w:pPr>
        <w:pStyle w:val="Index1"/>
        <w:tabs>
          <w:tab w:val="right" w:leader="dot" w:pos="4929"/>
        </w:tabs>
        <w:rPr>
          <w:noProof/>
        </w:rPr>
      </w:pPr>
      <w:r w:rsidRPr="00631368">
        <w:rPr>
          <w:noProof/>
        </w:rPr>
        <w:t>Privigen</w:t>
      </w:r>
      <w:r>
        <w:rPr>
          <w:noProof/>
        </w:rPr>
        <w:tab/>
        <w:t>125</w:t>
      </w:r>
    </w:p>
    <w:p w14:paraId="3E3A36D4" w14:textId="77777777" w:rsidR="008247A2" w:rsidRDefault="008247A2">
      <w:pPr>
        <w:pStyle w:val="Index1"/>
        <w:tabs>
          <w:tab w:val="right" w:leader="dot" w:pos="4929"/>
        </w:tabs>
        <w:rPr>
          <w:noProof/>
        </w:rPr>
      </w:pPr>
      <w:r w:rsidRPr="00631368">
        <w:rPr>
          <w:noProof/>
        </w:rPr>
        <w:t>Procrit</w:t>
      </w:r>
      <w:r>
        <w:rPr>
          <w:noProof/>
        </w:rPr>
        <w:tab/>
        <w:t>75</w:t>
      </w:r>
    </w:p>
    <w:p w14:paraId="5A562AA5" w14:textId="77777777" w:rsidR="008247A2" w:rsidRDefault="008247A2">
      <w:pPr>
        <w:pStyle w:val="Index1"/>
        <w:tabs>
          <w:tab w:val="right" w:leader="dot" w:pos="4929"/>
        </w:tabs>
        <w:rPr>
          <w:noProof/>
        </w:rPr>
      </w:pPr>
      <w:r w:rsidRPr="00631368">
        <w:rPr>
          <w:noProof/>
        </w:rPr>
        <w:t>Prograf</w:t>
      </w:r>
      <w:r>
        <w:rPr>
          <w:noProof/>
        </w:rPr>
        <w:tab/>
        <w:t>371</w:t>
      </w:r>
    </w:p>
    <w:p w14:paraId="36AEEEA8" w14:textId="77777777" w:rsidR="008247A2" w:rsidRDefault="008247A2">
      <w:pPr>
        <w:pStyle w:val="Index1"/>
        <w:tabs>
          <w:tab w:val="right" w:leader="dot" w:pos="4929"/>
        </w:tabs>
        <w:rPr>
          <w:noProof/>
        </w:rPr>
      </w:pPr>
      <w:r w:rsidRPr="00631368">
        <w:rPr>
          <w:noProof/>
        </w:rPr>
        <w:t>Prolastin-c</w:t>
      </w:r>
      <w:r>
        <w:rPr>
          <w:noProof/>
        </w:rPr>
        <w:tab/>
        <w:t>16</w:t>
      </w:r>
    </w:p>
    <w:p w14:paraId="70068064" w14:textId="77777777" w:rsidR="008247A2" w:rsidRDefault="008247A2">
      <w:pPr>
        <w:pStyle w:val="Index1"/>
        <w:tabs>
          <w:tab w:val="right" w:leader="dot" w:pos="4929"/>
        </w:tabs>
        <w:rPr>
          <w:noProof/>
        </w:rPr>
      </w:pPr>
      <w:r>
        <w:rPr>
          <w:noProof/>
        </w:rPr>
        <w:t>Promacta (s)</w:t>
      </w:r>
      <w:r>
        <w:rPr>
          <w:noProof/>
        </w:rPr>
        <w:tab/>
        <w:t>217</w:t>
      </w:r>
    </w:p>
    <w:p w14:paraId="4478629B" w14:textId="77777777" w:rsidR="008247A2" w:rsidRDefault="008247A2">
      <w:pPr>
        <w:pStyle w:val="Index1"/>
        <w:tabs>
          <w:tab w:val="right" w:leader="dot" w:pos="4929"/>
        </w:tabs>
        <w:rPr>
          <w:noProof/>
        </w:rPr>
      </w:pPr>
      <w:r>
        <w:rPr>
          <w:noProof/>
        </w:rPr>
        <w:t>Provigil (s)</w:t>
      </w:r>
      <w:r>
        <w:rPr>
          <w:noProof/>
        </w:rPr>
        <w:tab/>
        <w:t>219</w:t>
      </w:r>
    </w:p>
    <w:p w14:paraId="596BABE6" w14:textId="77777777" w:rsidR="008247A2" w:rsidRDefault="008247A2">
      <w:pPr>
        <w:pStyle w:val="Index1"/>
        <w:tabs>
          <w:tab w:val="right" w:leader="dot" w:pos="4929"/>
        </w:tabs>
        <w:rPr>
          <w:noProof/>
        </w:rPr>
      </w:pPr>
      <w:r w:rsidRPr="00631368">
        <w:rPr>
          <w:noProof/>
        </w:rPr>
        <w:t>Pulmozyme</w:t>
      </w:r>
      <w:r>
        <w:rPr>
          <w:noProof/>
        </w:rPr>
        <w:tab/>
        <w:t>221</w:t>
      </w:r>
    </w:p>
    <w:p w14:paraId="12AE7D5C" w14:textId="77777777" w:rsidR="008247A2" w:rsidRDefault="008247A2">
      <w:pPr>
        <w:pStyle w:val="Index1"/>
        <w:tabs>
          <w:tab w:val="right" w:leader="dot" w:pos="4929"/>
        </w:tabs>
        <w:rPr>
          <w:noProof/>
        </w:rPr>
      </w:pPr>
      <w:r>
        <w:rPr>
          <w:noProof/>
        </w:rPr>
        <w:t>Pulmozyme (s)</w:t>
      </w:r>
      <w:r>
        <w:rPr>
          <w:noProof/>
        </w:rPr>
        <w:tab/>
        <w:t>221</w:t>
      </w:r>
    </w:p>
    <w:p w14:paraId="4B0BEDFD" w14:textId="77777777" w:rsidR="008247A2" w:rsidRDefault="008247A2">
      <w:pPr>
        <w:pStyle w:val="Index1"/>
        <w:tabs>
          <w:tab w:val="right" w:leader="dot" w:pos="4929"/>
        </w:tabs>
        <w:rPr>
          <w:noProof/>
        </w:rPr>
      </w:pPr>
      <w:r w:rsidRPr="00631368">
        <w:rPr>
          <w:noProof/>
        </w:rPr>
        <w:t>Pyrimethamine</w:t>
      </w:r>
      <w:r>
        <w:rPr>
          <w:noProof/>
        </w:rPr>
        <w:tab/>
        <w:t>58</w:t>
      </w:r>
    </w:p>
    <w:p w14:paraId="23B5EC43" w14:textId="77777777" w:rsidR="008247A2" w:rsidRDefault="008247A2">
      <w:pPr>
        <w:pStyle w:val="Index1"/>
        <w:tabs>
          <w:tab w:val="right" w:leader="dot" w:pos="4929"/>
        </w:tabs>
        <w:rPr>
          <w:noProof/>
        </w:rPr>
      </w:pPr>
      <w:r w:rsidRPr="00631368">
        <w:rPr>
          <w:noProof/>
        </w:rPr>
        <w:t>Pyrukynd</w:t>
      </w:r>
      <w:r>
        <w:rPr>
          <w:noProof/>
        </w:rPr>
        <w:tab/>
        <w:t>222</w:t>
      </w:r>
    </w:p>
    <w:p w14:paraId="153588A8" w14:textId="77777777" w:rsidR="008247A2" w:rsidRDefault="008247A2">
      <w:pPr>
        <w:pStyle w:val="Index1"/>
        <w:tabs>
          <w:tab w:val="right" w:leader="dot" w:pos="4929"/>
        </w:tabs>
        <w:rPr>
          <w:noProof/>
        </w:rPr>
      </w:pPr>
      <w:r>
        <w:rPr>
          <w:noProof/>
        </w:rPr>
        <w:t>Pyrukynd (s)</w:t>
      </w:r>
      <w:r>
        <w:rPr>
          <w:noProof/>
        </w:rPr>
        <w:tab/>
        <w:t>222</w:t>
      </w:r>
    </w:p>
    <w:p w14:paraId="41C83EFE" w14:textId="77777777" w:rsidR="008247A2" w:rsidRDefault="008247A2">
      <w:pPr>
        <w:pStyle w:val="Index1"/>
        <w:tabs>
          <w:tab w:val="right" w:leader="dot" w:pos="4929"/>
        </w:tabs>
        <w:rPr>
          <w:noProof/>
        </w:rPr>
      </w:pPr>
      <w:r w:rsidRPr="00631368">
        <w:rPr>
          <w:noProof/>
        </w:rPr>
        <w:t>Pyrukynd Taper Pack</w:t>
      </w:r>
      <w:r>
        <w:rPr>
          <w:noProof/>
        </w:rPr>
        <w:tab/>
        <w:t>222</w:t>
      </w:r>
    </w:p>
    <w:p w14:paraId="3A256553"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Q</w:t>
      </w:r>
    </w:p>
    <w:p w14:paraId="47ACECD4" w14:textId="77777777" w:rsidR="008247A2" w:rsidRDefault="008247A2">
      <w:pPr>
        <w:pStyle w:val="Index1"/>
        <w:tabs>
          <w:tab w:val="right" w:leader="dot" w:pos="4929"/>
        </w:tabs>
        <w:rPr>
          <w:noProof/>
        </w:rPr>
      </w:pPr>
      <w:r w:rsidRPr="00631368">
        <w:rPr>
          <w:noProof/>
        </w:rPr>
        <w:t>Qinlock</w:t>
      </w:r>
      <w:r>
        <w:rPr>
          <w:noProof/>
        </w:rPr>
        <w:tab/>
        <w:t>223</w:t>
      </w:r>
    </w:p>
    <w:p w14:paraId="50066C63" w14:textId="77777777" w:rsidR="008247A2" w:rsidRDefault="008247A2">
      <w:pPr>
        <w:pStyle w:val="Index1"/>
        <w:tabs>
          <w:tab w:val="right" w:leader="dot" w:pos="4929"/>
        </w:tabs>
        <w:rPr>
          <w:noProof/>
        </w:rPr>
      </w:pPr>
      <w:r>
        <w:rPr>
          <w:noProof/>
        </w:rPr>
        <w:t>Qinlock (s)</w:t>
      </w:r>
      <w:r>
        <w:rPr>
          <w:noProof/>
        </w:rPr>
        <w:tab/>
        <w:t>223</w:t>
      </w:r>
    </w:p>
    <w:p w14:paraId="2178F6F8" w14:textId="77777777" w:rsidR="008247A2" w:rsidRDefault="008247A2">
      <w:pPr>
        <w:pStyle w:val="Index1"/>
        <w:tabs>
          <w:tab w:val="right" w:leader="dot" w:pos="4929"/>
        </w:tabs>
        <w:rPr>
          <w:noProof/>
        </w:rPr>
      </w:pPr>
      <w:r>
        <w:rPr>
          <w:noProof/>
        </w:rPr>
        <w:t>Qualaquin (s)</w:t>
      </w:r>
      <w:r>
        <w:rPr>
          <w:noProof/>
        </w:rPr>
        <w:tab/>
        <w:t>224</w:t>
      </w:r>
    </w:p>
    <w:p w14:paraId="38A75C3D" w14:textId="77777777" w:rsidR="008247A2" w:rsidRDefault="008247A2">
      <w:pPr>
        <w:pStyle w:val="Index1"/>
        <w:tabs>
          <w:tab w:val="right" w:leader="dot" w:pos="4929"/>
        </w:tabs>
        <w:rPr>
          <w:noProof/>
        </w:rPr>
      </w:pPr>
      <w:r w:rsidRPr="00631368">
        <w:rPr>
          <w:noProof/>
        </w:rPr>
        <w:t>Quinine Sulfate</w:t>
      </w:r>
      <w:r>
        <w:rPr>
          <w:noProof/>
        </w:rPr>
        <w:tab/>
        <w:t>224</w:t>
      </w:r>
    </w:p>
    <w:p w14:paraId="078A6954" w14:textId="77777777" w:rsidR="008247A2" w:rsidRDefault="008247A2">
      <w:pPr>
        <w:pStyle w:val="Index1"/>
        <w:tabs>
          <w:tab w:val="right" w:leader="dot" w:pos="4929"/>
        </w:tabs>
        <w:rPr>
          <w:noProof/>
        </w:rPr>
      </w:pPr>
      <w:r w:rsidRPr="00631368">
        <w:rPr>
          <w:noProof/>
        </w:rPr>
        <w:t>Qulipta</w:t>
      </w:r>
      <w:r>
        <w:rPr>
          <w:noProof/>
        </w:rPr>
        <w:tab/>
        <w:t>225</w:t>
      </w:r>
    </w:p>
    <w:p w14:paraId="63F774D5" w14:textId="77777777" w:rsidR="008247A2" w:rsidRDefault="008247A2">
      <w:pPr>
        <w:pStyle w:val="Index1"/>
        <w:tabs>
          <w:tab w:val="right" w:leader="dot" w:pos="4929"/>
        </w:tabs>
        <w:rPr>
          <w:noProof/>
        </w:rPr>
      </w:pPr>
      <w:r>
        <w:rPr>
          <w:noProof/>
        </w:rPr>
        <w:t>Qulipta (s)</w:t>
      </w:r>
      <w:r>
        <w:rPr>
          <w:noProof/>
        </w:rPr>
        <w:tab/>
        <w:t>225</w:t>
      </w:r>
    </w:p>
    <w:p w14:paraId="274A0DDC"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R</w:t>
      </w:r>
    </w:p>
    <w:p w14:paraId="5F027BC6" w14:textId="77777777" w:rsidR="008247A2" w:rsidRDefault="008247A2">
      <w:pPr>
        <w:pStyle w:val="Index1"/>
        <w:tabs>
          <w:tab w:val="right" w:leader="dot" w:pos="4929"/>
        </w:tabs>
        <w:rPr>
          <w:noProof/>
        </w:rPr>
      </w:pPr>
      <w:r w:rsidRPr="00631368">
        <w:rPr>
          <w:noProof/>
        </w:rPr>
        <w:t>Rabavert</w:t>
      </w:r>
      <w:r>
        <w:rPr>
          <w:noProof/>
        </w:rPr>
        <w:tab/>
        <w:t>371</w:t>
      </w:r>
    </w:p>
    <w:p w14:paraId="7D534660" w14:textId="77777777" w:rsidR="008247A2" w:rsidRDefault="008247A2">
      <w:pPr>
        <w:pStyle w:val="Index1"/>
        <w:tabs>
          <w:tab w:val="right" w:leader="dot" w:pos="4929"/>
        </w:tabs>
        <w:rPr>
          <w:noProof/>
        </w:rPr>
      </w:pPr>
      <w:r w:rsidRPr="00631368">
        <w:rPr>
          <w:noProof/>
        </w:rPr>
        <w:t>Rebif</w:t>
      </w:r>
      <w:r>
        <w:rPr>
          <w:noProof/>
        </w:rPr>
        <w:tab/>
        <w:t>168</w:t>
      </w:r>
    </w:p>
    <w:p w14:paraId="7EBFBCD8" w14:textId="77777777" w:rsidR="008247A2" w:rsidRDefault="008247A2">
      <w:pPr>
        <w:pStyle w:val="Index1"/>
        <w:tabs>
          <w:tab w:val="right" w:leader="dot" w:pos="4929"/>
        </w:tabs>
        <w:rPr>
          <w:noProof/>
        </w:rPr>
      </w:pPr>
      <w:r w:rsidRPr="00631368">
        <w:rPr>
          <w:noProof/>
        </w:rPr>
        <w:t>Rebif Rebidose</w:t>
      </w:r>
      <w:r>
        <w:rPr>
          <w:noProof/>
        </w:rPr>
        <w:tab/>
        <w:t>168</w:t>
      </w:r>
    </w:p>
    <w:p w14:paraId="1CBCA0EF" w14:textId="77777777" w:rsidR="008247A2" w:rsidRDefault="008247A2">
      <w:pPr>
        <w:pStyle w:val="Index1"/>
        <w:tabs>
          <w:tab w:val="right" w:leader="dot" w:pos="4929"/>
        </w:tabs>
        <w:rPr>
          <w:noProof/>
        </w:rPr>
      </w:pPr>
      <w:r w:rsidRPr="00631368">
        <w:rPr>
          <w:noProof/>
        </w:rPr>
        <w:t>Rebif Rebidose Titration Pack</w:t>
      </w:r>
      <w:r>
        <w:rPr>
          <w:noProof/>
        </w:rPr>
        <w:tab/>
        <w:t>168</w:t>
      </w:r>
    </w:p>
    <w:p w14:paraId="0B76AB0C" w14:textId="77777777" w:rsidR="008247A2" w:rsidRDefault="008247A2">
      <w:pPr>
        <w:pStyle w:val="Index1"/>
        <w:tabs>
          <w:tab w:val="right" w:leader="dot" w:pos="4929"/>
        </w:tabs>
        <w:rPr>
          <w:noProof/>
        </w:rPr>
      </w:pPr>
      <w:r w:rsidRPr="00631368">
        <w:rPr>
          <w:noProof/>
        </w:rPr>
        <w:t>Rebif Titration Pack</w:t>
      </w:r>
      <w:r>
        <w:rPr>
          <w:noProof/>
        </w:rPr>
        <w:tab/>
        <w:t>168</w:t>
      </w:r>
    </w:p>
    <w:p w14:paraId="628CA401" w14:textId="77777777" w:rsidR="008247A2" w:rsidRDefault="008247A2">
      <w:pPr>
        <w:pStyle w:val="Index1"/>
        <w:tabs>
          <w:tab w:val="right" w:leader="dot" w:pos="4929"/>
        </w:tabs>
        <w:rPr>
          <w:noProof/>
        </w:rPr>
      </w:pPr>
      <w:r w:rsidRPr="00631368">
        <w:rPr>
          <w:noProof/>
        </w:rPr>
        <w:t>Recombivax Hb</w:t>
      </w:r>
      <w:r>
        <w:rPr>
          <w:noProof/>
        </w:rPr>
        <w:tab/>
        <w:t>371</w:t>
      </w:r>
    </w:p>
    <w:p w14:paraId="487CA07E" w14:textId="77777777" w:rsidR="008247A2" w:rsidRDefault="008247A2">
      <w:pPr>
        <w:pStyle w:val="Index1"/>
        <w:tabs>
          <w:tab w:val="right" w:leader="dot" w:pos="4929"/>
        </w:tabs>
        <w:rPr>
          <w:noProof/>
        </w:rPr>
      </w:pPr>
      <w:r>
        <w:rPr>
          <w:noProof/>
        </w:rPr>
        <w:t>Remicade (s)</w:t>
      </w:r>
      <w:r>
        <w:rPr>
          <w:noProof/>
        </w:rPr>
        <w:tab/>
        <w:t>226</w:t>
      </w:r>
    </w:p>
    <w:p w14:paraId="7025CB5A" w14:textId="77777777" w:rsidR="008247A2" w:rsidRDefault="008247A2">
      <w:pPr>
        <w:pStyle w:val="Index1"/>
        <w:tabs>
          <w:tab w:val="right" w:leader="dot" w:pos="4929"/>
        </w:tabs>
        <w:rPr>
          <w:noProof/>
        </w:rPr>
      </w:pPr>
      <w:r w:rsidRPr="00631368">
        <w:rPr>
          <w:noProof/>
        </w:rPr>
        <w:t>Renflexis</w:t>
      </w:r>
      <w:r>
        <w:rPr>
          <w:noProof/>
        </w:rPr>
        <w:tab/>
        <w:t>228</w:t>
      </w:r>
    </w:p>
    <w:p w14:paraId="74F723C5" w14:textId="77777777" w:rsidR="008247A2" w:rsidRDefault="008247A2">
      <w:pPr>
        <w:pStyle w:val="Index1"/>
        <w:tabs>
          <w:tab w:val="right" w:leader="dot" w:pos="4929"/>
        </w:tabs>
        <w:rPr>
          <w:noProof/>
        </w:rPr>
      </w:pPr>
      <w:r>
        <w:rPr>
          <w:noProof/>
        </w:rPr>
        <w:t>Renflexis (s)</w:t>
      </w:r>
      <w:r>
        <w:rPr>
          <w:noProof/>
        </w:rPr>
        <w:tab/>
        <w:t>228</w:t>
      </w:r>
    </w:p>
    <w:p w14:paraId="482421F2" w14:textId="77777777" w:rsidR="008247A2" w:rsidRDefault="008247A2">
      <w:pPr>
        <w:pStyle w:val="Index1"/>
        <w:tabs>
          <w:tab w:val="right" w:leader="dot" w:pos="4929"/>
        </w:tabs>
        <w:rPr>
          <w:noProof/>
        </w:rPr>
      </w:pPr>
      <w:r w:rsidRPr="00631368">
        <w:rPr>
          <w:noProof/>
        </w:rPr>
        <w:t>Repatha</w:t>
      </w:r>
      <w:r>
        <w:rPr>
          <w:noProof/>
        </w:rPr>
        <w:tab/>
        <w:t>230</w:t>
      </w:r>
    </w:p>
    <w:p w14:paraId="2D37119D" w14:textId="77777777" w:rsidR="008247A2" w:rsidRDefault="008247A2">
      <w:pPr>
        <w:pStyle w:val="Index1"/>
        <w:tabs>
          <w:tab w:val="right" w:leader="dot" w:pos="4929"/>
        </w:tabs>
        <w:rPr>
          <w:noProof/>
        </w:rPr>
      </w:pPr>
      <w:r>
        <w:rPr>
          <w:noProof/>
        </w:rPr>
        <w:t>Repatha (s)</w:t>
      </w:r>
      <w:r>
        <w:rPr>
          <w:noProof/>
        </w:rPr>
        <w:tab/>
        <w:t>230</w:t>
      </w:r>
    </w:p>
    <w:p w14:paraId="34AB7F90" w14:textId="77777777" w:rsidR="008247A2" w:rsidRDefault="008247A2">
      <w:pPr>
        <w:pStyle w:val="Index1"/>
        <w:tabs>
          <w:tab w:val="right" w:leader="dot" w:pos="4929"/>
        </w:tabs>
        <w:rPr>
          <w:noProof/>
        </w:rPr>
      </w:pPr>
      <w:r w:rsidRPr="00631368">
        <w:rPr>
          <w:noProof/>
        </w:rPr>
        <w:t>Repatha Pushtronex System</w:t>
      </w:r>
      <w:r>
        <w:rPr>
          <w:noProof/>
        </w:rPr>
        <w:tab/>
        <w:t>230</w:t>
      </w:r>
    </w:p>
    <w:p w14:paraId="324994C0" w14:textId="77777777" w:rsidR="008247A2" w:rsidRDefault="008247A2">
      <w:pPr>
        <w:pStyle w:val="Index1"/>
        <w:tabs>
          <w:tab w:val="right" w:leader="dot" w:pos="4929"/>
        </w:tabs>
        <w:rPr>
          <w:noProof/>
        </w:rPr>
      </w:pPr>
      <w:r w:rsidRPr="00631368">
        <w:rPr>
          <w:noProof/>
        </w:rPr>
        <w:t>Repatha Sureclick</w:t>
      </w:r>
      <w:r>
        <w:rPr>
          <w:noProof/>
        </w:rPr>
        <w:tab/>
        <w:t>230</w:t>
      </w:r>
    </w:p>
    <w:p w14:paraId="4BDC50A2" w14:textId="77777777" w:rsidR="008247A2" w:rsidRDefault="008247A2">
      <w:pPr>
        <w:pStyle w:val="Index1"/>
        <w:tabs>
          <w:tab w:val="right" w:leader="dot" w:pos="4929"/>
        </w:tabs>
        <w:rPr>
          <w:noProof/>
        </w:rPr>
      </w:pPr>
      <w:r w:rsidRPr="00631368">
        <w:rPr>
          <w:noProof/>
        </w:rPr>
        <w:t>Retacrit</w:t>
      </w:r>
      <w:r>
        <w:rPr>
          <w:noProof/>
        </w:rPr>
        <w:tab/>
        <w:t>231</w:t>
      </w:r>
    </w:p>
    <w:p w14:paraId="5E0E2A3F" w14:textId="77777777" w:rsidR="008247A2" w:rsidRDefault="008247A2">
      <w:pPr>
        <w:pStyle w:val="Index1"/>
        <w:tabs>
          <w:tab w:val="right" w:leader="dot" w:pos="4929"/>
        </w:tabs>
        <w:rPr>
          <w:noProof/>
        </w:rPr>
      </w:pPr>
      <w:r>
        <w:rPr>
          <w:noProof/>
        </w:rPr>
        <w:t>Retacrit (s)</w:t>
      </w:r>
      <w:r>
        <w:rPr>
          <w:noProof/>
        </w:rPr>
        <w:tab/>
        <w:t>231</w:t>
      </w:r>
    </w:p>
    <w:p w14:paraId="60779318" w14:textId="77777777" w:rsidR="008247A2" w:rsidRDefault="008247A2">
      <w:pPr>
        <w:pStyle w:val="Index1"/>
        <w:tabs>
          <w:tab w:val="right" w:leader="dot" w:pos="4929"/>
        </w:tabs>
        <w:rPr>
          <w:noProof/>
        </w:rPr>
      </w:pPr>
      <w:r w:rsidRPr="00631368">
        <w:rPr>
          <w:noProof/>
        </w:rPr>
        <w:t>Retevmo</w:t>
      </w:r>
      <w:r>
        <w:rPr>
          <w:noProof/>
        </w:rPr>
        <w:tab/>
        <w:t>233</w:t>
      </w:r>
    </w:p>
    <w:p w14:paraId="6652E23F" w14:textId="77777777" w:rsidR="008247A2" w:rsidRDefault="008247A2">
      <w:pPr>
        <w:pStyle w:val="Index1"/>
        <w:tabs>
          <w:tab w:val="right" w:leader="dot" w:pos="4929"/>
        </w:tabs>
        <w:rPr>
          <w:noProof/>
        </w:rPr>
      </w:pPr>
      <w:r>
        <w:rPr>
          <w:noProof/>
        </w:rPr>
        <w:t>Retevmo (s)</w:t>
      </w:r>
      <w:r>
        <w:rPr>
          <w:noProof/>
        </w:rPr>
        <w:tab/>
        <w:t>233</w:t>
      </w:r>
    </w:p>
    <w:p w14:paraId="14BE859F" w14:textId="77777777" w:rsidR="008247A2" w:rsidRDefault="008247A2">
      <w:pPr>
        <w:pStyle w:val="Index1"/>
        <w:tabs>
          <w:tab w:val="right" w:leader="dot" w:pos="4929"/>
        </w:tabs>
        <w:rPr>
          <w:noProof/>
        </w:rPr>
      </w:pPr>
      <w:r>
        <w:rPr>
          <w:noProof/>
        </w:rPr>
        <w:t>Revatio (s)</w:t>
      </w:r>
      <w:r>
        <w:rPr>
          <w:noProof/>
        </w:rPr>
        <w:tab/>
        <w:t>235</w:t>
      </w:r>
    </w:p>
    <w:p w14:paraId="6C18EC77" w14:textId="77777777" w:rsidR="008247A2" w:rsidRDefault="008247A2">
      <w:pPr>
        <w:pStyle w:val="Index1"/>
        <w:tabs>
          <w:tab w:val="right" w:leader="dot" w:pos="4929"/>
        </w:tabs>
        <w:rPr>
          <w:noProof/>
        </w:rPr>
      </w:pPr>
      <w:r w:rsidRPr="00631368">
        <w:rPr>
          <w:noProof/>
        </w:rPr>
        <w:t>Revcovi</w:t>
      </w:r>
      <w:r>
        <w:rPr>
          <w:noProof/>
        </w:rPr>
        <w:tab/>
        <w:t>236</w:t>
      </w:r>
    </w:p>
    <w:p w14:paraId="13348AEB" w14:textId="77777777" w:rsidR="008247A2" w:rsidRDefault="008247A2">
      <w:pPr>
        <w:pStyle w:val="Index1"/>
        <w:tabs>
          <w:tab w:val="right" w:leader="dot" w:pos="4929"/>
        </w:tabs>
        <w:rPr>
          <w:noProof/>
        </w:rPr>
      </w:pPr>
      <w:r>
        <w:rPr>
          <w:noProof/>
        </w:rPr>
        <w:t>Revcovi (s)</w:t>
      </w:r>
      <w:r>
        <w:rPr>
          <w:noProof/>
        </w:rPr>
        <w:tab/>
        <w:t>236</w:t>
      </w:r>
    </w:p>
    <w:p w14:paraId="61C20C3F" w14:textId="77777777" w:rsidR="008247A2" w:rsidRDefault="008247A2">
      <w:pPr>
        <w:pStyle w:val="Index1"/>
        <w:tabs>
          <w:tab w:val="right" w:leader="dot" w:pos="4929"/>
        </w:tabs>
        <w:rPr>
          <w:noProof/>
        </w:rPr>
      </w:pPr>
      <w:r>
        <w:rPr>
          <w:noProof/>
        </w:rPr>
        <w:t>Revlimid (s)</w:t>
      </w:r>
      <w:r>
        <w:rPr>
          <w:noProof/>
        </w:rPr>
        <w:tab/>
        <w:t>237</w:t>
      </w:r>
    </w:p>
    <w:p w14:paraId="6C5CB389" w14:textId="77777777" w:rsidR="008247A2" w:rsidRDefault="008247A2">
      <w:pPr>
        <w:pStyle w:val="Index1"/>
        <w:tabs>
          <w:tab w:val="right" w:leader="dot" w:pos="4929"/>
        </w:tabs>
        <w:rPr>
          <w:noProof/>
        </w:rPr>
      </w:pPr>
      <w:r w:rsidRPr="00631368">
        <w:rPr>
          <w:noProof/>
        </w:rPr>
        <w:t>Revuforj</w:t>
      </w:r>
      <w:r>
        <w:rPr>
          <w:noProof/>
        </w:rPr>
        <w:tab/>
        <w:t>238</w:t>
      </w:r>
    </w:p>
    <w:p w14:paraId="3B608921" w14:textId="77777777" w:rsidR="008247A2" w:rsidRDefault="008247A2">
      <w:pPr>
        <w:pStyle w:val="Index1"/>
        <w:tabs>
          <w:tab w:val="right" w:leader="dot" w:pos="4929"/>
        </w:tabs>
        <w:rPr>
          <w:noProof/>
        </w:rPr>
      </w:pPr>
      <w:r>
        <w:rPr>
          <w:noProof/>
        </w:rPr>
        <w:t>Revuforj (s)</w:t>
      </w:r>
      <w:r>
        <w:rPr>
          <w:noProof/>
        </w:rPr>
        <w:tab/>
        <w:t>238</w:t>
      </w:r>
    </w:p>
    <w:p w14:paraId="0179824C" w14:textId="77777777" w:rsidR="008247A2" w:rsidRDefault="008247A2">
      <w:pPr>
        <w:pStyle w:val="Index1"/>
        <w:tabs>
          <w:tab w:val="right" w:leader="dot" w:pos="4929"/>
        </w:tabs>
        <w:rPr>
          <w:noProof/>
        </w:rPr>
      </w:pPr>
      <w:r w:rsidRPr="00631368">
        <w:rPr>
          <w:noProof/>
        </w:rPr>
        <w:t>Rezdiffra</w:t>
      </w:r>
      <w:r>
        <w:rPr>
          <w:noProof/>
        </w:rPr>
        <w:tab/>
        <w:t>239</w:t>
      </w:r>
    </w:p>
    <w:p w14:paraId="2D883FC7" w14:textId="77777777" w:rsidR="008247A2" w:rsidRDefault="008247A2">
      <w:pPr>
        <w:pStyle w:val="Index1"/>
        <w:tabs>
          <w:tab w:val="right" w:leader="dot" w:pos="4929"/>
        </w:tabs>
        <w:rPr>
          <w:noProof/>
        </w:rPr>
      </w:pPr>
      <w:r>
        <w:rPr>
          <w:noProof/>
        </w:rPr>
        <w:t>Rezdiffra (s)</w:t>
      </w:r>
      <w:r>
        <w:rPr>
          <w:noProof/>
        </w:rPr>
        <w:tab/>
        <w:t>239</w:t>
      </w:r>
    </w:p>
    <w:p w14:paraId="5F03888A" w14:textId="77777777" w:rsidR="008247A2" w:rsidRDefault="008247A2">
      <w:pPr>
        <w:pStyle w:val="Index1"/>
        <w:tabs>
          <w:tab w:val="right" w:leader="dot" w:pos="4929"/>
        </w:tabs>
        <w:rPr>
          <w:noProof/>
        </w:rPr>
      </w:pPr>
      <w:r w:rsidRPr="00631368">
        <w:rPr>
          <w:noProof/>
        </w:rPr>
        <w:t>Rezlidhia</w:t>
      </w:r>
      <w:r>
        <w:rPr>
          <w:noProof/>
        </w:rPr>
        <w:tab/>
        <w:t>240</w:t>
      </w:r>
    </w:p>
    <w:p w14:paraId="2599F3E8" w14:textId="77777777" w:rsidR="008247A2" w:rsidRDefault="008247A2">
      <w:pPr>
        <w:pStyle w:val="Index1"/>
        <w:tabs>
          <w:tab w:val="right" w:leader="dot" w:pos="4929"/>
        </w:tabs>
        <w:rPr>
          <w:noProof/>
        </w:rPr>
      </w:pPr>
      <w:r>
        <w:rPr>
          <w:noProof/>
        </w:rPr>
        <w:t>Rezlidhia (s)</w:t>
      </w:r>
      <w:r>
        <w:rPr>
          <w:noProof/>
        </w:rPr>
        <w:tab/>
        <w:t>240</w:t>
      </w:r>
    </w:p>
    <w:p w14:paraId="1E2EDE4E" w14:textId="77777777" w:rsidR="008247A2" w:rsidRDefault="008247A2">
      <w:pPr>
        <w:pStyle w:val="Index1"/>
        <w:tabs>
          <w:tab w:val="right" w:leader="dot" w:pos="4929"/>
        </w:tabs>
        <w:rPr>
          <w:noProof/>
        </w:rPr>
      </w:pPr>
      <w:r w:rsidRPr="00631368">
        <w:rPr>
          <w:noProof/>
        </w:rPr>
        <w:t>Rezurock</w:t>
      </w:r>
      <w:r>
        <w:rPr>
          <w:noProof/>
        </w:rPr>
        <w:tab/>
        <w:t>241</w:t>
      </w:r>
    </w:p>
    <w:p w14:paraId="071313B5" w14:textId="77777777" w:rsidR="008247A2" w:rsidRDefault="008247A2">
      <w:pPr>
        <w:pStyle w:val="Index1"/>
        <w:tabs>
          <w:tab w:val="right" w:leader="dot" w:pos="4929"/>
        </w:tabs>
        <w:rPr>
          <w:noProof/>
        </w:rPr>
      </w:pPr>
      <w:r>
        <w:rPr>
          <w:noProof/>
        </w:rPr>
        <w:t>Rezurock (s)</w:t>
      </w:r>
      <w:r>
        <w:rPr>
          <w:noProof/>
        </w:rPr>
        <w:tab/>
        <w:t>241</w:t>
      </w:r>
    </w:p>
    <w:p w14:paraId="01E7B12B" w14:textId="77777777" w:rsidR="008247A2" w:rsidRDefault="008247A2">
      <w:pPr>
        <w:pStyle w:val="Index1"/>
        <w:tabs>
          <w:tab w:val="right" w:leader="dot" w:pos="4929"/>
        </w:tabs>
        <w:rPr>
          <w:noProof/>
        </w:rPr>
      </w:pPr>
      <w:r w:rsidRPr="00631368">
        <w:rPr>
          <w:noProof/>
        </w:rPr>
        <w:t>Rinvoq</w:t>
      </w:r>
      <w:r>
        <w:rPr>
          <w:noProof/>
        </w:rPr>
        <w:tab/>
        <w:t>242</w:t>
      </w:r>
    </w:p>
    <w:p w14:paraId="30846AC1" w14:textId="77777777" w:rsidR="008247A2" w:rsidRDefault="008247A2">
      <w:pPr>
        <w:pStyle w:val="Index1"/>
        <w:tabs>
          <w:tab w:val="right" w:leader="dot" w:pos="4929"/>
        </w:tabs>
        <w:rPr>
          <w:noProof/>
        </w:rPr>
      </w:pPr>
      <w:r>
        <w:rPr>
          <w:noProof/>
        </w:rPr>
        <w:t>Rinvoq (s)</w:t>
      </w:r>
      <w:r>
        <w:rPr>
          <w:noProof/>
        </w:rPr>
        <w:tab/>
        <w:t>242</w:t>
      </w:r>
    </w:p>
    <w:p w14:paraId="6300476E" w14:textId="77777777" w:rsidR="008247A2" w:rsidRDefault="008247A2">
      <w:pPr>
        <w:pStyle w:val="Index1"/>
        <w:tabs>
          <w:tab w:val="right" w:leader="dot" w:pos="4929"/>
        </w:tabs>
        <w:rPr>
          <w:noProof/>
        </w:rPr>
      </w:pPr>
      <w:r w:rsidRPr="00631368">
        <w:rPr>
          <w:noProof/>
        </w:rPr>
        <w:t>Rinvoq Lq</w:t>
      </w:r>
      <w:r>
        <w:rPr>
          <w:noProof/>
        </w:rPr>
        <w:tab/>
        <w:t>243</w:t>
      </w:r>
    </w:p>
    <w:p w14:paraId="1CC12539" w14:textId="77777777" w:rsidR="008247A2" w:rsidRDefault="008247A2">
      <w:pPr>
        <w:pStyle w:val="Index1"/>
        <w:tabs>
          <w:tab w:val="right" w:leader="dot" w:pos="4929"/>
        </w:tabs>
        <w:rPr>
          <w:noProof/>
        </w:rPr>
      </w:pPr>
      <w:r>
        <w:rPr>
          <w:noProof/>
        </w:rPr>
        <w:t>Rinvoq Lq (s)</w:t>
      </w:r>
      <w:r>
        <w:rPr>
          <w:noProof/>
        </w:rPr>
        <w:tab/>
        <w:t>243</w:t>
      </w:r>
    </w:p>
    <w:p w14:paraId="38BDC284" w14:textId="77777777" w:rsidR="008247A2" w:rsidRDefault="008247A2">
      <w:pPr>
        <w:pStyle w:val="Index1"/>
        <w:tabs>
          <w:tab w:val="right" w:leader="dot" w:pos="4929"/>
        </w:tabs>
        <w:rPr>
          <w:noProof/>
        </w:rPr>
      </w:pPr>
      <w:r w:rsidRPr="00631368">
        <w:rPr>
          <w:noProof/>
        </w:rPr>
        <w:t>Rivfloza</w:t>
      </w:r>
      <w:r>
        <w:rPr>
          <w:noProof/>
        </w:rPr>
        <w:tab/>
        <w:t>245</w:t>
      </w:r>
    </w:p>
    <w:p w14:paraId="62DC0E61" w14:textId="77777777" w:rsidR="008247A2" w:rsidRDefault="008247A2">
      <w:pPr>
        <w:pStyle w:val="Index1"/>
        <w:tabs>
          <w:tab w:val="right" w:leader="dot" w:pos="4929"/>
        </w:tabs>
        <w:rPr>
          <w:noProof/>
        </w:rPr>
      </w:pPr>
      <w:r>
        <w:rPr>
          <w:noProof/>
        </w:rPr>
        <w:t>Rivfloza (s)</w:t>
      </w:r>
      <w:r>
        <w:rPr>
          <w:noProof/>
        </w:rPr>
        <w:tab/>
        <w:t>245</w:t>
      </w:r>
    </w:p>
    <w:p w14:paraId="2F208392" w14:textId="77777777" w:rsidR="008247A2" w:rsidRDefault="008247A2">
      <w:pPr>
        <w:pStyle w:val="Index1"/>
        <w:tabs>
          <w:tab w:val="right" w:leader="dot" w:pos="4929"/>
        </w:tabs>
        <w:rPr>
          <w:noProof/>
        </w:rPr>
      </w:pPr>
      <w:r w:rsidRPr="00631368">
        <w:rPr>
          <w:noProof/>
        </w:rPr>
        <w:t>Roflumilast</w:t>
      </w:r>
      <w:r>
        <w:rPr>
          <w:noProof/>
        </w:rPr>
        <w:tab/>
        <w:t>56</w:t>
      </w:r>
    </w:p>
    <w:p w14:paraId="0D6433D6" w14:textId="77777777" w:rsidR="008247A2" w:rsidRDefault="008247A2">
      <w:pPr>
        <w:pStyle w:val="Index1"/>
        <w:tabs>
          <w:tab w:val="right" w:leader="dot" w:pos="4929"/>
        </w:tabs>
        <w:rPr>
          <w:noProof/>
        </w:rPr>
      </w:pPr>
      <w:r w:rsidRPr="00631368">
        <w:rPr>
          <w:noProof/>
        </w:rPr>
        <w:t>Romvimza</w:t>
      </w:r>
      <w:r>
        <w:rPr>
          <w:noProof/>
        </w:rPr>
        <w:tab/>
        <w:t>246</w:t>
      </w:r>
    </w:p>
    <w:p w14:paraId="58254A45" w14:textId="77777777" w:rsidR="008247A2" w:rsidRDefault="008247A2">
      <w:pPr>
        <w:pStyle w:val="Index1"/>
        <w:tabs>
          <w:tab w:val="right" w:leader="dot" w:pos="4929"/>
        </w:tabs>
        <w:rPr>
          <w:noProof/>
        </w:rPr>
      </w:pPr>
      <w:r>
        <w:rPr>
          <w:noProof/>
        </w:rPr>
        <w:t>Romvimza (s)</w:t>
      </w:r>
      <w:r>
        <w:rPr>
          <w:noProof/>
        </w:rPr>
        <w:tab/>
        <w:t>246</w:t>
      </w:r>
    </w:p>
    <w:p w14:paraId="299F1561" w14:textId="77777777" w:rsidR="008247A2" w:rsidRDefault="008247A2">
      <w:pPr>
        <w:pStyle w:val="Index1"/>
        <w:tabs>
          <w:tab w:val="right" w:leader="dot" w:pos="4929"/>
        </w:tabs>
        <w:rPr>
          <w:noProof/>
        </w:rPr>
      </w:pPr>
      <w:r w:rsidRPr="00631368">
        <w:rPr>
          <w:noProof/>
        </w:rPr>
        <w:t>Rozlytrek</w:t>
      </w:r>
      <w:r>
        <w:rPr>
          <w:noProof/>
        </w:rPr>
        <w:tab/>
        <w:t>247</w:t>
      </w:r>
    </w:p>
    <w:p w14:paraId="5703FBAF" w14:textId="77777777" w:rsidR="008247A2" w:rsidRDefault="008247A2">
      <w:pPr>
        <w:pStyle w:val="Index1"/>
        <w:tabs>
          <w:tab w:val="right" w:leader="dot" w:pos="4929"/>
        </w:tabs>
        <w:rPr>
          <w:noProof/>
        </w:rPr>
      </w:pPr>
      <w:r>
        <w:rPr>
          <w:noProof/>
        </w:rPr>
        <w:t>Rozlytrek (s)</w:t>
      </w:r>
      <w:r>
        <w:rPr>
          <w:noProof/>
        </w:rPr>
        <w:tab/>
        <w:t>247</w:t>
      </w:r>
    </w:p>
    <w:p w14:paraId="4EDB536C" w14:textId="77777777" w:rsidR="008247A2" w:rsidRDefault="008247A2">
      <w:pPr>
        <w:pStyle w:val="Index1"/>
        <w:tabs>
          <w:tab w:val="right" w:leader="dot" w:pos="4929"/>
        </w:tabs>
        <w:rPr>
          <w:noProof/>
        </w:rPr>
      </w:pPr>
      <w:r w:rsidRPr="00631368">
        <w:rPr>
          <w:noProof/>
        </w:rPr>
        <w:t>Rubraca</w:t>
      </w:r>
      <w:r>
        <w:rPr>
          <w:noProof/>
        </w:rPr>
        <w:tab/>
        <w:t>248</w:t>
      </w:r>
    </w:p>
    <w:p w14:paraId="4F1C30D2" w14:textId="77777777" w:rsidR="008247A2" w:rsidRDefault="008247A2">
      <w:pPr>
        <w:pStyle w:val="Index1"/>
        <w:tabs>
          <w:tab w:val="right" w:leader="dot" w:pos="4929"/>
        </w:tabs>
        <w:rPr>
          <w:noProof/>
        </w:rPr>
      </w:pPr>
      <w:r>
        <w:rPr>
          <w:noProof/>
        </w:rPr>
        <w:t>Rubraca (s)</w:t>
      </w:r>
      <w:r>
        <w:rPr>
          <w:noProof/>
        </w:rPr>
        <w:tab/>
        <w:t>248</w:t>
      </w:r>
    </w:p>
    <w:p w14:paraId="0789D949" w14:textId="77777777" w:rsidR="008247A2" w:rsidRDefault="008247A2">
      <w:pPr>
        <w:pStyle w:val="Index1"/>
        <w:tabs>
          <w:tab w:val="right" w:leader="dot" w:pos="4929"/>
        </w:tabs>
        <w:rPr>
          <w:noProof/>
        </w:rPr>
      </w:pPr>
      <w:r w:rsidRPr="00631368">
        <w:rPr>
          <w:noProof/>
        </w:rPr>
        <w:t>Rybelsus</w:t>
      </w:r>
      <w:r>
        <w:rPr>
          <w:noProof/>
        </w:rPr>
        <w:tab/>
        <w:t>249</w:t>
      </w:r>
    </w:p>
    <w:p w14:paraId="4E6175B3" w14:textId="77777777" w:rsidR="008247A2" w:rsidRDefault="008247A2">
      <w:pPr>
        <w:pStyle w:val="Index1"/>
        <w:tabs>
          <w:tab w:val="right" w:leader="dot" w:pos="4929"/>
        </w:tabs>
        <w:rPr>
          <w:noProof/>
        </w:rPr>
      </w:pPr>
      <w:r>
        <w:rPr>
          <w:noProof/>
        </w:rPr>
        <w:t>Rybelsus (s)</w:t>
      </w:r>
      <w:r>
        <w:rPr>
          <w:noProof/>
        </w:rPr>
        <w:tab/>
        <w:t>249</w:t>
      </w:r>
    </w:p>
    <w:p w14:paraId="0BED2601" w14:textId="77777777" w:rsidR="008247A2" w:rsidRDefault="008247A2">
      <w:pPr>
        <w:pStyle w:val="Index1"/>
        <w:tabs>
          <w:tab w:val="right" w:leader="dot" w:pos="4929"/>
        </w:tabs>
        <w:rPr>
          <w:noProof/>
        </w:rPr>
      </w:pPr>
      <w:r w:rsidRPr="00631368">
        <w:rPr>
          <w:noProof/>
        </w:rPr>
        <w:t>Rydapt</w:t>
      </w:r>
      <w:r>
        <w:rPr>
          <w:noProof/>
        </w:rPr>
        <w:tab/>
        <w:t>250</w:t>
      </w:r>
    </w:p>
    <w:p w14:paraId="23D79CE7" w14:textId="77777777" w:rsidR="008247A2" w:rsidRDefault="008247A2">
      <w:pPr>
        <w:pStyle w:val="Index1"/>
        <w:tabs>
          <w:tab w:val="right" w:leader="dot" w:pos="4929"/>
        </w:tabs>
        <w:rPr>
          <w:noProof/>
        </w:rPr>
      </w:pPr>
      <w:r>
        <w:rPr>
          <w:noProof/>
        </w:rPr>
        <w:t>Rydapt (s)</w:t>
      </w:r>
      <w:r>
        <w:rPr>
          <w:noProof/>
        </w:rPr>
        <w:tab/>
        <w:t>250</w:t>
      </w:r>
    </w:p>
    <w:p w14:paraId="21AB07A9"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S</w:t>
      </w:r>
    </w:p>
    <w:p w14:paraId="3951ABA5" w14:textId="77777777" w:rsidR="008247A2" w:rsidRDefault="008247A2">
      <w:pPr>
        <w:pStyle w:val="Index1"/>
        <w:tabs>
          <w:tab w:val="right" w:leader="dot" w:pos="4929"/>
        </w:tabs>
        <w:rPr>
          <w:noProof/>
        </w:rPr>
      </w:pPr>
      <w:r>
        <w:rPr>
          <w:noProof/>
        </w:rPr>
        <w:t>Sabril (s)</w:t>
      </w:r>
      <w:r>
        <w:rPr>
          <w:noProof/>
        </w:rPr>
        <w:tab/>
        <w:t>251</w:t>
      </w:r>
    </w:p>
    <w:p w14:paraId="0D32BD33" w14:textId="77777777" w:rsidR="008247A2" w:rsidRDefault="008247A2">
      <w:pPr>
        <w:pStyle w:val="Index1"/>
        <w:tabs>
          <w:tab w:val="right" w:leader="dot" w:pos="4929"/>
        </w:tabs>
        <w:rPr>
          <w:noProof/>
        </w:rPr>
      </w:pPr>
      <w:r w:rsidRPr="00631368">
        <w:rPr>
          <w:noProof/>
        </w:rPr>
        <w:t>Sandimmune</w:t>
      </w:r>
      <w:r>
        <w:rPr>
          <w:noProof/>
        </w:rPr>
        <w:tab/>
        <w:t>371</w:t>
      </w:r>
    </w:p>
    <w:p w14:paraId="6E910259" w14:textId="77777777" w:rsidR="008247A2" w:rsidRDefault="008247A2">
      <w:pPr>
        <w:pStyle w:val="Index1"/>
        <w:tabs>
          <w:tab w:val="right" w:leader="dot" w:pos="4929"/>
        </w:tabs>
        <w:rPr>
          <w:noProof/>
        </w:rPr>
      </w:pPr>
      <w:r>
        <w:rPr>
          <w:noProof/>
        </w:rPr>
        <w:t>Sandostatin (s)</w:t>
      </w:r>
      <w:r>
        <w:rPr>
          <w:noProof/>
        </w:rPr>
        <w:tab/>
        <w:t>252</w:t>
      </w:r>
    </w:p>
    <w:p w14:paraId="4C1412B5" w14:textId="77777777" w:rsidR="008247A2" w:rsidRDefault="008247A2">
      <w:pPr>
        <w:pStyle w:val="Index1"/>
        <w:tabs>
          <w:tab w:val="right" w:leader="dot" w:pos="4929"/>
        </w:tabs>
        <w:rPr>
          <w:noProof/>
        </w:rPr>
      </w:pPr>
      <w:r w:rsidRPr="00631368">
        <w:rPr>
          <w:noProof/>
        </w:rPr>
        <w:t>Sapropterin Dihydrochloride</w:t>
      </w:r>
      <w:r>
        <w:rPr>
          <w:noProof/>
        </w:rPr>
        <w:tab/>
        <w:t>143</w:t>
      </w:r>
    </w:p>
    <w:p w14:paraId="391E85B1" w14:textId="77777777" w:rsidR="008247A2" w:rsidRDefault="008247A2">
      <w:pPr>
        <w:pStyle w:val="Index1"/>
        <w:tabs>
          <w:tab w:val="right" w:leader="dot" w:pos="4929"/>
        </w:tabs>
        <w:rPr>
          <w:noProof/>
        </w:rPr>
      </w:pPr>
      <w:r w:rsidRPr="00631368">
        <w:rPr>
          <w:noProof/>
        </w:rPr>
        <w:t>Scemblix</w:t>
      </w:r>
      <w:r>
        <w:rPr>
          <w:noProof/>
        </w:rPr>
        <w:tab/>
        <w:t>253</w:t>
      </w:r>
    </w:p>
    <w:p w14:paraId="62FBAC45" w14:textId="77777777" w:rsidR="008247A2" w:rsidRDefault="008247A2">
      <w:pPr>
        <w:pStyle w:val="Index1"/>
        <w:tabs>
          <w:tab w:val="right" w:leader="dot" w:pos="4929"/>
        </w:tabs>
        <w:rPr>
          <w:noProof/>
        </w:rPr>
      </w:pPr>
      <w:r>
        <w:rPr>
          <w:noProof/>
        </w:rPr>
        <w:t>Scemblix (s)</w:t>
      </w:r>
      <w:r>
        <w:rPr>
          <w:noProof/>
        </w:rPr>
        <w:tab/>
        <w:t>253</w:t>
      </w:r>
    </w:p>
    <w:p w14:paraId="6C0CAC27" w14:textId="77777777" w:rsidR="008247A2" w:rsidRDefault="008247A2">
      <w:pPr>
        <w:pStyle w:val="Index1"/>
        <w:tabs>
          <w:tab w:val="right" w:leader="dot" w:pos="4929"/>
        </w:tabs>
        <w:rPr>
          <w:noProof/>
        </w:rPr>
      </w:pPr>
      <w:r>
        <w:rPr>
          <w:noProof/>
        </w:rPr>
        <w:t>Scig (s)</w:t>
      </w:r>
      <w:r>
        <w:rPr>
          <w:noProof/>
        </w:rPr>
        <w:tab/>
        <w:t>254</w:t>
      </w:r>
    </w:p>
    <w:p w14:paraId="3D35533F" w14:textId="77777777" w:rsidR="008247A2" w:rsidRDefault="008247A2">
      <w:pPr>
        <w:pStyle w:val="Index1"/>
        <w:tabs>
          <w:tab w:val="right" w:leader="dot" w:pos="4929"/>
        </w:tabs>
        <w:rPr>
          <w:noProof/>
        </w:rPr>
      </w:pPr>
      <w:r w:rsidRPr="00631368">
        <w:rPr>
          <w:noProof/>
        </w:rPr>
        <w:t>Signifor</w:t>
      </w:r>
      <w:r>
        <w:rPr>
          <w:noProof/>
        </w:rPr>
        <w:tab/>
        <w:t>256</w:t>
      </w:r>
    </w:p>
    <w:p w14:paraId="41C77420" w14:textId="77777777" w:rsidR="008247A2" w:rsidRDefault="008247A2">
      <w:pPr>
        <w:pStyle w:val="Index1"/>
        <w:tabs>
          <w:tab w:val="right" w:leader="dot" w:pos="4929"/>
        </w:tabs>
        <w:rPr>
          <w:noProof/>
        </w:rPr>
      </w:pPr>
      <w:r>
        <w:rPr>
          <w:noProof/>
        </w:rPr>
        <w:t>Signifor (s)</w:t>
      </w:r>
      <w:r>
        <w:rPr>
          <w:noProof/>
        </w:rPr>
        <w:tab/>
        <w:t>256</w:t>
      </w:r>
    </w:p>
    <w:p w14:paraId="1BBEBA1B" w14:textId="77777777" w:rsidR="008247A2" w:rsidRDefault="008247A2">
      <w:pPr>
        <w:pStyle w:val="Index1"/>
        <w:tabs>
          <w:tab w:val="right" w:leader="dot" w:pos="4929"/>
        </w:tabs>
        <w:rPr>
          <w:noProof/>
        </w:rPr>
      </w:pPr>
      <w:r w:rsidRPr="00631368">
        <w:rPr>
          <w:noProof/>
        </w:rPr>
        <w:t>Sildenafil Citrate</w:t>
      </w:r>
      <w:r>
        <w:rPr>
          <w:noProof/>
        </w:rPr>
        <w:tab/>
        <w:t>235</w:t>
      </w:r>
    </w:p>
    <w:p w14:paraId="7EF66669" w14:textId="77777777" w:rsidR="008247A2" w:rsidRDefault="008247A2">
      <w:pPr>
        <w:pStyle w:val="Index1"/>
        <w:tabs>
          <w:tab w:val="right" w:leader="dot" w:pos="4929"/>
        </w:tabs>
        <w:rPr>
          <w:noProof/>
        </w:rPr>
      </w:pPr>
      <w:r w:rsidRPr="00631368">
        <w:rPr>
          <w:noProof/>
        </w:rPr>
        <w:t>Sirolimus</w:t>
      </w:r>
      <w:r>
        <w:rPr>
          <w:noProof/>
        </w:rPr>
        <w:tab/>
        <w:t>371</w:t>
      </w:r>
    </w:p>
    <w:p w14:paraId="4DC3CAB9" w14:textId="77777777" w:rsidR="008247A2" w:rsidRDefault="008247A2">
      <w:pPr>
        <w:pStyle w:val="Index1"/>
        <w:tabs>
          <w:tab w:val="right" w:leader="dot" w:pos="4929"/>
        </w:tabs>
        <w:rPr>
          <w:noProof/>
        </w:rPr>
      </w:pPr>
      <w:r w:rsidRPr="00631368">
        <w:rPr>
          <w:noProof/>
        </w:rPr>
        <w:t>Skyclarys</w:t>
      </w:r>
      <w:r>
        <w:rPr>
          <w:noProof/>
        </w:rPr>
        <w:tab/>
        <w:t>257</w:t>
      </w:r>
    </w:p>
    <w:p w14:paraId="6B44E95B" w14:textId="77777777" w:rsidR="008247A2" w:rsidRDefault="008247A2">
      <w:pPr>
        <w:pStyle w:val="Index1"/>
        <w:tabs>
          <w:tab w:val="right" w:leader="dot" w:pos="4929"/>
        </w:tabs>
        <w:rPr>
          <w:noProof/>
        </w:rPr>
      </w:pPr>
      <w:r>
        <w:rPr>
          <w:noProof/>
        </w:rPr>
        <w:t>Skyclarys (s)</w:t>
      </w:r>
      <w:r>
        <w:rPr>
          <w:noProof/>
        </w:rPr>
        <w:tab/>
        <w:t>257</w:t>
      </w:r>
    </w:p>
    <w:p w14:paraId="4DB93335" w14:textId="77777777" w:rsidR="008247A2" w:rsidRDefault="008247A2">
      <w:pPr>
        <w:pStyle w:val="Index1"/>
        <w:tabs>
          <w:tab w:val="right" w:leader="dot" w:pos="4929"/>
        </w:tabs>
        <w:rPr>
          <w:noProof/>
        </w:rPr>
      </w:pPr>
      <w:r w:rsidRPr="00631368">
        <w:rPr>
          <w:noProof/>
        </w:rPr>
        <w:t>Skyrizi</w:t>
      </w:r>
      <w:r>
        <w:rPr>
          <w:noProof/>
        </w:rPr>
        <w:tab/>
        <w:t>258, 260</w:t>
      </w:r>
    </w:p>
    <w:p w14:paraId="54EE4880" w14:textId="77777777" w:rsidR="008247A2" w:rsidRDefault="008247A2">
      <w:pPr>
        <w:pStyle w:val="Index1"/>
        <w:tabs>
          <w:tab w:val="right" w:leader="dot" w:pos="4929"/>
        </w:tabs>
        <w:rPr>
          <w:noProof/>
        </w:rPr>
      </w:pPr>
      <w:r>
        <w:rPr>
          <w:noProof/>
        </w:rPr>
        <w:lastRenderedPageBreak/>
        <w:t>Skyrizi (s)</w:t>
      </w:r>
      <w:r>
        <w:rPr>
          <w:noProof/>
        </w:rPr>
        <w:tab/>
        <w:t>258</w:t>
      </w:r>
    </w:p>
    <w:p w14:paraId="546044F2" w14:textId="77777777" w:rsidR="008247A2" w:rsidRDefault="008247A2">
      <w:pPr>
        <w:pStyle w:val="Index1"/>
        <w:tabs>
          <w:tab w:val="right" w:leader="dot" w:pos="4929"/>
        </w:tabs>
        <w:rPr>
          <w:noProof/>
        </w:rPr>
      </w:pPr>
      <w:r>
        <w:rPr>
          <w:noProof/>
        </w:rPr>
        <w:t>Skyrizi IV (s)</w:t>
      </w:r>
      <w:r>
        <w:rPr>
          <w:noProof/>
        </w:rPr>
        <w:tab/>
        <w:t>260</w:t>
      </w:r>
    </w:p>
    <w:p w14:paraId="0C41C7B7" w14:textId="77777777" w:rsidR="008247A2" w:rsidRDefault="008247A2">
      <w:pPr>
        <w:pStyle w:val="Index1"/>
        <w:tabs>
          <w:tab w:val="right" w:leader="dot" w:pos="4929"/>
        </w:tabs>
        <w:rPr>
          <w:noProof/>
        </w:rPr>
      </w:pPr>
      <w:r w:rsidRPr="00631368">
        <w:rPr>
          <w:noProof/>
        </w:rPr>
        <w:t>Skyrizi Pen</w:t>
      </w:r>
      <w:r>
        <w:rPr>
          <w:noProof/>
        </w:rPr>
        <w:tab/>
        <w:t>258</w:t>
      </w:r>
    </w:p>
    <w:p w14:paraId="52977C1D" w14:textId="77777777" w:rsidR="008247A2" w:rsidRDefault="008247A2">
      <w:pPr>
        <w:pStyle w:val="Index1"/>
        <w:tabs>
          <w:tab w:val="right" w:leader="dot" w:pos="4929"/>
        </w:tabs>
        <w:rPr>
          <w:noProof/>
        </w:rPr>
      </w:pPr>
      <w:r w:rsidRPr="00631368">
        <w:rPr>
          <w:noProof/>
        </w:rPr>
        <w:t>Sodium Oxybate</w:t>
      </w:r>
      <w:r>
        <w:rPr>
          <w:noProof/>
        </w:rPr>
        <w:tab/>
        <w:t>358</w:t>
      </w:r>
    </w:p>
    <w:p w14:paraId="18814D10" w14:textId="77777777" w:rsidR="008247A2" w:rsidRDefault="008247A2">
      <w:pPr>
        <w:pStyle w:val="Index1"/>
        <w:tabs>
          <w:tab w:val="right" w:leader="dot" w:pos="4929"/>
        </w:tabs>
        <w:rPr>
          <w:noProof/>
        </w:rPr>
      </w:pPr>
      <w:r w:rsidRPr="00631368">
        <w:rPr>
          <w:noProof/>
        </w:rPr>
        <w:t>Sofosbuvir/velpatasvir</w:t>
      </w:r>
      <w:r>
        <w:rPr>
          <w:noProof/>
        </w:rPr>
        <w:tab/>
        <w:t>73</w:t>
      </w:r>
    </w:p>
    <w:p w14:paraId="33762133" w14:textId="77777777" w:rsidR="008247A2" w:rsidRDefault="008247A2">
      <w:pPr>
        <w:pStyle w:val="Index1"/>
        <w:tabs>
          <w:tab w:val="right" w:leader="dot" w:pos="4929"/>
        </w:tabs>
        <w:rPr>
          <w:noProof/>
        </w:rPr>
      </w:pPr>
      <w:r w:rsidRPr="00631368">
        <w:rPr>
          <w:noProof/>
        </w:rPr>
        <w:t>Somavert</w:t>
      </w:r>
      <w:r>
        <w:rPr>
          <w:noProof/>
        </w:rPr>
        <w:tab/>
        <w:t>261</w:t>
      </w:r>
    </w:p>
    <w:p w14:paraId="55E478D1" w14:textId="77777777" w:rsidR="008247A2" w:rsidRDefault="008247A2">
      <w:pPr>
        <w:pStyle w:val="Index1"/>
        <w:tabs>
          <w:tab w:val="right" w:leader="dot" w:pos="4929"/>
        </w:tabs>
        <w:rPr>
          <w:noProof/>
        </w:rPr>
      </w:pPr>
      <w:r>
        <w:rPr>
          <w:noProof/>
        </w:rPr>
        <w:t>Somavert (s)</w:t>
      </w:r>
      <w:r>
        <w:rPr>
          <w:noProof/>
        </w:rPr>
        <w:tab/>
        <w:t>261</w:t>
      </w:r>
    </w:p>
    <w:p w14:paraId="38FBDB38" w14:textId="77777777" w:rsidR="008247A2" w:rsidRDefault="008247A2">
      <w:pPr>
        <w:pStyle w:val="Index1"/>
        <w:tabs>
          <w:tab w:val="right" w:leader="dot" w:pos="4929"/>
        </w:tabs>
        <w:rPr>
          <w:noProof/>
        </w:rPr>
      </w:pPr>
      <w:r w:rsidRPr="00631368">
        <w:rPr>
          <w:noProof/>
        </w:rPr>
        <w:t>Sorafenib</w:t>
      </w:r>
      <w:r>
        <w:rPr>
          <w:noProof/>
        </w:rPr>
        <w:tab/>
        <w:t>173</w:t>
      </w:r>
    </w:p>
    <w:p w14:paraId="3115BF66" w14:textId="77777777" w:rsidR="008247A2" w:rsidRDefault="008247A2">
      <w:pPr>
        <w:pStyle w:val="Index1"/>
        <w:tabs>
          <w:tab w:val="right" w:leader="dot" w:pos="4929"/>
        </w:tabs>
        <w:rPr>
          <w:noProof/>
        </w:rPr>
      </w:pPr>
      <w:r w:rsidRPr="00631368">
        <w:rPr>
          <w:noProof/>
        </w:rPr>
        <w:t>Sorafenib Tosylate</w:t>
      </w:r>
      <w:r>
        <w:rPr>
          <w:noProof/>
        </w:rPr>
        <w:tab/>
        <w:t>173</w:t>
      </w:r>
    </w:p>
    <w:p w14:paraId="2A5C6D8B" w14:textId="77777777" w:rsidR="008247A2" w:rsidRDefault="008247A2">
      <w:pPr>
        <w:pStyle w:val="Index1"/>
        <w:tabs>
          <w:tab w:val="right" w:leader="dot" w:pos="4929"/>
        </w:tabs>
        <w:rPr>
          <w:noProof/>
        </w:rPr>
      </w:pPr>
      <w:r w:rsidRPr="00631368">
        <w:rPr>
          <w:noProof/>
        </w:rPr>
        <w:t>Spevigo</w:t>
      </w:r>
      <w:r>
        <w:rPr>
          <w:noProof/>
        </w:rPr>
        <w:tab/>
        <w:t>262</w:t>
      </w:r>
    </w:p>
    <w:p w14:paraId="36E33DE5" w14:textId="77777777" w:rsidR="008247A2" w:rsidRDefault="008247A2">
      <w:pPr>
        <w:pStyle w:val="Index1"/>
        <w:tabs>
          <w:tab w:val="right" w:leader="dot" w:pos="4929"/>
        </w:tabs>
        <w:rPr>
          <w:noProof/>
        </w:rPr>
      </w:pPr>
      <w:r>
        <w:rPr>
          <w:noProof/>
        </w:rPr>
        <w:t>Spevigo (s)</w:t>
      </w:r>
      <w:r>
        <w:rPr>
          <w:noProof/>
        </w:rPr>
        <w:tab/>
        <w:t>262</w:t>
      </w:r>
    </w:p>
    <w:p w14:paraId="46CA5036" w14:textId="77777777" w:rsidR="008247A2" w:rsidRDefault="008247A2">
      <w:pPr>
        <w:pStyle w:val="Index1"/>
        <w:tabs>
          <w:tab w:val="right" w:leader="dot" w:pos="4929"/>
        </w:tabs>
        <w:rPr>
          <w:noProof/>
        </w:rPr>
      </w:pPr>
      <w:r>
        <w:rPr>
          <w:noProof/>
        </w:rPr>
        <w:t>Spravato (s)</w:t>
      </w:r>
      <w:r>
        <w:rPr>
          <w:noProof/>
        </w:rPr>
        <w:tab/>
        <w:t>263</w:t>
      </w:r>
    </w:p>
    <w:p w14:paraId="5A73EF2C" w14:textId="77777777" w:rsidR="008247A2" w:rsidRDefault="008247A2">
      <w:pPr>
        <w:pStyle w:val="Index1"/>
        <w:tabs>
          <w:tab w:val="right" w:leader="dot" w:pos="4929"/>
        </w:tabs>
        <w:rPr>
          <w:noProof/>
        </w:rPr>
      </w:pPr>
      <w:r w:rsidRPr="00631368">
        <w:rPr>
          <w:noProof/>
        </w:rPr>
        <w:t>Spravato 56mg Dose</w:t>
      </w:r>
      <w:r>
        <w:rPr>
          <w:noProof/>
        </w:rPr>
        <w:tab/>
        <w:t>263</w:t>
      </w:r>
    </w:p>
    <w:p w14:paraId="2CAB56BC" w14:textId="77777777" w:rsidR="008247A2" w:rsidRDefault="008247A2">
      <w:pPr>
        <w:pStyle w:val="Index1"/>
        <w:tabs>
          <w:tab w:val="right" w:leader="dot" w:pos="4929"/>
        </w:tabs>
        <w:rPr>
          <w:noProof/>
        </w:rPr>
      </w:pPr>
      <w:r w:rsidRPr="00631368">
        <w:rPr>
          <w:noProof/>
        </w:rPr>
        <w:t>Spravato 84mg Dose</w:t>
      </w:r>
      <w:r>
        <w:rPr>
          <w:noProof/>
        </w:rPr>
        <w:tab/>
        <w:t>263</w:t>
      </w:r>
    </w:p>
    <w:p w14:paraId="442B256A" w14:textId="77777777" w:rsidR="008247A2" w:rsidRDefault="008247A2">
      <w:pPr>
        <w:pStyle w:val="Index1"/>
        <w:tabs>
          <w:tab w:val="right" w:leader="dot" w:pos="4929"/>
        </w:tabs>
        <w:rPr>
          <w:noProof/>
        </w:rPr>
      </w:pPr>
      <w:r>
        <w:rPr>
          <w:noProof/>
        </w:rPr>
        <w:t>Sprycel (s)</w:t>
      </w:r>
      <w:r>
        <w:rPr>
          <w:noProof/>
        </w:rPr>
        <w:tab/>
        <w:t>264</w:t>
      </w:r>
    </w:p>
    <w:p w14:paraId="46473969" w14:textId="77777777" w:rsidR="008247A2" w:rsidRDefault="008247A2">
      <w:pPr>
        <w:pStyle w:val="Index1"/>
        <w:tabs>
          <w:tab w:val="right" w:leader="dot" w:pos="4929"/>
        </w:tabs>
        <w:rPr>
          <w:noProof/>
        </w:rPr>
      </w:pPr>
      <w:r w:rsidRPr="00631368">
        <w:rPr>
          <w:noProof/>
        </w:rPr>
        <w:t>Stelara</w:t>
      </w:r>
      <w:r>
        <w:rPr>
          <w:noProof/>
        </w:rPr>
        <w:tab/>
        <w:t>265, 266</w:t>
      </w:r>
    </w:p>
    <w:p w14:paraId="35724C2F" w14:textId="77777777" w:rsidR="008247A2" w:rsidRDefault="008247A2">
      <w:pPr>
        <w:pStyle w:val="Index1"/>
        <w:tabs>
          <w:tab w:val="right" w:leader="dot" w:pos="4929"/>
        </w:tabs>
        <w:rPr>
          <w:noProof/>
        </w:rPr>
      </w:pPr>
      <w:r>
        <w:rPr>
          <w:noProof/>
        </w:rPr>
        <w:t>Stelara (iv) (s)</w:t>
      </w:r>
      <w:r>
        <w:rPr>
          <w:noProof/>
        </w:rPr>
        <w:tab/>
        <w:t>265</w:t>
      </w:r>
    </w:p>
    <w:p w14:paraId="7CE17525" w14:textId="77777777" w:rsidR="008247A2" w:rsidRDefault="008247A2">
      <w:pPr>
        <w:pStyle w:val="Index1"/>
        <w:tabs>
          <w:tab w:val="right" w:leader="dot" w:pos="4929"/>
        </w:tabs>
        <w:rPr>
          <w:noProof/>
        </w:rPr>
      </w:pPr>
      <w:r>
        <w:rPr>
          <w:noProof/>
        </w:rPr>
        <w:t>Stelara (s)</w:t>
      </w:r>
      <w:r>
        <w:rPr>
          <w:noProof/>
        </w:rPr>
        <w:tab/>
        <w:t>266</w:t>
      </w:r>
    </w:p>
    <w:p w14:paraId="705816FB" w14:textId="77777777" w:rsidR="008247A2" w:rsidRDefault="008247A2">
      <w:pPr>
        <w:pStyle w:val="Index1"/>
        <w:tabs>
          <w:tab w:val="right" w:leader="dot" w:pos="4929"/>
        </w:tabs>
        <w:rPr>
          <w:noProof/>
        </w:rPr>
      </w:pPr>
      <w:r w:rsidRPr="00631368">
        <w:rPr>
          <w:noProof/>
        </w:rPr>
        <w:t>Steqeyma</w:t>
      </w:r>
      <w:r>
        <w:rPr>
          <w:noProof/>
        </w:rPr>
        <w:tab/>
        <w:t>267, 269</w:t>
      </w:r>
    </w:p>
    <w:p w14:paraId="7E7695D6" w14:textId="77777777" w:rsidR="008247A2" w:rsidRDefault="008247A2">
      <w:pPr>
        <w:pStyle w:val="Index1"/>
        <w:tabs>
          <w:tab w:val="right" w:leader="dot" w:pos="4929"/>
        </w:tabs>
        <w:rPr>
          <w:noProof/>
        </w:rPr>
      </w:pPr>
      <w:r>
        <w:rPr>
          <w:noProof/>
        </w:rPr>
        <w:t>Steqeyma (s)</w:t>
      </w:r>
      <w:r>
        <w:rPr>
          <w:noProof/>
        </w:rPr>
        <w:tab/>
        <w:t>267</w:t>
      </w:r>
    </w:p>
    <w:p w14:paraId="265F4049" w14:textId="77777777" w:rsidR="008247A2" w:rsidRDefault="008247A2">
      <w:pPr>
        <w:pStyle w:val="Index1"/>
        <w:tabs>
          <w:tab w:val="right" w:leader="dot" w:pos="4929"/>
        </w:tabs>
        <w:rPr>
          <w:noProof/>
        </w:rPr>
      </w:pPr>
      <w:r>
        <w:rPr>
          <w:noProof/>
        </w:rPr>
        <w:t>Steqeyma IV (s)</w:t>
      </w:r>
      <w:r>
        <w:rPr>
          <w:noProof/>
        </w:rPr>
        <w:tab/>
        <w:t>269</w:t>
      </w:r>
    </w:p>
    <w:p w14:paraId="2F31E8A4" w14:textId="77777777" w:rsidR="008247A2" w:rsidRDefault="008247A2">
      <w:pPr>
        <w:pStyle w:val="Index1"/>
        <w:tabs>
          <w:tab w:val="right" w:leader="dot" w:pos="4929"/>
        </w:tabs>
        <w:rPr>
          <w:noProof/>
        </w:rPr>
      </w:pPr>
      <w:r w:rsidRPr="00631368">
        <w:rPr>
          <w:noProof/>
        </w:rPr>
        <w:t>Stivarga</w:t>
      </w:r>
      <w:r>
        <w:rPr>
          <w:noProof/>
        </w:rPr>
        <w:tab/>
        <w:t>270</w:t>
      </w:r>
    </w:p>
    <w:p w14:paraId="28B6B74B" w14:textId="77777777" w:rsidR="008247A2" w:rsidRDefault="008247A2">
      <w:pPr>
        <w:pStyle w:val="Index1"/>
        <w:tabs>
          <w:tab w:val="right" w:leader="dot" w:pos="4929"/>
        </w:tabs>
        <w:rPr>
          <w:noProof/>
        </w:rPr>
      </w:pPr>
      <w:r>
        <w:rPr>
          <w:noProof/>
        </w:rPr>
        <w:t>Stivarga (s)</w:t>
      </w:r>
      <w:r>
        <w:rPr>
          <w:noProof/>
        </w:rPr>
        <w:tab/>
        <w:t>270</w:t>
      </w:r>
    </w:p>
    <w:p w14:paraId="04A27850" w14:textId="77777777" w:rsidR="008247A2" w:rsidRDefault="008247A2">
      <w:pPr>
        <w:pStyle w:val="Index1"/>
        <w:tabs>
          <w:tab w:val="right" w:leader="dot" w:pos="4929"/>
        </w:tabs>
        <w:rPr>
          <w:noProof/>
        </w:rPr>
      </w:pPr>
      <w:r w:rsidRPr="00631368">
        <w:rPr>
          <w:noProof/>
        </w:rPr>
        <w:t>Sucraid</w:t>
      </w:r>
      <w:r>
        <w:rPr>
          <w:noProof/>
        </w:rPr>
        <w:tab/>
        <w:t>271</w:t>
      </w:r>
    </w:p>
    <w:p w14:paraId="67EE5426" w14:textId="77777777" w:rsidR="008247A2" w:rsidRDefault="008247A2">
      <w:pPr>
        <w:pStyle w:val="Index1"/>
        <w:tabs>
          <w:tab w:val="right" w:leader="dot" w:pos="4929"/>
        </w:tabs>
        <w:rPr>
          <w:noProof/>
        </w:rPr>
      </w:pPr>
      <w:r>
        <w:rPr>
          <w:noProof/>
        </w:rPr>
        <w:t>Sucraid (s)</w:t>
      </w:r>
      <w:r>
        <w:rPr>
          <w:noProof/>
        </w:rPr>
        <w:tab/>
        <w:t>271</w:t>
      </w:r>
    </w:p>
    <w:p w14:paraId="3D1F33C2" w14:textId="77777777" w:rsidR="008247A2" w:rsidRDefault="008247A2">
      <w:pPr>
        <w:pStyle w:val="Index1"/>
        <w:tabs>
          <w:tab w:val="right" w:leader="dot" w:pos="4929"/>
        </w:tabs>
        <w:rPr>
          <w:noProof/>
        </w:rPr>
      </w:pPr>
      <w:r w:rsidRPr="00631368">
        <w:rPr>
          <w:noProof/>
        </w:rPr>
        <w:t>Sunitinib Malate</w:t>
      </w:r>
      <w:r>
        <w:rPr>
          <w:noProof/>
        </w:rPr>
        <w:tab/>
        <w:t>272</w:t>
      </w:r>
    </w:p>
    <w:p w14:paraId="71118047" w14:textId="77777777" w:rsidR="008247A2" w:rsidRDefault="008247A2">
      <w:pPr>
        <w:pStyle w:val="Index1"/>
        <w:tabs>
          <w:tab w:val="right" w:leader="dot" w:pos="4929"/>
        </w:tabs>
        <w:rPr>
          <w:noProof/>
        </w:rPr>
      </w:pPr>
      <w:r>
        <w:rPr>
          <w:noProof/>
        </w:rPr>
        <w:t>Sutent (s)</w:t>
      </w:r>
      <w:r>
        <w:rPr>
          <w:noProof/>
        </w:rPr>
        <w:tab/>
        <w:t>272</w:t>
      </w:r>
    </w:p>
    <w:p w14:paraId="477305B9" w14:textId="77777777" w:rsidR="008247A2" w:rsidRDefault="008247A2">
      <w:pPr>
        <w:pStyle w:val="Index1"/>
        <w:tabs>
          <w:tab w:val="right" w:leader="dot" w:pos="4929"/>
        </w:tabs>
        <w:rPr>
          <w:noProof/>
        </w:rPr>
      </w:pPr>
      <w:r>
        <w:rPr>
          <w:noProof/>
        </w:rPr>
        <w:t>Syprine (s)</w:t>
      </w:r>
      <w:r>
        <w:rPr>
          <w:noProof/>
        </w:rPr>
        <w:tab/>
        <w:t>273</w:t>
      </w:r>
    </w:p>
    <w:p w14:paraId="22AF73A2"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T</w:t>
      </w:r>
    </w:p>
    <w:p w14:paraId="3FF3D722" w14:textId="77777777" w:rsidR="008247A2" w:rsidRDefault="008247A2">
      <w:pPr>
        <w:pStyle w:val="Index1"/>
        <w:tabs>
          <w:tab w:val="right" w:leader="dot" w:pos="4929"/>
        </w:tabs>
        <w:rPr>
          <w:noProof/>
        </w:rPr>
      </w:pPr>
      <w:r w:rsidRPr="00631368">
        <w:rPr>
          <w:noProof/>
        </w:rPr>
        <w:t>Tabrecta</w:t>
      </w:r>
      <w:r>
        <w:rPr>
          <w:noProof/>
        </w:rPr>
        <w:tab/>
        <w:t>274</w:t>
      </w:r>
    </w:p>
    <w:p w14:paraId="0890FF8F" w14:textId="77777777" w:rsidR="008247A2" w:rsidRDefault="008247A2">
      <w:pPr>
        <w:pStyle w:val="Index1"/>
        <w:tabs>
          <w:tab w:val="right" w:leader="dot" w:pos="4929"/>
        </w:tabs>
        <w:rPr>
          <w:noProof/>
        </w:rPr>
      </w:pPr>
      <w:r>
        <w:rPr>
          <w:noProof/>
        </w:rPr>
        <w:t>Tabrecta (s)</w:t>
      </w:r>
      <w:r>
        <w:rPr>
          <w:noProof/>
        </w:rPr>
        <w:tab/>
        <w:t>274</w:t>
      </w:r>
    </w:p>
    <w:p w14:paraId="3DA8BA03" w14:textId="77777777" w:rsidR="008247A2" w:rsidRDefault="008247A2">
      <w:pPr>
        <w:pStyle w:val="Index1"/>
        <w:tabs>
          <w:tab w:val="right" w:leader="dot" w:pos="4929"/>
        </w:tabs>
        <w:rPr>
          <w:noProof/>
        </w:rPr>
      </w:pPr>
      <w:r w:rsidRPr="00631368">
        <w:rPr>
          <w:noProof/>
        </w:rPr>
        <w:t>Tacrolimus</w:t>
      </w:r>
      <w:r>
        <w:rPr>
          <w:noProof/>
        </w:rPr>
        <w:tab/>
        <w:t>371</w:t>
      </w:r>
    </w:p>
    <w:p w14:paraId="0CF4CD40" w14:textId="77777777" w:rsidR="008247A2" w:rsidRDefault="008247A2">
      <w:pPr>
        <w:pStyle w:val="Index1"/>
        <w:tabs>
          <w:tab w:val="right" w:leader="dot" w:pos="4929"/>
        </w:tabs>
        <w:rPr>
          <w:noProof/>
        </w:rPr>
      </w:pPr>
      <w:r w:rsidRPr="00631368">
        <w:rPr>
          <w:noProof/>
        </w:rPr>
        <w:t>Tadalafil</w:t>
      </w:r>
      <w:r>
        <w:rPr>
          <w:noProof/>
        </w:rPr>
        <w:tab/>
        <w:t>9, 42</w:t>
      </w:r>
    </w:p>
    <w:p w14:paraId="2672C0A8" w14:textId="77777777" w:rsidR="008247A2" w:rsidRDefault="008247A2">
      <w:pPr>
        <w:pStyle w:val="Index1"/>
        <w:tabs>
          <w:tab w:val="right" w:leader="dot" w:pos="4929"/>
        </w:tabs>
        <w:rPr>
          <w:noProof/>
        </w:rPr>
      </w:pPr>
      <w:r>
        <w:rPr>
          <w:noProof/>
        </w:rPr>
        <w:t>Tafamidis (s)</w:t>
      </w:r>
      <w:r>
        <w:rPr>
          <w:noProof/>
        </w:rPr>
        <w:tab/>
        <w:t>275</w:t>
      </w:r>
    </w:p>
    <w:p w14:paraId="1B55AD8C" w14:textId="77777777" w:rsidR="008247A2" w:rsidRDefault="008247A2">
      <w:pPr>
        <w:pStyle w:val="Index1"/>
        <w:tabs>
          <w:tab w:val="right" w:leader="dot" w:pos="4929"/>
        </w:tabs>
        <w:rPr>
          <w:noProof/>
        </w:rPr>
      </w:pPr>
      <w:r w:rsidRPr="00631368">
        <w:rPr>
          <w:noProof/>
        </w:rPr>
        <w:t>Tafinlar</w:t>
      </w:r>
      <w:r>
        <w:rPr>
          <w:noProof/>
        </w:rPr>
        <w:tab/>
        <w:t>276</w:t>
      </w:r>
    </w:p>
    <w:p w14:paraId="40EF9665" w14:textId="77777777" w:rsidR="008247A2" w:rsidRDefault="008247A2">
      <w:pPr>
        <w:pStyle w:val="Index1"/>
        <w:tabs>
          <w:tab w:val="right" w:leader="dot" w:pos="4929"/>
        </w:tabs>
        <w:rPr>
          <w:noProof/>
        </w:rPr>
      </w:pPr>
      <w:r>
        <w:rPr>
          <w:noProof/>
        </w:rPr>
        <w:t>Tafinlar (s)</w:t>
      </w:r>
      <w:r>
        <w:rPr>
          <w:noProof/>
        </w:rPr>
        <w:tab/>
        <w:t>276</w:t>
      </w:r>
    </w:p>
    <w:p w14:paraId="426985EB" w14:textId="77777777" w:rsidR="008247A2" w:rsidRDefault="008247A2">
      <w:pPr>
        <w:pStyle w:val="Index1"/>
        <w:tabs>
          <w:tab w:val="right" w:leader="dot" w:pos="4929"/>
        </w:tabs>
        <w:rPr>
          <w:noProof/>
        </w:rPr>
      </w:pPr>
      <w:r w:rsidRPr="00631368">
        <w:rPr>
          <w:noProof/>
        </w:rPr>
        <w:t>Tagrisso</w:t>
      </w:r>
      <w:r>
        <w:rPr>
          <w:noProof/>
        </w:rPr>
        <w:tab/>
        <w:t>277</w:t>
      </w:r>
    </w:p>
    <w:p w14:paraId="6543716B" w14:textId="77777777" w:rsidR="008247A2" w:rsidRDefault="008247A2">
      <w:pPr>
        <w:pStyle w:val="Index1"/>
        <w:tabs>
          <w:tab w:val="right" w:leader="dot" w:pos="4929"/>
        </w:tabs>
        <w:rPr>
          <w:noProof/>
        </w:rPr>
      </w:pPr>
      <w:r>
        <w:rPr>
          <w:noProof/>
        </w:rPr>
        <w:t>Tagrisso (s)</w:t>
      </w:r>
      <w:r>
        <w:rPr>
          <w:noProof/>
        </w:rPr>
        <w:tab/>
        <w:t>277</w:t>
      </w:r>
    </w:p>
    <w:p w14:paraId="67630909" w14:textId="77777777" w:rsidR="008247A2" w:rsidRDefault="008247A2">
      <w:pPr>
        <w:pStyle w:val="Index1"/>
        <w:tabs>
          <w:tab w:val="right" w:leader="dot" w:pos="4929"/>
        </w:tabs>
        <w:rPr>
          <w:noProof/>
        </w:rPr>
      </w:pPr>
      <w:r w:rsidRPr="00631368">
        <w:rPr>
          <w:noProof/>
        </w:rPr>
        <w:t>Talzenna</w:t>
      </w:r>
      <w:r>
        <w:rPr>
          <w:noProof/>
        </w:rPr>
        <w:tab/>
        <w:t>279</w:t>
      </w:r>
    </w:p>
    <w:p w14:paraId="5D5E7F13" w14:textId="77777777" w:rsidR="008247A2" w:rsidRDefault="008247A2">
      <w:pPr>
        <w:pStyle w:val="Index1"/>
        <w:tabs>
          <w:tab w:val="right" w:leader="dot" w:pos="4929"/>
        </w:tabs>
        <w:rPr>
          <w:noProof/>
        </w:rPr>
      </w:pPr>
      <w:r>
        <w:rPr>
          <w:noProof/>
        </w:rPr>
        <w:t>Talzenna (s)</w:t>
      </w:r>
      <w:r>
        <w:rPr>
          <w:noProof/>
        </w:rPr>
        <w:tab/>
        <w:t>279</w:t>
      </w:r>
    </w:p>
    <w:p w14:paraId="0D3DEFD2" w14:textId="77777777" w:rsidR="008247A2" w:rsidRDefault="008247A2">
      <w:pPr>
        <w:pStyle w:val="Index1"/>
        <w:tabs>
          <w:tab w:val="right" w:leader="dot" w:pos="4929"/>
        </w:tabs>
        <w:rPr>
          <w:noProof/>
        </w:rPr>
      </w:pPr>
      <w:r>
        <w:rPr>
          <w:noProof/>
        </w:rPr>
        <w:t>Tarceva (s)</w:t>
      </w:r>
      <w:r>
        <w:rPr>
          <w:noProof/>
        </w:rPr>
        <w:tab/>
        <w:t>280</w:t>
      </w:r>
    </w:p>
    <w:p w14:paraId="1C25FEB1" w14:textId="77777777" w:rsidR="008247A2" w:rsidRDefault="008247A2">
      <w:pPr>
        <w:pStyle w:val="Index1"/>
        <w:tabs>
          <w:tab w:val="right" w:leader="dot" w:pos="4929"/>
        </w:tabs>
        <w:rPr>
          <w:noProof/>
        </w:rPr>
      </w:pPr>
      <w:r>
        <w:rPr>
          <w:noProof/>
        </w:rPr>
        <w:t>Targretin (s)</w:t>
      </w:r>
      <w:r>
        <w:rPr>
          <w:noProof/>
        </w:rPr>
        <w:tab/>
        <w:t>281</w:t>
      </w:r>
    </w:p>
    <w:p w14:paraId="78A89700" w14:textId="77777777" w:rsidR="008247A2" w:rsidRDefault="008247A2">
      <w:pPr>
        <w:pStyle w:val="Index1"/>
        <w:tabs>
          <w:tab w:val="right" w:leader="dot" w:pos="4929"/>
        </w:tabs>
        <w:rPr>
          <w:noProof/>
        </w:rPr>
      </w:pPr>
      <w:r>
        <w:rPr>
          <w:noProof/>
        </w:rPr>
        <w:t>Tasigna (s)</w:t>
      </w:r>
      <w:r>
        <w:rPr>
          <w:noProof/>
        </w:rPr>
        <w:tab/>
        <w:t>282</w:t>
      </w:r>
    </w:p>
    <w:p w14:paraId="76B5DEDF" w14:textId="77777777" w:rsidR="008247A2" w:rsidRDefault="008247A2">
      <w:pPr>
        <w:pStyle w:val="Index1"/>
        <w:tabs>
          <w:tab w:val="right" w:leader="dot" w:pos="4929"/>
        </w:tabs>
        <w:rPr>
          <w:noProof/>
        </w:rPr>
      </w:pPr>
      <w:r w:rsidRPr="00631368">
        <w:rPr>
          <w:noProof/>
        </w:rPr>
        <w:t>Tavneos</w:t>
      </w:r>
      <w:r>
        <w:rPr>
          <w:noProof/>
        </w:rPr>
        <w:tab/>
        <w:t>283</w:t>
      </w:r>
    </w:p>
    <w:p w14:paraId="3A34053A" w14:textId="77777777" w:rsidR="008247A2" w:rsidRDefault="008247A2">
      <w:pPr>
        <w:pStyle w:val="Index1"/>
        <w:tabs>
          <w:tab w:val="right" w:leader="dot" w:pos="4929"/>
        </w:tabs>
        <w:rPr>
          <w:noProof/>
        </w:rPr>
      </w:pPr>
      <w:r>
        <w:rPr>
          <w:noProof/>
        </w:rPr>
        <w:t>Tavneos (s)</w:t>
      </w:r>
      <w:r>
        <w:rPr>
          <w:noProof/>
        </w:rPr>
        <w:tab/>
        <w:t>283</w:t>
      </w:r>
    </w:p>
    <w:p w14:paraId="78B9516B" w14:textId="77777777" w:rsidR="008247A2" w:rsidRDefault="008247A2">
      <w:pPr>
        <w:pStyle w:val="Index1"/>
        <w:tabs>
          <w:tab w:val="right" w:leader="dot" w:pos="4929"/>
        </w:tabs>
        <w:rPr>
          <w:noProof/>
        </w:rPr>
      </w:pPr>
      <w:r w:rsidRPr="00631368">
        <w:rPr>
          <w:noProof/>
        </w:rPr>
        <w:t>Tazverik</w:t>
      </w:r>
      <w:r>
        <w:rPr>
          <w:noProof/>
        </w:rPr>
        <w:tab/>
        <w:t>284</w:t>
      </w:r>
    </w:p>
    <w:p w14:paraId="78755D6B" w14:textId="77777777" w:rsidR="008247A2" w:rsidRDefault="008247A2">
      <w:pPr>
        <w:pStyle w:val="Index1"/>
        <w:tabs>
          <w:tab w:val="right" w:leader="dot" w:pos="4929"/>
        </w:tabs>
        <w:rPr>
          <w:noProof/>
        </w:rPr>
      </w:pPr>
      <w:r>
        <w:rPr>
          <w:noProof/>
        </w:rPr>
        <w:t>Tazverik (s)</w:t>
      </w:r>
      <w:r>
        <w:rPr>
          <w:noProof/>
        </w:rPr>
        <w:tab/>
        <w:t>284</w:t>
      </w:r>
    </w:p>
    <w:p w14:paraId="498DD346" w14:textId="77777777" w:rsidR="008247A2" w:rsidRDefault="008247A2">
      <w:pPr>
        <w:pStyle w:val="Index1"/>
        <w:tabs>
          <w:tab w:val="right" w:leader="dot" w:pos="4929"/>
        </w:tabs>
        <w:rPr>
          <w:noProof/>
        </w:rPr>
      </w:pPr>
      <w:r>
        <w:rPr>
          <w:noProof/>
        </w:rPr>
        <w:t>Tecfidera (s)</w:t>
      </w:r>
      <w:r>
        <w:rPr>
          <w:noProof/>
        </w:rPr>
        <w:tab/>
        <w:t>285</w:t>
      </w:r>
    </w:p>
    <w:p w14:paraId="60EEF294" w14:textId="77777777" w:rsidR="008247A2" w:rsidRDefault="008247A2">
      <w:pPr>
        <w:pStyle w:val="Index1"/>
        <w:tabs>
          <w:tab w:val="right" w:leader="dot" w:pos="4929"/>
        </w:tabs>
        <w:rPr>
          <w:noProof/>
        </w:rPr>
      </w:pPr>
      <w:r w:rsidRPr="00631368">
        <w:rPr>
          <w:noProof/>
        </w:rPr>
        <w:t>Tepmetko</w:t>
      </w:r>
      <w:r>
        <w:rPr>
          <w:noProof/>
        </w:rPr>
        <w:tab/>
        <w:t>286</w:t>
      </w:r>
    </w:p>
    <w:p w14:paraId="49DD02EA" w14:textId="77777777" w:rsidR="008247A2" w:rsidRDefault="008247A2">
      <w:pPr>
        <w:pStyle w:val="Index1"/>
        <w:tabs>
          <w:tab w:val="right" w:leader="dot" w:pos="4929"/>
        </w:tabs>
        <w:rPr>
          <w:noProof/>
        </w:rPr>
      </w:pPr>
      <w:r>
        <w:rPr>
          <w:noProof/>
        </w:rPr>
        <w:t>Tepmetko (s)</w:t>
      </w:r>
      <w:r>
        <w:rPr>
          <w:noProof/>
        </w:rPr>
        <w:tab/>
        <w:t>286</w:t>
      </w:r>
    </w:p>
    <w:p w14:paraId="3EC59B1B" w14:textId="77777777" w:rsidR="008247A2" w:rsidRDefault="008247A2">
      <w:pPr>
        <w:pStyle w:val="Index1"/>
        <w:tabs>
          <w:tab w:val="right" w:leader="dot" w:pos="4929"/>
        </w:tabs>
        <w:rPr>
          <w:noProof/>
        </w:rPr>
      </w:pPr>
      <w:r w:rsidRPr="00631368">
        <w:rPr>
          <w:noProof/>
        </w:rPr>
        <w:t>Teriparatide</w:t>
      </w:r>
      <w:r>
        <w:rPr>
          <w:noProof/>
        </w:rPr>
        <w:tab/>
        <w:t>287</w:t>
      </w:r>
    </w:p>
    <w:p w14:paraId="3DDC3B51" w14:textId="77777777" w:rsidR="008247A2" w:rsidRDefault="008247A2">
      <w:pPr>
        <w:pStyle w:val="Index1"/>
        <w:tabs>
          <w:tab w:val="right" w:leader="dot" w:pos="4929"/>
        </w:tabs>
        <w:rPr>
          <w:noProof/>
        </w:rPr>
      </w:pPr>
      <w:r>
        <w:rPr>
          <w:noProof/>
        </w:rPr>
        <w:t>Teriparatide (s)</w:t>
      </w:r>
      <w:r>
        <w:rPr>
          <w:noProof/>
        </w:rPr>
        <w:tab/>
        <w:t>287</w:t>
      </w:r>
    </w:p>
    <w:p w14:paraId="44DC6A77" w14:textId="77777777" w:rsidR="008247A2" w:rsidRDefault="008247A2">
      <w:pPr>
        <w:pStyle w:val="Index1"/>
        <w:tabs>
          <w:tab w:val="right" w:leader="dot" w:pos="4929"/>
        </w:tabs>
        <w:rPr>
          <w:noProof/>
        </w:rPr>
      </w:pPr>
      <w:r w:rsidRPr="00631368">
        <w:rPr>
          <w:noProof/>
        </w:rPr>
        <w:t>Testosterone</w:t>
      </w:r>
      <w:r>
        <w:rPr>
          <w:noProof/>
        </w:rPr>
        <w:tab/>
        <w:t>289</w:t>
      </w:r>
    </w:p>
    <w:p w14:paraId="56ED417A" w14:textId="77777777" w:rsidR="008247A2" w:rsidRDefault="008247A2">
      <w:pPr>
        <w:pStyle w:val="Index1"/>
        <w:tabs>
          <w:tab w:val="right" w:leader="dot" w:pos="4929"/>
        </w:tabs>
        <w:rPr>
          <w:noProof/>
        </w:rPr>
      </w:pPr>
      <w:r>
        <w:rPr>
          <w:noProof/>
        </w:rPr>
        <w:t>Testosterone (s)</w:t>
      </w:r>
      <w:r>
        <w:rPr>
          <w:noProof/>
        </w:rPr>
        <w:tab/>
        <w:t>289</w:t>
      </w:r>
    </w:p>
    <w:p w14:paraId="66F5D4E3" w14:textId="77777777" w:rsidR="008247A2" w:rsidRDefault="008247A2">
      <w:pPr>
        <w:pStyle w:val="Index1"/>
        <w:tabs>
          <w:tab w:val="right" w:leader="dot" w:pos="4929"/>
        </w:tabs>
        <w:rPr>
          <w:noProof/>
        </w:rPr>
      </w:pPr>
      <w:r w:rsidRPr="00631368">
        <w:rPr>
          <w:noProof/>
        </w:rPr>
        <w:t>Testosterone Cypionate</w:t>
      </w:r>
      <w:r>
        <w:rPr>
          <w:noProof/>
        </w:rPr>
        <w:tab/>
        <w:t>289</w:t>
      </w:r>
    </w:p>
    <w:p w14:paraId="7FF4F40F" w14:textId="77777777" w:rsidR="008247A2" w:rsidRDefault="008247A2">
      <w:pPr>
        <w:pStyle w:val="Index1"/>
        <w:tabs>
          <w:tab w:val="right" w:leader="dot" w:pos="4929"/>
        </w:tabs>
        <w:rPr>
          <w:noProof/>
        </w:rPr>
      </w:pPr>
      <w:r w:rsidRPr="00631368">
        <w:rPr>
          <w:noProof/>
        </w:rPr>
        <w:t>Testosterone Enanthate</w:t>
      </w:r>
      <w:r>
        <w:rPr>
          <w:noProof/>
        </w:rPr>
        <w:tab/>
        <w:t>291</w:t>
      </w:r>
    </w:p>
    <w:p w14:paraId="7343DD5B" w14:textId="77777777" w:rsidR="008247A2" w:rsidRDefault="008247A2">
      <w:pPr>
        <w:pStyle w:val="Index1"/>
        <w:tabs>
          <w:tab w:val="right" w:leader="dot" w:pos="4929"/>
        </w:tabs>
        <w:rPr>
          <w:noProof/>
        </w:rPr>
      </w:pPr>
      <w:r>
        <w:rPr>
          <w:noProof/>
        </w:rPr>
        <w:t>Testosterone Enanthate (s)</w:t>
      </w:r>
      <w:r>
        <w:rPr>
          <w:noProof/>
        </w:rPr>
        <w:tab/>
        <w:t>291</w:t>
      </w:r>
    </w:p>
    <w:p w14:paraId="0D8FDA48" w14:textId="77777777" w:rsidR="008247A2" w:rsidRDefault="008247A2">
      <w:pPr>
        <w:pStyle w:val="Index1"/>
        <w:tabs>
          <w:tab w:val="right" w:leader="dot" w:pos="4929"/>
        </w:tabs>
        <w:rPr>
          <w:noProof/>
        </w:rPr>
      </w:pPr>
      <w:r w:rsidRPr="00631368">
        <w:rPr>
          <w:noProof/>
        </w:rPr>
        <w:t>Testosterone Pump</w:t>
      </w:r>
      <w:r>
        <w:rPr>
          <w:noProof/>
        </w:rPr>
        <w:tab/>
        <w:t>289</w:t>
      </w:r>
    </w:p>
    <w:p w14:paraId="62B5B71F" w14:textId="77777777" w:rsidR="008247A2" w:rsidRDefault="008247A2">
      <w:pPr>
        <w:pStyle w:val="Index1"/>
        <w:tabs>
          <w:tab w:val="right" w:leader="dot" w:pos="4929"/>
        </w:tabs>
        <w:rPr>
          <w:noProof/>
        </w:rPr>
      </w:pPr>
      <w:r w:rsidRPr="00631368">
        <w:rPr>
          <w:noProof/>
        </w:rPr>
        <w:t>Tetrabenazine</w:t>
      </w:r>
      <w:r>
        <w:rPr>
          <w:noProof/>
        </w:rPr>
        <w:tab/>
        <w:t>350</w:t>
      </w:r>
    </w:p>
    <w:p w14:paraId="703F1E97" w14:textId="77777777" w:rsidR="008247A2" w:rsidRDefault="008247A2">
      <w:pPr>
        <w:pStyle w:val="Index1"/>
        <w:tabs>
          <w:tab w:val="right" w:leader="dot" w:pos="4929"/>
        </w:tabs>
        <w:rPr>
          <w:noProof/>
        </w:rPr>
      </w:pPr>
      <w:r w:rsidRPr="00631368">
        <w:rPr>
          <w:noProof/>
        </w:rPr>
        <w:t>Tevimbra</w:t>
      </w:r>
      <w:r>
        <w:rPr>
          <w:noProof/>
        </w:rPr>
        <w:tab/>
        <w:t>293</w:t>
      </w:r>
    </w:p>
    <w:p w14:paraId="40856A23" w14:textId="77777777" w:rsidR="008247A2" w:rsidRDefault="008247A2">
      <w:pPr>
        <w:pStyle w:val="Index1"/>
        <w:tabs>
          <w:tab w:val="right" w:leader="dot" w:pos="4929"/>
        </w:tabs>
        <w:rPr>
          <w:noProof/>
        </w:rPr>
      </w:pPr>
      <w:r>
        <w:rPr>
          <w:noProof/>
        </w:rPr>
        <w:t>Tevimbra (s)</w:t>
      </w:r>
      <w:r>
        <w:rPr>
          <w:noProof/>
        </w:rPr>
        <w:tab/>
        <w:t>293</w:t>
      </w:r>
    </w:p>
    <w:p w14:paraId="59458E1D" w14:textId="77777777" w:rsidR="008247A2" w:rsidRDefault="008247A2">
      <w:pPr>
        <w:pStyle w:val="Index1"/>
        <w:tabs>
          <w:tab w:val="right" w:leader="dot" w:pos="4929"/>
        </w:tabs>
        <w:rPr>
          <w:noProof/>
        </w:rPr>
      </w:pPr>
      <w:r w:rsidRPr="00631368">
        <w:rPr>
          <w:noProof/>
        </w:rPr>
        <w:t>Thalomid</w:t>
      </w:r>
      <w:r>
        <w:rPr>
          <w:noProof/>
        </w:rPr>
        <w:tab/>
        <w:t>294</w:t>
      </w:r>
    </w:p>
    <w:p w14:paraId="5C69E0B9" w14:textId="77777777" w:rsidR="008247A2" w:rsidRDefault="008247A2">
      <w:pPr>
        <w:pStyle w:val="Index1"/>
        <w:tabs>
          <w:tab w:val="right" w:leader="dot" w:pos="4929"/>
        </w:tabs>
        <w:rPr>
          <w:noProof/>
        </w:rPr>
      </w:pPr>
      <w:r>
        <w:rPr>
          <w:noProof/>
        </w:rPr>
        <w:t>Thalomid (s)</w:t>
      </w:r>
      <w:r>
        <w:rPr>
          <w:noProof/>
        </w:rPr>
        <w:tab/>
        <w:t>294</w:t>
      </w:r>
    </w:p>
    <w:p w14:paraId="64DF1284" w14:textId="77777777" w:rsidR="008247A2" w:rsidRDefault="008247A2">
      <w:pPr>
        <w:pStyle w:val="Index1"/>
        <w:tabs>
          <w:tab w:val="right" w:leader="dot" w:pos="4929"/>
        </w:tabs>
        <w:rPr>
          <w:noProof/>
        </w:rPr>
      </w:pPr>
      <w:r w:rsidRPr="00631368">
        <w:rPr>
          <w:noProof/>
        </w:rPr>
        <w:t>Tibsovo</w:t>
      </w:r>
      <w:r>
        <w:rPr>
          <w:noProof/>
        </w:rPr>
        <w:tab/>
        <w:t>295</w:t>
      </w:r>
    </w:p>
    <w:p w14:paraId="5CD62EB7" w14:textId="77777777" w:rsidR="008247A2" w:rsidRDefault="008247A2">
      <w:pPr>
        <w:pStyle w:val="Index1"/>
        <w:tabs>
          <w:tab w:val="right" w:leader="dot" w:pos="4929"/>
        </w:tabs>
        <w:rPr>
          <w:noProof/>
        </w:rPr>
      </w:pPr>
      <w:r>
        <w:rPr>
          <w:noProof/>
        </w:rPr>
        <w:t>Tibsovo (s)</w:t>
      </w:r>
      <w:r>
        <w:rPr>
          <w:noProof/>
        </w:rPr>
        <w:tab/>
        <w:t>295</w:t>
      </w:r>
    </w:p>
    <w:p w14:paraId="1FCAF760" w14:textId="77777777" w:rsidR="008247A2" w:rsidRDefault="008247A2">
      <w:pPr>
        <w:pStyle w:val="Index1"/>
        <w:tabs>
          <w:tab w:val="right" w:leader="dot" w:pos="4929"/>
        </w:tabs>
        <w:rPr>
          <w:noProof/>
        </w:rPr>
      </w:pPr>
      <w:r w:rsidRPr="00631368">
        <w:rPr>
          <w:noProof/>
        </w:rPr>
        <w:t>Tobramycin</w:t>
      </w:r>
      <w:r>
        <w:rPr>
          <w:noProof/>
        </w:rPr>
        <w:tab/>
        <w:t>371</w:t>
      </w:r>
    </w:p>
    <w:p w14:paraId="4880EFFF" w14:textId="77777777" w:rsidR="008247A2" w:rsidRDefault="008247A2">
      <w:pPr>
        <w:pStyle w:val="Index1"/>
        <w:tabs>
          <w:tab w:val="right" w:leader="dot" w:pos="4929"/>
        </w:tabs>
        <w:rPr>
          <w:noProof/>
        </w:rPr>
      </w:pPr>
      <w:r>
        <w:rPr>
          <w:noProof/>
        </w:rPr>
        <w:t>Topical Retinoid (s)</w:t>
      </w:r>
      <w:r>
        <w:rPr>
          <w:noProof/>
        </w:rPr>
        <w:tab/>
        <w:t>296</w:t>
      </w:r>
    </w:p>
    <w:p w14:paraId="1583E67A" w14:textId="77777777" w:rsidR="008247A2" w:rsidRDefault="008247A2">
      <w:pPr>
        <w:pStyle w:val="Index1"/>
        <w:tabs>
          <w:tab w:val="right" w:leader="dot" w:pos="4929"/>
        </w:tabs>
        <w:rPr>
          <w:noProof/>
        </w:rPr>
      </w:pPr>
      <w:r w:rsidRPr="00631368">
        <w:rPr>
          <w:noProof/>
        </w:rPr>
        <w:t>Torpenz</w:t>
      </w:r>
      <w:r>
        <w:rPr>
          <w:noProof/>
        </w:rPr>
        <w:tab/>
        <w:t>297</w:t>
      </w:r>
    </w:p>
    <w:p w14:paraId="002D8BD3" w14:textId="77777777" w:rsidR="008247A2" w:rsidRDefault="008247A2">
      <w:pPr>
        <w:pStyle w:val="Index1"/>
        <w:tabs>
          <w:tab w:val="right" w:leader="dot" w:pos="4929"/>
        </w:tabs>
        <w:rPr>
          <w:noProof/>
        </w:rPr>
      </w:pPr>
      <w:r>
        <w:rPr>
          <w:noProof/>
        </w:rPr>
        <w:t>Torpenz (s)</w:t>
      </w:r>
      <w:r>
        <w:rPr>
          <w:noProof/>
        </w:rPr>
        <w:tab/>
        <w:t>297</w:t>
      </w:r>
    </w:p>
    <w:p w14:paraId="6E59C549" w14:textId="77777777" w:rsidR="008247A2" w:rsidRDefault="008247A2">
      <w:pPr>
        <w:pStyle w:val="Index1"/>
        <w:tabs>
          <w:tab w:val="right" w:leader="dot" w:pos="4929"/>
        </w:tabs>
        <w:rPr>
          <w:noProof/>
        </w:rPr>
      </w:pPr>
      <w:r>
        <w:rPr>
          <w:noProof/>
        </w:rPr>
        <w:t>Trelstar (s)</w:t>
      </w:r>
      <w:r>
        <w:rPr>
          <w:noProof/>
        </w:rPr>
        <w:tab/>
        <w:t>298</w:t>
      </w:r>
    </w:p>
    <w:p w14:paraId="04F28519" w14:textId="77777777" w:rsidR="008247A2" w:rsidRDefault="008247A2">
      <w:pPr>
        <w:pStyle w:val="Index1"/>
        <w:tabs>
          <w:tab w:val="right" w:leader="dot" w:pos="4929"/>
        </w:tabs>
        <w:rPr>
          <w:noProof/>
        </w:rPr>
      </w:pPr>
      <w:r w:rsidRPr="00631368">
        <w:rPr>
          <w:noProof/>
        </w:rPr>
        <w:t>Trelstar Mixject</w:t>
      </w:r>
      <w:r>
        <w:rPr>
          <w:noProof/>
        </w:rPr>
        <w:tab/>
        <w:t>298</w:t>
      </w:r>
    </w:p>
    <w:p w14:paraId="66E8D072" w14:textId="77777777" w:rsidR="008247A2" w:rsidRDefault="008247A2">
      <w:pPr>
        <w:pStyle w:val="Index1"/>
        <w:tabs>
          <w:tab w:val="right" w:leader="dot" w:pos="4929"/>
        </w:tabs>
        <w:rPr>
          <w:noProof/>
        </w:rPr>
      </w:pPr>
      <w:r w:rsidRPr="00631368">
        <w:rPr>
          <w:noProof/>
        </w:rPr>
        <w:t>Tretinoin</w:t>
      </w:r>
      <w:r>
        <w:rPr>
          <w:noProof/>
        </w:rPr>
        <w:tab/>
        <w:t>296</w:t>
      </w:r>
    </w:p>
    <w:p w14:paraId="0C918061" w14:textId="77777777" w:rsidR="008247A2" w:rsidRDefault="008247A2">
      <w:pPr>
        <w:pStyle w:val="Index1"/>
        <w:tabs>
          <w:tab w:val="right" w:leader="dot" w:pos="4929"/>
        </w:tabs>
        <w:rPr>
          <w:noProof/>
        </w:rPr>
      </w:pPr>
      <w:r w:rsidRPr="00631368">
        <w:rPr>
          <w:noProof/>
        </w:rPr>
        <w:t>Trientine Hydrochloride</w:t>
      </w:r>
      <w:r>
        <w:rPr>
          <w:noProof/>
        </w:rPr>
        <w:tab/>
        <w:t>273</w:t>
      </w:r>
    </w:p>
    <w:p w14:paraId="44F6D058" w14:textId="77777777" w:rsidR="008247A2" w:rsidRDefault="008247A2">
      <w:pPr>
        <w:pStyle w:val="Index1"/>
        <w:tabs>
          <w:tab w:val="right" w:leader="dot" w:pos="4929"/>
        </w:tabs>
        <w:rPr>
          <w:noProof/>
        </w:rPr>
      </w:pPr>
      <w:r w:rsidRPr="00631368">
        <w:rPr>
          <w:noProof/>
        </w:rPr>
        <w:t>Trikafta</w:t>
      </w:r>
      <w:r>
        <w:rPr>
          <w:noProof/>
        </w:rPr>
        <w:tab/>
        <w:t>299</w:t>
      </w:r>
    </w:p>
    <w:p w14:paraId="4BA3A845" w14:textId="77777777" w:rsidR="008247A2" w:rsidRDefault="008247A2">
      <w:pPr>
        <w:pStyle w:val="Index1"/>
        <w:tabs>
          <w:tab w:val="right" w:leader="dot" w:pos="4929"/>
        </w:tabs>
        <w:rPr>
          <w:noProof/>
        </w:rPr>
      </w:pPr>
      <w:r>
        <w:rPr>
          <w:noProof/>
        </w:rPr>
        <w:t>Trikafta (s)</w:t>
      </w:r>
      <w:r>
        <w:rPr>
          <w:noProof/>
        </w:rPr>
        <w:tab/>
        <w:t>299</w:t>
      </w:r>
    </w:p>
    <w:p w14:paraId="607B32E9" w14:textId="77777777" w:rsidR="008247A2" w:rsidRDefault="008247A2">
      <w:pPr>
        <w:pStyle w:val="Index1"/>
        <w:tabs>
          <w:tab w:val="right" w:leader="dot" w:pos="4929"/>
        </w:tabs>
        <w:rPr>
          <w:noProof/>
        </w:rPr>
      </w:pPr>
      <w:r w:rsidRPr="00631368">
        <w:rPr>
          <w:noProof/>
        </w:rPr>
        <w:t>Trulicity</w:t>
      </w:r>
      <w:r>
        <w:rPr>
          <w:noProof/>
        </w:rPr>
        <w:tab/>
        <w:t>300</w:t>
      </w:r>
    </w:p>
    <w:p w14:paraId="715CF84C" w14:textId="77777777" w:rsidR="008247A2" w:rsidRDefault="008247A2">
      <w:pPr>
        <w:pStyle w:val="Index1"/>
        <w:tabs>
          <w:tab w:val="right" w:leader="dot" w:pos="4929"/>
        </w:tabs>
        <w:rPr>
          <w:noProof/>
        </w:rPr>
      </w:pPr>
      <w:r>
        <w:rPr>
          <w:noProof/>
        </w:rPr>
        <w:t>Trulicity (s)</w:t>
      </w:r>
      <w:r>
        <w:rPr>
          <w:noProof/>
        </w:rPr>
        <w:tab/>
        <w:t>300</w:t>
      </w:r>
    </w:p>
    <w:p w14:paraId="16AE6BC8" w14:textId="77777777" w:rsidR="008247A2" w:rsidRDefault="008247A2">
      <w:pPr>
        <w:pStyle w:val="Index1"/>
        <w:tabs>
          <w:tab w:val="right" w:leader="dot" w:pos="4929"/>
        </w:tabs>
        <w:rPr>
          <w:noProof/>
        </w:rPr>
      </w:pPr>
      <w:r w:rsidRPr="00631368">
        <w:rPr>
          <w:noProof/>
        </w:rPr>
        <w:t>Truqap</w:t>
      </w:r>
      <w:r>
        <w:rPr>
          <w:noProof/>
        </w:rPr>
        <w:tab/>
        <w:t>301</w:t>
      </w:r>
    </w:p>
    <w:p w14:paraId="3C6987FC" w14:textId="77777777" w:rsidR="008247A2" w:rsidRDefault="008247A2">
      <w:pPr>
        <w:pStyle w:val="Index1"/>
        <w:tabs>
          <w:tab w:val="right" w:leader="dot" w:pos="4929"/>
        </w:tabs>
        <w:rPr>
          <w:noProof/>
        </w:rPr>
      </w:pPr>
      <w:r>
        <w:rPr>
          <w:noProof/>
        </w:rPr>
        <w:t>Truqap (s)</w:t>
      </w:r>
      <w:r>
        <w:rPr>
          <w:noProof/>
        </w:rPr>
        <w:tab/>
        <w:t>301</w:t>
      </w:r>
    </w:p>
    <w:p w14:paraId="3792AE75" w14:textId="77777777" w:rsidR="008247A2" w:rsidRDefault="008247A2">
      <w:pPr>
        <w:pStyle w:val="Index1"/>
        <w:tabs>
          <w:tab w:val="right" w:leader="dot" w:pos="4929"/>
        </w:tabs>
        <w:rPr>
          <w:noProof/>
        </w:rPr>
      </w:pPr>
      <w:r w:rsidRPr="00631368">
        <w:rPr>
          <w:noProof/>
        </w:rPr>
        <w:t>Tryngolza</w:t>
      </w:r>
      <w:r>
        <w:rPr>
          <w:noProof/>
        </w:rPr>
        <w:tab/>
        <w:t>302</w:t>
      </w:r>
    </w:p>
    <w:p w14:paraId="113B852A" w14:textId="77777777" w:rsidR="008247A2" w:rsidRDefault="008247A2">
      <w:pPr>
        <w:pStyle w:val="Index1"/>
        <w:tabs>
          <w:tab w:val="right" w:leader="dot" w:pos="4929"/>
        </w:tabs>
        <w:rPr>
          <w:noProof/>
        </w:rPr>
      </w:pPr>
      <w:r>
        <w:rPr>
          <w:noProof/>
        </w:rPr>
        <w:t>Tryngolza (s)</w:t>
      </w:r>
      <w:r>
        <w:rPr>
          <w:noProof/>
        </w:rPr>
        <w:tab/>
        <w:t>302</w:t>
      </w:r>
    </w:p>
    <w:p w14:paraId="33705AC0" w14:textId="77777777" w:rsidR="008247A2" w:rsidRDefault="008247A2">
      <w:pPr>
        <w:pStyle w:val="Index1"/>
        <w:tabs>
          <w:tab w:val="right" w:leader="dot" w:pos="4929"/>
        </w:tabs>
        <w:rPr>
          <w:noProof/>
        </w:rPr>
      </w:pPr>
      <w:r w:rsidRPr="00631368">
        <w:rPr>
          <w:noProof/>
        </w:rPr>
        <w:t>Tukysa</w:t>
      </w:r>
      <w:r>
        <w:rPr>
          <w:noProof/>
        </w:rPr>
        <w:tab/>
        <w:t>303</w:t>
      </w:r>
    </w:p>
    <w:p w14:paraId="78563DF4" w14:textId="77777777" w:rsidR="008247A2" w:rsidRDefault="008247A2">
      <w:pPr>
        <w:pStyle w:val="Index1"/>
        <w:tabs>
          <w:tab w:val="right" w:leader="dot" w:pos="4929"/>
        </w:tabs>
        <w:rPr>
          <w:noProof/>
        </w:rPr>
      </w:pPr>
      <w:r>
        <w:rPr>
          <w:noProof/>
        </w:rPr>
        <w:t>Tukysa (s)</w:t>
      </w:r>
      <w:r>
        <w:rPr>
          <w:noProof/>
        </w:rPr>
        <w:tab/>
        <w:t>303</w:t>
      </w:r>
    </w:p>
    <w:p w14:paraId="1F93C16A" w14:textId="77777777" w:rsidR="008247A2" w:rsidRDefault="008247A2">
      <w:pPr>
        <w:pStyle w:val="Index1"/>
        <w:tabs>
          <w:tab w:val="right" w:leader="dot" w:pos="4929"/>
        </w:tabs>
        <w:rPr>
          <w:noProof/>
        </w:rPr>
      </w:pPr>
      <w:r w:rsidRPr="00631368">
        <w:rPr>
          <w:noProof/>
        </w:rPr>
        <w:t>Turalio</w:t>
      </w:r>
      <w:r>
        <w:rPr>
          <w:noProof/>
        </w:rPr>
        <w:tab/>
        <w:t>304</w:t>
      </w:r>
    </w:p>
    <w:p w14:paraId="026FB815" w14:textId="77777777" w:rsidR="008247A2" w:rsidRDefault="008247A2">
      <w:pPr>
        <w:pStyle w:val="Index1"/>
        <w:tabs>
          <w:tab w:val="right" w:leader="dot" w:pos="4929"/>
        </w:tabs>
        <w:rPr>
          <w:noProof/>
        </w:rPr>
      </w:pPr>
      <w:r>
        <w:rPr>
          <w:noProof/>
        </w:rPr>
        <w:t>Turalio (s)</w:t>
      </w:r>
      <w:r>
        <w:rPr>
          <w:noProof/>
        </w:rPr>
        <w:tab/>
        <w:t>304</w:t>
      </w:r>
    </w:p>
    <w:p w14:paraId="12F5B66D" w14:textId="77777777" w:rsidR="008247A2" w:rsidRDefault="008247A2">
      <w:pPr>
        <w:pStyle w:val="Index1"/>
        <w:tabs>
          <w:tab w:val="right" w:leader="dot" w:pos="4929"/>
        </w:tabs>
        <w:rPr>
          <w:noProof/>
        </w:rPr>
      </w:pPr>
      <w:r w:rsidRPr="00631368">
        <w:rPr>
          <w:noProof/>
        </w:rPr>
        <w:lastRenderedPageBreak/>
        <w:t>Tyenne</w:t>
      </w:r>
      <w:r>
        <w:rPr>
          <w:noProof/>
        </w:rPr>
        <w:tab/>
        <w:t>305</w:t>
      </w:r>
    </w:p>
    <w:p w14:paraId="7764414C" w14:textId="77777777" w:rsidR="008247A2" w:rsidRDefault="008247A2">
      <w:pPr>
        <w:pStyle w:val="Index1"/>
        <w:tabs>
          <w:tab w:val="right" w:leader="dot" w:pos="4929"/>
        </w:tabs>
        <w:rPr>
          <w:noProof/>
        </w:rPr>
      </w:pPr>
      <w:r>
        <w:rPr>
          <w:noProof/>
        </w:rPr>
        <w:t>Tyenne Sc (s)</w:t>
      </w:r>
      <w:r>
        <w:rPr>
          <w:noProof/>
        </w:rPr>
        <w:tab/>
        <w:t>305</w:t>
      </w:r>
    </w:p>
    <w:p w14:paraId="5C29FF50" w14:textId="77777777" w:rsidR="008247A2" w:rsidRDefault="008247A2">
      <w:pPr>
        <w:pStyle w:val="Index1"/>
        <w:tabs>
          <w:tab w:val="right" w:leader="dot" w:pos="4929"/>
        </w:tabs>
        <w:rPr>
          <w:noProof/>
        </w:rPr>
      </w:pPr>
      <w:r>
        <w:rPr>
          <w:noProof/>
        </w:rPr>
        <w:t>Tykerb (s)</w:t>
      </w:r>
      <w:r>
        <w:rPr>
          <w:noProof/>
        </w:rPr>
        <w:tab/>
        <w:t>307</w:t>
      </w:r>
    </w:p>
    <w:p w14:paraId="52347FE5" w14:textId="77777777" w:rsidR="008247A2" w:rsidRDefault="008247A2">
      <w:pPr>
        <w:pStyle w:val="Index1"/>
        <w:tabs>
          <w:tab w:val="right" w:leader="dot" w:pos="4929"/>
        </w:tabs>
        <w:rPr>
          <w:noProof/>
        </w:rPr>
      </w:pPr>
      <w:r w:rsidRPr="00631368">
        <w:rPr>
          <w:noProof/>
        </w:rPr>
        <w:t>Tymlos</w:t>
      </w:r>
      <w:r>
        <w:rPr>
          <w:noProof/>
        </w:rPr>
        <w:tab/>
        <w:t>308</w:t>
      </w:r>
    </w:p>
    <w:p w14:paraId="431B5A3E" w14:textId="77777777" w:rsidR="008247A2" w:rsidRDefault="008247A2">
      <w:pPr>
        <w:pStyle w:val="Index1"/>
        <w:tabs>
          <w:tab w:val="right" w:leader="dot" w:pos="4929"/>
        </w:tabs>
        <w:rPr>
          <w:noProof/>
        </w:rPr>
      </w:pPr>
      <w:r>
        <w:rPr>
          <w:noProof/>
        </w:rPr>
        <w:t>Tymlos (s)</w:t>
      </w:r>
      <w:r>
        <w:rPr>
          <w:noProof/>
        </w:rPr>
        <w:tab/>
        <w:t>308</w:t>
      </w:r>
    </w:p>
    <w:p w14:paraId="0B61E580"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U</w:t>
      </w:r>
    </w:p>
    <w:p w14:paraId="45AE2555" w14:textId="77777777" w:rsidR="008247A2" w:rsidRDefault="008247A2">
      <w:pPr>
        <w:pStyle w:val="Index1"/>
        <w:tabs>
          <w:tab w:val="right" w:leader="dot" w:pos="4929"/>
        </w:tabs>
        <w:rPr>
          <w:noProof/>
        </w:rPr>
      </w:pPr>
      <w:r w:rsidRPr="00631368">
        <w:rPr>
          <w:noProof/>
        </w:rPr>
        <w:t>Ubrelvy</w:t>
      </w:r>
      <w:r>
        <w:rPr>
          <w:noProof/>
        </w:rPr>
        <w:tab/>
        <w:t>310</w:t>
      </w:r>
    </w:p>
    <w:p w14:paraId="44DB12CF" w14:textId="77777777" w:rsidR="008247A2" w:rsidRDefault="008247A2">
      <w:pPr>
        <w:pStyle w:val="Index1"/>
        <w:tabs>
          <w:tab w:val="right" w:leader="dot" w:pos="4929"/>
        </w:tabs>
        <w:rPr>
          <w:noProof/>
        </w:rPr>
      </w:pPr>
      <w:r>
        <w:rPr>
          <w:noProof/>
        </w:rPr>
        <w:t>Ubrelvy (s)</w:t>
      </w:r>
      <w:r>
        <w:rPr>
          <w:noProof/>
        </w:rPr>
        <w:tab/>
        <w:t>310</w:t>
      </w:r>
    </w:p>
    <w:p w14:paraId="236D5C61" w14:textId="77777777" w:rsidR="008247A2" w:rsidRDefault="008247A2">
      <w:pPr>
        <w:pStyle w:val="Index1"/>
        <w:tabs>
          <w:tab w:val="right" w:leader="dot" w:pos="4929"/>
        </w:tabs>
        <w:rPr>
          <w:noProof/>
        </w:rPr>
      </w:pPr>
      <w:r w:rsidRPr="00631368">
        <w:rPr>
          <w:noProof/>
        </w:rPr>
        <w:t>Udenyca</w:t>
      </w:r>
      <w:r>
        <w:rPr>
          <w:noProof/>
        </w:rPr>
        <w:tab/>
        <w:t>311</w:t>
      </w:r>
    </w:p>
    <w:p w14:paraId="357DAC29" w14:textId="77777777" w:rsidR="008247A2" w:rsidRDefault="008247A2">
      <w:pPr>
        <w:pStyle w:val="Index1"/>
        <w:tabs>
          <w:tab w:val="right" w:leader="dot" w:pos="4929"/>
        </w:tabs>
        <w:rPr>
          <w:noProof/>
        </w:rPr>
      </w:pPr>
      <w:r>
        <w:rPr>
          <w:noProof/>
        </w:rPr>
        <w:t>Udenyca (s)</w:t>
      </w:r>
      <w:r>
        <w:rPr>
          <w:noProof/>
        </w:rPr>
        <w:tab/>
        <w:t>311</w:t>
      </w:r>
    </w:p>
    <w:p w14:paraId="31428034" w14:textId="77777777" w:rsidR="008247A2" w:rsidRDefault="008247A2">
      <w:pPr>
        <w:pStyle w:val="Index1"/>
        <w:tabs>
          <w:tab w:val="right" w:leader="dot" w:pos="4929"/>
        </w:tabs>
        <w:rPr>
          <w:noProof/>
        </w:rPr>
      </w:pPr>
      <w:r w:rsidRPr="00631368">
        <w:rPr>
          <w:noProof/>
        </w:rPr>
        <w:t>Udenyca Onbody</w:t>
      </w:r>
      <w:r>
        <w:rPr>
          <w:noProof/>
        </w:rPr>
        <w:tab/>
        <w:t>313</w:t>
      </w:r>
    </w:p>
    <w:p w14:paraId="5F3D2687" w14:textId="77777777" w:rsidR="008247A2" w:rsidRDefault="008247A2">
      <w:pPr>
        <w:pStyle w:val="Index1"/>
        <w:tabs>
          <w:tab w:val="right" w:leader="dot" w:pos="4929"/>
        </w:tabs>
        <w:rPr>
          <w:noProof/>
        </w:rPr>
      </w:pPr>
      <w:r>
        <w:rPr>
          <w:noProof/>
        </w:rPr>
        <w:t>Udenyca Onbody (s)</w:t>
      </w:r>
      <w:r>
        <w:rPr>
          <w:noProof/>
        </w:rPr>
        <w:tab/>
        <w:t>313</w:t>
      </w:r>
    </w:p>
    <w:p w14:paraId="47FBE880" w14:textId="77777777" w:rsidR="008247A2" w:rsidRDefault="008247A2">
      <w:pPr>
        <w:pStyle w:val="Index1"/>
        <w:tabs>
          <w:tab w:val="right" w:leader="dot" w:pos="4929"/>
        </w:tabs>
        <w:rPr>
          <w:noProof/>
        </w:rPr>
      </w:pPr>
      <w:r w:rsidRPr="00631368">
        <w:rPr>
          <w:noProof/>
        </w:rPr>
        <w:t>Ustekinumab</w:t>
      </w:r>
      <w:r>
        <w:rPr>
          <w:noProof/>
        </w:rPr>
        <w:tab/>
        <w:t>314, 315</w:t>
      </w:r>
    </w:p>
    <w:p w14:paraId="26136013" w14:textId="77777777" w:rsidR="008247A2" w:rsidRDefault="008247A2">
      <w:pPr>
        <w:pStyle w:val="Index1"/>
        <w:tabs>
          <w:tab w:val="right" w:leader="dot" w:pos="4929"/>
        </w:tabs>
        <w:rPr>
          <w:noProof/>
        </w:rPr>
      </w:pPr>
      <w:r>
        <w:rPr>
          <w:noProof/>
        </w:rPr>
        <w:t>Ustekinumab (iv) (s)</w:t>
      </w:r>
      <w:r>
        <w:rPr>
          <w:noProof/>
        </w:rPr>
        <w:tab/>
        <w:t>314</w:t>
      </w:r>
    </w:p>
    <w:p w14:paraId="5059901E" w14:textId="77777777" w:rsidR="008247A2" w:rsidRDefault="008247A2">
      <w:pPr>
        <w:pStyle w:val="Index1"/>
        <w:tabs>
          <w:tab w:val="right" w:leader="dot" w:pos="4929"/>
        </w:tabs>
        <w:rPr>
          <w:noProof/>
        </w:rPr>
      </w:pPr>
      <w:r>
        <w:rPr>
          <w:noProof/>
        </w:rPr>
        <w:t>Ustekinumab (s)</w:t>
      </w:r>
      <w:r>
        <w:rPr>
          <w:noProof/>
        </w:rPr>
        <w:tab/>
        <w:t>315</w:t>
      </w:r>
    </w:p>
    <w:p w14:paraId="16FAB939"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V</w:t>
      </w:r>
    </w:p>
    <w:p w14:paraId="2BA08FE2" w14:textId="77777777" w:rsidR="008247A2" w:rsidRDefault="008247A2">
      <w:pPr>
        <w:pStyle w:val="Index1"/>
        <w:tabs>
          <w:tab w:val="right" w:leader="dot" w:pos="4929"/>
        </w:tabs>
        <w:rPr>
          <w:noProof/>
        </w:rPr>
      </w:pPr>
      <w:r w:rsidRPr="00631368">
        <w:rPr>
          <w:noProof/>
        </w:rPr>
        <w:t>Valchlor</w:t>
      </w:r>
      <w:r>
        <w:rPr>
          <w:noProof/>
        </w:rPr>
        <w:tab/>
        <w:t>316</w:t>
      </w:r>
    </w:p>
    <w:p w14:paraId="49BC9237" w14:textId="77777777" w:rsidR="008247A2" w:rsidRDefault="008247A2">
      <w:pPr>
        <w:pStyle w:val="Index1"/>
        <w:tabs>
          <w:tab w:val="right" w:leader="dot" w:pos="4929"/>
        </w:tabs>
        <w:rPr>
          <w:noProof/>
        </w:rPr>
      </w:pPr>
      <w:r>
        <w:rPr>
          <w:noProof/>
        </w:rPr>
        <w:t>Valchlor (s)</w:t>
      </w:r>
      <w:r>
        <w:rPr>
          <w:noProof/>
        </w:rPr>
        <w:tab/>
        <w:t>316</w:t>
      </w:r>
    </w:p>
    <w:p w14:paraId="62421BE6" w14:textId="77777777" w:rsidR="008247A2" w:rsidRDefault="008247A2">
      <w:pPr>
        <w:pStyle w:val="Index1"/>
        <w:tabs>
          <w:tab w:val="right" w:leader="dot" w:pos="4929"/>
        </w:tabs>
        <w:rPr>
          <w:noProof/>
        </w:rPr>
      </w:pPr>
      <w:r w:rsidRPr="00631368">
        <w:rPr>
          <w:noProof/>
        </w:rPr>
        <w:t>Vanflyta</w:t>
      </w:r>
      <w:r>
        <w:rPr>
          <w:noProof/>
        </w:rPr>
        <w:tab/>
        <w:t>317</w:t>
      </w:r>
    </w:p>
    <w:p w14:paraId="1D35312E" w14:textId="77777777" w:rsidR="008247A2" w:rsidRDefault="008247A2">
      <w:pPr>
        <w:pStyle w:val="Index1"/>
        <w:tabs>
          <w:tab w:val="right" w:leader="dot" w:pos="4929"/>
        </w:tabs>
        <w:rPr>
          <w:noProof/>
        </w:rPr>
      </w:pPr>
      <w:r>
        <w:rPr>
          <w:noProof/>
        </w:rPr>
        <w:t>Vanflyta (s)</w:t>
      </w:r>
      <w:r>
        <w:rPr>
          <w:noProof/>
        </w:rPr>
        <w:tab/>
        <w:t>317</w:t>
      </w:r>
    </w:p>
    <w:p w14:paraId="1CAC7766" w14:textId="77777777" w:rsidR="008247A2" w:rsidRDefault="008247A2">
      <w:pPr>
        <w:pStyle w:val="Index1"/>
        <w:tabs>
          <w:tab w:val="right" w:leader="dot" w:pos="4929"/>
        </w:tabs>
        <w:rPr>
          <w:noProof/>
        </w:rPr>
      </w:pPr>
      <w:r w:rsidRPr="00631368">
        <w:rPr>
          <w:noProof/>
        </w:rPr>
        <w:t>Venclexta</w:t>
      </w:r>
      <w:r>
        <w:rPr>
          <w:noProof/>
        </w:rPr>
        <w:tab/>
        <w:t>318</w:t>
      </w:r>
    </w:p>
    <w:p w14:paraId="1F6D34AF" w14:textId="77777777" w:rsidR="008247A2" w:rsidRDefault="008247A2">
      <w:pPr>
        <w:pStyle w:val="Index1"/>
        <w:tabs>
          <w:tab w:val="right" w:leader="dot" w:pos="4929"/>
        </w:tabs>
        <w:rPr>
          <w:noProof/>
        </w:rPr>
      </w:pPr>
      <w:r>
        <w:rPr>
          <w:noProof/>
        </w:rPr>
        <w:t>Venclexta (s)</w:t>
      </w:r>
      <w:r>
        <w:rPr>
          <w:noProof/>
        </w:rPr>
        <w:tab/>
        <w:t>318</w:t>
      </w:r>
    </w:p>
    <w:p w14:paraId="3B8AF2FE" w14:textId="77777777" w:rsidR="008247A2" w:rsidRDefault="008247A2">
      <w:pPr>
        <w:pStyle w:val="Index1"/>
        <w:tabs>
          <w:tab w:val="right" w:leader="dot" w:pos="4929"/>
        </w:tabs>
        <w:rPr>
          <w:noProof/>
        </w:rPr>
      </w:pPr>
      <w:r w:rsidRPr="00631368">
        <w:rPr>
          <w:noProof/>
        </w:rPr>
        <w:t>Venclexta Starting Pack</w:t>
      </w:r>
      <w:r>
        <w:rPr>
          <w:noProof/>
        </w:rPr>
        <w:tab/>
        <w:t>318</w:t>
      </w:r>
    </w:p>
    <w:p w14:paraId="5C98D6CF" w14:textId="77777777" w:rsidR="008247A2" w:rsidRDefault="008247A2">
      <w:pPr>
        <w:pStyle w:val="Index1"/>
        <w:tabs>
          <w:tab w:val="right" w:leader="dot" w:pos="4929"/>
        </w:tabs>
        <w:rPr>
          <w:noProof/>
        </w:rPr>
      </w:pPr>
      <w:r w:rsidRPr="00631368">
        <w:rPr>
          <w:noProof/>
        </w:rPr>
        <w:t>Ventavis</w:t>
      </w:r>
      <w:r>
        <w:rPr>
          <w:noProof/>
        </w:rPr>
        <w:tab/>
        <w:t>319</w:t>
      </w:r>
    </w:p>
    <w:p w14:paraId="6E75A98C" w14:textId="77777777" w:rsidR="008247A2" w:rsidRDefault="008247A2">
      <w:pPr>
        <w:pStyle w:val="Index1"/>
        <w:tabs>
          <w:tab w:val="right" w:leader="dot" w:pos="4929"/>
        </w:tabs>
        <w:rPr>
          <w:noProof/>
        </w:rPr>
      </w:pPr>
      <w:r>
        <w:rPr>
          <w:noProof/>
        </w:rPr>
        <w:t>Ventavis (s)</w:t>
      </w:r>
      <w:r>
        <w:rPr>
          <w:noProof/>
        </w:rPr>
        <w:tab/>
        <w:t>319</w:t>
      </w:r>
    </w:p>
    <w:p w14:paraId="32F664B5" w14:textId="77777777" w:rsidR="008247A2" w:rsidRDefault="008247A2">
      <w:pPr>
        <w:pStyle w:val="Index1"/>
        <w:tabs>
          <w:tab w:val="right" w:leader="dot" w:pos="4929"/>
        </w:tabs>
        <w:rPr>
          <w:noProof/>
        </w:rPr>
      </w:pPr>
      <w:r w:rsidRPr="00631368">
        <w:rPr>
          <w:noProof/>
        </w:rPr>
        <w:t>Veopoz</w:t>
      </w:r>
      <w:r>
        <w:rPr>
          <w:noProof/>
        </w:rPr>
        <w:tab/>
        <w:t>320</w:t>
      </w:r>
    </w:p>
    <w:p w14:paraId="31824F8B" w14:textId="77777777" w:rsidR="008247A2" w:rsidRDefault="008247A2">
      <w:pPr>
        <w:pStyle w:val="Index1"/>
        <w:tabs>
          <w:tab w:val="right" w:leader="dot" w:pos="4929"/>
        </w:tabs>
        <w:rPr>
          <w:noProof/>
        </w:rPr>
      </w:pPr>
      <w:r>
        <w:rPr>
          <w:noProof/>
        </w:rPr>
        <w:t>Veopoz (s)</w:t>
      </w:r>
      <w:r>
        <w:rPr>
          <w:noProof/>
        </w:rPr>
        <w:tab/>
        <w:t>320</w:t>
      </w:r>
    </w:p>
    <w:p w14:paraId="6F324E87" w14:textId="77777777" w:rsidR="008247A2" w:rsidRDefault="008247A2">
      <w:pPr>
        <w:pStyle w:val="Index1"/>
        <w:tabs>
          <w:tab w:val="right" w:leader="dot" w:pos="4929"/>
        </w:tabs>
        <w:rPr>
          <w:noProof/>
        </w:rPr>
      </w:pPr>
      <w:r w:rsidRPr="00631368">
        <w:rPr>
          <w:noProof/>
        </w:rPr>
        <w:t>Veozah</w:t>
      </w:r>
      <w:r>
        <w:rPr>
          <w:noProof/>
        </w:rPr>
        <w:tab/>
        <w:t>321</w:t>
      </w:r>
    </w:p>
    <w:p w14:paraId="77FB725F" w14:textId="77777777" w:rsidR="008247A2" w:rsidRDefault="008247A2">
      <w:pPr>
        <w:pStyle w:val="Index1"/>
        <w:tabs>
          <w:tab w:val="right" w:leader="dot" w:pos="4929"/>
        </w:tabs>
        <w:rPr>
          <w:noProof/>
        </w:rPr>
      </w:pPr>
      <w:r>
        <w:rPr>
          <w:noProof/>
        </w:rPr>
        <w:t>Veozah (s)</w:t>
      </w:r>
      <w:r>
        <w:rPr>
          <w:noProof/>
        </w:rPr>
        <w:tab/>
        <w:t>321</w:t>
      </w:r>
    </w:p>
    <w:p w14:paraId="045FA4EB" w14:textId="77777777" w:rsidR="008247A2" w:rsidRDefault="008247A2">
      <w:pPr>
        <w:pStyle w:val="Index1"/>
        <w:tabs>
          <w:tab w:val="right" w:leader="dot" w:pos="4929"/>
        </w:tabs>
        <w:rPr>
          <w:noProof/>
        </w:rPr>
      </w:pPr>
      <w:r w:rsidRPr="00631368">
        <w:rPr>
          <w:noProof/>
        </w:rPr>
        <w:t>Verquvo</w:t>
      </w:r>
      <w:r>
        <w:rPr>
          <w:noProof/>
        </w:rPr>
        <w:tab/>
        <w:t>322</w:t>
      </w:r>
    </w:p>
    <w:p w14:paraId="64468F54" w14:textId="77777777" w:rsidR="008247A2" w:rsidRDefault="008247A2">
      <w:pPr>
        <w:pStyle w:val="Index1"/>
        <w:tabs>
          <w:tab w:val="right" w:leader="dot" w:pos="4929"/>
        </w:tabs>
        <w:rPr>
          <w:noProof/>
        </w:rPr>
      </w:pPr>
      <w:r>
        <w:rPr>
          <w:noProof/>
        </w:rPr>
        <w:t>Verquvo (s)</w:t>
      </w:r>
      <w:r>
        <w:rPr>
          <w:noProof/>
        </w:rPr>
        <w:tab/>
        <w:t>322</w:t>
      </w:r>
    </w:p>
    <w:p w14:paraId="01F5800E" w14:textId="77777777" w:rsidR="008247A2" w:rsidRDefault="008247A2">
      <w:pPr>
        <w:pStyle w:val="Index1"/>
        <w:tabs>
          <w:tab w:val="right" w:leader="dot" w:pos="4929"/>
        </w:tabs>
        <w:rPr>
          <w:noProof/>
        </w:rPr>
      </w:pPr>
      <w:r w:rsidRPr="00631368">
        <w:rPr>
          <w:noProof/>
        </w:rPr>
        <w:t>Verzenio</w:t>
      </w:r>
      <w:r>
        <w:rPr>
          <w:noProof/>
        </w:rPr>
        <w:tab/>
        <w:t>323</w:t>
      </w:r>
    </w:p>
    <w:p w14:paraId="423E5A33" w14:textId="77777777" w:rsidR="008247A2" w:rsidRDefault="008247A2">
      <w:pPr>
        <w:pStyle w:val="Index1"/>
        <w:tabs>
          <w:tab w:val="right" w:leader="dot" w:pos="4929"/>
        </w:tabs>
        <w:rPr>
          <w:noProof/>
        </w:rPr>
      </w:pPr>
      <w:r>
        <w:rPr>
          <w:noProof/>
        </w:rPr>
        <w:t>Verzenio (s)</w:t>
      </w:r>
      <w:r>
        <w:rPr>
          <w:noProof/>
        </w:rPr>
        <w:tab/>
        <w:t>323</w:t>
      </w:r>
    </w:p>
    <w:p w14:paraId="6D172A72" w14:textId="77777777" w:rsidR="008247A2" w:rsidRDefault="008247A2">
      <w:pPr>
        <w:pStyle w:val="Index1"/>
        <w:tabs>
          <w:tab w:val="right" w:leader="dot" w:pos="4929"/>
        </w:tabs>
        <w:rPr>
          <w:noProof/>
        </w:rPr>
      </w:pPr>
      <w:r w:rsidRPr="00631368">
        <w:rPr>
          <w:noProof/>
        </w:rPr>
        <w:t>Vigabatrin</w:t>
      </w:r>
      <w:r>
        <w:rPr>
          <w:noProof/>
        </w:rPr>
        <w:tab/>
        <w:t>251</w:t>
      </w:r>
    </w:p>
    <w:p w14:paraId="2CC4590B" w14:textId="77777777" w:rsidR="008247A2" w:rsidRDefault="008247A2">
      <w:pPr>
        <w:pStyle w:val="Index1"/>
        <w:tabs>
          <w:tab w:val="right" w:leader="dot" w:pos="4929"/>
        </w:tabs>
        <w:rPr>
          <w:noProof/>
        </w:rPr>
      </w:pPr>
      <w:r w:rsidRPr="00631368">
        <w:rPr>
          <w:noProof/>
        </w:rPr>
        <w:t>Vigadrone</w:t>
      </w:r>
      <w:r>
        <w:rPr>
          <w:noProof/>
        </w:rPr>
        <w:tab/>
        <w:t>251</w:t>
      </w:r>
    </w:p>
    <w:p w14:paraId="0398B7C4" w14:textId="77777777" w:rsidR="008247A2" w:rsidRDefault="008247A2">
      <w:pPr>
        <w:pStyle w:val="Index1"/>
        <w:tabs>
          <w:tab w:val="right" w:leader="dot" w:pos="4929"/>
        </w:tabs>
        <w:rPr>
          <w:noProof/>
        </w:rPr>
      </w:pPr>
      <w:r w:rsidRPr="00631368">
        <w:rPr>
          <w:noProof/>
        </w:rPr>
        <w:t>Vigafyde</w:t>
      </w:r>
      <w:r>
        <w:rPr>
          <w:noProof/>
        </w:rPr>
        <w:tab/>
        <w:t>324</w:t>
      </w:r>
    </w:p>
    <w:p w14:paraId="14CE9998" w14:textId="77777777" w:rsidR="008247A2" w:rsidRDefault="008247A2">
      <w:pPr>
        <w:pStyle w:val="Index1"/>
        <w:tabs>
          <w:tab w:val="right" w:leader="dot" w:pos="4929"/>
        </w:tabs>
        <w:rPr>
          <w:noProof/>
        </w:rPr>
      </w:pPr>
      <w:r>
        <w:rPr>
          <w:noProof/>
        </w:rPr>
        <w:t>Vigafyde (s)</w:t>
      </w:r>
      <w:r>
        <w:rPr>
          <w:noProof/>
        </w:rPr>
        <w:tab/>
        <w:t>324</w:t>
      </w:r>
    </w:p>
    <w:p w14:paraId="54E72952" w14:textId="77777777" w:rsidR="008247A2" w:rsidRDefault="008247A2">
      <w:pPr>
        <w:pStyle w:val="Index1"/>
        <w:tabs>
          <w:tab w:val="right" w:leader="dot" w:pos="4929"/>
        </w:tabs>
        <w:rPr>
          <w:noProof/>
        </w:rPr>
      </w:pPr>
      <w:r w:rsidRPr="00631368">
        <w:rPr>
          <w:noProof/>
        </w:rPr>
        <w:t>Vigpoder</w:t>
      </w:r>
      <w:r>
        <w:rPr>
          <w:noProof/>
        </w:rPr>
        <w:tab/>
        <w:t>251</w:t>
      </w:r>
    </w:p>
    <w:p w14:paraId="4329051B" w14:textId="77777777" w:rsidR="008247A2" w:rsidRDefault="008247A2">
      <w:pPr>
        <w:pStyle w:val="Index1"/>
        <w:tabs>
          <w:tab w:val="right" w:leader="dot" w:pos="4929"/>
        </w:tabs>
        <w:rPr>
          <w:noProof/>
        </w:rPr>
      </w:pPr>
      <w:r w:rsidRPr="00631368">
        <w:rPr>
          <w:noProof/>
        </w:rPr>
        <w:t>Vitrakvi</w:t>
      </w:r>
      <w:r>
        <w:rPr>
          <w:noProof/>
        </w:rPr>
        <w:tab/>
        <w:t>325</w:t>
      </w:r>
    </w:p>
    <w:p w14:paraId="17B5C03E" w14:textId="77777777" w:rsidR="008247A2" w:rsidRDefault="008247A2">
      <w:pPr>
        <w:pStyle w:val="Index1"/>
        <w:tabs>
          <w:tab w:val="right" w:leader="dot" w:pos="4929"/>
        </w:tabs>
        <w:rPr>
          <w:noProof/>
        </w:rPr>
      </w:pPr>
      <w:r>
        <w:rPr>
          <w:noProof/>
        </w:rPr>
        <w:t>Vitrakvi (s)</w:t>
      </w:r>
      <w:r>
        <w:rPr>
          <w:noProof/>
        </w:rPr>
        <w:tab/>
        <w:t>325</w:t>
      </w:r>
    </w:p>
    <w:p w14:paraId="329CBF6D" w14:textId="77777777" w:rsidR="008247A2" w:rsidRDefault="008247A2">
      <w:pPr>
        <w:pStyle w:val="Index1"/>
        <w:tabs>
          <w:tab w:val="right" w:leader="dot" w:pos="4929"/>
        </w:tabs>
        <w:rPr>
          <w:noProof/>
        </w:rPr>
      </w:pPr>
      <w:r w:rsidRPr="00631368">
        <w:rPr>
          <w:noProof/>
        </w:rPr>
        <w:t>Vizimpro</w:t>
      </w:r>
      <w:r>
        <w:rPr>
          <w:noProof/>
        </w:rPr>
        <w:tab/>
        <w:t>326</w:t>
      </w:r>
    </w:p>
    <w:p w14:paraId="42687537" w14:textId="77777777" w:rsidR="008247A2" w:rsidRDefault="008247A2">
      <w:pPr>
        <w:pStyle w:val="Index1"/>
        <w:tabs>
          <w:tab w:val="right" w:leader="dot" w:pos="4929"/>
        </w:tabs>
        <w:rPr>
          <w:noProof/>
        </w:rPr>
      </w:pPr>
      <w:r>
        <w:rPr>
          <w:noProof/>
        </w:rPr>
        <w:t>Vizimpro (s)</w:t>
      </w:r>
      <w:r>
        <w:rPr>
          <w:noProof/>
        </w:rPr>
        <w:tab/>
        <w:t>326</w:t>
      </w:r>
    </w:p>
    <w:p w14:paraId="3C6596CC" w14:textId="77777777" w:rsidR="008247A2" w:rsidRDefault="008247A2">
      <w:pPr>
        <w:pStyle w:val="Index1"/>
        <w:tabs>
          <w:tab w:val="right" w:leader="dot" w:pos="4929"/>
        </w:tabs>
        <w:rPr>
          <w:noProof/>
        </w:rPr>
      </w:pPr>
      <w:r w:rsidRPr="00631368">
        <w:rPr>
          <w:noProof/>
        </w:rPr>
        <w:t>Vonjo</w:t>
      </w:r>
      <w:r>
        <w:rPr>
          <w:noProof/>
        </w:rPr>
        <w:tab/>
        <w:t>327</w:t>
      </w:r>
    </w:p>
    <w:p w14:paraId="2056E574" w14:textId="77777777" w:rsidR="008247A2" w:rsidRDefault="008247A2">
      <w:pPr>
        <w:pStyle w:val="Index1"/>
        <w:tabs>
          <w:tab w:val="right" w:leader="dot" w:pos="4929"/>
        </w:tabs>
        <w:rPr>
          <w:noProof/>
        </w:rPr>
      </w:pPr>
      <w:r>
        <w:rPr>
          <w:noProof/>
        </w:rPr>
        <w:t>Vonjo (s)</w:t>
      </w:r>
      <w:r>
        <w:rPr>
          <w:noProof/>
        </w:rPr>
        <w:tab/>
        <w:t>327</w:t>
      </w:r>
    </w:p>
    <w:p w14:paraId="40AD68B6" w14:textId="77777777" w:rsidR="008247A2" w:rsidRDefault="008247A2">
      <w:pPr>
        <w:pStyle w:val="Index1"/>
        <w:tabs>
          <w:tab w:val="right" w:leader="dot" w:pos="4929"/>
        </w:tabs>
        <w:rPr>
          <w:noProof/>
        </w:rPr>
      </w:pPr>
      <w:r w:rsidRPr="00631368">
        <w:rPr>
          <w:noProof/>
        </w:rPr>
        <w:t>Voquezna</w:t>
      </w:r>
      <w:r>
        <w:rPr>
          <w:noProof/>
        </w:rPr>
        <w:tab/>
        <w:t>328</w:t>
      </w:r>
    </w:p>
    <w:p w14:paraId="5796D23A" w14:textId="77777777" w:rsidR="008247A2" w:rsidRDefault="008247A2">
      <w:pPr>
        <w:pStyle w:val="Index1"/>
        <w:tabs>
          <w:tab w:val="right" w:leader="dot" w:pos="4929"/>
        </w:tabs>
        <w:rPr>
          <w:noProof/>
        </w:rPr>
      </w:pPr>
      <w:r>
        <w:rPr>
          <w:noProof/>
        </w:rPr>
        <w:t>Voquezna (s)</w:t>
      </w:r>
      <w:r>
        <w:rPr>
          <w:noProof/>
        </w:rPr>
        <w:tab/>
        <w:t>328</w:t>
      </w:r>
    </w:p>
    <w:p w14:paraId="500BD92E" w14:textId="77777777" w:rsidR="008247A2" w:rsidRDefault="008247A2">
      <w:pPr>
        <w:pStyle w:val="Index1"/>
        <w:tabs>
          <w:tab w:val="right" w:leader="dot" w:pos="4929"/>
        </w:tabs>
        <w:rPr>
          <w:noProof/>
        </w:rPr>
      </w:pPr>
      <w:r w:rsidRPr="00631368">
        <w:rPr>
          <w:noProof/>
        </w:rPr>
        <w:t>Voquezna Dual Pak</w:t>
      </w:r>
      <w:r>
        <w:rPr>
          <w:noProof/>
        </w:rPr>
        <w:tab/>
        <w:t>328</w:t>
      </w:r>
    </w:p>
    <w:p w14:paraId="719798F1" w14:textId="77777777" w:rsidR="008247A2" w:rsidRDefault="008247A2">
      <w:pPr>
        <w:pStyle w:val="Index1"/>
        <w:tabs>
          <w:tab w:val="right" w:leader="dot" w:pos="4929"/>
        </w:tabs>
        <w:rPr>
          <w:noProof/>
        </w:rPr>
      </w:pPr>
      <w:r w:rsidRPr="00631368">
        <w:rPr>
          <w:noProof/>
        </w:rPr>
        <w:t>Voquezna Triple Pak</w:t>
      </w:r>
      <w:r>
        <w:rPr>
          <w:noProof/>
        </w:rPr>
        <w:tab/>
        <w:t>328</w:t>
      </w:r>
    </w:p>
    <w:p w14:paraId="5FD35095" w14:textId="77777777" w:rsidR="008247A2" w:rsidRDefault="008247A2">
      <w:pPr>
        <w:pStyle w:val="Index1"/>
        <w:tabs>
          <w:tab w:val="right" w:leader="dot" w:pos="4929"/>
        </w:tabs>
        <w:rPr>
          <w:noProof/>
        </w:rPr>
      </w:pPr>
      <w:r w:rsidRPr="00631368">
        <w:rPr>
          <w:noProof/>
        </w:rPr>
        <w:t>Voranigo</w:t>
      </w:r>
      <w:r>
        <w:rPr>
          <w:noProof/>
        </w:rPr>
        <w:tab/>
        <w:t>330</w:t>
      </w:r>
    </w:p>
    <w:p w14:paraId="48C747DC" w14:textId="77777777" w:rsidR="008247A2" w:rsidRDefault="008247A2">
      <w:pPr>
        <w:pStyle w:val="Index1"/>
        <w:tabs>
          <w:tab w:val="right" w:leader="dot" w:pos="4929"/>
        </w:tabs>
        <w:rPr>
          <w:noProof/>
        </w:rPr>
      </w:pPr>
      <w:r>
        <w:rPr>
          <w:noProof/>
        </w:rPr>
        <w:t>Voranigo (s)</w:t>
      </w:r>
      <w:r>
        <w:rPr>
          <w:noProof/>
        </w:rPr>
        <w:tab/>
        <w:t>330</w:t>
      </w:r>
    </w:p>
    <w:p w14:paraId="201C93B2" w14:textId="77777777" w:rsidR="008247A2" w:rsidRDefault="008247A2">
      <w:pPr>
        <w:pStyle w:val="Index1"/>
        <w:tabs>
          <w:tab w:val="right" w:leader="dot" w:pos="4929"/>
        </w:tabs>
        <w:rPr>
          <w:noProof/>
        </w:rPr>
      </w:pPr>
      <w:r w:rsidRPr="00631368">
        <w:rPr>
          <w:noProof/>
        </w:rPr>
        <w:t>Voriconazole</w:t>
      </w:r>
      <w:r>
        <w:rPr>
          <w:noProof/>
        </w:rPr>
        <w:tab/>
        <w:t>331</w:t>
      </w:r>
    </w:p>
    <w:p w14:paraId="035AE62A" w14:textId="77777777" w:rsidR="008247A2" w:rsidRDefault="008247A2">
      <w:pPr>
        <w:pStyle w:val="Index1"/>
        <w:tabs>
          <w:tab w:val="right" w:leader="dot" w:pos="4929"/>
        </w:tabs>
        <w:rPr>
          <w:noProof/>
        </w:rPr>
      </w:pPr>
      <w:r>
        <w:rPr>
          <w:noProof/>
        </w:rPr>
        <w:t>Voriconazole Injection (s)</w:t>
      </w:r>
      <w:r>
        <w:rPr>
          <w:noProof/>
        </w:rPr>
        <w:tab/>
        <w:t>331</w:t>
      </w:r>
    </w:p>
    <w:p w14:paraId="513C8C35" w14:textId="77777777" w:rsidR="008247A2" w:rsidRDefault="008247A2">
      <w:pPr>
        <w:pStyle w:val="Index1"/>
        <w:tabs>
          <w:tab w:val="right" w:leader="dot" w:pos="4929"/>
        </w:tabs>
        <w:rPr>
          <w:noProof/>
        </w:rPr>
      </w:pPr>
      <w:r w:rsidRPr="00631368">
        <w:rPr>
          <w:noProof/>
        </w:rPr>
        <w:t>Vosevi</w:t>
      </w:r>
      <w:r>
        <w:rPr>
          <w:noProof/>
        </w:rPr>
        <w:tab/>
        <w:t>332</w:t>
      </w:r>
    </w:p>
    <w:p w14:paraId="1ADBBAE0" w14:textId="77777777" w:rsidR="008247A2" w:rsidRDefault="008247A2">
      <w:pPr>
        <w:pStyle w:val="Index1"/>
        <w:tabs>
          <w:tab w:val="right" w:leader="dot" w:pos="4929"/>
        </w:tabs>
        <w:rPr>
          <w:noProof/>
        </w:rPr>
      </w:pPr>
      <w:r>
        <w:rPr>
          <w:noProof/>
        </w:rPr>
        <w:t>Vosevi (s)</w:t>
      </w:r>
      <w:r>
        <w:rPr>
          <w:noProof/>
        </w:rPr>
        <w:tab/>
        <w:t>332</w:t>
      </w:r>
    </w:p>
    <w:p w14:paraId="7A9CF33F" w14:textId="77777777" w:rsidR="008247A2" w:rsidRDefault="008247A2">
      <w:pPr>
        <w:pStyle w:val="Index1"/>
        <w:tabs>
          <w:tab w:val="right" w:leader="dot" w:pos="4929"/>
        </w:tabs>
        <w:rPr>
          <w:noProof/>
        </w:rPr>
      </w:pPr>
      <w:r>
        <w:rPr>
          <w:noProof/>
        </w:rPr>
        <w:t>Votrient (s)</w:t>
      </w:r>
      <w:r>
        <w:rPr>
          <w:noProof/>
        </w:rPr>
        <w:tab/>
        <w:t>333</w:t>
      </w:r>
    </w:p>
    <w:p w14:paraId="722CA9DA" w14:textId="77777777" w:rsidR="008247A2" w:rsidRDefault="008247A2">
      <w:pPr>
        <w:pStyle w:val="Index1"/>
        <w:tabs>
          <w:tab w:val="right" w:leader="dot" w:pos="4929"/>
        </w:tabs>
        <w:rPr>
          <w:noProof/>
        </w:rPr>
      </w:pPr>
      <w:r w:rsidRPr="00631368">
        <w:rPr>
          <w:noProof/>
        </w:rPr>
        <w:t>Vowst</w:t>
      </w:r>
      <w:r>
        <w:rPr>
          <w:noProof/>
        </w:rPr>
        <w:tab/>
        <w:t>334</w:t>
      </w:r>
    </w:p>
    <w:p w14:paraId="367CF4AD" w14:textId="77777777" w:rsidR="008247A2" w:rsidRDefault="008247A2">
      <w:pPr>
        <w:pStyle w:val="Index1"/>
        <w:tabs>
          <w:tab w:val="right" w:leader="dot" w:pos="4929"/>
        </w:tabs>
        <w:rPr>
          <w:noProof/>
        </w:rPr>
      </w:pPr>
      <w:r>
        <w:rPr>
          <w:noProof/>
        </w:rPr>
        <w:t>Vowst (s)</w:t>
      </w:r>
      <w:r>
        <w:rPr>
          <w:noProof/>
        </w:rPr>
        <w:tab/>
        <w:t>334</w:t>
      </w:r>
    </w:p>
    <w:p w14:paraId="72C35AA6" w14:textId="77777777" w:rsidR="008247A2" w:rsidRDefault="008247A2">
      <w:pPr>
        <w:pStyle w:val="Index1"/>
        <w:tabs>
          <w:tab w:val="right" w:leader="dot" w:pos="4929"/>
        </w:tabs>
        <w:rPr>
          <w:noProof/>
        </w:rPr>
      </w:pPr>
      <w:r w:rsidRPr="00631368">
        <w:rPr>
          <w:noProof/>
        </w:rPr>
        <w:t>Vumerity</w:t>
      </w:r>
      <w:r>
        <w:rPr>
          <w:noProof/>
        </w:rPr>
        <w:tab/>
        <w:t>335</w:t>
      </w:r>
    </w:p>
    <w:p w14:paraId="4B798F49" w14:textId="77777777" w:rsidR="008247A2" w:rsidRDefault="008247A2">
      <w:pPr>
        <w:pStyle w:val="Index1"/>
        <w:tabs>
          <w:tab w:val="right" w:leader="dot" w:pos="4929"/>
        </w:tabs>
        <w:rPr>
          <w:noProof/>
        </w:rPr>
      </w:pPr>
      <w:r>
        <w:rPr>
          <w:noProof/>
        </w:rPr>
        <w:t>Vumerity (s)</w:t>
      </w:r>
      <w:r>
        <w:rPr>
          <w:noProof/>
        </w:rPr>
        <w:tab/>
        <w:t>335</w:t>
      </w:r>
    </w:p>
    <w:p w14:paraId="117ABC76" w14:textId="77777777" w:rsidR="008247A2" w:rsidRDefault="008247A2">
      <w:pPr>
        <w:pStyle w:val="Index1"/>
        <w:tabs>
          <w:tab w:val="right" w:leader="dot" w:pos="4929"/>
        </w:tabs>
        <w:rPr>
          <w:noProof/>
        </w:rPr>
      </w:pPr>
      <w:r w:rsidRPr="00631368">
        <w:rPr>
          <w:noProof/>
        </w:rPr>
        <w:t>Vyjuvek</w:t>
      </w:r>
      <w:r>
        <w:rPr>
          <w:noProof/>
        </w:rPr>
        <w:tab/>
        <w:t>336</w:t>
      </w:r>
    </w:p>
    <w:p w14:paraId="2C9CC5A6" w14:textId="77777777" w:rsidR="008247A2" w:rsidRDefault="008247A2">
      <w:pPr>
        <w:pStyle w:val="Index1"/>
        <w:tabs>
          <w:tab w:val="right" w:leader="dot" w:pos="4929"/>
        </w:tabs>
        <w:rPr>
          <w:noProof/>
        </w:rPr>
      </w:pPr>
      <w:r>
        <w:rPr>
          <w:noProof/>
        </w:rPr>
        <w:t>Vyjuvek (s)</w:t>
      </w:r>
      <w:r>
        <w:rPr>
          <w:noProof/>
        </w:rPr>
        <w:tab/>
        <w:t>336</w:t>
      </w:r>
    </w:p>
    <w:p w14:paraId="15572F6C" w14:textId="77777777" w:rsidR="008247A2" w:rsidRDefault="008247A2">
      <w:pPr>
        <w:pStyle w:val="Index1"/>
        <w:tabs>
          <w:tab w:val="right" w:leader="dot" w:pos="4929"/>
        </w:tabs>
        <w:rPr>
          <w:noProof/>
        </w:rPr>
      </w:pPr>
      <w:r w:rsidRPr="00631368">
        <w:rPr>
          <w:noProof/>
        </w:rPr>
        <w:t>Vyndamax</w:t>
      </w:r>
      <w:r>
        <w:rPr>
          <w:noProof/>
        </w:rPr>
        <w:tab/>
        <w:t>275</w:t>
      </w:r>
    </w:p>
    <w:p w14:paraId="4CC30BF7" w14:textId="77777777" w:rsidR="008247A2" w:rsidRDefault="008247A2">
      <w:pPr>
        <w:pStyle w:val="Index1"/>
        <w:tabs>
          <w:tab w:val="right" w:leader="dot" w:pos="4929"/>
        </w:tabs>
        <w:rPr>
          <w:noProof/>
        </w:rPr>
      </w:pPr>
      <w:r>
        <w:rPr>
          <w:noProof/>
        </w:rPr>
        <w:t>Vyvgart (s)</w:t>
      </w:r>
      <w:r>
        <w:rPr>
          <w:noProof/>
        </w:rPr>
        <w:tab/>
        <w:t>337</w:t>
      </w:r>
    </w:p>
    <w:p w14:paraId="71AED260" w14:textId="77777777" w:rsidR="008247A2" w:rsidRDefault="008247A2">
      <w:pPr>
        <w:pStyle w:val="Index1"/>
        <w:tabs>
          <w:tab w:val="right" w:leader="dot" w:pos="4929"/>
        </w:tabs>
        <w:rPr>
          <w:noProof/>
        </w:rPr>
      </w:pPr>
      <w:r w:rsidRPr="00631368">
        <w:rPr>
          <w:noProof/>
        </w:rPr>
        <w:t>Vyvgart Hytrulo</w:t>
      </w:r>
      <w:r>
        <w:rPr>
          <w:noProof/>
        </w:rPr>
        <w:tab/>
        <w:t>337</w:t>
      </w:r>
    </w:p>
    <w:p w14:paraId="5AC9B04C"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W</w:t>
      </w:r>
    </w:p>
    <w:p w14:paraId="067D4488" w14:textId="77777777" w:rsidR="008247A2" w:rsidRDefault="008247A2">
      <w:pPr>
        <w:pStyle w:val="Index1"/>
        <w:tabs>
          <w:tab w:val="right" w:leader="dot" w:pos="4929"/>
        </w:tabs>
        <w:rPr>
          <w:noProof/>
        </w:rPr>
      </w:pPr>
      <w:r w:rsidRPr="00631368">
        <w:rPr>
          <w:noProof/>
        </w:rPr>
        <w:t>Welireg</w:t>
      </w:r>
      <w:r>
        <w:rPr>
          <w:noProof/>
        </w:rPr>
        <w:tab/>
        <w:t>338</w:t>
      </w:r>
    </w:p>
    <w:p w14:paraId="0EBABE9F" w14:textId="77777777" w:rsidR="008247A2" w:rsidRDefault="008247A2">
      <w:pPr>
        <w:pStyle w:val="Index1"/>
        <w:tabs>
          <w:tab w:val="right" w:leader="dot" w:pos="4929"/>
        </w:tabs>
        <w:rPr>
          <w:noProof/>
        </w:rPr>
      </w:pPr>
      <w:r>
        <w:rPr>
          <w:noProof/>
        </w:rPr>
        <w:t>Welireg (s)</w:t>
      </w:r>
      <w:r>
        <w:rPr>
          <w:noProof/>
        </w:rPr>
        <w:tab/>
        <w:t>338</w:t>
      </w:r>
    </w:p>
    <w:p w14:paraId="2D2F897E" w14:textId="77777777" w:rsidR="008247A2" w:rsidRDefault="008247A2">
      <w:pPr>
        <w:pStyle w:val="Index1"/>
        <w:tabs>
          <w:tab w:val="right" w:leader="dot" w:pos="4929"/>
        </w:tabs>
        <w:rPr>
          <w:noProof/>
        </w:rPr>
      </w:pPr>
      <w:r w:rsidRPr="00631368">
        <w:rPr>
          <w:noProof/>
        </w:rPr>
        <w:t>Wezlana</w:t>
      </w:r>
      <w:r>
        <w:rPr>
          <w:noProof/>
        </w:rPr>
        <w:tab/>
        <w:t>339, 341</w:t>
      </w:r>
    </w:p>
    <w:p w14:paraId="13BA754D" w14:textId="77777777" w:rsidR="008247A2" w:rsidRDefault="008247A2">
      <w:pPr>
        <w:pStyle w:val="Index1"/>
        <w:tabs>
          <w:tab w:val="right" w:leader="dot" w:pos="4929"/>
        </w:tabs>
        <w:rPr>
          <w:noProof/>
        </w:rPr>
      </w:pPr>
      <w:r>
        <w:rPr>
          <w:noProof/>
        </w:rPr>
        <w:t>Wezlana (s)</w:t>
      </w:r>
      <w:r>
        <w:rPr>
          <w:noProof/>
        </w:rPr>
        <w:tab/>
        <w:t>339</w:t>
      </w:r>
    </w:p>
    <w:p w14:paraId="7332CC3B" w14:textId="77777777" w:rsidR="008247A2" w:rsidRDefault="008247A2">
      <w:pPr>
        <w:pStyle w:val="Index1"/>
        <w:tabs>
          <w:tab w:val="right" w:leader="dot" w:pos="4929"/>
        </w:tabs>
        <w:rPr>
          <w:noProof/>
        </w:rPr>
      </w:pPr>
      <w:r>
        <w:rPr>
          <w:noProof/>
        </w:rPr>
        <w:t>Wezlana IV (s)</w:t>
      </w:r>
      <w:r>
        <w:rPr>
          <w:noProof/>
        </w:rPr>
        <w:tab/>
        <w:t>341</w:t>
      </w:r>
    </w:p>
    <w:p w14:paraId="7ED1FBA6" w14:textId="77777777" w:rsidR="008247A2" w:rsidRDefault="008247A2">
      <w:pPr>
        <w:pStyle w:val="Index1"/>
        <w:tabs>
          <w:tab w:val="right" w:leader="dot" w:pos="4929"/>
        </w:tabs>
        <w:rPr>
          <w:noProof/>
        </w:rPr>
      </w:pPr>
      <w:r w:rsidRPr="00631368">
        <w:rPr>
          <w:noProof/>
        </w:rPr>
        <w:t>Winrevair</w:t>
      </w:r>
      <w:r>
        <w:rPr>
          <w:noProof/>
        </w:rPr>
        <w:tab/>
        <w:t>342</w:t>
      </w:r>
    </w:p>
    <w:p w14:paraId="58B01833" w14:textId="77777777" w:rsidR="008247A2" w:rsidRDefault="008247A2">
      <w:pPr>
        <w:pStyle w:val="Index1"/>
        <w:tabs>
          <w:tab w:val="right" w:leader="dot" w:pos="4929"/>
        </w:tabs>
        <w:rPr>
          <w:noProof/>
        </w:rPr>
      </w:pPr>
      <w:r>
        <w:rPr>
          <w:noProof/>
        </w:rPr>
        <w:t>Winrevair (s)</w:t>
      </w:r>
      <w:r>
        <w:rPr>
          <w:noProof/>
        </w:rPr>
        <w:tab/>
        <w:t>342</w:t>
      </w:r>
    </w:p>
    <w:p w14:paraId="769D30F8" w14:textId="77777777" w:rsidR="008247A2" w:rsidRDefault="008247A2">
      <w:pPr>
        <w:pStyle w:val="Index1"/>
        <w:tabs>
          <w:tab w:val="right" w:leader="dot" w:pos="4929"/>
        </w:tabs>
        <w:rPr>
          <w:noProof/>
        </w:rPr>
      </w:pPr>
      <w:r w:rsidRPr="00631368">
        <w:rPr>
          <w:noProof/>
        </w:rPr>
        <w:t>Wyost</w:t>
      </w:r>
      <w:r>
        <w:rPr>
          <w:noProof/>
        </w:rPr>
        <w:tab/>
        <w:t>343</w:t>
      </w:r>
    </w:p>
    <w:p w14:paraId="076C8F23" w14:textId="77777777" w:rsidR="008247A2" w:rsidRDefault="008247A2">
      <w:pPr>
        <w:pStyle w:val="Index1"/>
        <w:tabs>
          <w:tab w:val="right" w:leader="dot" w:pos="4929"/>
        </w:tabs>
        <w:rPr>
          <w:noProof/>
        </w:rPr>
      </w:pPr>
      <w:r>
        <w:rPr>
          <w:noProof/>
        </w:rPr>
        <w:t>Wyost (s)</w:t>
      </w:r>
      <w:r>
        <w:rPr>
          <w:noProof/>
        </w:rPr>
        <w:tab/>
        <w:t>343</w:t>
      </w:r>
    </w:p>
    <w:p w14:paraId="6ABBDAB3"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X</w:t>
      </w:r>
    </w:p>
    <w:p w14:paraId="43C1EC94" w14:textId="77777777" w:rsidR="008247A2" w:rsidRDefault="008247A2">
      <w:pPr>
        <w:pStyle w:val="Index1"/>
        <w:tabs>
          <w:tab w:val="right" w:leader="dot" w:pos="4929"/>
        </w:tabs>
        <w:rPr>
          <w:noProof/>
        </w:rPr>
      </w:pPr>
      <w:r w:rsidRPr="00631368">
        <w:rPr>
          <w:noProof/>
        </w:rPr>
        <w:t>Xalkori</w:t>
      </w:r>
      <w:r>
        <w:rPr>
          <w:noProof/>
        </w:rPr>
        <w:tab/>
        <w:t>344</w:t>
      </w:r>
    </w:p>
    <w:p w14:paraId="019DC4A8" w14:textId="77777777" w:rsidR="008247A2" w:rsidRDefault="008247A2">
      <w:pPr>
        <w:pStyle w:val="Index1"/>
        <w:tabs>
          <w:tab w:val="right" w:leader="dot" w:pos="4929"/>
        </w:tabs>
        <w:rPr>
          <w:noProof/>
        </w:rPr>
      </w:pPr>
      <w:r>
        <w:rPr>
          <w:noProof/>
        </w:rPr>
        <w:t>Xalkori (s)</w:t>
      </w:r>
      <w:r>
        <w:rPr>
          <w:noProof/>
        </w:rPr>
        <w:tab/>
        <w:t>344</w:t>
      </w:r>
    </w:p>
    <w:p w14:paraId="1C8E212C" w14:textId="77777777" w:rsidR="008247A2" w:rsidRDefault="008247A2">
      <w:pPr>
        <w:pStyle w:val="Index1"/>
        <w:tabs>
          <w:tab w:val="right" w:leader="dot" w:pos="4929"/>
        </w:tabs>
        <w:rPr>
          <w:noProof/>
        </w:rPr>
      </w:pPr>
      <w:r w:rsidRPr="00631368">
        <w:rPr>
          <w:noProof/>
        </w:rPr>
        <w:t>Xatmep</w:t>
      </w:r>
      <w:r>
        <w:rPr>
          <w:noProof/>
        </w:rPr>
        <w:tab/>
        <w:t>346</w:t>
      </w:r>
    </w:p>
    <w:p w14:paraId="139B5B0C" w14:textId="77777777" w:rsidR="008247A2" w:rsidRDefault="008247A2">
      <w:pPr>
        <w:pStyle w:val="Index1"/>
        <w:tabs>
          <w:tab w:val="right" w:leader="dot" w:pos="4929"/>
        </w:tabs>
        <w:rPr>
          <w:noProof/>
        </w:rPr>
      </w:pPr>
      <w:r>
        <w:rPr>
          <w:noProof/>
        </w:rPr>
        <w:t>Xatmep (s)</w:t>
      </w:r>
      <w:r>
        <w:rPr>
          <w:noProof/>
        </w:rPr>
        <w:tab/>
        <w:t>346</w:t>
      </w:r>
    </w:p>
    <w:p w14:paraId="4A0093F8" w14:textId="77777777" w:rsidR="008247A2" w:rsidRDefault="008247A2">
      <w:pPr>
        <w:pStyle w:val="Index1"/>
        <w:tabs>
          <w:tab w:val="right" w:leader="dot" w:pos="4929"/>
        </w:tabs>
        <w:rPr>
          <w:noProof/>
        </w:rPr>
      </w:pPr>
      <w:r w:rsidRPr="00631368">
        <w:rPr>
          <w:noProof/>
        </w:rPr>
        <w:t>Xcopri</w:t>
      </w:r>
      <w:r>
        <w:rPr>
          <w:noProof/>
        </w:rPr>
        <w:tab/>
        <w:t>347</w:t>
      </w:r>
    </w:p>
    <w:p w14:paraId="1339608F" w14:textId="77777777" w:rsidR="008247A2" w:rsidRDefault="008247A2">
      <w:pPr>
        <w:pStyle w:val="Index1"/>
        <w:tabs>
          <w:tab w:val="right" w:leader="dot" w:pos="4929"/>
        </w:tabs>
        <w:rPr>
          <w:noProof/>
        </w:rPr>
      </w:pPr>
      <w:r>
        <w:rPr>
          <w:noProof/>
        </w:rPr>
        <w:t>Xcopri (s)</w:t>
      </w:r>
      <w:r>
        <w:rPr>
          <w:noProof/>
        </w:rPr>
        <w:tab/>
        <w:t>347</w:t>
      </w:r>
    </w:p>
    <w:p w14:paraId="1B3A0673" w14:textId="77777777" w:rsidR="008247A2" w:rsidRDefault="008247A2">
      <w:pPr>
        <w:pStyle w:val="Index1"/>
        <w:tabs>
          <w:tab w:val="right" w:leader="dot" w:pos="4929"/>
        </w:tabs>
        <w:rPr>
          <w:noProof/>
        </w:rPr>
      </w:pPr>
      <w:r w:rsidRPr="00631368">
        <w:rPr>
          <w:noProof/>
        </w:rPr>
        <w:t>Xeljanz</w:t>
      </w:r>
      <w:r>
        <w:rPr>
          <w:noProof/>
        </w:rPr>
        <w:tab/>
        <w:t>348</w:t>
      </w:r>
    </w:p>
    <w:p w14:paraId="1C161B9B" w14:textId="77777777" w:rsidR="008247A2" w:rsidRDefault="008247A2">
      <w:pPr>
        <w:pStyle w:val="Index1"/>
        <w:tabs>
          <w:tab w:val="right" w:leader="dot" w:pos="4929"/>
        </w:tabs>
        <w:rPr>
          <w:noProof/>
        </w:rPr>
      </w:pPr>
      <w:r>
        <w:rPr>
          <w:noProof/>
        </w:rPr>
        <w:lastRenderedPageBreak/>
        <w:t>Xeljanz (s)</w:t>
      </w:r>
      <w:r>
        <w:rPr>
          <w:noProof/>
        </w:rPr>
        <w:tab/>
        <w:t>348</w:t>
      </w:r>
    </w:p>
    <w:p w14:paraId="172DDB22" w14:textId="77777777" w:rsidR="008247A2" w:rsidRDefault="008247A2">
      <w:pPr>
        <w:pStyle w:val="Index1"/>
        <w:tabs>
          <w:tab w:val="right" w:leader="dot" w:pos="4929"/>
        </w:tabs>
        <w:rPr>
          <w:noProof/>
        </w:rPr>
      </w:pPr>
      <w:r w:rsidRPr="00631368">
        <w:rPr>
          <w:noProof/>
        </w:rPr>
        <w:t>Xeljanz Xr</w:t>
      </w:r>
      <w:r>
        <w:rPr>
          <w:noProof/>
        </w:rPr>
        <w:tab/>
        <w:t>348</w:t>
      </w:r>
    </w:p>
    <w:p w14:paraId="553C6850" w14:textId="77777777" w:rsidR="008247A2" w:rsidRDefault="008247A2">
      <w:pPr>
        <w:pStyle w:val="Index1"/>
        <w:tabs>
          <w:tab w:val="right" w:leader="dot" w:pos="4929"/>
        </w:tabs>
        <w:rPr>
          <w:noProof/>
        </w:rPr>
      </w:pPr>
      <w:r>
        <w:rPr>
          <w:noProof/>
        </w:rPr>
        <w:t>Xenazine (s)</w:t>
      </w:r>
      <w:r>
        <w:rPr>
          <w:noProof/>
        </w:rPr>
        <w:tab/>
        <w:t>350</w:t>
      </w:r>
    </w:p>
    <w:p w14:paraId="097AB16A" w14:textId="77777777" w:rsidR="008247A2" w:rsidRDefault="008247A2">
      <w:pPr>
        <w:pStyle w:val="Index1"/>
        <w:tabs>
          <w:tab w:val="right" w:leader="dot" w:pos="4929"/>
        </w:tabs>
        <w:rPr>
          <w:noProof/>
        </w:rPr>
      </w:pPr>
      <w:r w:rsidRPr="00631368">
        <w:rPr>
          <w:noProof/>
        </w:rPr>
        <w:t>Xermelo</w:t>
      </w:r>
      <w:r>
        <w:rPr>
          <w:noProof/>
        </w:rPr>
        <w:tab/>
        <w:t>351</w:t>
      </w:r>
    </w:p>
    <w:p w14:paraId="42F4D5A5" w14:textId="77777777" w:rsidR="008247A2" w:rsidRDefault="008247A2">
      <w:pPr>
        <w:pStyle w:val="Index1"/>
        <w:tabs>
          <w:tab w:val="right" w:leader="dot" w:pos="4929"/>
        </w:tabs>
        <w:rPr>
          <w:noProof/>
        </w:rPr>
      </w:pPr>
      <w:r>
        <w:rPr>
          <w:noProof/>
        </w:rPr>
        <w:t>Xermelo (s)</w:t>
      </w:r>
      <w:r>
        <w:rPr>
          <w:noProof/>
        </w:rPr>
        <w:tab/>
        <w:t>351</w:t>
      </w:r>
    </w:p>
    <w:p w14:paraId="45B5063D" w14:textId="77777777" w:rsidR="008247A2" w:rsidRDefault="008247A2">
      <w:pPr>
        <w:pStyle w:val="Index1"/>
        <w:tabs>
          <w:tab w:val="right" w:leader="dot" w:pos="4929"/>
        </w:tabs>
        <w:rPr>
          <w:noProof/>
        </w:rPr>
      </w:pPr>
      <w:r w:rsidRPr="00631368">
        <w:rPr>
          <w:noProof/>
        </w:rPr>
        <w:t>Xifaxan</w:t>
      </w:r>
      <w:r>
        <w:rPr>
          <w:noProof/>
        </w:rPr>
        <w:tab/>
        <w:t>352</w:t>
      </w:r>
    </w:p>
    <w:p w14:paraId="4CBD3032" w14:textId="77777777" w:rsidR="008247A2" w:rsidRDefault="008247A2">
      <w:pPr>
        <w:pStyle w:val="Index1"/>
        <w:tabs>
          <w:tab w:val="right" w:leader="dot" w:pos="4929"/>
        </w:tabs>
        <w:rPr>
          <w:noProof/>
        </w:rPr>
      </w:pPr>
      <w:r>
        <w:rPr>
          <w:noProof/>
        </w:rPr>
        <w:t>Xifaxan (s)</w:t>
      </w:r>
      <w:r>
        <w:rPr>
          <w:noProof/>
        </w:rPr>
        <w:tab/>
        <w:t>352</w:t>
      </w:r>
    </w:p>
    <w:p w14:paraId="10EEC66F" w14:textId="77777777" w:rsidR="008247A2" w:rsidRDefault="008247A2">
      <w:pPr>
        <w:pStyle w:val="Index1"/>
        <w:tabs>
          <w:tab w:val="right" w:leader="dot" w:pos="4929"/>
        </w:tabs>
        <w:rPr>
          <w:noProof/>
        </w:rPr>
      </w:pPr>
      <w:r w:rsidRPr="00631368">
        <w:rPr>
          <w:noProof/>
        </w:rPr>
        <w:t>Xolair</w:t>
      </w:r>
      <w:r>
        <w:rPr>
          <w:noProof/>
        </w:rPr>
        <w:tab/>
        <w:t>353</w:t>
      </w:r>
    </w:p>
    <w:p w14:paraId="333F42C1" w14:textId="77777777" w:rsidR="008247A2" w:rsidRDefault="008247A2">
      <w:pPr>
        <w:pStyle w:val="Index1"/>
        <w:tabs>
          <w:tab w:val="right" w:leader="dot" w:pos="4929"/>
        </w:tabs>
        <w:rPr>
          <w:noProof/>
        </w:rPr>
      </w:pPr>
      <w:r>
        <w:rPr>
          <w:noProof/>
        </w:rPr>
        <w:t>Xolair (s)</w:t>
      </w:r>
      <w:r>
        <w:rPr>
          <w:noProof/>
        </w:rPr>
        <w:tab/>
        <w:t>353</w:t>
      </w:r>
    </w:p>
    <w:p w14:paraId="1CF0A2F5" w14:textId="77777777" w:rsidR="008247A2" w:rsidRDefault="008247A2">
      <w:pPr>
        <w:pStyle w:val="Index1"/>
        <w:tabs>
          <w:tab w:val="right" w:leader="dot" w:pos="4929"/>
        </w:tabs>
        <w:rPr>
          <w:noProof/>
        </w:rPr>
      </w:pPr>
      <w:r w:rsidRPr="00631368">
        <w:rPr>
          <w:noProof/>
        </w:rPr>
        <w:t>Xolremdi</w:t>
      </w:r>
      <w:r>
        <w:rPr>
          <w:noProof/>
        </w:rPr>
        <w:tab/>
        <w:t>354</w:t>
      </w:r>
    </w:p>
    <w:p w14:paraId="56A8575C" w14:textId="77777777" w:rsidR="008247A2" w:rsidRDefault="008247A2">
      <w:pPr>
        <w:pStyle w:val="Index1"/>
        <w:tabs>
          <w:tab w:val="right" w:leader="dot" w:pos="4929"/>
        </w:tabs>
        <w:rPr>
          <w:noProof/>
        </w:rPr>
      </w:pPr>
      <w:r>
        <w:rPr>
          <w:noProof/>
        </w:rPr>
        <w:t>Xolremdi (s)</w:t>
      </w:r>
      <w:r>
        <w:rPr>
          <w:noProof/>
        </w:rPr>
        <w:tab/>
        <w:t>354</w:t>
      </w:r>
    </w:p>
    <w:p w14:paraId="132C53C5" w14:textId="77777777" w:rsidR="008247A2" w:rsidRDefault="008247A2">
      <w:pPr>
        <w:pStyle w:val="Index1"/>
        <w:tabs>
          <w:tab w:val="right" w:leader="dot" w:pos="4929"/>
        </w:tabs>
        <w:rPr>
          <w:noProof/>
        </w:rPr>
      </w:pPr>
      <w:r w:rsidRPr="00631368">
        <w:rPr>
          <w:noProof/>
        </w:rPr>
        <w:t>Xospata</w:t>
      </w:r>
      <w:r>
        <w:rPr>
          <w:noProof/>
        </w:rPr>
        <w:tab/>
        <w:t>355</w:t>
      </w:r>
    </w:p>
    <w:p w14:paraId="26965CE6" w14:textId="77777777" w:rsidR="008247A2" w:rsidRDefault="008247A2">
      <w:pPr>
        <w:pStyle w:val="Index1"/>
        <w:tabs>
          <w:tab w:val="right" w:leader="dot" w:pos="4929"/>
        </w:tabs>
        <w:rPr>
          <w:noProof/>
        </w:rPr>
      </w:pPr>
      <w:r>
        <w:rPr>
          <w:noProof/>
        </w:rPr>
        <w:t>Xospata (s)</w:t>
      </w:r>
      <w:r>
        <w:rPr>
          <w:noProof/>
        </w:rPr>
        <w:tab/>
        <w:t>355</w:t>
      </w:r>
    </w:p>
    <w:p w14:paraId="71769D19" w14:textId="77777777" w:rsidR="008247A2" w:rsidRDefault="008247A2">
      <w:pPr>
        <w:pStyle w:val="Index1"/>
        <w:tabs>
          <w:tab w:val="right" w:leader="dot" w:pos="4929"/>
        </w:tabs>
        <w:rPr>
          <w:noProof/>
        </w:rPr>
      </w:pPr>
      <w:r w:rsidRPr="00631368">
        <w:rPr>
          <w:noProof/>
        </w:rPr>
        <w:t>Xpovio</w:t>
      </w:r>
      <w:r>
        <w:rPr>
          <w:noProof/>
        </w:rPr>
        <w:tab/>
        <w:t>356</w:t>
      </w:r>
    </w:p>
    <w:p w14:paraId="6E75B51A" w14:textId="77777777" w:rsidR="008247A2" w:rsidRDefault="008247A2">
      <w:pPr>
        <w:pStyle w:val="Index1"/>
        <w:tabs>
          <w:tab w:val="right" w:leader="dot" w:pos="4929"/>
        </w:tabs>
        <w:rPr>
          <w:noProof/>
        </w:rPr>
      </w:pPr>
      <w:r>
        <w:rPr>
          <w:noProof/>
        </w:rPr>
        <w:t>Xpovio (s)</w:t>
      </w:r>
      <w:r>
        <w:rPr>
          <w:noProof/>
        </w:rPr>
        <w:tab/>
        <w:t>356</w:t>
      </w:r>
    </w:p>
    <w:p w14:paraId="34B18B60" w14:textId="77777777" w:rsidR="008247A2" w:rsidRDefault="008247A2">
      <w:pPr>
        <w:pStyle w:val="Index1"/>
        <w:tabs>
          <w:tab w:val="right" w:leader="dot" w:pos="4929"/>
        </w:tabs>
        <w:rPr>
          <w:noProof/>
        </w:rPr>
      </w:pPr>
      <w:r w:rsidRPr="00631368">
        <w:rPr>
          <w:noProof/>
        </w:rPr>
        <w:t>Xpovio 60 Mg Twice Weekly</w:t>
      </w:r>
      <w:r>
        <w:rPr>
          <w:noProof/>
        </w:rPr>
        <w:tab/>
        <w:t>356</w:t>
      </w:r>
    </w:p>
    <w:p w14:paraId="1A3CAF21" w14:textId="77777777" w:rsidR="008247A2" w:rsidRDefault="008247A2">
      <w:pPr>
        <w:pStyle w:val="Index1"/>
        <w:tabs>
          <w:tab w:val="right" w:leader="dot" w:pos="4929"/>
        </w:tabs>
        <w:rPr>
          <w:noProof/>
        </w:rPr>
      </w:pPr>
      <w:r w:rsidRPr="00631368">
        <w:rPr>
          <w:noProof/>
        </w:rPr>
        <w:t>Xpovio 80 Mg Twice Weekly</w:t>
      </w:r>
      <w:r>
        <w:rPr>
          <w:noProof/>
        </w:rPr>
        <w:tab/>
        <w:t>356</w:t>
      </w:r>
    </w:p>
    <w:p w14:paraId="251742E2" w14:textId="77777777" w:rsidR="008247A2" w:rsidRDefault="008247A2">
      <w:pPr>
        <w:pStyle w:val="Index1"/>
        <w:tabs>
          <w:tab w:val="right" w:leader="dot" w:pos="4929"/>
        </w:tabs>
        <w:rPr>
          <w:noProof/>
        </w:rPr>
      </w:pPr>
      <w:r w:rsidRPr="00631368">
        <w:rPr>
          <w:noProof/>
        </w:rPr>
        <w:t>Xtandi</w:t>
      </w:r>
      <w:r>
        <w:rPr>
          <w:noProof/>
        </w:rPr>
        <w:tab/>
        <w:t>357</w:t>
      </w:r>
    </w:p>
    <w:p w14:paraId="086D8CEE" w14:textId="77777777" w:rsidR="008247A2" w:rsidRDefault="008247A2">
      <w:pPr>
        <w:pStyle w:val="Index1"/>
        <w:tabs>
          <w:tab w:val="right" w:leader="dot" w:pos="4929"/>
        </w:tabs>
        <w:rPr>
          <w:noProof/>
        </w:rPr>
      </w:pPr>
      <w:r>
        <w:rPr>
          <w:noProof/>
        </w:rPr>
        <w:t>Xtandi (s)</w:t>
      </w:r>
      <w:r>
        <w:rPr>
          <w:noProof/>
        </w:rPr>
        <w:tab/>
        <w:t>357</w:t>
      </w:r>
    </w:p>
    <w:p w14:paraId="6DC43C1B" w14:textId="77777777" w:rsidR="008247A2" w:rsidRDefault="008247A2">
      <w:pPr>
        <w:pStyle w:val="Index1"/>
        <w:tabs>
          <w:tab w:val="right" w:leader="dot" w:pos="4929"/>
        </w:tabs>
        <w:rPr>
          <w:noProof/>
        </w:rPr>
      </w:pPr>
      <w:r>
        <w:rPr>
          <w:noProof/>
        </w:rPr>
        <w:t>Xyrem (s)</w:t>
      </w:r>
      <w:r>
        <w:rPr>
          <w:noProof/>
        </w:rPr>
        <w:tab/>
        <w:t>358</w:t>
      </w:r>
    </w:p>
    <w:p w14:paraId="1C42DA1D"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Y</w:t>
      </w:r>
    </w:p>
    <w:p w14:paraId="4BB63937" w14:textId="77777777" w:rsidR="008247A2" w:rsidRDefault="008247A2">
      <w:pPr>
        <w:pStyle w:val="Index1"/>
        <w:tabs>
          <w:tab w:val="right" w:leader="dot" w:pos="4929"/>
        </w:tabs>
        <w:rPr>
          <w:noProof/>
        </w:rPr>
      </w:pPr>
      <w:r w:rsidRPr="00631368">
        <w:rPr>
          <w:noProof/>
        </w:rPr>
        <w:t>Yargesa</w:t>
      </w:r>
      <w:r>
        <w:rPr>
          <w:noProof/>
        </w:rPr>
        <w:tab/>
        <w:t>360</w:t>
      </w:r>
    </w:p>
    <w:p w14:paraId="28BDD30A" w14:textId="77777777" w:rsidR="008247A2" w:rsidRDefault="008247A2">
      <w:pPr>
        <w:pStyle w:val="Index1"/>
        <w:tabs>
          <w:tab w:val="right" w:leader="dot" w:pos="4929"/>
        </w:tabs>
        <w:rPr>
          <w:noProof/>
        </w:rPr>
      </w:pPr>
      <w:r w:rsidRPr="00631368">
        <w:rPr>
          <w:noProof/>
        </w:rPr>
        <w:t>Yonsa</w:t>
      </w:r>
      <w:r>
        <w:rPr>
          <w:noProof/>
        </w:rPr>
        <w:tab/>
        <w:t>359</w:t>
      </w:r>
    </w:p>
    <w:p w14:paraId="1555FB3B" w14:textId="77777777" w:rsidR="008247A2" w:rsidRDefault="008247A2">
      <w:pPr>
        <w:pStyle w:val="Index1"/>
        <w:tabs>
          <w:tab w:val="right" w:leader="dot" w:pos="4929"/>
        </w:tabs>
        <w:rPr>
          <w:noProof/>
        </w:rPr>
      </w:pPr>
      <w:r>
        <w:rPr>
          <w:noProof/>
        </w:rPr>
        <w:t>Yonsa (s)</w:t>
      </w:r>
      <w:r>
        <w:rPr>
          <w:noProof/>
        </w:rPr>
        <w:tab/>
        <w:t>359</w:t>
      </w:r>
    </w:p>
    <w:p w14:paraId="1E93BCAF" w14:textId="77777777" w:rsidR="008247A2" w:rsidRDefault="008247A2">
      <w:pPr>
        <w:pStyle w:val="Index1"/>
        <w:tabs>
          <w:tab w:val="right" w:leader="dot" w:pos="4929"/>
        </w:tabs>
        <w:rPr>
          <w:noProof/>
        </w:rPr>
      </w:pPr>
      <w:r w:rsidRPr="00631368">
        <w:rPr>
          <w:noProof/>
        </w:rPr>
        <w:t>Yupelri</w:t>
      </w:r>
      <w:r>
        <w:rPr>
          <w:noProof/>
        </w:rPr>
        <w:tab/>
        <w:t>371</w:t>
      </w:r>
    </w:p>
    <w:p w14:paraId="24BA4C89" w14:textId="77777777" w:rsidR="008247A2" w:rsidRDefault="008247A2">
      <w:pPr>
        <w:pStyle w:val="IndexHeading"/>
        <w:keepNext/>
        <w:tabs>
          <w:tab w:val="right" w:leader="dot" w:pos="4929"/>
        </w:tabs>
        <w:rPr>
          <w:rFonts w:asciiTheme="minorHAnsi" w:eastAsiaTheme="minorEastAsia" w:hAnsiTheme="minorHAnsi" w:cstheme="minorBidi"/>
          <w:b w:val="0"/>
          <w:bCs w:val="0"/>
          <w:noProof/>
        </w:rPr>
      </w:pPr>
      <w:r>
        <w:rPr>
          <w:noProof/>
        </w:rPr>
        <w:t>Z</w:t>
      </w:r>
    </w:p>
    <w:p w14:paraId="1A16D7C6" w14:textId="77777777" w:rsidR="008247A2" w:rsidRDefault="008247A2">
      <w:pPr>
        <w:pStyle w:val="Index1"/>
        <w:tabs>
          <w:tab w:val="right" w:leader="dot" w:pos="4929"/>
        </w:tabs>
        <w:rPr>
          <w:noProof/>
        </w:rPr>
      </w:pPr>
      <w:r>
        <w:rPr>
          <w:noProof/>
        </w:rPr>
        <w:t>Zavesca (s)</w:t>
      </w:r>
      <w:r>
        <w:rPr>
          <w:noProof/>
        </w:rPr>
        <w:tab/>
        <w:t>360</w:t>
      </w:r>
    </w:p>
    <w:p w14:paraId="79607CA6" w14:textId="77777777" w:rsidR="008247A2" w:rsidRDefault="008247A2">
      <w:pPr>
        <w:pStyle w:val="Index1"/>
        <w:tabs>
          <w:tab w:val="right" w:leader="dot" w:pos="4929"/>
        </w:tabs>
        <w:rPr>
          <w:noProof/>
        </w:rPr>
      </w:pPr>
      <w:r w:rsidRPr="00631368">
        <w:rPr>
          <w:noProof/>
        </w:rPr>
        <w:t>Zejula</w:t>
      </w:r>
      <w:r>
        <w:rPr>
          <w:noProof/>
        </w:rPr>
        <w:tab/>
        <w:t>361</w:t>
      </w:r>
    </w:p>
    <w:p w14:paraId="059AF594" w14:textId="77777777" w:rsidR="008247A2" w:rsidRDefault="008247A2">
      <w:pPr>
        <w:pStyle w:val="Index1"/>
        <w:tabs>
          <w:tab w:val="right" w:leader="dot" w:pos="4929"/>
        </w:tabs>
        <w:rPr>
          <w:noProof/>
        </w:rPr>
      </w:pPr>
      <w:r>
        <w:rPr>
          <w:noProof/>
        </w:rPr>
        <w:t>Zejula (s)</w:t>
      </w:r>
      <w:r>
        <w:rPr>
          <w:noProof/>
        </w:rPr>
        <w:tab/>
        <w:t>361</w:t>
      </w:r>
    </w:p>
    <w:p w14:paraId="24CBD941" w14:textId="77777777" w:rsidR="008247A2" w:rsidRDefault="008247A2">
      <w:pPr>
        <w:pStyle w:val="Index1"/>
        <w:tabs>
          <w:tab w:val="right" w:leader="dot" w:pos="4929"/>
        </w:tabs>
        <w:rPr>
          <w:noProof/>
        </w:rPr>
      </w:pPr>
      <w:r w:rsidRPr="00631368">
        <w:rPr>
          <w:noProof/>
        </w:rPr>
        <w:t>Zelboraf</w:t>
      </w:r>
      <w:r>
        <w:rPr>
          <w:noProof/>
        </w:rPr>
        <w:tab/>
        <w:t>362</w:t>
      </w:r>
    </w:p>
    <w:p w14:paraId="3B5A45B7" w14:textId="77777777" w:rsidR="008247A2" w:rsidRDefault="008247A2">
      <w:pPr>
        <w:pStyle w:val="Index1"/>
        <w:tabs>
          <w:tab w:val="right" w:leader="dot" w:pos="4929"/>
        </w:tabs>
        <w:rPr>
          <w:noProof/>
        </w:rPr>
      </w:pPr>
      <w:r>
        <w:rPr>
          <w:noProof/>
        </w:rPr>
        <w:t>Zelboraf (s)</w:t>
      </w:r>
      <w:r>
        <w:rPr>
          <w:noProof/>
        </w:rPr>
        <w:tab/>
        <w:t>362</w:t>
      </w:r>
    </w:p>
    <w:p w14:paraId="113152AD" w14:textId="77777777" w:rsidR="008247A2" w:rsidRDefault="008247A2">
      <w:pPr>
        <w:pStyle w:val="Index1"/>
        <w:tabs>
          <w:tab w:val="right" w:leader="dot" w:pos="4929"/>
        </w:tabs>
        <w:rPr>
          <w:noProof/>
        </w:rPr>
      </w:pPr>
      <w:r w:rsidRPr="00631368">
        <w:rPr>
          <w:noProof/>
        </w:rPr>
        <w:t>Zelvysia</w:t>
      </w:r>
      <w:r>
        <w:rPr>
          <w:noProof/>
        </w:rPr>
        <w:tab/>
        <w:t>143</w:t>
      </w:r>
    </w:p>
    <w:p w14:paraId="2C3D7E7B" w14:textId="77777777" w:rsidR="008247A2" w:rsidRDefault="008247A2">
      <w:pPr>
        <w:pStyle w:val="Index1"/>
        <w:tabs>
          <w:tab w:val="right" w:leader="dot" w:pos="4929"/>
        </w:tabs>
        <w:rPr>
          <w:noProof/>
        </w:rPr>
      </w:pPr>
      <w:r w:rsidRPr="00631368">
        <w:rPr>
          <w:noProof/>
        </w:rPr>
        <w:t>Zokinvy</w:t>
      </w:r>
      <w:r>
        <w:rPr>
          <w:noProof/>
        </w:rPr>
        <w:tab/>
        <w:t>363</w:t>
      </w:r>
    </w:p>
    <w:p w14:paraId="4E2A0109" w14:textId="77777777" w:rsidR="008247A2" w:rsidRDefault="008247A2">
      <w:pPr>
        <w:pStyle w:val="Index1"/>
        <w:tabs>
          <w:tab w:val="right" w:leader="dot" w:pos="4929"/>
        </w:tabs>
        <w:rPr>
          <w:noProof/>
        </w:rPr>
      </w:pPr>
      <w:r>
        <w:rPr>
          <w:noProof/>
        </w:rPr>
        <w:t>Zokinvy (s)</w:t>
      </w:r>
      <w:r>
        <w:rPr>
          <w:noProof/>
        </w:rPr>
        <w:tab/>
        <w:t>363</w:t>
      </w:r>
    </w:p>
    <w:p w14:paraId="3C7693A1" w14:textId="77777777" w:rsidR="008247A2" w:rsidRDefault="008247A2">
      <w:pPr>
        <w:pStyle w:val="Index1"/>
        <w:tabs>
          <w:tab w:val="right" w:leader="dot" w:pos="4929"/>
        </w:tabs>
        <w:rPr>
          <w:noProof/>
        </w:rPr>
      </w:pPr>
      <w:r w:rsidRPr="00631368">
        <w:rPr>
          <w:noProof/>
        </w:rPr>
        <w:t>Zolinza</w:t>
      </w:r>
      <w:r>
        <w:rPr>
          <w:noProof/>
        </w:rPr>
        <w:tab/>
        <w:t>364</w:t>
      </w:r>
    </w:p>
    <w:p w14:paraId="2C0A6DC4" w14:textId="77777777" w:rsidR="008247A2" w:rsidRDefault="008247A2">
      <w:pPr>
        <w:pStyle w:val="Index1"/>
        <w:tabs>
          <w:tab w:val="right" w:leader="dot" w:pos="4929"/>
        </w:tabs>
        <w:rPr>
          <w:noProof/>
        </w:rPr>
      </w:pPr>
      <w:r>
        <w:rPr>
          <w:noProof/>
        </w:rPr>
        <w:t>Zolinza (s)</w:t>
      </w:r>
      <w:r>
        <w:rPr>
          <w:noProof/>
        </w:rPr>
        <w:tab/>
        <w:t>364</w:t>
      </w:r>
    </w:p>
    <w:p w14:paraId="2721CFB9" w14:textId="77777777" w:rsidR="008247A2" w:rsidRDefault="008247A2">
      <w:pPr>
        <w:pStyle w:val="Index1"/>
        <w:tabs>
          <w:tab w:val="right" w:leader="dot" w:pos="4929"/>
        </w:tabs>
        <w:rPr>
          <w:noProof/>
        </w:rPr>
      </w:pPr>
      <w:r w:rsidRPr="00631368">
        <w:rPr>
          <w:noProof/>
        </w:rPr>
        <w:t>Ztalmy</w:t>
      </w:r>
      <w:r>
        <w:rPr>
          <w:noProof/>
        </w:rPr>
        <w:tab/>
        <w:t>365</w:t>
      </w:r>
    </w:p>
    <w:p w14:paraId="572AA5AD" w14:textId="77777777" w:rsidR="008247A2" w:rsidRDefault="008247A2">
      <w:pPr>
        <w:pStyle w:val="Index1"/>
        <w:tabs>
          <w:tab w:val="right" w:leader="dot" w:pos="4929"/>
        </w:tabs>
        <w:rPr>
          <w:noProof/>
        </w:rPr>
      </w:pPr>
      <w:r>
        <w:rPr>
          <w:noProof/>
        </w:rPr>
        <w:t>Ztalmy (s)</w:t>
      </w:r>
      <w:r>
        <w:rPr>
          <w:noProof/>
        </w:rPr>
        <w:tab/>
        <w:t>365</w:t>
      </w:r>
    </w:p>
    <w:p w14:paraId="1A22C3E7" w14:textId="77777777" w:rsidR="008247A2" w:rsidRDefault="008247A2">
      <w:pPr>
        <w:pStyle w:val="Index1"/>
        <w:tabs>
          <w:tab w:val="right" w:leader="dot" w:pos="4929"/>
        </w:tabs>
        <w:rPr>
          <w:noProof/>
        </w:rPr>
      </w:pPr>
      <w:r w:rsidRPr="00631368">
        <w:rPr>
          <w:noProof/>
        </w:rPr>
        <w:t>Zurzuvae</w:t>
      </w:r>
      <w:r>
        <w:rPr>
          <w:noProof/>
        </w:rPr>
        <w:tab/>
        <w:t>366</w:t>
      </w:r>
    </w:p>
    <w:p w14:paraId="42C23788" w14:textId="77777777" w:rsidR="008247A2" w:rsidRDefault="008247A2">
      <w:pPr>
        <w:pStyle w:val="Index1"/>
        <w:tabs>
          <w:tab w:val="right" w:leader="dot" w:pos="4929"/>
        </w:tabs>
        <w:rPr>
          <w:noProof/>
        </w:rPr>
      </w:pPr>
      <w:r>
        <w:rPr>
          <w:noProof/>
        </w:rPr>
        <w:t>Zurzuvae (s)</w:t>
      </w:r>
      <w:r>
        <w:rPr>
          <w:noProof/>
        </w:rPr>
        <w:tab/>
        <w:t>366</w:t>
      </w:r>
    </w:p>
    <w:p w14:paraId="2FD9223E" w14:textId="77777777" w:rsidR="008247A2" w:rsidRDefault="008247A2">
      <w:pPr>
        <w:pStyle w:val="Index1"/>
        <w:tabs>
          <w:tab w:val="right" w:leader="dot" w:pos="4929"/>
        </w:tabs>
        <w:rPr>
          <w:noProof/>
        </w:rPr>
      </w:pPr>
      <w:r w:rsidRPr="00631368">
        <w:rPr>
          <w:noProof/>
        </w:rPr>
        <w:t>Zydelig</w:t>
      </w:r>
      <w:r>
        <w:rPr>
          <w:noProof/>
        </w:rPr>
        <w:tab/>
        <w:t>367</w:t>
      </w:r>
    </w:p>
    <w:p w14:paraId="38036317" w14:textId="77777777" w:rsidR="008247A2" w:rsidRDefault="008247A2">
      <w:pPr>
        <w:pStyle w:val="Index1"/>
        <w:tabs>
          <w:tab w:val="right" w:leader="dot" w:pos="4929"/>
        </w:tabs>
        <w:rPr>
          <w:noProof/>
        </w:rPr>
      </w:pPr>
      <w:r>
        <w:rPr>
          <w:noProof/>
        </w:rPr>
        <w:t>Zydelig (s)</w:t>
      </w:r>
      <w:r>
        <w:rPr>
          <w:noProof/>
        </w:rPr>
        <w:tab/>
        <w:t>367</w:t>
      </w:r>
    </w:p>
    <w:p w14:paraId="74FD3687" w14:textId="77777777" w:rsidR="008247A2" w:rsidRDefault="008247A2">
      <w:pPr>
        <w:pStyle w:val="Index1"/>
        <w:tabs>
          <w:tab w:val="right" w:leader="dot" w:pos="4929"/>
        </w:tabs>
        <w:rPr>
          <w:noProof/>
        </w:rPr>
      </w:pPr>
      <w:r w:rsidRPr="00631368">
        <w:rPr>
          <w:noProof/>
        </w:rPr>
        <w:t>Zykadia</w:t>
      </w:r>
      <w:r>
        <w:rPr>
          <w:noProof/>
        </w:rPr>
        <w:tab/>
        <w:t>368</w:t>
      </w:r>
    </w:p>
    <w:p w14:paraId="3121DCB1" w14:textId="77777777" w:rsidR="008247A2" w:rsidRDefault="008247A2">
      <w:pPr>
        <w:pStyle w:val="Index1"/>
        <w:tabs>
          <w:tab w:val="right" w:leader="dot" w:pos="4929"/>
        </w:tabs>
        <w:rPr>
          <w:noProof/>
        </w:rPr>
      </w:pPr>
      <w:r>
        <w:rPr>
          <w:noProof/>
        </w:rPr>
        <w:t>Zykadia (s)</w:t>
      </w:r>
      <w:r>
        <w:rPr>
          <w:noProof/>
        </w:rPr>
        <w:tab/>
        <w:t>368</w:t>
      </w:r>
    </w:p>
    <w:p w14:paraId="7B1C51AE" w14:textId="77777777" w:rsidR="008247A2" w:rsidRDefault="008247A2">
      <w:pPr>
        <w:pStyle w:val="Index1"/>
        <w:tabs>
          <w:tab w:val="right" w:leader="dot" w:pos="4929"/>
        </w:tabs>
        <w:rPr>
          <w:noProof/>
        </w:rPr>
      </w:pPr>
      <w:r>
        <w:rPr>
          <w:noProof/>
        </w:rPr>
        <w:t>Zytiga (preferred) (s)</w:t>
      </w:r>
      <w:r>
        <w:rPr>
          <w:noProof/>
        </w:rPr>
        <w:tab/>
        <w:t>369</w:t>
      </w:r>
    </w:p>
    <w:p w14:paraId="78417FC9" w14:textId="77777777" w:rsidR="008247A2" w:rsidRDefault="008247A2" w:rsidP="008C0145">
      <w:pPr>
        <w:rPr>
          <w:noProof/>
          <w:szCs w:val="24"/>
        </w:rPr>
        <w:sectPr w:rsidR="008247A2" w:rsidSect="008247A2">
          <w:type w:val="continuous"/>
          <w:pgSz w:w="12240" w:h="15840" w:code="1"/>
          <w:pgMar w:top="821" w:right="821" w:bottom="576" w:left="821" w:header="432" w:footer="288" w:gutter="0"/>
          <w:cols w:num="2" w:space="720"/>
          <w:docGrid w:linePitch="360"/>
        </w:sectPr>
      </w:pPr>
    </w:p>
    <w:p w14:paraId="3624B229" w14:textId="25B3A805" w:rsidR="00F81D85" w:rsidRPr="00EF4C25" w:rsidRDefault="005B6799" w:rsidP="008C0145">
      <w:pPr>
        <w:rPr>
          <w:szCs w:val="24"/>
        </w:rPr>
      </w:pPr>
      <w:r>
        <w:rPr>
          <w:szCs w:val="24"/>
        </w:rPr>
        <w:fldChar w:fldCharType="end"/>
      </w:r>
    </w:p>
    <w:p w14:paraId="38D3AF07" w14:textId="77777777" w:rsidR="00F81D85" w:rsidRPr="00556D00" w:rsidRDefault="00F81D85" w:rsidP="005A2EF9">
      <w:pPr>
        <w:spacing w:after="0" w:line="240" w:lineRule="auto"/>
        <w:jc w:val="both"/>
        <w:rPr>
          <w:b/>
          <w:noProof/>
          <w:sz w:val="32"/>
          <w:szCs w:val="32"/>
        </w:rPr>
      </w:pPr>
    </w:p>
    <w:sectPr w:rsidR="00F81D85" w:rsidRPr="00556D00" w:rsidSect="008247A2">
      <w:type w:val="continuous"/>
      <w:pgSz w:w="12240" w:h="15840" w:code="1"/>
      <w:pgMar w:top="821" w:right="821" w:bottom="576" w:left="821" w:header="432"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5108" w14:textId="77777777" w:rsidR="004B12E8" w:rsidRDefault="004B12E8">
      <w:pPr>
        <w:spacing w:after="0" w:line="240" w:lineRule="auto"/>
      </w:pPr>
      <w:r>
        <w:separator/>
      </w:r>
    </w:p>
  </w:endnote>
  <w:endnote w:type="continuationSeparator" w:id="0">
    <w:p w14:paraId="7CBC5CBE" w14:textId="77777777" w:rsidR="004B12E8" w:rsidRDefault="004B1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2F46" w14:textId="77777777" w:rsidR="00646C4E" w:rsidRDefault="005B6799">
    <w:pPr>
      <w:jc w:val="right"/>
    </w:pPr>
    <w:r>
      <w:fldChar w:fldCharType="begin"/>
    </w:r>
    <w:r>
      <w:instrText>PAGE</w:instrText>
    </w:r>
    <w:r>
      <w:fldChar w:fldCharType="separate"/>
    </w:r>
    <w:r w:rsidR="008247A2">
      <w:rPr>
        <w:noProof/>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908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70C6BE1" w14:textId="77777777" w:rsidR="00F81D85" w:rsidRDefault="00F81D8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A05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DA911CA" w14:textId="77777777" w:rsidR="00F81D85" w:rsidRDefault="00F81D8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A84F" w14:textId="77777777" w:rsidR="00F81D85" w:rsidRDefault="00F81D8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829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2C06C6B" w14:textId="77777777" w:rsidR="00F81D85" w:rsidRDefault="00F81D8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96FF" w14:textId="77777777" w:rsidR="00F81D85" w:rsidRDefault="00F81D8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4D9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C8A318" w14:textId="77777777" w:rsidR="00F81D85" w:rsidRDefault="00F81D8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3DBC" w14:textId="77777777" w:rsidR="00F81D85" w:rsidRDefault="00F81D8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AA3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403D71F" w14:textId="77777777" w:rsidR="00F81D85" w:rsidRDefault="00F81D8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57DC" w14:textId="77777777" w:rsidR="00F81D85" w:rsidRDefault="00F81D8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A0C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DF19F2C" w14:textId="77777777" w:rsidR="00F81D85" w:rsidRDefault="00F81D8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B2D7" w14:textId="77777777" w:rsidR="00F81D85" w:rsidRDefault="00F81D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8261" w14:textId="77777777" w:rsidR="00F81D85" w:rsidRDefault="00F81D8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F08B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2ED3CE6" w14:textId="77777777" w:rsidR="00F81D85" w:rsidRDefault="00F81D8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CEF0" w14:textId="77777777" w:rsidR="00F81D85" w:rsidRDefault="00F81D8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D42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E849EB5" w14:textId="77777777" w:rsidR="00F81D85" w:rsidRDefault="00F81D8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1092" w14:textId="77777777" w:rsidR="00F81D85" w:rsidRDefault="00F81D8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C09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68CFBCD" w14:textId="77777777" w:rsidR="00F81D85" w:rsidRDefault="00F81D8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5592" w14:textId="77777777" w:rsidR="00F81D85" w:rsidRDefault="00F81D8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4E9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201E6A6" w14:textId="77777777" w:rsidR="00F81D85" w:rsidRDefault="00F81D8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DCD22" w14:textId="77777777" w:rsidR="00F81D85" w:rsidRDefault="00F81D8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A372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6A1F2E2" w14:textId="77777777" w:rsidR="00F81D85" w:rsidRDefault="00F81D8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59ABF" w14:textId="77777777" w:rsidR="00F81D85" w:rsidRDefault="00F81D8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CA4E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B7053B8" w14:textId="77777777" w:rsidR="00F81D85" w:rsidRDefault="00F81D8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80E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42008BC" w14:textId="77777777" w:rsidR="00F81D85" w:rsidRDefault="00F81D8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EEFB" w14:textId="77777777" w:rsidR="00F81D85" w:rsidRDefault="00F81D8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C65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94289D7" w14:textId="77777777" w:rsidR="00F81D85" w:rsidRDefault="00F81D8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91DE" w14:textId="77777777" w:rsidR="00F81D85" w:rsidRDefault="00F81D8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6C99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6FFF754" w14:textId="77777777" w:rsidR="00F81D85" w:rsidRDefault="00F81D8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E59B9" w14:textId="77777777" w:rsidR="00F81D85" w:rsidRDefault="00F81D8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E0B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8D575EA" w14:textId="77777777" w:rsidR="00F81D85" w:rsidRDefault="00F81D8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9D45" w14:textId="77777777" w:rsidR="00F81D85" w:rsidRDefault="00F81D8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AC9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913F9A" w14:textId="77777777" w:rsidR="00F81D85" w:rsidRDefault="00F81D8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A5CC" w14:textId="77777777" w:rsidR="00F81D85" w:rsidRDefault="00F81D8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A4440" w14:textId="77777777" w:rsidR="00F81D85" w:rsidRDefault="00F81D8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3908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6AC7C8E" w14:textId="77777777" w:rsidR="00F81D85" w:rsidRDefault="00F81D8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4597" w14:textId="77777777" w:rsidR="00F81D85" w:rsidRDefault="00F81D8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0EF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6D7871B" w14:textId="77777777" w:rsidR="00F81D85" w:rsidRDefault="00F81D8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96472" w14:textId="77777777" w:rsidR="00F81D85" w:rsidRDefault="00F81D8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29B2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A07A70C" w14:textId="77777777" w:rsidR="00F81D85" w:rsidRDefault="00F81D8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8894E" w14:textId="77777777" w:rsidR="00F81D85" w:rsidRDefault="00F81D8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CAF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21E28DE" w14:textId="77777777" w:rsidR="00F81D85" w:rsidRDefault="00F81D8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B0A16" w14:textId="77777777" w:rsidR="00F81D85" w:rsidRDefault="00F81D8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F28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6410AEB" w14:textId="77777777" w:rsidR="00F81D85" w:rsidRDefault="00F81D8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19C2" w14:textId="77777777" w:rsidR="00F81D85" w:rsidRDefault="00F81D8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1021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F3A698D" w14:textId="77777777" w:rsidR="00F81D85" w:rsidRDefault="00F81D8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202D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7534D2B" w14:textId="77777777" w:rsidR="00F81D85" w:rsidRDefault="00F81D8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98CC" w14:textId="77777777" w:rsidR="00F81D85" w:rsidRDefault="00F81D8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1685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4ECB962" w14:textId="77777777" w:rsidR="00F81D85" w:rsidRDefault="00F81D8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9F8D" w14:textId="77777777" w:rsidR="00F81D85" w:rsidRDefault="00F81D8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6C4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F5ED194" w14:textId="77777777" w:rsidR="00F81D85" w:rsidRDefault="00F81D8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943F" w14:textId="77777777" w:rsidR="00F81D85" w:rsidRDefault="00F81D8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DA9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C7C5FBF" w14:textId="77777777" w:rsidR="00F81D85" w:rsidRDefault="00F81D8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EA10" w14:textId="77777777" w:rsidR="00F81D85" w:rsidRDefault="00F81D8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AE1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5EBEB38" w14:textId="77777777" w:rsidR="00F81D85" w:rsidRDefault="00F81D8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86FF" w14:textId="77777777" w:rsidR="00F81D85" w:rsidRDefault="00F81D8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06F5" w14:textId="77777777" w:rsidR="00F81D85" w:rsidRDefault="00F81D8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28B8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EF02192" w14:textId="77777777" w:rsidR="00F81D85" w:rsidRDefault="00F81D8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D6FB" w14:textId="77777777" w:rsidR="00F81D85" w:rsidRDefault="00F81D8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E94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FB52107" w14:textId="77777777" w:rsidR="00F81D85" w:rsidRDefault="00F81D8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96C59" w14:textId="77777777" w:rsidR="00F81D85" w:rsidRDefault="00F81D8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FF3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385CD5B" w14:textId="77777777" w:rsidR="00F81D85" w:rsidRDefault="00F81D8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CA26" w14:textId="77777777" w:rsidR="00F81D85" w:rsidRDefault="00F81D8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6DB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53ECB1E" w14:textId="77777777" w:rsidR="00F81D85" w:rsidRDefault="00F81D85">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24DF" w14:textId="77777777" w:rsidR="00F81D85" w:rsidRDefault="00F81D85">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B6A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439FC0A" w14:textId="77777777" w:rsidR="00F81D85" w:rsidRDefault="00F81D85">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A1A7" w14:textId="77777777" w:rsidR="00F81D85" w:rsidRDefault="00F81D8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E07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D3E5A72" w14:textId="77777777" w:rsidR="00F81D85" w:rsidRDefault="00F81D85">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E4D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14D6E9D" w14:textId="77777777" w:rsidR="00F81D85" w:rsidRDefault="00F81D85">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E852" w14:textId="77777777" w:rsidR="00F81D85" w:rsidRDefault="00F81D85">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E0D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0292EFD" w14:textId="77777777" w:rsidR="00F81D85" w:rsidRDefault="00F81D85">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4340" w14:textId="77777777" w:rsidR="00F81D85" w:rsidRDefault="00F81D85">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CE2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EFAD363" w14:textId="77777777" w:rsidR="00F81D85" w:rsidRDefault="00F81D85">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CBD1" w14:textId="77777777" w:rsidR="00F81D85" w:rsidRDefault="00F81D85">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A756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F55B553" w14:textId="77777777" w:rsidR="00F81D85" w:rsidRDefault="00F81D85">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98C6" w14:textId="77777777" w:rsidR="00F81D85" w:rsidRDefault="00F81D85">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F32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2943829" w14:textId="77777777" w:rsidR="00F81D85" w:rsidRDefault="00F81D85">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D791" w14:textId="77777777" w:rsidR="00F81D85" w:rsidRDefault="00F81D8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7FCE" w14:textId="77777777" w:rsidR="00F81D85" w:rsidRDefault="00F81D85">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BFEA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2D5E9D8" w14:textId="77777777" w:rsidR="00F81D85" w:rsidRDefault="00F81D85">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47CE" w14:textId="77777777" w:rsidR="00F81D85" w:rsidRDefault="00F81D85">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C62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B9D5501" w14:textId="77777777" w:rsidR="00F81D85" w:rsidRDefault="00F81D85">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9DF8" w14:textId="77777777" w:rsidR="00F81D85" w:rsidRDefault="00F81D85">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8A0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E3A1DC4" w14:textId="77777777" w:rsidR="00F81D85" w:rsidRDefault="00F81D85">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04BA" w14:textId="77777777" w:rsidR="00F81D85" w:rsidRDefault="00F81D85">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D1C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2C443D" w14:textId="77777777" w:rsidR="00F81D85" w:rsidRDefault="00F81D85">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0D462" w14:textId="77777777" w:rsidR="00F81D85" w:rsidRDefault="00F81D85">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8B9D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7FF53A3" w14:textId="77777777" w:rsidR="00F81D85" w:rsidRDefault="00F81D85">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071A4" w14:textId="77777777" w:rsidR="00F81D85" w:rsidRDefault="00F81D8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C4B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3007B44" w14:textId="77777777" w:rsidR="00F81D85" w:rsidRDefault="00F81D85">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386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0FF6F8D" w14:textId="77777777" w:rsidR="00F81D85" w:rsidRDefault="00F81D85">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F206" w14:textId="77777777" w:rsidR="00F81D85" w:rsidRDefault="00F81D85">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921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0F27149" w14:textId="77777777" w:rsidR="00F81D85" w:rsidRDefault="00F81D85">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1547" w14:textId="77777777" w:rsidR="00F81D85" w:rsidRDefault="00F81D85">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284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9E89757" w14:textId="77777777" w:rsidR="00F81D85" w:rsidRDefault="00F81D85">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FB6CC" w14:textId="77777777" w:rsidR="00F81D85" w:rsidRDefault="00F81D85">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B8D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D0A3420" w14:textId="77777777" w:rsidR="00F81D85" w:rsidRDefault="00F81D85">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D8A92" w14:textId="77777777" w:rsidR="00F81D85" w:rsidRDefault="00F81D85">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DC17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FC3FE92" w14:textId="77777777" w:rsidR="00F81D85" w:rsidRDefault="00F81D85">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2E18" w14:textId="77777777" w:rsidR="00F81D85" w:rsidRDefault="00F81D8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06D94" w14:textId="77777777" w:rsidR="00F81D85" w:rsidRDefault="00F81D85">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4667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24C7A30" w14:textId="77777777" w:rsidR="00F81D85" w:rsidRDefault="00F81D85">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4FBC" w14:textId="77777777" w:rsidR="00F81D85" w:rsidRDefault="00F81D85">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408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9A37DFA" w14:textId="77777777" w:rsidR="00F81D85" w:rsidRDefault="00F81D85">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3B59" w14:textId="77777777" w:rsidR="00F81D85" w:rsidRDefault="00F81D85">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2A9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855EA2E" w14:textId="77777777" w:rsidR="00F81D85" w:rsidRDefault="00F81D85">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A313" w14:textId="77777777" w:rsidR="00F81D85" w:rsidRDefault="00F81D85">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66F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CE8EA38" w14:textId="77777777" w:rsidR="00F81D85" w:rsidRDefault="00F81D85">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53A41" w14:textId="77777777" w:rsidR="00F81D85" w:rsidRDefault="00F81D85">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F2E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109AA68" w14:textId="77777777" w:rsidR="00F81D85" w:rsidRDefault="00F81D85">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F609" w14:textId="77777777" w:rsidR="00F81D85" w:rsidRDefault="00F81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DB16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F0AC9DA" w14:textId="77777777" w:rsidR="00F81D85" w:rsidRDefault="00F81D8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D1DF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F737CD3" w14:textId="77777777" w:rsidR="00F81D85" w:rsidRDefault="00F81D85">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244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A296DFF" w14:textId="77777777" w:rsidR="00F81D85" w:rsidRDefault="00F81D85">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9A2C" w14:textId="77777777" w:rsidR="00F81D85" w:rsidRDefault="00F81D85">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06B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BF7B2F5" w14:textId="77777777" w:rsidR="00F81D85" w:rsidRDefault="00F81D85">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94E37" w14:textId="77777777" w:rsidR="00F81D85" w:rsidRDefault="00F81D85">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1484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5DDF866" w14:textId="77777777" w:rsidR="00F81D85" w:rsidRDefault="00F81D85">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A8D6" w14:textId="77777777" w:rsidR="00F81D85" w:rsidRDefault="00F81D85">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168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52D5A08" w14:textId="77777777" w:rsidR="00F81D85" w:rsidRDefault="00F81D85">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9DC8" w14:textId="77777777" w:rsidR="00F81D85" w:rsidRDefault="00F81D85">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E5A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E96C87B" w14:textId="77777777" w:rsidR="00F81D85" w:rsidRDefault="00F81D85">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52EC" w14:textId="77777777" w:rsidR="00F81D85" w:rsidRDefault="00F81D8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A67C" w14:textId="77777777" w:rsidR="00F81D85" w:rsidRDefault="00F81D85">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857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A8C921C" w14:textId="77777777" w:rsidR="00F81D85" w:rsidRDefault="00F81D85">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45A4" w14:textId="77777777" w:rsidR="00F81D85" w:rsidRDefault="00F81D85">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AB4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435E250" w14:textId="77777777" w:rsidR="00F81D85" w:rsidRDefault="00F81D85">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CC220" w14:textId="77777777" w:rsidR="00F81D85" w:rsidRDefault="00F81D85">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7C64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C3ED1E9" w14:textId="77777777" w:rsidR="00F81D85" w:rsidRDefault="00F81D85">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4C223" w14:textId="77777777" w:rsidR="00F81D85" w:rsidRDefault="00F81D85">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4A4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B37740F" w14:textId="77777777" w:rsidR="00F81D85" w:rsidRDefault="00F81D85">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F8FD5" w14:textId="77777777" w:rsidR="00F81D85" w:rsidRDefault="00F81D85">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B64E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57C1717" w14:textId="77777777" w:rsidR="00F81D85" w:rsidRDefault="00F81D85">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42FFB" w14:textId="77777777" w:rsidR="00F81D85" w:rsidRDefault="00F81D8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103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024532A" w14:textId="77777777" w:rsidR="00F81D85" w:rsidRDefault="00F81D85">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163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B3C36AA" w14:textId="77777777" w:rsidR="00F81D85" w:rsidRDefault="00F81D85">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A3C27" w14:textId="77777777" w:rsidR="00F81D85" w:rsidRDefault="00F81D85">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71B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B830341" w14:textId="77777777" w:rsidR="00F81D85" w:rsidRDefault="00F81D85">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A90C" w14:textId="77777777" w:rsidR="00F81D85" w:rsidRDefault="00F81D85">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084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6371FFC" w14:textId="77777777" w:rsidR="00F81D85" w:rsidRDefault="00F81D85">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DBCA6" w14:textId="77777777" w:rsidR="00F81D85" w:rsidRDefault="00F81D85">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FD28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8CB9720" w14:textId="77777777" w:rsidR="00F81D85" w:rsidRDefault="00F81D85">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D59C" w14:textId="77777777" w:rsidR="00F81D85" w:rsidRDefault="00F81D85">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61E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820FDB0" w14:textId="77777777" w:rsidR="00F81D85" w:rsidRDefault="00F81D85">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0E711" w14:textId="77777777" w:rsidR="00F81D85" w:rsidRDefault="00F81D8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F30E" w14:textId="77777777" w:rsidR="00F81D85" w:rsidRDefault="00F81D85">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3BF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F63C92C" w14:textId="77777777" w:rsidR="00F81D85" w:rsidRDefault="00F81D85">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2086D" w14:textId="77777777" w:rsidR="00F81D85" w:rsidRDefault="00F81D85">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4954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2DFF6D3" w14:textId="77777777" w:rsidR="00F81D85" w:rsidRDefault="00F81D85">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3058" w14:textId="77777777" w:rsidR="00F81D85" w:rsidRDefault="00F81D85">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63E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5FFA184" w14:textId="77777777" w:rsidR="00F81D85" w:rsidRDefault="00F81D85">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51F3" w14:textId="77777777" w:rsidR="00F81D85" w:rsidRDefault="00F81D85">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6C1A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0608188" w14:textId="77777777" w:rsidR="00F81D85" w:rsidRDefault="00F81D85">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BEC27" w14:textId="77777777" w:rsidR="00F81D85" w:rsidRDefault="00F81D85">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39B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33A30B6" w14:textId="77777777" w:rsidR="00F81D85" w:rsidRDefault="00F81D85">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378AA" w14:textId="77777777" w:rsidR="00F81D85" w:rsidRDefault="00F81D8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3A46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E762767" w14:textId="77777777" w:rsidR="00F81D85" w:rsidRDefault="00F81D85">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45F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7A9500D" w14:textId="77777777" w:rsidR="00F81D85" w:rsidRDefault="00F81D85">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54F5" w14:textId="77777777" w:rsidR="00F81D85" w:rsidRDefault="00F81D85">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D53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50DA87A" w14:textId="77777777" w:rsidR="00F81D85" w:rsidRDefault="00F81D85">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7ED4" w14:textId="77777777" w:rsidR="00F81D85" w:rsidRDefault="00F81D85">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1D7E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C050194" w14:textId="77777777" w:rsidR="00F81D85" w:rsidRDefault="00F81D85">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6FD4" w14:textId="77777777" w:rsidR="00F81D85" w:rsidRDefault="00F81D85">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5F6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02D8088" w14:textId="77777777" w:rsidR="00F81D85" w:rsidRDefault="00F81D85">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DC062" w14:textId="77777777" w:rsidR="00F81D85" w:rsidRDefault="00F81D85">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4F7B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FFE3A6" w14:textId="77777777" w:rsidR="00F81D85" w:rsidRDefault="00F81D85">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3A85" w14:textId="77777777" w:rsidR="00F81D85" w:rsidRDefault="00F81D8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11CEB" w14:textId="77777777" w:rsidR="00F81D85" w:rsidRDefault="00F81D85">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A14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58E34D2" w14:textId="77777777" w:rsidR="00F81D85" w:rsidRDefault="00F81D85">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FCC0" w14:textId="77777777" w:rsidR="00F81D85" w:rsidRDefault="00F81D85">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645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30341C1" w14:textId="77777777" w:rsidR="00F81D85" w:rsidRDefault="00F81D85">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DDD6" w14:textId="77777777" w:rsidR="00F81D85" w:rsidRDefault="00F81D85">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700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52F0C78" w14:textId="77777777" w:rsidR="00F81D85" w:rsidRDefault="00F81D85">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603E" w14:textId="77777777" w:rsidR="00F81D85" w:rsidRDefault="00F81D85">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C96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52E6AEC" w14:textId="77777777" w:rsidR="00F81D85" w:rsidRDefault="00F81D85">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2AEB" w14:textId="77777777" w:rsidR="00F81D85" w:rsidRDefault="00F81D85">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18B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A68AF59" w14:textId="77777777" w:rsidR="00F81D85" w:rsidRDefault="00F81D85">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36DF" w14:textId="77777777" w:rsidR="00F81D85" w:rsidRDefault="00F81D8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DAC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0942D4E" w14:textId="77777777" w:rsidR="00F81D85" w:rsidRDefault="00F81D85">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175D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541DB73" w14:textId="77777777" w:rsidR="00F81D85" w:rsidRDefault="00F81D85">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583D9" w14:textId="77777777" w:rsidR="00F81D85" w:rsidRDefault="00F81D85">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672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C7E407F" w14:textId="77777777" w:rsidR="00F81D85" w:rsidRDefault="00F81D85">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FB61" w14:textId="77777777" w:rsidR="00F81D85" w:rsidRDefault="00F81D85">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31F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ACD3FCB" w14:textId="77777777" w:rsidR="00F81D85" w:rsidRDefault="00F81D85">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E2F7" w14:textId="77777777" w:rsidR="00F81D85" w:rsidRDefault="00F81D85">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D47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629C96D" w14:textId="77777777" w:rsidR="00F81D85" w:rsidRDefault="00F81D85">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E7E5C" w14:textId="77777777" w:rsidR="00F81D85" w:rsidRDefault="00F81D85">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3355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220AAB" w14:textId="77777777" w:rsidR="00F81D85" w:rsidRDefault="00F81D85">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86D6" w14:textId="77777777" w:rsidR="00F81D85" w:rsidRDefault="00F81D8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3B3E9" w14:textId="77777777" w:rsidR="00F81D85" w:rsidRDefault="00F81D85">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115A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A790CCC" w14:textId="77777777" w:rsidR="00F81D85" w:rsidRDefault="00F81D85">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BAAF1" w14:textId="77777777" w:rsidR="00F81D85" w:rsidRDefault="00F81D85">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810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7F1E4D9" w14:textId="77777777" w:rsidR="00F81D85" w:rsidRDefault="00F81D85">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A1CA" w14:textId="77777777" w:rsidR="00F81D85" w:rsidRDefault="00F81D85">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251A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0636F4D" w14:textId="77777777" w:rsidR="00F81D85" w:rsidRDefault="00F81D85">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EFA6" w14:textId="77777777" w:rsidR="00F81D85" w:rsidRDefault="00F81D85">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CDB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CF5B35C" w14:textId="77777777" w:rsidR="00F81D85" w:rsidRDefault="00F81D85">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8F77" w14:textId="77777777" w:rsidR="00F81D85" w:rsidRDefault="00F81D85">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EA8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2AAE821" w14:textId="77777777" w:rsidR="00F81D85" w:rsidRDefault="00F81D85">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9F4F5" w14:textId="77777777" w:rsidR="00F81D85" w:rsidRDefault="00F81D8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431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11E3B6B" w14:textId="77777777" w:rsidR="00F81D85" w:rsidRDefault="00F81D85">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4B6B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0B2485E" w14:textId="77777777" w:rsidR="00F81D85" w:rsidRDefault="00F81D85">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A884F" w14:textId="77777777" w:rsidR="00F81D85" w:rsidRDefault="00F81D85">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99B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EFAC82E" w14:textId="77777777" w:rsidR="00F81D85" w:rsidRDefault="00F81D85">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DB6B" w14:textId="77777777" w:rsidR="00F81D85" w:rsidRDefault="00F81D85">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53F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63486EA" w14:textId="77777777" w:rsidR="00F81D85" w:rsidRDefault="00F81D85">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F217" w14:textId="77777777" w:rsidR="00F81D85" w:rsidRDefault="00F81D85">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2794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BA3C6B3" w14:textId="77777777" w:rsidR="00F81D85" w:rsidRDefault="00F81D85">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FEF9" w14:textId="77777777" w:rsidR="00F81D85" w:rsidRDefault="00F81D85">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B59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ACF6AEE" w14:textId="77777777" w:rsidR="00F81D85" w:rsidRDefault="00F81D85">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5757" w14:textId="77777777" w:rsidR="00F81D85" w:rsidRDefault="00F81D8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7A76" w14:textId="77777777" w:rsidR="00F81D85" w:rsidRDefault="00F81D85">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9B11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36AF2C8" w14:textId="77777777" w:rsidR="00F81D85" w:rsidRDefault="00F81D85">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2FFFC" w14:textId="77777777" w:rsidR="00F81D85" w:rsidRDefault="00F81D85">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1E5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8D9F3DB" w14:textId="77777777" w:rsidR="00F81D85" w:rsidRDefault="00F81D85">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ACD9E" w14:textId="77777777" w:rsidR="00F81D85" w:rsidRDefault="00F81D85">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6B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76D766D" w14:textId="77777777" w:rsidR="00F81D85" w:rsidRDefault="00F81D85">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1F14" w14:textId="77777777" w:rsidR="00F81D85" w:rsidRDefault="00F81D85">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03E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E97074B" w14:textId="77777777" w:rsidR="00F81D85" w:rsidRDefault="00F81D85">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BF55" w14:textId="77777777" w:rsidR="00F81D85" w:rsidRDefault="00F81D85">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6D3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BAC6AC3" w14:textId="77777777" w:rsidR="00F81D85" w:rsidRDefault="00F81D85">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28E35" w14:textId="77777777" w:rsidR="00F81D85" w:rsidRDefault="00F81D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55BE" w14:textId="77777777" w:rsidR="00F81D85" w:rsidRDefault="00F81D8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C58E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57A75A5" w14:textId="77777777" w:rsidR="00F81D85" w:rsidRDefault="00F81D85">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B0E9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BEA7132" w14:textId="77777777" w:rsidR="00F81D85" w:rsidRDefault="00F81D85">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0B2F" w14:textId="77777777" w:rsidR="00F81D85" w:rsidRDefault="00F81D85">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AE1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7CBEF96" w14:textId="77777777" w:rsidR="00F81D85" w:rsidRDefault="00F81D85">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FAAF" w14:textId="77777777" w:rsidR="00F81D85" w:rsidRDefault="00F81D85">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4D61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6C71C96" w14:textId="77777777" w:rsidR="00F81D85" w:rsidRDefault="00F81D85">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868BA" w14:textId="77777777" w:rsidR="00F81D85" w:rsidRDefault="00F81D85">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F7F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6C7CE79" w14:textId="77777777" w:rsidR="00F81D85" w:rsidRDefault="00F81D85">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2A10" w14:textId="77777777" w:rsidR="00F81D85" w:rsidRDefault="00F81D85">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B06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D3B9D71" w14:textId="77777777" w:rsidR="00F81D85" w:rsidRDefault="00F81D85">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DF85" w14:textId="77777777" w:rsidR="00F81D85" w:rsidRDefault="00F81D8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6460" w14:textId="77777777" w:rsidR="00F81D85" w:rsidRDefault="00F81D85">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A4A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A1EA0BF" w14:textId="77777777" w:rsidR="00F81D85" w:rsidRDefault="00F81D85">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C266" w14:textId="77777777" w:rsidR="00F81D85" w:rsidRDefault="00F81D85">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9A1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620ED20" w14:textId="77777777" w:rsidR="00F81D85" w:rsidRDefault="00F81D85">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FEE6B" w14:textId="77777777" w:rsidR="00F81D85" w:rsidRDefault="00F81D85">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5F3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D021866" w14:textId="77777777" w:rsidR="00F81D85" w:rsidRDefault="00F81D85">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03094" w14:textId="77777777" w:rsidR="00F81D85" w:rsidRDefault="00F81D85">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D9B7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BF0EA69" w14:textId="77777777" w:rsidR="00F81D85" w:rsidRDefault="00F81D85">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6E2DB" w14:textId="77777777" w:rsidR="00F81D85" w:rsidRDefault="00F81D85">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13B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3BE6DA3" w14:textId="77777777" w:rsidR="00F81D85" w:rsidRDefault="00F81D85">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ECB1A" w14:textId="77777777" w:rsidR="00F81D85" w:rsidRDefault="00F81D8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644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69CEB7B" w14:textId="77777777" w:rsidR="00F81D85" w:rsidRDefault="00F81D85">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E6B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5E3BA19" w14:textId="77777777" w:rsidR="00F81D85" w:rsidRDefault="00F81D85">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30A4" w14:textId="77777777" w:rsidR="00F81D85" w:rsidRDefault="00F81D85">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6D14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457488A" w14:textId="77777777" w:rsidR="00F81D85" w:rsidRDefault="00F81D85">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C210" w14:textId="77777777" w:rsidR="00F81D85" w:rsidRDefault="00F81D85">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164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8EB2978" w14:textId="77777777" w:rsidR="00F81D85" w:rsidRDefault="00F81D85">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13406" w14:textId="77777777" w:rsidR="00F81D85" w:rsidRDefault="00F81D85">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C04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567F1BA" w14:textId="77777777" w:rsidR="00F81D85" w:rsidRDefault="00F81D85">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CFF0E" w14:textId="77777777" w:rsidR="00F81D85" w:rsidRDefault="00F81D85">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A64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E622C1C" w14:textId="77777777" w:rsidR="00F81D85" w:rsidRDefault="00F81D85">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BA35E" w14:textId="77777777" w:rsidR="00F81D85" w:rsidRDefault="00F81D8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2A19" w14:textId="77777777" w:rsidR="00F81D85" w:rsidRDefault="00F81D85">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6DB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1CA72C8" w14:textId="77777777" w:rsidR="00F81D85" w:rsidRDefault="00F81D85">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24B3" w14:textId="77777777" w:rsidR="00F81D85" w:rsidRDefault="00F81D85">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C478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8D0F398" w14:textId="77777777" w:rsidR="00F81D85" w:rsidRDefault="00F81D85">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C4640" w14:textId="77777777" w:rsidR="00F81D85" w:rsidRDefault="00F81D85">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566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20EE710" w14:textId="77777777" w:rsidR="00F81D85" w:rsidRDefault="00F81D85">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FA56" w14:textId="77777777" w:rsidR="00F81D85" w:rsidRDefault="00F81D85">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9BD8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F29C1F6" w14:textId="77777777" w:rsidR="00F81D85" w:rsidRDefault="00F81D85">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5BFD" w14:textId="77777777" w:rsidR="00F81D85" w:rsidRDefault="00F81D85">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9BE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B23820B" w14:textId="77777777" w:rsidR="00F81D85" w:rsidRDefault="00F81D85">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4959B" w14:textId="77777777" w:rsidR="00F81D85" w:rsidRDefault="00F81D8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E5E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78DCBEE" w14:textId="77777777" w:rsidR="00F81D85" w:rsidRDefault="00F81D85">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FF0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94C85D5" w14:textId="77777777" w:rsidR="00F81D85" w:rsidRDefault="00F81D85">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8F60" w14:textId="77777777" w:rsidR="00F81D85" w:rsidRDefault="00F81D85">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AA4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A308ADC" w14:textId="77777777" w:rsidR="00F81D85" w:rsidRDefault="00F81D85">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166E" w14:textId="77777777" w:rsidR="00F81D85" w:rsidRDefault="00F81D85">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D963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537EDFB" w14:textId="77777777" w:rsidR="00F81D85" w:rsidRDefault="00F81D85">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A298" w14:textId="77777777" w:rsidR="00F81D85" w:rsidRDefault="00F81D85">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725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FFD034B" w14:textId="77777777" w:rsidR="00F81D85" w:rsidRDefault="00F81D85">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3365" w14:textId="77777777" w:rsidR="00F81D85" w:rsidRDefault="00F81D85">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8CB7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7C2A85D" w14:textId="77777777" w:rsidR="00F81D85" w:rsidRDefault="00F81D85">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7EE79" w14:textId="77777777" w:rsidR="00F81D85" w:rsidRDefault="00F81D8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AF46" w14:textId="77777777" w:rsidR="00F81D85" w:rsidRDefault="00F81D85">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8C7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DAA2D56" w14:textId="77777777" w:rsidR="00F81D85" w:rsidRDefault="00F81D85">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7A3C7" w14:textId="77777777" w:rsidR="00F81D85" w:rsidRDefault="00F81D85">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4356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7B18981" w14:textId="77777777" w:rsidR="00F81D85" w:rsidRDefault="00F81D85">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32C4" w14:textId="77777777" w:rsidR="00F81D85" w:rsidRDefault="00F81D85">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1B0D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2BACA4D" w14:textId="77777777" w:rsidR="00F81D85" w:rsidRDefault="00F81D85">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F2F7" w14:textId="77777777" w:rsidR="00F81D85" w:rsidRDefault="00F81D85">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C34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17F035D" w14:textId="77777777" w:rsidR="00F81D85" w:rsidRDefault="00F81D85">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2F8D" w14:textId="77777777" w:rsidR="00F81D85" w:rsidRDefault="00F81D85">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4BD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7458FE" w14:textId="77777777" w:rsidR="00F81D85" w:rsidRDefault="00F81D85">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729B" w14:textId="77777777" w:rsidR="00F81D85" w:rsidRDefault="00F81D8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C30D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FAB9408" w14:textId="77777777" w:rsidR="00F81D85" w:rsidRDefault="00F81D85">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001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1ABA655" w14:textId="77777777" w:rsidR="00F81D85" w:rsidRDefault="00F81D85">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B27F" w14:textId="77777777" w:rsidR="00F81D85" w:rsidRDefault="00F81D85">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175E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A34C5CF" w14:textId="77777777" w:rsidR="00F81D85" w:rsidRDefault="00F81D85">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602A" w14:textId="77777777" w:rsidR="00F81D85" w:rsidRDefault="00F81D85">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7FE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1ADD81F" w14:textId="77777777" w:rsidR="00F81D85" w:rsidRDefault="00F81D85">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4B84A" w14:textId="77777777" w:rsidR="00F81D85" w:rsidRDefault="00F81D85">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1F4E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5CE1EA2" w14:textId="77777777" w:rsidR="00F81D85" w:rsidRDefault="00F81D85">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DA9F7" w14:textId="77777777" w:rsidR="00F81D85" w:rsidRDefault="00F81D85">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0E95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445FAF" w14:textId="77777777" w:rsidR="00F81D85" w:rsidRDefault="00F81D85">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C8E7" w14:textId="77777777" w:rsidR="00F81D85" w:rsidRDefault="00F81D8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2F0D" w14:textId="77777777" w:rsidR="00F81D85" w:rsidRDefault="00F81D85">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4B51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A03C1BF" w14:textId="77777777" w:rsidR="00F81D85" w:rsidRDefault="00F81D85">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305F0" w14:textId="77777777" w:rsidR="00F81D85" w:rsidRDefault="00F81D85">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F527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4FB235A" w14:textId="77777777" w:rsidR="00F81D85" w:rsidRDefault="00F81D85">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5F642" w14:textId="77777777" w:rsidR="00F81D85" w:rsidRDefault="00F81D85">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03C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8700300" w14:textId="77777777" w:rsidR="00F81D85" w:rsidRDefault="00F81D85">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BBDB4" w14:textId="77777777" w:rsidR="00F81D85" w:rsidRDefault="00F81D85">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07F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E6BDF13" w14:textId="77777777" w:rsidR="00F81D85" w:rsidRDefault="00F81D85">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13AD" w14:textId="77777777" w:rsidR="00F81D85" w:rsidRDefault="00F81D85">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496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7771482" w14:textId="77777777" w:rsidR="00F81D85" w:rsidRDefault="00F81D85">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11EBB" w14:textId="77777777" w:rsidR="00F81D85" w:rsidRDefault="00F81D8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E00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958CC5A" w14:textId="77777777" w:rsidR="00F81D85" w:rsidRDefault="00F81D85">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F77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AAAB0A6" w14:textId="77777777" w:rsidR="00F81D85" w:rsidRDefault="00F81D85">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688C" w14:textId="77777777" w:rsidR="00F81D85" w:rsidRDefault="00F81D85">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63D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BE9C6B4" w14:textId="77777777" w:rsidR="00F81D85" w:rsidRDefault="00F81D85">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41BDC" w14:textId="77777777" w:rsidR="00F81D85" w:rsidRDefault="00F81D85">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DFE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85F5FA9" w14:textId="77777777" w:rsidR="00F81D85" w:rsidRDefault="00F81D85">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4B55C" w14:textId="77777777" w:rsidR="00F81D85" w:rsidRDefault="00F81D85">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F8C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2F695C8" w14:textId="77777777" w:rsidR="00F81D85" w:rsidRDefault="00F81D85">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506E8" w14:textId="77777777" w:rsidR="00F81D85" w:rsidRDefault="00F81D85">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6C2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1DE237B" w14:textId="77777777" w:rsidR="00F81D85" w:rsidRDefault="00F81D85">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7E63B" w14:textId="77777777" w:rsidR="00F81D85" w:rsidRDefault="00F81D8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66E7" w14:textId="77777777" w:rsidR="00F81D85" w:rsidRDefault="00F81D85">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258A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59F0968" w14:textId="77777777" w:rsidR="00F81D85" w:rsidRDefault="00F81D85">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B0EEE" w14:textId="77777777" w:rsidR="00F81D85" w:rsidRDefault="00F81D85">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84F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DAA8A1E" w14:textId="77777777" w:rsidR="00F81D85" w:rsidRDefault="00F81D85">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452C" w14:textId="77777777" w:rsidR="00F81D85" w:rsidRDefault="00F81D85">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720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B889E3B" w14:textId="77777777" w:rsidR="00F81D85" w:rsidRDefault="00F81D85">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7517" w14:textId="77777777" w:rsidR="00F81D85" w:rsidRDefault="00F81D85">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3E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B7CF6AF" w14:textId="77777777" w:rsidR="00F81D85" w:rsidRDefault="00F81D85">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2D8B" w14:textId="77777777" w:rsidR="00F81D85" w:rsidRDefault="00F81D85">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A12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426A956" w14:textId="77777777" w:rsidR="00F81D85" w:rsidRDefault="00F81D85">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A30A" w14:textId="77777777" w:rsidR="00F81D85" w:rsidRDefault="00F81D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ABC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8384BE8" w14:textId="77777777" w:rsidR="00F81D85" w:rsidRDefault="00F81D8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229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53751F3" w14:textId="77777777" w:rsidR="00F81D85" w:rsidRDefault="00F81D85">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F375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63A19FB" w14:textId="77777777" w:rsidR="00F81D85" w:rsidRDefault="00F81D85">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5EE44" w14:textId="77777777" w:rsidR="00F81D85" w:rsidRDefault="00F81D85">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886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4BF332F" w14:textId="77777777" w:rsidR="00F81D85" w:rsidRDefault="00F81D85">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AD9F" w14:textId="77777777" w:rsidR="00F81D85" w:rsidRDefault="00F81D85">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215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4FAD802" w14:textId="77777777" w:rsidR="00F81D85" w:rsidRDefault="00F81D85">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5521" w14:textId="77777777" w:rsidR="00F81D85" w:rsidRDefault="00F81D85">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06F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E3AD519" w14:textId="77777777" w:rsidR="00F81D85" w:rsidRDefault="00F81D85">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E1A2" w14:textId="77777777" w:rsidR="00F81D85" w:rsidRDefault="00F81D85">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1A44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968DD37" w14:textId="77777777" w:rsidR="00F81D85" w:rsidRDefault="00F81D85">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A784" w14:textId="77777777" w:rsidR="00F81D85" w:rsidRDefault="00F81D8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556" w14:textId="77777777" w:rsidR="00F81D85" w:rsidRDefault="00F81D85">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3740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1A64878" w14:textId="77777777" w:rsidR="00F81D85" w:rsidRDefault="00F81D85">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D79E" w14:textId="77777777" w:rsidR="00F81D85" w:rsidRDefault="00F81D85">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222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19C3852" w14:textId="77777777" w:rsidR="00F81D85" w:rsidRDefault="00F81D85">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C945" w14:textId="77777777" w:rsidR="00F81D85" w:rsidRDefault="00F81D85">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EC76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6C3B319" w14:textId="77777777" w:rsidR="00F81D85" w:rsidRDefault="00F81D85">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7D6BF" w14:textId="77777777" w:rsidR="00F81D85" w:rsidRDefault="00F81D85">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437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B68B84C" w14:textId="77777777" w:rsidR="00F81D85" w:rsidRDefault="00F81D85">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203E" w14:textId="77777777" w:rsidR="00F81D85" w:rsidRDefault="00F81D85">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9B06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770F659" w14:textId="77777777" w:rsidR="00F81D85" w:rsidRDefault="00F81D85">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E5711" w14:textId="77777777" w:rsidR="00F81D85" w:rsidRDefault="00F81D8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309A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3B607D7" w14:textId="77777777" w:rsidR="00F81D85" w:rsidRDefault="00F81D85">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DD7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E04355D" w14:textId="77777777" w:rsidR="00F81D85" w:rsidRDefault="00F81D85">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1F1A" w14:textId="77777777" w:rsidR="00F81D85" w:rsidRDefault="00F81D85">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814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9074281" w14:textId="77777777" w:rsidR="00F81D85" w:rsidRDefault="00F81D85">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9624" w14:textId="77777777" w:rsidR="00F81D85" w:rsidRDefault="00F81D85">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C696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A8494C6" w14:textId="77777777" w:rsidR="00F81D85" w:rsidRDefault="00F81D85">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4C3E" w14:textId="77777777" w:rsidR="00F81D85" w:rsidRDefault="00F81D85">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60FE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02C514F" w14:textId="77777777" w:rsidR="00F81D85" w:rsidRDefault="00F81D85">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F88C" w14:textId="77777777" w:rsidR="00F81D85" w:rsidRDefault="00F81D85">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E48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A72756B" w14:textId="77777777" w:rsidR="00F81D85" w:rsidRDefault="00F81D85">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F9210" w14:textId="77777777" w:rsidR="00F81D85" w:rsidRDefault="00F81D8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5F594" w14:textId="77777777" w:rsidR="00F81D85" w:rsidRDefault="00F81D85">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D57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EC630AB" w14:textId="77777777" w:rsidR="00F81D85" w:rsidRDefault="00F81D85">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414F" w14:textId="77777777" w:rsidR="00F81D85" w:rsidRDefault="00F81D85">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E3B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DDDFBBC" w14:textId="77777777" w:rsidR="00F81D85" w:rsidRDefault="00F81D85">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4A718" w14:textId="77777777" w:rsidR="00F81D85" w:rsidRDefault="00F81D85">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699F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46D10A4" w14:textId="77777777" w:rsidR="00F81D85" w:rsidRDefault="00F81D85">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06B1" w14:textId="77777777" w:rsidR="00F81D85" w:rsidRDefault="00F81D85">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A00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49B0753" w14:textId="77777777" w:rsidR="00F81D85" w:rsidRDefault="00F81D85">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736A6" w14:textId="77777777" w:rsidR="00F81D85" w:rsidRDefault="00F81D85">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E03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52AC03C" w14:textId="77777777" w:rsidR="00F81D85" w:rsidRDefault="00F81D85">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499DC" w14:textId="77777777" w:rsidR="00F81D85" w:rsidRDefault="00F81D8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2E19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9361542" w14:textId="77777777" w:rsidR="00F81D85" w:rsidRDefault="00F81D85">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1CCF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580FD52" w14:textId="77777777" w:rsidR="00F81D85" w:rsidRDefault="00F81D85">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02D8D" w14:textId="77777777" w:rsidR="00F81D85" w:rsidRDefault="00F81D85">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780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457B689" w14:textId="77777777" w:rsidR="00F81D85" w:rsidRDefault="00F81D85">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E95D0" w14:textId="77777777" w:rsidR="00F81D85" w:rsidRDefault="00F81D85">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CCB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7107F3D" w14:textId="77777777" w:rsidR="00F81D85" w:rsidRDefault="00F81D85">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B082A" w14:textId="77777777" w:rsidR="00F81D85" w:rsidRDefault="00F81D85">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668C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E3DD31D" w14:textId="77777777" w:rsidR="00F81D85" w:rsidRDefault="00F81D85">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E07C" w14:textId="77777777" w:rsidR="00F81D85" w:rsidRDefault="00F81D85">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724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C6BBF9E" w14:textId="77777777" w:rsidR="00F81D85" w:rsidRDefault="00F81D85">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58EA" w14:textId="77777777" w:rsidR="00F81D85" w:rsidRDefault="00F81D8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71336" w14:textId="77777777" w:rsidR="00F81D85" w:rsidRDefault="00F81D85">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C94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35018E8" w14:textId="77777777" w:rsidR="00F81D85" w:rsidRDefault="00F81D85">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7F31" w14:textId="77777777" w:rsidR="00F81D85" w:rsidRDefault="00F81D85">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5C7E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911B7B7" w14:textId="77777777" w:rsidR="00F81D85" w:rsidRDefault="00F81D85">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05FB" w14:textId="77777777" w:rsidR="00F81D85" w:rsidRDefault="00F81D85">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B8F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9BDEF09" w14:textId="77777777" w:rsidR="00F81D85" w:rsidRDefault="00F81D85">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F6CE" w14:textId="77777777" w:rsidR="00F81D85" w:rsidRDefault="00F81D85">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8645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AEDFA86" w14:textId="77777777" w:rsidR="00F81D85" w:rsidRDefault="00F81D85">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E3AB" w14:textId="77777777" w:rsidR="00F81D85" w:rsidRDefault="00F81D85">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C9A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8C865C1" w14:textId="77777777" w:rsidR="00F81D85" w:rsidRDefault="00F81D85">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F7D8" w14:textId="77777777" w:rsidR="00F81D85" w:rsidRDefault="00F81D8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E50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67E7ADC" w14:textId="77777777" w:rsidR="00F81D85" w:rsidRDefault="00F81D85">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463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042B5BB" w14:textId="77777777" w:rsidR="00F81D85" w:rsidRDefault="00F81D85">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4DCA" w14:textId="77777777" w:rsidR="00F81D85" w:rsidRDefault="00F81D85">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107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AF97CC7" w14:textId="77777777" w:rsidR="00F81D85" w:rsidRDefault="00F81D85">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E1CF" w14:textId="77777777" w:rsidR="00F81D85" w:rsidRDefault="00F81D85">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34E3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35B9234" w14:textId="77777777" w:rsidR="00F81D85" w:rsidRDefault="00F81D85">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A6B1" w14:textId="77777777" w:rsidR="00F81D85" w:rsidRDefault="00F81D85">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92BB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C7E8903" w14:textId="77777777" w:rsidR="00F81D85" w:rsidRDefault="00F81D85">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1DFD" w14:textId="77777777" w:rsidR="00F81D85" w:rsidRDefault="00F81D85">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F14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578164A" w14:textId="77777777" w:rsidR="00F81D85" w:rsidRDefault="00F81D85">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268E" w14:textId="77777777" w:rsidR="00F81D85" w:rsidRDefault="00F81D8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61DF" w14:textId="77777777" w:rsidR="00F81D85" w:rsidRDefault="00F81D85">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9B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D32B862" w14:textId="77777777" w:rsidR="00F81D85" w:rsidRDefault="00F81D85">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A298" w14:textId="77777777" w:rsidR="00F81D85" w:rsidRDefault="00F81D85">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BAF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AF7383D" w14:textId="77777777" w:rsidR="00F81D85" w:rsidRDefault="00F81D85">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029C" w14:textId="77777777" w:rsidR="00F81D85" w:rsidRDefault="00F81D85">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256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11170A2" w14:textId="77777777" w:rsidR="00F81D85" w:rsidRDefault="00F81D85">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C9CDF" w14:textId="77777777" w:rsidR="00F81D85" w:rsidRDefault="00F81D85">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269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6D130DD" w14:textId="77777777" w:rsidR="00F81D85" w:rsidRDefault="00F81D85">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BEAE" w14:textId="77777777" w:rsidR="00F81D85" w:rsidRDefault="00F81D85">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38A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1968469" w14:textId="77777777" w:rsidR="00F81D85" w:rsidRDefault="00F81D85">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B75D" w14:textId="77777777" w:rsidR="00F81D85" w:rsidRDefault="00F81D8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5F96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02D6265" w14:textId="77777777" w:rsidR="00F81D85" w:rsidRDefault="00F81D85">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53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204BA34" w14:textId="77777777" w:rsidR="00F81D85" w:rsidRDefault="00F81D85">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1549" w14:textId="77777777" w:rsidR="00F81D85" w:rsidRDefault="00F81D85">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FF9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12E3122" w14:textId="77777777" w:rsidR="00F81D85" w:rsidRDefault="00F81D85">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BB72" w14:textId="77777777" w:rsidR="00F81D85" w:rsidRDefault="00F81D85">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E623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119A832" w14:textId="77777777" w:rsidR="00F81D85" w:rsidRDefault="00F81D85">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A8DA" w14:textId="77777777" w:rsidR="00F81D85" w:rsidRDefault="00F81D85">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DE8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9E8D9A2" w14:textId="77777777" w:rsidR="00F81D85" w:rsidRDefault="00F81D85">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685A" w14:textId="77777777" w:rsidR="00F81D85" w:rsidRDefault="00F81D85">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FE94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A84332A" w14:textId="77777777" w:rsidR="00F81D85" w:rsidRDefault="00F81D85">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53DA" w14:textId="77777777" w:rsidR="00F81D85" w:rsidRDefault="00F81D8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C631" w14:textId="77777777" w:rsidR="00F81D85" w:rsidRDefault="00F81D85">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2D39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A8BDD6F" w14:textId="77777777" w:rsidR="00F81D85" w:rsidRDefault="00F81D85">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05DE" w14:textId="77777777" w:rsidR="00F81D85" w:rsidRDefault="00F81D85">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6638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785D37D" w14:textId="77777777" w:rsidR="00F81D85" w:rsidRDefault="00F81D85">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1F36" w14:textId="77777777" w:rsidR="00F81D85" w:rsidRDefault="00F81D85">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A22D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CE78E69" w14:textId="77777777" w:rsidR="00F81D85" w:rsidRDefault="00F81D85">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CB03" w14:textId="77777777" w:rsidR="00F81D85" w:rsidRDefault="00F81D85">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C2A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D0F2487" w14:textId="77777777" w:rsidR="00F81D85" w:rsidRDefault="00F81D85">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01B4C" w14:textId="77777777" w:rsidR="00F81D85" w:rsidRDefault="00F81D85">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CE9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0F25B87" w14:textId="77777777" w:rsidR="00F81D85" w:rsidRDefault="00F81D85">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F273" w14:textId="77777777" w:rsidR="00F81D85" w:rsidRDefault="00F81D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52E6" w14:textId="77777777" w:rsidR="00F81D85" w:rsidRDefault="00F81D8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97C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3202C0D" w14:textId="77777777" w:rsidR="00F81D85" w:rsidRDefault="00F81D85">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0E66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8E39B2B" w14:textId="77777777" w:rsidR="00F81D85" w:rsidRDefault="00F81D85">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33DB" w14:textId="77777777" w:rsidR="00F81D85" w:rsidRDefault="00F81D85">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F21E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D84DA49" w14:textId="77777777" w:rsidR="00F81D85" w:rsidRDefault="00F81D85">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A012" w14:textId="77777777" w:rsidR="00F81D85" w:rsidRDefault="00F81D85">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60B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43A15DD" w14:textId="77777777" w:rsidR="00F81D85" w:rsidRDefault="00F81D85">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92C52" w14:textId="77777777" w:rsidR="00F81D85" w:rsidRDefault="00F81D85">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4D5A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1B5469B" w14:textId="77777777" w:rsidR="00F81D85" w:rsidRDefault="00F81D85">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5C538" w14:textId="77777777" w:rsidR="00F81D85" w:rsidRDefault="00F81D85">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8E1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420EFA3" w14:textId="77777777" w:rsidR="00F81D85" w:rsidRDefault="00F81D85">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3A4C" w14:textId="77777777" w:rsidR="00F81D85" w:rsidRDefault="00F81D8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BA5C" w14:textId="77777777" w:rsidR="00F81D85" w:rsidRDefault="00F81D85">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69D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E3754C4" w14:textId="77777777" w:rsidR="00F81D85" w:rsidRDefault="00F81D85">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3CFF" w14:textId="77777777" w:rsidR="00F81D85" w:rsidRDefault="00F81D85">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135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6F47D27" w14:textId="77777777" w:rsidR="00F81D85" w:rsidRDefault="00F81D85">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AE5" w14:textId="77777777" w:rsidR="00F81D85" w:rsidRDefault="00F81D85">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014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8E41B19" w14:textId="77777777" w:rsidR="00F81D85" w:rsidRDefault="00F81D85">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2827" w14:textId="77777777" w:rsidR="00F81D85" w:rsidRDefault="00F81D85">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2E0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2DCA15C" w14:textId="77777777" w:rsidR="00F81D85" w:rsidRDefault="00F81D85">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9AEA" w14:textId="77777777" w:rsidR="00F81D85" w:rsidRDefault="00F81D85">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B9C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EAD2C95" w14:textId="77777777" w:rsidR="00F81D85" w:rsidRDefault="00F81D85">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5FEE" w14:textId="77777777" w:rsidR="00F81D85" w:rsidRDefault="00F81D8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AFA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9A002F7" w14:textId="77777777" w:rsidR="00F81D85" w:rsidRDefault="00F81D85">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38C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EB2D1CF" w14:textId="77777777" w:rsidR="00F81D85" w:rsidRDefault="00F81D85">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7017" w14:textId="77777777" w:rsidR="00F81D85" w:rsidRDefault="00F81D85">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609B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5B09564" w14:textId="77777777" w:rsidR="00F81D85" w:rsidRDefault="00F81D85">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E71F2" w14:textId="77777777" w:rsidR="00F81D85" w:rsidRDefault="00F81D85">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1F1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16D57E7" w14:textId="77777777" w:rsidR="00F81D85" w:rsidRDefault="00F81D85">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7634" w14:textId="77777777" w:rsidR="00F81D85" w:rsidRDefault="00F81D85">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045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B1675AC" w14:textId="77777777" w:rsidR="00F81D85" w:rsidRDefault="00F81D85">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9689" w14:textId="77777777" w:rsidR="00F81D85" w:rsidRDefault="00F81D85">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A3C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907D397" w14:textId="77777777" w:rsidR="00F81D85" w:rsidRDefault="00F81D85">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27A16" w14:textId="77777777" w:rsidR="00F81D85" w:rsidRDefault="00F81D8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4D99" w14:textId="77777777" w:rsidR="00F81D85" w:rsidRDefault="00F81D85">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7C6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7D5918B" w14:textId="77777777" w:rsidR="00F81D85" w:rsidRDefault="00F81D85">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57F7" w14:textId="77777777" w:rsidR="00F81D85" w:rsidRDefault="00F81D85">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17E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B75C1EE" w14:textId="77777777" w:rsidR="00F81D85" w:rsidRDefault="00F81D85">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CEEB" w14:textId="77777777" w:rsidR="00F81D85" w:rsidRDefault="00F81D85">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A597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3E7E216" w14:textId="77777777" w:rsidR="00F81D85" w:rsidRDefault="00F81D85">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99BA" w14:textId="77777777" w:rsidR="00F81D85" w:rsidRDefault="00F81D85">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3EB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59BA641" w14:textId="77777777" w:rsidR="00F81D85" w:rsidRDefault="00F81D85">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C0C65" w14:textId="77777777" w:rsidR="00F81D85" w:rsidRDefault="00F81D85">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898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7073D35" w14:textId="77777777" w:rsidR="00F81D85" w:rsidRDefault="00F81D85">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FDA2" w14:textId="77777777" w:rsidR="00F81D85" w:rsidRDefault="00F81D8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ED4D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C883916" w14:textId="77777777" w:rsidR="00F81D85" w:rsidRDefault="00F81D85">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EA3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D851225" w14:textId="77777777" w:rsidR="00F81D85" w:rsidRDefault="00F81D85">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CF8A" w14:textId="77777777" w:rsidR="00F81D85" w:rsidRDefault="00F81D85">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1F1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423902B" w14:textId="77777777" w:rsidR="00F81D85" w:rsidRDefault="00F81D85">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44451" w14:textId="77777777" w:rsidR="00F81D85" w:rsidRDefault="00F81D85">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AE3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1505245" w14:textId="77777777" w:rsidR="00F81D85" w:rsidRDefault="00F81D85">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B3B8" w14:textId="77777777" w:rsidR="00F81D85" w:rsidRDefault="00F81D85">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F1E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FCE7D96" w14:textId="77777777" w:rsidR="00F81D85" w:rsidRDefault="00F81D85">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916B" w14:textId="77777777" w:rsidR="00F81D85" w:rsidRDefault="00F81D85">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172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7F7EDC3" w14:textId="77777777" w:rsidR="00F81D85" w:rsidRDefault="00F81D85">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EA76" w14:textId="77777777" w:rsidR="00F81D85" w:rsidRDefault="00F81D8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2E711" w14:textId="77777777" w:rsidR="00F81D85" w:rsidRDefault="00F81D85">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50F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383CC68" w14:textId="77777777" w:rsidR="00F81D85" w:rsidRDefault="00F81D85">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FC4A" w14:textId="77777777" w:rsidR="00F81D85" w:rsidRDefault="00F81D85">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CF7F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A5272E9" w14:textId="77777777" w:rsidR="00F81D85" w:rsidRDefault="00F81D85">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1D26" w14:textId="77777777" w:rsidR="00F81D85" w:rsidRDefault="00F81D85">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F75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AE0DCD4" w14:textId="77777777" w:rsidR="00F81D85" w:rsidRDefault="00F81D85">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57A10" w14:textId="77777777" w:rsidR="00F81D85" w:rsidRDefault="00F81D85">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94D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E49CFB9" w14:textId="77777777" w:rsidR="00F81D85" w:rsidRDefault="00F81D85">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CD68" w14:textId="77777777" w:rsidR="00F81D85" w:rsidRDefault="00F81D85">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D037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DFA9D75" w14:textId="77777777" w:rsidR="00F81D85" w:rsidRDefault="00F81D85">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2758" w14:textId="77777777" w:rsidR="00F81D85" w:rsidRDefault="00F81D8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350E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AE3D60F" w14:textId="77777777" w:rsidR="00F81D85" w:rsidRDefault="00F81D85">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199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191D4ED" w14:textId="77777777" w:rsidR="00F81D85" w:rsidRDefault="00F81D85">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95F8" w14:textId="77777777" w:rsidR="00F81D85" w:rsidRDefault="00F81D85">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C09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0FF35DF" w14:textId="77777777" w:rsidR="00F81D85" w:rsidRDefault="00F81D85">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548C" w14:textId="77777777" w:rsidR="00F81D85" w:rsidRDefault="00F81D85">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283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37E2AA2" w14:textId="77777777" w:rsidR="00F81D85" w:rsidRDefault="00F81D85">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E8209" w14:textId="77777777" w:rsidR="00F81D85" w:rsidRDefault="00F81D85">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8BB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C87D6AD" w14:textId="77777777" w:rsidR="00F81D85" w:rsidRDefault="00F81D85">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E663" w14:textId="77777777" w:rsidR="00F81D85" w:rsidRDefault="00F81D85">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D74C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DC6B7BC" w14:textId="77777777" w:rsidR="00F81D85" w:rsidRDefault="00F81D85">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9BCA" w14:textId="77777777" w:rsidR="00F81D85" w:rsidRDefault="00F81D8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6225" w14:textId="77777777" w:rsidR="00F81D85" w:rsidRDefault="00F81D85">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E4B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A7AAE58" w14:textId="77777777" w:rsidR="00F81D85" w:rsidRDefault="00F81D85">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F7EEB" w14:textId="77777777" w:rsidR="00F81D85" w:rsidRDefault="00F81D85">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3FF5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CA6E5A7" w14:textId="77777777" w:rsidR="00F81D85" w:rsidRDefault="00F81D85">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669C7" w14:textId="77777777" w:rsidR="00F81D85" w:rsidRDefault="00F81D85">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638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EAD4B32" w14:textId="77777777" w:rsidR="00F81D85" w:rsidRDefault="00F81D85">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3CE7" w14:textId="77777777" w:rsidR="00F81D85" w:rsidRDefault="00F81D85">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811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413C430" w14:textId="77777777" w:rsidR="00F81D85" w:rsidRDefault="00F81D85">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5150" w14:textId="77777777" w:rsidR="00F81D85" w:rsidRDefault="00F81D85">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EC3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B5AA73D" w14:textId="77777777" w:rsidR="00F81D85" w:rsidRDefault="00F81D85">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EA55" w14:textId="77777777" w:rsidR="00F81D85" w:rsidRDefault="00F81D8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979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60077E5" w14:textId="77777777" w:rsidR="00F81D85" w:rsidRDefault="00F81D85">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97A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F129386" w14:textId="77777777" w:rsidR="00F81D85" w:rsidRDefault="00F81D85">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1EA5" w14:textId="77777777" w:rsidR="00F81D85" w:rsidRDefault="00F81D85">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4C5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781D1C3" w14:textId="77777777" w:rsidR="00F81D85" w:rsidRDefault="00F81D85">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6FA3" w14:textId="77777777" w:rsidR="00F81D85" w:rsidRDefault="00F81D85">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E08A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E0FAF22" w14:textId="77777777" w:rsidR="00F81D85" w:rsidRDefault="00F81D85">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C89A" w14:textId="77777777" w:rsidR="00F81D85" w:rsidRDefault="00F81D85">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83E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835EB78" w14:textId="77777777" w:rsidR="00F81D85" w:rsidRDefault="00F81D85">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A8BD" w14:textId="77777777" w:rsidR="00F81D85" w:rsidRDefault="00F81D85">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6BDB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208D300" w14:textId="77777777" w:rsidR="00F81D85" w:rsidRDefault="00F81D85">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AD4F" w14:textId="77777777" w:rsidR="00F81D85" w:rsidRDefault="00F81D8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2F36" w14:textId="77777777" w:rsidR="00F81D85" w:rsidRDefault="00F81D85">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A9E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7731A3A" w14:textId="77777777" w:rsidR="00F81D85" w:rsidRDefault="00F81D85">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1D84" w14:textId="77777777" w:rsidR="00F81D85" w:rsidRDefault="00F81D85">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9FD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87789B7" w14:textId="77777777" w:rsidR="00F81D85" w:rsidRDefault="00F81D85">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9DFCB" w14:textId="77777777" w:rsidR="00F81D85" w:rsidRDefault="00F81D85">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F3C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991F465" w14:textId="77777777" w:rsidR="00F81D85" w:rsidRDefault="00F81D85">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1DB7" w14:textId="77777777" w:rsidR="00F81D85" w:rsidRDefault="00F81D85">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FCC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81F2E0D" w14:textId="77777777" w:rsidR="00F81D85" w:rsidRDefault="00F81D85">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E980" w14:textId="77777777" w:rsidR="00F81D85" w:rsidRDefault="00F81D85">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D64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30D5D93" w14:textId="77777777" w:rsidR="00F81D85" w:rsidRDefault="00F81D85">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8F61" w14:textId="77777777" w:rsidR="00F81D85" w:rsidRDefault="00F81D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E00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6D2BECB" w14:textId="77777777" w:rsidR="00F81D85" w:rsidRDefault="00F81D8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47B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5899CC4" w14:textId="77777777" w:rsidR="00F81D85" w:rsidRDefault="00F81D85">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6F8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2C78F1E" w14:textId="77777777" w:rsidR="00F81D85" w:rsidRDefault="00F81D85">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B35B3" w14:textId="77777777" w:rsidR="00F81D85" w:rsidRDefault="00F81D85">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E48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EFA6289" w14:textId="77777777" w:rsidR="00F81D85" w:rsidRDefault="00F81D85">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50BE" w14:textId="77777777" w:rsidR="00F81D85" w:rsidRDefault="00F81D85">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E4EB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68E6686" w14:textId="77777777" w:rsidR="00F81D85" w:rsidRDefault="00F81D85">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E0B4" w14:textId="77777777" w:rsidR="00F81D85" w:rsidRDefault="00F81D85">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C12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31FDB5F" w14:textId="77777777" w:rsidR="00F81D85" w:rsidRDefault="00F81D85">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0ED4A" w14:textId="77777777" w:rsidR="00F81D85" w:rsidRDefault="00F81D85">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898B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536A601" w14:textId="77777777" w:rsidR="00F81D85" w:rsidRDefault="00F81D85">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8A35A" w14:textId="77777777" w:rsidR="00F81D85" w:rsidRDefault="00F81D8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11257" w14:textId="77777777" w:rsidR="00F81D85" w:rsidRDefault="00F81D85">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E3A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67EC235" w14:textId="77777777" w:rsidR="00F81D85" w:rsidRDefault="00F81D85">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0B48" w14:textId="77777777" w:rsidR="00F81D85" w:rsidRDefault="00F81D85">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89D2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8C20E07" w14:textId="77777777" w:rsidR="00F81D85" w:rsidRDefault="00F81D85">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C3E62" w14:textId="77777777" w:rsidR="00F81D85" w:rsidRDefault="00F81D85">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559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403B934" w14:textId="77777777" w:rsidR="00F81D85" w:rsidRDefault="00F81D85">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894E" w14:textId="77777777" w:rsidR="00F81D85" w:rsidRDefault="00F81D85">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1635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FFDF5C0" w14:textId="77777777" w:rsidR="00F81D85" w:rsidRDefault="00F81D85">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6A05" w14:textId="77777777" w:rsidR="00F81D85" w:rsidRDefault="00F81D85">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12F1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E67F2C7" w14:textId="77777777" w:rsidR="00F81D85" w:rsidRDefault="00F81D85">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CDA8" w14:textId="77777777" w:rsidR="00F81D85" w:rsidRDefault="00F81D8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C8A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27C3AA7" w14:textId="77777777" w:rsidR="00F81D85" w:rsidRDefault="00F81D85">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CC4E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74BBED2" w14:textId="77777777" w:rsidR="00F81D85" w:rsidRDefault="00F81D85">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F1A9" w14:textId="77777777" w:rsidR="00F81D85" w:rsidRDefault="00F81D85">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BD4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D4687A3" w14:textId="77777777" w:rsidR="00F81D85" w:rsidRDefault="00F81D85">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D1F3" w14:textId="77777777" w:rsidR="00F81D85" w:rsidRDefault="00F81D85">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ED12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F9BE2D9" w14:textId="77777777" w:rsidR="00F81D85" w:rsidRDefault="00F81D85">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4656" w14:textId="77777777" w:rsidR="00F81D85" w:rsidRDefault="00F81D85">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3C3D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0CC2D2C" w14:textId="77777777" w:rsidR="00F81D85" w:rsidRDefault="00F81D85">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9792" w14:textId="77777777" w:rsidR="00F81D85" w:rsidRDefault="00F81D85">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5F34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0C22377" w14:textId="77777777" w:rsidR="00F81D85" w:rsidRDefault="00F81D85">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BA666" w14:textId="77777777" w:rsidR="00F81D85" w:rsidRDefault="00F81D8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607C" w14:textId="77777777" w:rsidR="00F81D85" w:rsidRDefault="00F81D85">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E05B7"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34E14FE" w14:textId="77777777" w:rsidR="00F81D85" w:rsidRDefault="00F81D85">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AC19" w14:textId="77777777" w:rsidR="00F81D85" w:rsidRDefault="00F81D85">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8B9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C9611A5" w14:textId="77777777" w:rsidR="00F81D85" w:rsidRDefault="00F81D85">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F513D" w14:textId="77777777" w:rsidR="00F81D85" w:rsidRDefault="00F81D85">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F97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C31443E" w14:textId="77777777" w:rsidR="00F81D85" w:rsidRDefault="00F81D85">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948E" w14:textId="77777777" w:rsidR="00F81D85" w:rsidRDefault="00F81D85">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91A7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C19A923" w14:textId="77777777" w:rsidR="00F81D85" w:rsidRDefault="00F81D85">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0624" w14:textId="77777777" w:rsidR="00F81D85" w:rsidRDefault="00F81D85">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FA4D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DB2C3CF" w14:textId="77777777" w:rsidR="00F81D85" w:rsidRDefault="00F81D85">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77D8" w14:textId="77777777" w:rsidR="00F81D85" w:rsidRDefault="00F81D8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1521"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9D97CF1" w14:textId="77777777" w:rsidR="00F81D85" w:rsidRDefault="00F81D85">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E4B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D685ED9" w14:textId="77777777" w:rsidR="00F81D85" w:rsidRDefault="00F81D85">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4ABE" w14:textId="77777777" w:rsidR="00F81D85" w:rsidRDefault="00F81D85">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A74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A08E771" w14:textId="77777777" w:rsidR="00F81D85" w:rsidRDefault="00F81D85">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0E21" w14:textId="77777777" w:rsidR="00F81D85" w:rsidRDefault="00F81D85">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C04E2"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C24160F" w14:textId="77777777" w:rsidR="00F81D85" w:rsidRDefault="00F81D85">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75D93" w14:textId="77777777" w:rsidR="00F81D85" w:rsidRDefault="00F81D85">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E4E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B5966B0" w14:textId="77777777" w:rsidR="00F81D85" w:rsidRDefault="00F81D85">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0C75A" w14:textId="77777777" w:rsidR="00F81D85" w:rsidRDefault="00F81D85">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4B84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78F889E" w14:textId="77777777" w:rsidR="00F81D85" w:rsidRDefault="00F81D85">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24BB" w14:textId="77777777" w:rsidR="00F81D85" w:rsidRDefault="00F81D8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4541D" w14:textId="77777777" w:rsidR="00F81D85" w:rsidRDefault="00F81D85">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F90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B8FBC89" w14:textId="77777777" w:rsidR="00F81D85" w:rsidRDefault="00F81D8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4144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39B1268" w14:textId="77777777" w:rsidR="00F81D85" w:rsidRDefault="00F81D8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79BC" w14:textId="77777777" w:rsidR="00F81D85" w:rsidRDefault="00F81D8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E583"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0B1D902" w14:textId="77777777" w:rsidR="00F81D85" w:rsidRDefault="00F81D8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8777" w14:textId="77777777" w:rsidR="00F81D85" w:rsidRDefault="00F81D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52EE" w14:textId="77777777" w:rsidR="00F81D85" w:rsidRDefault="00F81D8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7929"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510E0DB" w14:textId="77777777" w:rsidR="00F81D85" w:rsidRDefault="00F81D8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EE33" w14:textId="77777777" w:rsidR="00F81D85" w:rsidRDefault="00F81D8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789C"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2DD3AFAC" w14:textId="77777777" w:rsidR="00F81D85" w:rsidRDefault="00F81D8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EAE11" w14:textId="77777777" w:rsidR="00F81D85" w:rsidRDefault="00F81D8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48E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A2F5D72" w14:textId="77777777" w:rsidR="00F81D85" w:rsidRDefault="00F81D8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4084" w14:textId="77777777" w:rsidR="00F81D85" w:rsidRDefault="00F81D8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E452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4EFFD88" w14:textId="77777777" w:rsidR="00F81D85" w:rsidRDefault="00F81D8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A616B" w14:textId="77777777" w:rsidR="00F81D85" w:rsidRDefault="00F81D8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18CB"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F29EB28" w14:textId="77777777" w:rsidR="00F81D85" w:rsidRDefault="00F81D8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BB64" w14:textId="77777777" w:rsidR="00F81D85" w:rsidRDefault="00F81D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6368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76A697E8" w14:textId="77777777" w:rsidR="00F81D85" w:rsidRDefault="00F81D8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FD7E"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AEBB9F8" w14:textId="77777777" w:rsidR="00F81D85" w:rsidRDefault="00F81D8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0A209" w14:textId="77777777" w:rsidR="00F81D85" w:rsidRDefault="00F81D8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978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61C90D4" w14:textId="77777777" w:rsidR="00F81D85" w:rsidRDefault="00F81D8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27902" w14:textId="77777777" w:rsidR="00F81D85" w:rsidRDefault="00F81D8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2438"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53035015" w14:textId="77777777" w:rsidR="00F81D85" w:rsidRDefault="00F81D8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C1BD" w14:textId="77777777" w:rsidR="00F81D85" w:rsidRDefault="00F81D8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F9A6"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5C40050" w14:textId="77777777" w:rsidR="00F81D85" w:rsidRDefault="00F81D8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E148" w14:textId="77777777" w:rsidR="00F81D85" w:rsidRDefault="00F81D8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9B20"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EA2FC8E" w14:textId="77777777" w:rsidR="00F81D85" w:rsidRDefault="00F81D8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545B" w14:textId="77777777" w:rsidR="00F81D85" w:rsidRDefault="00F81D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1E06" w14:textId="77777777" w:rsidR="00F81D85" w:rsidRDefault="00F81D8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AA0A4"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0021B821" w14:textId="77777777" w:rsidR="00F81D85" w:rsidRDefault="00F81D8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8FC0" w14:textId="77777777" w:rsidR="00F81D85" w:rsidRDefault="00F81D8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EA55"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63EF848F" w14:textId="77777777" w:rsidR="00F81D85" w:rsidRDefault="00F81D8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B6A8" w14:textId="77777777" w:rsidR="00F81D85" w:rsidRDefault="00F81D8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4E1CD"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195739BC" w14:textId="77777777" w:rsidR="00F81D85" w:rsidRDefault="00F81D8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F4BE" w14:textId="77777777" w:rsidR="00F81D85" w:rsidRDefault="00F81D8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F02A"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48A25D30" w14:textId="77777777" w:rsidR="00F81D85" w:rsidRDefault="00F81D8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3B2F6" w14:textId="77777777" w:rsidR="00F81D85" w:rsidRDefault="00F81D8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1534F" w14:textId="77777777" w:rsidR="00F81D85" w:rsidRDefault="005B6799">
    <w:pPr>
      <w:pStyle w:val="Footer"/>
      <w:jc w:val="right"/>
    </w:pPr>
    <w:r>
      <w:fldChar w:fldCharType="begin"/>
    </w:r>
    <w:r>
      <w:instrText xml:space="preserve"> PAGE   \* MERGEFORMAT </w:instrText>
    </w:r>
    <w:r>
      <w:fldChar w:fldCharType="separate"/>
    </w:r>
    <w:r>
      <w:rPr>
        <w:noProof/>
      </w:rPr>
      <w:t>1</w:t>
    </w:r>
    <w:r>
      <w:rPr>
        <w:noProof/>
      </w:rPr>
      <w:fldChar w:fldCharType="end"/>
    </w:r>
  </w:p>
  <w:p w14:paraId="3475FD3A" w14:textId="77777777" w:rsidR="00F81D85" w:rsidRDefault="00F81D8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9760" w14:textId="77777777" w:rsidR="00F81D85" w:rsidRDefault="00F81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6DC3A" w14:textId="77777777" w:rsidR="004B12E8" w:rsidRDefault="004B12E8">
      <w:pPr>
        <w:spacing w:after="0" w:line="240" w:lineRule="auto"/>
      </w:pPr>
      <w:r>
        <w:separator/>
      </w:r>
    </w:p>
  </w:footnote>
  <w:footnote w:type="continuationSeparator" w:id="0">
    <w:p w14:paraId="75E8976A" w14:textId="77777777" w:rsidR="004B12E8" w:rsidRDefault="004B1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6352" w14:textId="77777777" w:rsidR="00F81D85" w:rsidRDefault="005B6799">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E7A7" w14:textId="77777777" w:rsidR="00F81D85" w:rsidRPr="00177DCD" w:rsidRDefault="00F81D85" w:rsidP="00177DCD">
    <w:pPr>
      <w:pStyle w:val="Header"/>
      <w:spacing w:after="0"/>
      <w:rPr>
        <w:szCs w:val="24"/>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9483A" w14:textId="77777777" w:rsidR="00F81D85" w:rsidRPr="00177DCD" w:rsidRDefault="00F81D85" w:rsidP="00177DCD">
    <w:pPr>
      <w:pStyle w:val="Header"/>
      <w:spacing w:after="0"/>
      <w:rPr>
        <w:szCs w:val="24"/>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B0C5" w14:textId="77777777" w:rsidR="00F81D85" w:rsidRDefault="00F81D85">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6E92" w14:textId="77777777" w:rsidR="00F81D85" w:rsidRPr="00177DCD" w:rsidRDefault="00F81D85" w:rsidP="00177DCD">
    <w:pPr>
      <w:pStyle w:val="Header"/>
      <w:spacing w:after="0"/>
      <w:rPr>
        <w:szCs w:val="24"/>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F269" w14:textId="77777777" w:rsidR="00F81D85" w:rsidRDefault="00F81D8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D0B43" w14:textId="77777777" w:rsidR="00F81D85" w:rsidRPr="00177DCD" w:rsidRDefault="00F81D85" w:rsidP="00177DCD">
    <w:pPr>
      <w:pStyle w:val="Header"/>
      <w:spacing w:after="0"/>
      <w:rPr>
        <w:szCs w:val="24"/>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3E07" w14:textId="77777777" w:rsidR="00F81D85" w:rsidRDefault="00F81D8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469F" w14:textId="77777777" w:rsidR="00F81D85" w:rsidRPr="00177DCD" w:rsidRDefault="00F81D85" w:rsidP="00177DCD">
    <w:pPr>
      <w:pStyle w:val="Header"/>
      <w:spacing w:after="0"/>
      <w:rPr>
        <w:szCs w:val="24"/>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B8B1" w14:textId="77777777" w:rsidR="00F81D85" w:rsidRDefault="00F81D8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E832" w14:textId="77777777" w:rsidR="00F81D85" w:rsidRPr="00177DCD" w:rsidRDefault="00F81D85" w:rsidP="00177DCD">
    <w:pPr>
      <w:pStyle w:val="Header"/>
      <w:spacing w:after="0"/>
      <w:rPr>
        <w:szCs w:val="24"/>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BF53" w14:textId="77777777" w:rsidR="00F81D85" w:rsidRDefault="00F81D8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F788C" w14:textId="77777777" w:rsidR="00F81D85" w:rsidRDefault="00F81D8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F519" w14:textId="77777777" w:rsidR="00F81D85" w:rsidRPr="00177DCD" w:rsidRDefault="00F81D85" w:rsidP="00177DCD">
    <w:pPr>
      <w:pStyle w:val="Header"/>
      <w:spacing w:after="0"/>
      <w:rPr>
        <w:szCs w:val="24"/>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996A" w14:textId="77777777" w:rsidR="00F81D85" w:rsidRDefault="00F81D8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FF92" w14:textId="77777777" w:rsidR="00F81D85" w:rsidRPr="00177DCD" w:rsidRDefault="00F81D85" w:rsidP="00177DCD">
    <w:pPr>
      <w:pStyle w:val="Header"/>
      <w:spacing w:after="0"/>
      <w:rPr>
        <w:szCs w:val="24"/>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A4A73" w14:textId="77777777" w:rsidR="00F81D85" w:rsidRDefault="00F81D8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EFE68" w14:textId="77777777" w:rsidR="00F81D85" w:rsidRPr="00177DCD" w:rsidRDefault="00F81D85" w:rsidP="00177DCD">
    <w:pPr>
      <w:pStyle w:val="Header"/>
      <w:spacing w:after="0"/>
      <w:rPr>
        <w:szCs w:val="24"/>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9DF7" w14:textId="77777777" w:rsidR="00F81D85" w:rsidRDefault="00F81D8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D26A" w14:textId="77777777" w:rsidR="00F81D85" w:rsidRPr="00177DCD" w:rsidRDefault="00F81D85" w:rsidP="00177DCD">
    <w:pPr>
      <w:pStyle w:val="Header"/>
      <w:spacing w:after="0"/>
      <w:rPr>
        <w:szCs w:val="24"/>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0498" w14:textId="77777777" w:rsidR="00F81D85" w:rsidRDefault="00F81D8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F6E3" w14:textId="77777777" w:rsidR="00F81D85" w:rsidRPr="00177DCD" w:rsidRDefault="00F81D85" w:rsidP="00177DCD">
    <w:pPr>
      <w:pStyle w:val="Header"/>
      <w:spacing w:after="0"/>
      <w:rPr>
        <w:szCs w:val="24"/>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650A" w14:textId="77777777" w:rsidR="00F81D85" w:rsidRDefault="00F81D8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2077" w14:textId="77777777" w:rsidR="00F81D85" w:rsidRPr="00177DCD" w:rsidRDefault="00F81D85" w:rsidP="00177DCD">
    <w:pPr>
      <w:pStyle w:val="Header"/>
      <w:spacing w:after="0"/>
      <w:rPr>
        <w:szCs w:val="24"/>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0DC6" w14:textId="77777777" w:rsidR="00F81D85" w:rsidRPr="00177DCD" w:rsidRDefault="00F81D85" w:rsidP="00177DCD">
    <w:pPr>
      <w:pStyle w:val="Header"/>
      <w:spacing w:after="0"/>
      <w:rPr>
        <w:szCs w:val="24"/>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CEFB" w14:textId="77777777" w:rsidR="00F81D85" w:rsidRDefault="00F81D8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6D79" w14:textId="77777777" w:rsidR="00F81D85" w:rsidRPr="00177DCD" w:rsidRDefault="00F81D85" w:rsidP="00177DCD">
    <w:pPr>
      <w:pStyle w:val="Header"/>
      <w:spacing w:after="0"/>
      <w:rPr>
        <w:szCs w:val="24"/>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1E4E" w14:textId="77777777" w:rsidR="00F81D85" w:rsidRDefault="00F81D8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2587F" w14:textId="77777777" w:rsidR="00F81D85" w:rsidRPr="00177DCD" w:rsidRDefault="00F81D85" w:rsidP="00177DCD">
    <w:pPr>
      <w:pStyle w:val="Header"/>
      <w:spacing w:after="0"/>
      <w:rPr>
        <w:szCs w:val="24"/>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487E" w14:textId="77777777" w:rsidR="00F81D85" w:rsidRDefault="00F81D8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39443" w14:textId="77777777" w:rsidR="00F81D85" w:rsidRPr="00177DCD" w:rsidRDefault="00F81D85" w:rsidP="00177DCD">
    <w:pPr>
      <w:pStyle w:val="Header"/>
      <w:spacing w:after="0"/>
      <w:rPr>
        <w:szCs w:val="24"/>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77E4" w14:textId="77777777" w:rsidR="00F81D85" w:rsidRDefault="00F81D8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027A" w14:textId="77777777" w:rsidR="00F81D85" w:rsidRPr="00177DCD" w:rsidRDefault="00F81D85" w:rsidP="00177DCD">
    <w:pPr>
      <w:pStyle w:val="Header"/>
      <w:spacing w:after="0"/>
      <w:rPr>
        <w:szCs w:val="24"/>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62040" w14:textId="77777777" w:rsidR="00F81D85" w:rsidRDefault="00F81D8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7DA0" w14:textId="77777777" w:rsidR="00F81D85" w:rsidRDefault="00F81D8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F278" w14:textId="77777777" w:rsidR="00F81D85" w:rsidRPr="00177DCD" w:rsidRDefault="00F81D85" w:rsidP="00177DCD">
    <w:pPr>
      <w:pStyle w:val="Header"/>
      <w:spacing w:after="0"/>
      <w:rPr>
        <w:szCs w:val="24"/>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351EC" w14:textId="77777777" w:rsidR="00F81D85" w:rsidRDefault="00F81D8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961DD" w14:textId="77777777" w:rsidR="00F81D85" w:rsidRPr="00177DCD" w:rsidRDefault="00F81D85" w:rsidP="00177DCD">
    <w:pPr>
      <w:pStyle w:val="Header"/>
      <w:spacing w:after="0"/>
      <w:rPr>
        <w:szCs w:val="24"/>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0739" w14:textId="77777777" w:rsidR="00F81D85" w:rsidRDefault="00F81D8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61A2" w14:textId="77777777" w:rsidR="00F81D85" w:rsidRPr="00177DCD" w:rsidRDefault="00F81D85" w:rsidP="00177DCD">
    <w:pPr>
      <w:pStyle w:val="Header"/>
      <w:spacing w:after="0"/>
      <w:rPr>
        <w:szCs w:val="24"/>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4F06" w14:textId="77777777" w:rsidR="00F81D85" w:rsidRDefault="00F81D8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9C484" w14:textId="77777777" w:rsidR="00F81D85" w:rsidRPr="00177DCD" w:rsidRDefault="00F81D85" w:rsidP="00177DCD">
    <w:pPr>
      <w:pStyle w:val="Header"/>
      <w:spacing w:after="0"/>
      <w:rPr>
        <w:szCs w:val="24"/>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9EBA3" w14:textId="77777777" w:rsidR="00F81D85" w:rsidRDefault="00F81D8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86EB4" w14:textId="77777777" w:rsidR="00F81D85" w:rsidRPr="00177DCD" w:rsidRDefault="00F81D85" w:rsidP="00177DCD">
    <w:pPr>
      <w:pStyle w:val="Header"/>
      <w:spacing w:after="0"/>
      <w:rPr>
        <w:szCs w:val="24"/>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BA53" w14:textId="77777777" w:rsidR="00F81D85" w:rsidRDefault="00F81D8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7C03" w14:textId="77777777" w:rsidR="00F81D85" w:rsidRPr="00177DCD" w:rsidRDefault="00F81D85" w:rsidP="00177DCD">
    <w:pPr>
      <w:pStyle w:val="Header"/>
      <w:spacing w:after="0"/>
      <w:rPr>
        <w:szCs w:val="24"/>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A9568" w14:textId="77777777" w:rsidR="00F81D85" w:rsidRPr="00177DCD" w:rsidRDefault="00F81D85" w:rsidP="00177DCD">
    <w:pPr>
      <w:pStyle w:val="Header"/>
      <w:spacing w:after="0"/>
      <w:rPr>
        <w:szCs w:val="24"/>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B78E2" w14:textId="77777777" w:rsidR="00F81D85" w:rsidRDefault="00F81D8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DDBD" w14:textId="77777777" w:rsidR="00F81D85" w:rsidRPr="00177DCD" w:rsidRDefault="00F81D85" w:rsidP="00177DCD">
    <w:pPr>
      <w:pStyle w:val="Header"/>
      <w:spacing w:after="0"/>
      <w:rPr>
        <w:szCs w:val="24"/>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430B" w14:textId="77777777" w:rsidR="00F81D85" w:rsidRDefault="00F81D8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6D6E3" w14:textId="77777777" w:rsidR="00F81D85" w:rsidRPr="00177DCD" w:rsidRDefault="00F81D85" w:rsidP="00177DCD">
    <w:pPr>
      <w:pStyle w:val="Header"/>
      <w:spacing w:after="0"/>
      <w:rPr>
        <w:szCs w:val="24"/>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DFAF" w14:textId="77777777" w:rsidR="00F81D85" w:rsidRDefault="00F81D8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94C1" w14:textId="77777777" w:rsidR="00F81D85" w:rsidRPr="00177DCD" w:rsidRDefault="00F81D85" w:rsidP="00177DCD">
    <w:pPr>
      <w:pStyle w:val="Header"/>
      <w:spacing w:after="0"/>
      <w:rPr>
        <w:szCs w:val="24"/>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AC0EC" w14:textId="77777777" w:rsidR="00F81D85" w:rsidRDefault="00F81D8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A6FF" w14:textId="77777777" w:rsidR="00F81D85" w:rsidRPr="00177DCD" w:rsidRDefault="00F81D85" w:rsidP="00177DCD">
    <w:pPr>
      <w:pStyle w:val="Header"/>
      <w:spacing w:after="0"/>
      <w:rPr>
        <w:szCs w:val="24"/>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83672" w14:textId="77777777" w:rsidR="00F81D85" w:rsidRDefault="00F81D8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CF26" w14:textId="77777777" w:rsidR="00F81D85" w:rsidRDefault="00F81D8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E7E7" w14:textId="77777777" w:rsidR="00F81D85" w:rsidRPr="00177DCD" w:rsidRDefault="00F81D85" w:rsidP="00177DCD">
    <w:pPr>
      <w:pStyle w:val="Header"/>
      <w:spacing w:after="0"/>
      <w:rPr>
        <w:szCs w:val="24"/>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B291" w14:textId="77777777" w:rsidR="00F81D85" w:rsidRDefault="00F81D8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7D65" w14:textId="77777777" w:rsidR="00F81D85" w:rsidRPr="00177DCD" w:rsidRDefault="00F81D85" w:rsidP="00177DCD">
    <w:pPr>
      <w:pStyle w:val="Header"/>
      <w:spacing w:after="0"/>
      <w:rPr>
        <w:szCs w:val="24"/>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43F8" w14:textId="77777777" w:rsidR="00F81D85" w:rsidRDefault="00F81D8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D770C" w14:textId="77777777" w:rsidR="00F81D85" w:rsidRPr="00177DCD" w:rsidRDefault="00F81D85" w:rsidP="00177DCD">
    <w:pPr>
      <w:pStyle w:val="Header"/>
      <w:spacing w:after="0"/>
      <w:rPr>
        <w:szCs w:val="24"/>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D526" w14:textId="77777777" w:rsidR="00F81D85" w:rsidRDefault="00F81D8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1CB0" w14:textId="77777777" w:rsidR="00F81D85" w:rsidRPr="00177DCD" w:rsidRDefault="00F81D85" w:rsidP="00177DCD">
    <w:pPr>
      <w:pStyle w:val="Header"/>
      <w:spacing w:after="0"/>
      <w:rPr>
        <w:szCs w:val="24"/>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242C" w14:textId="77777777" w:rsidR="00F81D85" w:rsidRDefault="00F81D85">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9D68" w14:textId="77777777" w:rsidR="00F81D85" w:rsidRPr="00177DCD" w:rsidRDefault="00F81D85" w:rsidP="00177DCD">
    <w:pPr>
      <w:pStyle w:val="Header"/>
      <w:spacing w:after="0"/>
      <w:rPr>
        <w:szCs w:val="24"/>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B48E" w14:textId="77777777" w:rsidR="00F81D85" w:rsidRDefault="00F81D8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B4397" w14:textId="77777777" w:rsidR="00F81D85" w:rsidRPr="00177DCD" w:rsidRDefault="00F81D85" w:rsidP="00177DCD">
    <w:pPr>
      <w:pStyle w:val="Header"/>
      <w:spacing w:after="0"/>
      <w:rPr>
        <w:szCs w:val="24"/>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BDD8" w14:textId="77777777" w:rsidR="00F81D85" w:rsidRPr="00177DCD" w:rsidRDefault="00F81D85" w:rsidP="00177DCD">
    <w:pPr>
      <w:pStyle w:val="Header"/>
      <w:spacing w:after="0"/>
      <w:rPr>
        <w:szCs w:val="24"/>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93A73" w14:textId="77777777" w:rsidR="00F81D85" w:rsidRDefault="00F81D85">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369B" w14:textId="77777777" w:rsidR="00F81D85" w:rsidRPr="00177DCD" w:rsidRDefault="00F81D85" w:rsidP="00177DCD">
    <w:pPr>
      <w:pStyle w:val="Header"/>
      <w:spacing w:after="0"/>
      <w:rPr>
        <w:szCs w:val="24"/>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4807" w14:textId="77777777" w:rsidR="00F81D85" w:rsidRDefault="00F81D85">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C4E51" w14:textId="77777777" w:rsidR="00F81D85" w:rsidRPr="00177DCD" w:rsidRDefault="00F81D85" w:rsidP="00177DCD">
    <w:pPr>
      <w:pStyle w:val="Header"/>
      <w:spacing w:after="0"/>
      <w:rPr>
        <w:szCs w:val="24"/>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CE52" w14:textId="77777777" w:rsidR="00F81D85" w:rsidRDefault="00F81D85">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B8C5" w14:textId="77777777" w:rsidR="00F81D85" w:rsidRPr="00177DCD" w:rsidRDefault="00F81D85" w:rsidP="00177DCD">
    <w:pPr>
      <w:pStyle w:val="Header"/>
      <w:spacing w:after="0"/>
      <w:rPr>
        <w:szCs w:val="24"/>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48CE" w14:textId="77777777" w:rsidR="00F81D85" w:rsidRDefault="00F81D85">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2DD2" w14:textId="77777777" w:rsidR="00F81D85" w:rsidRPr="00177DCD" w:rsidRDefault="00F81D85" w:rsidP="00177DCD">
    <w:pPr>
      <w:pStyle w:val="Header"/>
      <w:spacing w:after="0"/>
      <w:rPr>
        <w:szCs w:val="24"/>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1542" w14:textId="77777777" w:rsidR="00F81D85" w:rsidRDefault="00F81D8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3A9E3" w14:textId="77777777" w:rsidR="00F81D85" w:rsidRDefault="00F81D85">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887C8" w14:textId="77777777" w:rsidR="00F81D85" w:rsidRPr="00177DCD" w:rsidRDefault="00F81D85" w:rsidP="00177DCD">
    <w:pPr>
      <w:pStyle w:val="Header"/>
      <w:spacing w:after="0"/>
      <w:rPr>
        <w:szCs w:val="24"/>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C1BE8" w14:textId="77777777" w:rsidR="00F81D85" w:rsidRDefault="00F81D85">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09D2" w14:textId="77777777" w:rsidR="00F81D85" w:rsidRPr="00177DCD" w:rsidRDefault="00F81D85" w:rsidP="00177DCD">
    <w:pPr>
      <w:pStyle w:val="Header"/>
      <w:spacing w:after="0"/>
      <w:rPr>
        <w:szCs w:val="24"/>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29BE4" w14:textId="77777777" w:rsidR="00F81D85" w:rsidRDefault="00F81D85">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EDD5" w14:textId="77777777" w:rsidR="00F81D85" w:rsidRPr="00177DCD" w:rsidRDefault="00F81D85" w:rsidP="00177DCD">
    <w:pPr>
      <w:pStyle w:val="Header"/>
      <w:spacing w:after="0"/>
      <w:rPr>
        <w:szCs w:val="24"/>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9C30E" w14:textId="77777777" w:rsidR="00F81D85" w:rsidRDefault="00F81D85">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359D" w14:textId="77777777" w:rsidR="00F81D85" w:rsidRPr="00177DCD" w:rsidRDefault="00F81D85" w:rsidP="00177DCD">
    <w:pPr>
      <w:pStyle w:val="Header"/>
      <w:spacing w:after="0"/>
      <w:rPr>
        <w:szCs w:val="24"/>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3C73" w14:textId="77777777" w:rsidR="00F81D85" w:rsidRDefault="00F81D85">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D2D91" w14:textId="77777777" w:rsidR="00F81D85" w:rsidRPr="00177DCD" w:rsidRDefault="00F81D85" w:rsidP="00177DCD">
    <w:pPr>
      <w:pStyle w:val="Header"/>
      <w:spacing w:after="0"/>
      <w:rPr>
        <w:szCs w:val="24"/>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36CC" w14:textId="77777777" w:rsidR="00F81D85" w:rsidRDefault="00F81D8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3F09" w14:textId="77777777" w:rsidR="00F81D85" w:rsidRPr="00177DCD" w:rsidRDefault="00F81D85" w:rsidP="00177DCD">
    <w:pPr>
      <w:pStyle w:val="Header"/>
      <w:spacing w:after="0"/>
      <w:rPr>
        <w:szCs w:val="24"/>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138A" w14:textId="77777777" w:rsidR="00F81D85" w:rsidRPr="00177DCD" w:rsidRDefault="00F81D85" w:rsidP="00177DCD">
    <w:pPr>
      <w:pStyle w:val="Header"/>
      <w:spacing w:after="0"/>
      <w:rPr>
        <w:szCs w:val="24"/>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41C9" w14:textId="77777777" w:rsidR="00F81D85" w:rsidRDefault="00F81D85">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AB99" w14:textId="77777777" w:rsidR="00F81D85" w:rsidRPr="00177DCD" w:rsidRDefault="00F81D85" w:rsidP="00177DCD">
    <w:pPr>
      <w:pStyle w:val="Header"/>
      <w:spacing w:after="0"/>
      <w:rPr>
        <w:szCs w:val="24"/>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7C3A" w14:textId="77777777" w:rsidR="00F81D85" w:rsidRDefault="00F81D85">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5A66A" w14:textId="77777777" w:rsidR="00F81D85" w:rsidRPr="00177DCD" w:rsidRDefault="00F81D85" w:rsidP="00177DCD">
    <w:pPr>
      <w:pStyle w:val="Header"/>
      <w:spacing w:after="0"/>
      <w:rPr>
        <w:szCs w:val="24"/>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B404" w14:textId="77777777" w:rsidR="00F81D85" w:rsidRDefault="00F81D8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3193" w14:textId="77777777" w:rsidR="00F81D85" w:rsidRPr="00177DCD" w:rsidRDefault="00F81D85" w:rsidP="00177DCD">
    <w:pPr>
      <w:pStyle w:val="Header"/>
      <w:spacing w:after="0"/>
      <w:rPr>
        <w:szCs w:val="24"/>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065A3" w14:textId="77777777" w:rsidR="00F81D85" w:rsidRDefault="00F81D85">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899CB" w14:textId="77777777" w:rsidR="00F81D85" w:rsidRPr="00177DCD" w:rsidRDefault="00F81D85" w:rsidP="00177DCD">
    <w:pPr>
      <w:pStyle w:val="Header"/>
      <w:spacing w:after="0"/>
      <w:rPr>
        <w:szCs w:val="24"/>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DB51" w14:textId="77777777" w:rsidR="00F81D85" w:rsidRDefault="00F81D8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21D71" w14:textId="77777777" w:rsidR="00F81D85" w:rsidRDefault="00F81D85">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7E1C" w14:textId="77777777" w:rsidR="00F81D85" w:rsidRPr="00177DCD" w:rsidRDefault="00F81D85" w:rsidP="00177DCD">
    <w:pPr>
      <w:pStyle w:val="Header"/>
      <w:spacing w:after="0"/>
      <w:rPr>
        <w:szCs w:val="24"/>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C4E0A" w14:textId="77777777" w:rsidR="00F81D85" w:rsidRDefault="00F81D85">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84CD" w14:textId="77777777" w:rsidR="00F81D85" w:rsidRPr="00177DCD" w:rsidRDefault="00F81D85" w:rsidP="00177DCD">
    <w:pPr>
      <w:pStyle w:val="Header"/>
      <w:spacing w:after="0"/>
      <w:rPr>
        <w:szCs w:val="24"/>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81CCC" w14:textId="77777777" w:rsidR="00F81D85" w:rsidRDefault="00F81D85">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607F" w14:textId="77777777" w:rsidR="00F81D85" w:rsidRPr="00177DCD" w:rsidRDefault="00F81D85" w:rsidP="00177DCD">
    <w:pPr>
      <w:pStyle w:val="Header"/>
      <w:spacing w:after="0"/>
      <w:rPr>
        <w:szCs w:val="24"/>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3243" w14:textId="77777777" w:rsidR="00F81D85" w:rsidRDefault="00F81D85">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FD25" w14:textId="77777777" w:rsidR="00F81D85" w:rsidRPr="00177DCD" w:rsidRDefault="00F81D85" w:rsidP="00177DCD">
    <w:pPr>
      <w:pStyle w:val="Header"/>
      <w:spacing w:after="0"/>
      <w:rPr>
        <w:szCs w:val="24"/>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ADA7A" w14:textId="77777777" w:rsidR="00F81D85" w:rsidRDefault="00F81D85">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26BA" w14:textId="77777777" w:rsidR="00F81D85" w:rsidRPr="00177DCD" w:rsidRDefault="00F81D85" w:rsidP="00177DCD">
    <w:pPr>
      <w:pStyle w:val="Header"/>
      <w:spacing w:after="0"/>
      <w:rPr>
        <w:szCs w:val="24"/>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75DD0" w14:textId="77777777" w:rsidR="00F81D85" w:rsidRDefault="00F81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993CF" w14:textId="77777777" w:rsidR="00F81D85" w:rsidRPr="00177DCD" w:rsidRDefault="005B6799" w:rsidP="00177DCD">
    <w:pPr>
      <w:pStyle w:val="Header"/>
      <w:spacing w:after="0"/>
      <w:rPr>
        <w:szCs w:val="24"/>
      </w:rPr>
    </w:pPr>
    <w:r w:rsidRPr="00177DCD">
      <w:rPr>
        <w:szCs w:val="24"/>
      </w:rPr>
      <w:t>Prior Authorization Criteria</w:t>
    </w:r>
  </w:p>
  <w:p w14:paraId="025839E7" w14:textId="6FAF3780" w:rsidR="00F81D85" w:rsidRPr="00177DCD" w:rsidRDefault="004D39E0" w:rsidP="00177DCD">
    <w:pPr>
      <w:pStyle w:val="Header"/>
      <w:spacing w:after="0"/>
      <w:rPr>
        <w:szCs w:val="24"/>
      </w:rPr>
    </w:pPr>
    <w:r>
      <w:rPr>
        <w:szCs w:val="24"/>
      </w:rPr>
      <w:t>Premier Formulary</w:t>
    </w:r>
  </w:p>
  <w:p w14:paraId="0DB21442" w14:textId="69A6F163" w:rsidR="00F81D85" w:rsidRPr="00177DCD" w:rsidRDefault="005B6799" w:rsidP="00177DCD">
    <w:pPr>
      <w:pStyle w:val="Header"/>
      <w:spacing w:after="0"/>
      <w:rPr>
        <w:szCs w:val="24"/>
      </w:rPr>
    </w:pPr>
    <w:r w:rsidRPr="00177DCD">
      <w:rPr>
        <w:szCs w:val="24"/>
      </w:rPr>
      <w:t xml:space="preserve">Last Updated: </w:t>
    </w:r>
    <w:r>
      <w:rPr>
        <w:szCs w:val="24"/>
      </w:rPr>
      <w:t>01/01/2026</w:t>
    </w:r>
  </w:p>
  <w:p w14:paraId="03BFEA72" w14:textId="77777777" w:rsidR="00F81D85" w:rsidRPr="00177DCD" w:rsidRDefault="00F81D85" w:rsidP="00177DCD">
    <w:pPr>
      <w:pStyle w:val="Header"/>
      <w:spacing w:after="0"/>
      <w:rPr>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8CA2" w14:textId="77777777" w:rsidR="00F81D85" w:rsidRPr="00177DCD" w:rsidRDefault="00F81D85" w:rsidP="00177DCD">
    <w:pPr>
      <w:pStyle w:val="Header"/>
      <w:spacing w:after="0"/>
      <w:rPr>
        <w:szCs w:val="24"/>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6519B" w14:textId="77777777" w:rsidR="00F81D85" w:rsidRPr="00177DCD" w:rsidRDefault="00F81D85" w:rsidP="00177DCD">
    <w:pPr>
      <w:pStyle w:val="Header"/>
      <w:spacing w:after="0"/>
      <w:rPr>
        <w:szCs w:val="24"/>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FF83" w14:textId="77777777" w:rsidR="00F81D85" w:rsidRDefault="00F81D85">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A6754" w14:textId="77777777" w:rsidR="00F81D85" w:rsidRPr="00177DCD" w:rsidRDefault="00F81D85" w:rsidP="00177DCD">
    <w:pPr>
      <w:pStyle w:val="Header"/>
      <w:spacing w:after="0"/>
      <w:rPr>
        <w:szCs w:val="24"/>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217CC" w14:textId="77777777" w:rsidR="00F81D85" w:rsidRDefault="00F81D85">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7F86" w14:textId="77777777" w:rsidR="00F81D85" w:rsidRPr="00177DCD" w:rsidRDefault="00F81D85" w:rsidP="00177DCD">
    <w:pPr>
      <w:pStyle w:val="Header"/>
      <w:spacing w:after="0"/>
      <w:rPr>
        <w:szCs w:val="24"/>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EDFDB" w14:textId="77777777" w:rsidR="00F81D85" w:rsidRDefault="00F81D85">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7701C" w14:textId="77777777" w:rsidR="00F81D85" w:rsidRPr="00177DCD" w:rsidRDefault="00F81D85" w:rsidP="00177DCD">
    <w:pPr>
      <w:pStyle w:val="Header"/>
      <w:spacing w:after="0"/>
      <w:rPr>
        <w:szCs w:val="24"/>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CA21" w14:textId="77777777" w:rsidR="00F81D85" w:rsidRDefault="00F81D85">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07A82" w14:textId="77777777" w:rsidR="00F81D85" w:rsidRPr="00177DCD" w:rsidRDefault="00F81D85" w:rsidP="00177DCD">
    <w:pPr>
      <w:pStyle w:val="Header"/>
      <w:spacing w:after="0"/>
      <w:rPr>
        <w:szCs w:val="24"/>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5EF1" w14:textId="77777777" w:rsidR="00F81D85" w:rsidRDefault="00F81D8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8B909" w14:textId="77777777" w:rsidR="00F81D85" w:rsidRDefault="00F81D85">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F5721" w14:textId="77777777" w:rsidR="00F81D85" w:rsidRPr="00177DCD" w:rsidRDefault="00F81D85" w:rsidP="00177DCD">
    <w:pPr>
      <w:pStyle w:val="Header"/>
      <w:spacing w:after="0"/>
      <w:rPr>
        <w:szCs w:val="24"/>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011E8" w14:textId="77777777" w:rsidR="00F81D85" w:rsidRDefault="00F81D85">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BE0CD" w14:textId="77777777" w:rsidR="00F81D85" w:rsidRPr="00177DCD" w:rsidRDefault="00F81D85" w:rsidP="00177DCD">
    <w:pPr>
      <w:pStyle w:val="Header"/>
      <w:spacing w:after="0"/>
      <w:rPr>
        <w:szCs w:val="24"/>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AD063" w14:textId="77777777" w:rsidR="00F81D85" w:rsidRDefault="00F81D85">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03B7" w14:textId="77777777" w:rsidR="00F81D85" w:rsidRPr="00177DCD" w:rsidRDefault="00F81D85" w:rsidP="00177DCD">
    <w:pPr>
      <w:pStyle w:val="Header"/>
      <w:spacing w:after="0"/>
      <w:rPr>
        <w:szCs w:val="24"/>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E45D4" w14:textId="77777777" w:rsidR="00F81D85" w:rsidRDefault="00F81D85">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4CC2F" w14:textId="77777777" w:rsidR="00F81D85" w:rsidRPr="00177DCD" w:rsidRDefault="00F81D85" w:rsidP="00177DCD">
    <w:pPr>
      <w:pStyle w:val="Header"/>
      <w:spacing w:after="0"/>
      <w:rPr>
        <w:szCs w:val="24"/>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C4D3" w14:textId="77777777" w:rsidR="00F81D85" w:rsidRDefault="00F81D85">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1975" w14:textId="77777777" w:rsidR="00F81D85" w:rsidRPr="00177DCD" w:rsidRDefault="00F81D85" w:rsidP="00177DCD">
    <w:pPr>
      <w:pStyle w:val="Header"/>
      <w:spacing w:after="0"/>
      <w:rPr>
        <w:szCs w:val="24"/>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BA94" w14:textId="77777777" w:rsidR="00F81D85" w:rsidRDefault="00F81D8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B9A61" w14:textId="77777777" w:rsidR="00F81D85" w:rsidRPr="00177DCD" w:rsidRDefault="00F81D85" w:rsidP="00177DCD">
    <w:pPr>
      <w:pStyle w:val="Header"/>
      <w:spacing w:after="0"/>
      <w:rPr>
        <w:szCs w:val="24"/>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DFC2F" w14:textId="77777777" w:rsidR="00F81D85" w:rsidRPr="00177DCD" w:rsidRDefault="00F81D85" w:rsidP="00177DCD">
    <w:pPr>
      <w:pStyle w:val="Header"/>
      <w:spacing w:after="0"/>
      <w:rPr>
        <w:szCs w:val="24"/>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4957" w14:textId="77777777" w:rsidR="00F81D85" w:rsidRDefault="00F81D85">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67CA9" w14:textId="77777777" w:rsidR="00F81D85" w:rsidRPr="00177DCD" w:rsidRDefault="00F81D85" w:rsidP="00177DCD">
    <w:pPr>
      <w:pStyle w:val="Header"/>
      <w:spacing w:after="0"/>
      <w:rPr>
        <w:szCs w:val="24"/>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B988" w14:textId="77777777" w:rsidR="00F81D85" w:rsidRDefault="00F81D85">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35EB" w14:textId="77777777" w:rsidR="00F81D85" w:rsidRPr="00177DCD" w:rsidRDefault="00F81D85" w:rsidP="00177DCD">
    <w:pPr>
      <w:pStyle w:val="Header"/>
      <w:spacing w:after="0"/>
      <w:rPr>
        <w:szCs w:val="24"/>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FA926" w14:textId="77777777" w:rsidR="00F81D85" w:rsidRDefault="00F81D85">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75534" w14:textId="77777777" w:rsidR="00F81D85" w:rsidRPr="00177DCD" w:rsidRDefault="00F81D85" w:rsidP="00177DCD">
    <w:pPr>
      <w:pStyle w:val="Header"/>
      <w:spacing w:after="0"/>
      <w:rPr>
        <w:szCs w:val="24"/>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B25CF" w14:textId="77777777" w:rsidR="00F81D85" w:rsidRDefault="00F81D85">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A478" w14:textId="77777777" w:rsidR="00F81D85" w:rsidRPr="00177DCD" w:rsidRDefault="00F81D85" w:rsidP="00177DCD">
    <w:pPr>
      <w:pStyle w:val="Header"/>
      <w:spacing w:after="0"/>
      <w:rPr>
        <w:szCs w:val="24"/>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6F27" w14:textId="77777777" w:rsidR="00F81D85" w:rsidRDefault="00F81D8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F3AE" w14:textId="77777777" w:rsidR="00F81D85" w:rsidRDefault="00F81D85">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18F89" w14:textId="77777777" w:rsidR="00F81D85" w:rsidRPr="00177DCD" w:rsidRDefault="00F81D85" w:rsidP="00177DCD">
    <w:pPr>
      <w:pStyle w:val="Header"/>
      <w:spacing w:after="0"/>
      <w:rPr>
        <w:szCs w:val="24"/>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B55C2" w14:textId="77777777" w:rsidR="00F81D85" w:rsidRDefault="00F81D85">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06F2" w14:textId="77777777" w:rsidR="00F81D85" w:rsidRPr="00177DCD" w:rsidRDefault="00F81D85" w:rsidP="00177DCD">
    <w:pPr>
      <w:pStyle w:val="Header"/>
      <w:spacing w:after="0"/>
      <w:rPr>
        <w:szCs w:val="24"/>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8D60" w14:textId="77777777" w:rsidR="00F81D85" w:rsidRDefault="00F81D85">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05C1" w14:textId="77777777" w:rsidR="00F81D85" w:rsidRPr="00177DCD" w:rsidRDefault="00F81D85" w:rsidP="00177DCD">
    <w:pPr>
      <w:pStyle w:val="Header"/>
      <w:spacing w:after="0"/>
      <w:rPr>
        <w:szCs w:val="24"/>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10970" w14:textId="77777777" w:rsidR="00F81D85" w:rsidRDefault="00F81D85">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B472" w14:textId="77777777" w:rsidR="00F81D85" w:rsidRPr="00177DCD" w:rsidRDefault="00F81D85" w:rsidP="00177DCD">
    <w:pPr>
      <w:pStyle w:val="Header"/>
      <w:spacing w:after="0"/>
      <w:rPr>
        <w:szCs w:val="24"/>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654A" w14:textId="77777777" w:rsidR="00F81D85" w:rsidRDefault="00F81D85">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CDE0" w14:textId="77777777" w:rsidR="00F81D85" w:rsidRPr="00177DCD" w:rsidRDefault="00F81D85" w:rsidP="00177DCD">
    <w:pPr>
      <w:pStyle w:val="Header"/>
      <w:spacing w:after="0"/>
      <w:rPr>
        <w:szCs w:val="24"/>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F20E" w14:textId="77777777" w:rsidR="00F81D85" w:rsidRDefault="00F81D8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1976" w14:textId="77777777" w:rsidR="00F81D85" w:rsidRPr="00177DCD" w:rsidRDefault="00F81D85" w:rsidP="00177DCD">
    <w:pPr>
      <w:pStyle w:val="Header"/>
      <w:spacing w:after="0"/>
      <w:rPr>
        <w:szCs w:val="24"/>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64057" w14:textId="77777777" w:rsidR="00F81D85" w:rsidRPr="00177DCD" w:rsidRDefault="00F81D85" w:rsidP="00177DCD">
    <w:pPr>
      <w:pStyle w:val="Header"/>
      <w:spacing w:after="0"/>
      <w:rPr>
        <w:szCs w:val="24"/>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CB43" w14:textId="77777777" w:rsidR="00F81D85" w:rsidRDefault="00F81D85">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77D74" w14:textId="77777777" w:rsidR="00F81D85" w:rsidRPr="00177DCD" w:rsidRDefault="00F81D85" w:rsidP="00177DCD">
    <w:pPr>
      <w:pStyle w:val="Header"/>
      <w:spacing w:after="0"/>
      <w:rPr>
        <w:szCs w:val="24"/>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8638" w14:textId="77777777" w:rsidR="00F81D85" w:rsidRDefault="00F81D85">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D6FD" w14:textId="77777777" w:rsidR="00F81D85" w:rsidRPr="00177DCD" w:rsidRDefault="00F81D85" w:rsidP="00177DCD">
    <w:pPr>
      <w:pStyle w:val="Header"/>
      <w:spacing w:after="0"/>
      <w:rPr>
        <w:szCs w:val="24"/>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0C57C" w14:textId="77777777" w:rsidR="00F81D85" w:rsidRDefault="00F81D85">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21A2" w14:textId="77777777" w:rsidR="00F81D85" w:rsidRPr="00177DCD" w:rsidRDefault="00F81D85" w:rsidP="00177DCD">
    <w:pPr>
      <w:pStyle w:val="Header"/>
      <w:spacing w:after="0"/>
      <w:rPr>
        <w:szCs w:val="24"/>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2DBA2" w14:textId="77777777" w:rsidR="00F81D85" w:rsidRDefault="00F81D85">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6E31" w14:textId="77777777" w:rsidR="00F81D85" w:rsidRPr="00177DCD" w:rsidRDefault="00F81D85" w:rsidP="00177DCD">
    <w:pPr>
      <w:pStyle w:val="Header"/>
      <w:spacing w:after="0"/>
      <w:rPr>
        <w:szCs w:val="24"/>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538E" w14:textId="77777777" w:rsidR="00F81D85" w:rsidRDefault="00F81D8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1B21" w14:textId="77777777" w:rsidR="00F81D85" w:rsidRDefault="00F81D85">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96BF6" w14:textId="77777777" w:rsidR="00F81D85" w:rsidRPr="00177DCD" w:rsidRDefault="00F81D85" w:rsidP="00177DCD">
    <w:pPr>
      <w:pStyle w:val="Header"/>
      <w:spacing w:after="0"/>
      <w:rPr>
        <w:szCs w:val="24"/>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F0B7" w14:textId="77777777" w:rsidR="00F81D85" w:rsidRDefault="00F81D85">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C4465" w14:textId="77777777" w:rsidR="00F81D85" w:rsidRPr="00177DCD" w:rsidRDefault="00F81D85" w:rsidP="00177DCD">
    <w:pPr>
      <w:pStyle w:val="Header"/>
      <w:spacing w:after="0"/>
      <w:rPr>
        <w:szCs w:val="24"/>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EFE6" w14:textId="77777777" w:rsidR="00F81D85" w:rsidRDefault="00F81D85">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D7EA" w14:textId="77777777" w:rsidR="00F81D85" w:rsidRPr="00177DCD" w:rsidRDefault="00F81D85" w:rsidP="00177DCD">
    <w:pPr>
      <w:pStyle w:val="Header"/>
      <w:spacing w:after="0"/>
      <w:rPr>
        <w:szCs w:val="24"/>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8DD82" w14:textId="77777777" w:rsidR="00F81D85" w:rsidRDefault="00F81D85">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B2B1D" w14:textId="77777777" w:rsidR="00F81D85" w:rsidRPr="00177DCD" w:rsidRDefault="00F81D85" w:rsidP="00177DCD">
    <w:pPr>
      <w:pStyle w:val="Header"/>
      <w:spacing w:after="0"/>
      <w:rPr>
        <w:szCs w:val="24"/>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C06C" w14:textId="77777777" w:rsidR="00F81D85" w:rsidRDefault="00F81D85">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0802" w14:textId="77777777" w:rsidR="00F81D85" w:rsidRPr="00177DCD" w:rsidRDefault="00F81D85" w:rsidP="00177DCD">
    <w:pPr>
      <w:pStyle w:val="Header"/>
      <w:spacing w:after="0"/>
      <w:rPr>
        <w:szCs w:val="24"/>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CC7F" w14:textId="77777777" w:rsidR="00F81D85" w:rsidRDefault="00F81D8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56431" w14:textId="77777777" w:rsidR="00F81D85" w:rsidRPr="00177DCD" w:rsidRDefault="00F81D85" w:rsidP="00177DCD">
    <w:pPr>
      <w:pStyle w:val="Header"/>
      <w:spacing w:after="0"/>
      <w:rPr>
        <w:szCs w:val="24"/>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2F3D" w14:textId="77777777" w:rsidR="00F81D85" w:rsidRPr="00177DCD" w:rsidRDefault="00F81D85" w:rsidP="00177DCD">
    <w:pPr>
      <w:pStyle w:val="Header"/>
      <w:spacing w:after="0"/>
      <w:rPr>
        <w:szCs w:val="24"/>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10F2" w14:textId="77777777" w:rsidR="00F81D85" w:rsidRDefault="00F81D85">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203E3" w14:textId="77777777" w:rsidR="00F81D85" w:rsidRPr="00177DCD" w:rsidRDefault="00F81D85" w:rsidP="00177DCD">
    <w:pPr>
      <w:pStyle w:val="Header"/>
      <w:spacing w:after="0"/>
      <w:rPr>
        <w:szCs w:val="24"/>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793A" w14:textId="77777777" w:rsidR="00F81D85" w:rsidRDefault="00F81D85">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C734F" w14:textId="77777777" w:rsidR="00F81D85" w:rsidRPr="00177DCD" w:rsidRDefault="00F81D85" w:rsidP="00177DCD">
    <w:pPr>
      <w:pStyle w:val="Header"/>
      <w:spacing w:after="0"/>
      <w:rPr>
        <w:szCs w:val="24"/>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7D563" w14:textId="77777777" w:rsidR="00F81D85" w:rsidRDefault="00F81D85">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8BC6" w14:textId="77777777" w:rsidR="00F81D85" w:rsidRPr="00177DCD" w:rsidRDefault="00F81D85" w:rsidP="00177DCD">
    <w:pPr>
      <w:pStyle w:val="Header"/>
      <w:spacing w:after="0"/>
      <w:rPr>
        <w:szCs w:val="24"/>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3D790" w14:textId="77777777" w:rsidR="00F81D85" w:rsidRDefault="00F81D85">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C908" w14:textId="77777777" w:rsidR="00F81D85" w:rsidRPr="00177DCD" w:rsidRDefault="00F81D85" w:rsidP="00177DCD">
    <w:pPr>
      <w:pStyle w:val="Header"/>
      <w:spacing w:after="0"/>
      <w:rPr>
        <w:szCs w:val="24"/>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09FE" w14:textId="77777777" w:rsidR="00F81D85" w:rsidRDefault="00F81D8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E19A" w14:textId="77777777" w:rsidR="00F81D85" w:rsidRDefault="00F81D85">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023F" w14:textId="77777777" w:rsidR="00F81D85" w:rsidRPr="00177DCD" w:rsidRDefault="00F81D85" w:rsidP="00177DCD">
    <w:pPr>
      <w:pStyle w:val="Header"/>
      <w:spacing w:after="0"/>
      <w:rPr>
        <w:szCs w:val="24"/>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E86E" w14:textId="77777777" w:rsidR="00F81D85" w:rsidRDefault="00F81D85">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FD34C" w14:textId="77777777" w:rsidR="00F81D85" w:rsidRPr="00177DCD" w:rsidRDefault="00F81D85" w:rsidP="00177DCD">
    <w:pPr>
      <w:pStyle w:val="Header"/>
      <w:spacing w:after="0"/>
      <w:rPr>
        <w:szCs w:val="24"/>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CF8D" w14:textId="77777777" w:rsidR="00F81D85" w:rsidRDefault="00F81D85">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213" w14:textId="77777777" w:rsidR="00F81D85" w:rsidRPr="00177DCD" w:rsidRDefault="00F81D85" w:rsidP="00177DCD">
    <w:pPr>
      <w:pStyle w:val="Header"/>
      <w:spacing w:after="0"/>
      <w:rPr>
        <w:szCs w:val="24"/>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AE60" w14:textId="77777777" w:rsidR="00F81D85" w:rsidRDefault="00F81D85">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457D" w14:textId="77777777" w:rsidR="00F81D85" w:rsidRPr="00177DCD" w:rsidRDefault="00F81D85" w:rsidP="00177DCD">
    <w:pPr>
      <w:pStyle w:val="Header"/>
      <w:spacing w:after="0"/>
      <w:rPr>
        <w:szCs w:val="24"/>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58425" w14:textId="77777777" w:rsidR="00F81D85" w:rsidRDefault="00F81D85">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0E52" w14:textId="77777777" w:rsidR="00F81D85" w:rsidRPr="00177DCD" w:rsidRDefault="00F81D85" w:rsidP="00177DCD">
    <w:pPr>
      <w:pStyle w:val="Header"/>
      <w:spacing w:after="0"/>
      <w:rPr>
        <w:szCs w:val="24"/>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A428B" w14:textId="77777777" w:rsidR="00F81D85" w:rsidRDefault="00F81D8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C25E7" w14:textId="77777777" w:rsidR="00F81D85" w:rsidRPr="00177DCD" w:rsidRDefault="00F81D85" w:rsidP="00177DCD">
    <w:pPr>
      <w:pStyle w:val="Header"/>
      <w:spacing w:after="0"/>
      <w:rPr>
        <w:szCs w:val="24"/>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583EE" w14:textId="77777777" w:rsidR="00F81D85" w:rsidRPr="00177DCD" w:rsidRDefault="00F81D85" w:rsidP="00177DCD">
    <w:pPr>
      <w:pStyle w:val="Header"/>
      <w:spacing w:after="0"/>
      <w:rPr>
        <w:szCs w:val="24"/>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151DB" w14:textId="77777777" w:rsidR="00F81D85" w:rsidRDefault="00F81D85">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DD442" w14:textId="77777777" w:rsidR="00F81D85" w:rsidRPr="00177DCD" w:rsidRDefault="00F81D85" w:rsidP="00177DCD">
    <w:pPr>
      <w:pStyle w:val="Header"/>
      <w:spacing w:after="0"/>
      <w:rPr>
        <w:szCs w:val="24"/>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6BE3" w14:textId="77777777" w:rsidR="00F81D85" w:rsidRDefault="00F81D85">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44EC" w14:textId="77777777" w:rsidR="00F81D85" w:rsidRPr="00177DCD" w:rsidRDefault="00F81D85" w:rsidP="00177DCD">
    <w:pPr>
      <w:pStyle w:val="Header"/>
      <w:spacing w:after="0"/>
      <w:rPr>
        <w:szCs w:val="24"/>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F42DE" w14:textId="77777777" w:rsidR="00F81D85" w:rsidRDefault="00F81D85">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577B" w14:textId="77777777" w:rsidR="00F81D85" w:rsidRPr="00177DCD" w:rsidRDefault="00F81D85" w:rsidP="00177DCD">
    <w:pPr>
      <w:pStyle w:val="Header"/>
      <w:spacing w:after="0"/>
      <w:rPr>
        <w:szCs w:val="24"/>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4164" w14:textId="77777777" w:rsidR="00F81D85" w:rsidRDefault="00F81D85">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075D" w14:textId="77777777" w:rsidR="00F81D85" w:rsidRPr="00177DCD" w:rsidRDefault="00F81D85" w:rsidP="00177DCD">
    <w:pPr>
      <w:pStyle w:val="Header"/>
      <w:spacing w:after="0"/>
      <w:rPr>
        <w:szCs w:val="24"/>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D126" w14:textId="77777777" w:rsidR="00F81D85" w:rsidRDefault="00F81D8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B690" w14:textId="77777777" w:rsidR="00F81D85" w:rsidRDefault="00F81D85">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2DCB" w14:textId="77777777" w:rsidR="00F81D85" w:rsidRPr="00177DCD" w:rsidRDefault="00F81D85" w:rsidP="00177DCD">
    <w:pPr>
      <w:pStyle w:val="Header"/>
      <w:spacing w:after="0"/>
      <w:rPr>
        <w:szCs w:val="24"/>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0FF9" w14:textId="77777777" w:rsidR="00F81D85" w:rsidRDefault="00F81D85">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DF40" w14:textId="77777777" w:rsidR="00F81D85" w:rsidRPr="00177DCD" w:rsidRDefault="00F81D85" w:rsidP="00177DCD">
    <w:pPr>
      <w:pStyle w:val="Header"/>
      <w:spacing w:after="0"/>
      <w:rPr>
        <w:szCs w:val="24"/>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8FF80" w14:textId="77777777" w:rsidR="00F81D85" w:rsidRDefault="00F81D85">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2BCD" w14:textId="77777777" w:rsidR="00F81D85" w:rsidRPr="00177DCD" w:rsidRDefault="00F81D85" w:rsidP="00177DCD">
    <w:pPr>
      <w:pStyle w:val="Header"/>
      <w:spacing w:after="0"/>
      <w:rPr>
        <w:szCs w:val="24"/>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9067" w14:textId="77777777" w:rsidR="00F81D85" w:rsidRDefault="00F81D85">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C49DA" w14:textId="77777777" w:rsidR="00F81D85" w:rsidRPr="00177DCD" w:rsidRDefault="00F81D85" w:rsidP="00177DCD">
    <w:pPr>
      <w:pStyle w:val="Header"/>
      <w:spacing w:after="0"/>
      <w:rPr>
        <w:szCs w:val="24"/>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1F33" w14:textId="77777777" w:rsidR="00F81D85" w:rsidRDefault="00F81D85">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38DF" w14:textId="77777777" w:rsidR="00F81D85" w:rsidRPr="00177DCD" w:rsidRDefault="00F81D85" w:rsidP="00177DCD">
    <w:pPr>
      <w:pStyle w:val="Header"/>
      <w:spacing w:after="0"/>
      <w:rPr>
        <w:szCs w:val="24"/>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ABFC" w14:textId="77777777" w:rsidR="00F81D85" w:rsidRDefault="00F81D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DB1D" w14:textId="77777777" w:rsidR="00F81D85" w:rsidRDefault="00F81D8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0234" w14:textId="77777777" w:rsidR="00F81D85" w:rsidRPr="00177DCD" w:rsidRDefault="00F81D85" w:rsidP="00177DCD">
    <w:pPr>
      <w:pStyle w:val="Header"/>
      <w:spacing w:after="0"/>
      <w:rPr>
        <w:szCs w:val="24"/>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46618" w14:textId="77777777" w:rsidR="00F81D85" w:rsidRPr="00177DCD" w:rsidRDefault="00F81D85" w:rsidP="00177DCD">
    <w:pPr>
      <w:pStyle w:val="Header"/>
      <w:spacing w:after="0"/>
      <w:rPr>
        <w:szCs w:val="24"/>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97428" w14:textId="77777777" w:rsidR="00F81D85" w:rsidRDefault="00F81D85">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AB8FB" w14:textId="77777777" w:rsidR="00F81D85" w:rsidRPr="00177DCD" w:rsidRDefault="00F81D85" w:rsidP="00177DCD">
    <w:pPr>
      <w:pStyle w:val="Header"/>
      <w:spacing w:after="0"/>
      <w:rPr>
        <w:szCs w:val="24"/>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AF81" w14:textId="77777777" w:rsidR="00F81D85" w:rsidRDefault="00F81D85">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86EC" w14:textId="77777777" w:rsidR="00F81D85" w:rsidRPr="00177DCD" w:rsidRDefault="00F81D85" w:rsidP="00177DCD">
    <w:pPr>
      <w:pStyle w:val="Header"/>
      <w:spacing w:after="0"/>
      <w:rPr>
        <w:szCs w:val="24"/>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33BD" w14:textId="77777777" w:rsidR="00F81D85" w:rsidRDefault="00F81D85">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6F6B8" w14:textId="77777777" w:rsidR="00F81D85" w:rsidRPr="00177DCD" w:rsidRDefault="00F81D85" w:rsidP="00177DCD">
    <w:pPr>
      <w:pStyle w:val="Header"/>
      <w:spacing w:after="0"/>
      <w:rPr>
        <w:szCs w:val="24"/>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ED4A" w14:textId="77777777" w:rsidR="00F81D85" w:rsidRDefault="00F81D85">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90D58" w14:textId="77777777" w:rsidR="00F81D85" w:rsidRPr="00177DCD" w:rsidRDefault="00F81D85" w:rsidP="00177DCD">
    <w:pPr>
      <w:pStyle w:val="Header"/>
      <w:spacing w:after="0"/>
      <w:rPr>
        <w:szCs w:val="24"/>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A420" w14:textId="77777777" w:rsidR="00F81D85" w:rsidRDefault="00F81D8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CF29" w14:textId="77777777" w:rsidR="00F81D85" w:rsidRDefault="00F81D85">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8D52" w14:textId="77777777" w:rsidR="00F81D85" w:rsidRPr="00177DCD" w:rsidRDefault="00F81D85" w:rsidP="00177DCD">
    <w:pPr>
      <w:pStyle w:val="Header"/>
      <w:spacing w:after="0"/>
      <w:rPr>
        <w:szCs w:val="24"/>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70D5" w14:textId="77777777" w:rsidR="00F81D85" w:rsidRDefault="00F81D85">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B3DA" w14:textId="77777777" w:rsidR="00F81D85" w:rsidRPr="00177DCD" w:rsidRDefault="00F81D85" w:rsidP="00177DCD">
    <w:pPr>
      <w:pStyle w:val="Header"/>
      <w:spacing w:after="0"/>
      <w:rPr>
        <w:szCs w:val="24"/>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BE6E" w14:textId="77777777" w:rsidR="00F81D85" w:rsidRDefault="00F81D85">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D67CA" w14:textId="77777777" w:rsidR="00F81D85" w:rsidRPr="00177DCD" w:rsidRDefault="00F81D85" w:rsidP="00177DCD">
    <w:pPr>
      <w:pStyle w:val="Header"/>
      <w:spacing w:after="0"/>
      <w:rPr>
        <w:szCs w:val="24"/>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6683" w14:textId="77777777" w:rsidR="00F81D85" w:rsidRDefault="00F81D85">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C9C7" w14:textId="77777777" w:rsidR="00F81D85" w:rsidRPr="00177DCD" w:rsidRDefault="00F81D85" w:rsidP="00177DCD">
    <w:pPr>
      <w:pStyle w:val="Header"/>
      <w:spacing w:after="0"/>
      <w:rPr>
        <w:szCs w:val="24"/>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A8F43" w14:textId="77777777" w:rsidR="00F81D85" w:rsidRDefault="00F81D85">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5801" w14:textId="77777777" w:rsidR="00F81D85" w:rsidRPr="00177DCD" w:rsidRDefault="00F81D85" w:rsidP="00177DCD">
    <w:pPr>
      <w:pStyle w:val="Header"/>
      <w:spacing w:after="0"/>
      <w:rPr>
        <w:szCs w:val="24"/>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AF6D8" w14:textId="77777777" w:rsidR="00F81D85" w:rsidRDefault="00F81D8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0E9E" w14:textId="77777777" w:rsidR="00F81D85" w:rsidRPr="00177DCD" w:rsidRDefault="00F81D85" w:rsidP="00177DCD">
    <w:pPr>
      <w:pStyle w:val="Header"/>
      <w:spacing w:after="0"/>
      <w:rPr>
        <w:szCs w:val="24"/>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E98F" w14:textId="77777777" w:rsidR="00F81D85" w:rsidRPr="00177DCD" w:rsidRDefault="00F81D85" w:rsidP="00177DCD">
    <w:pPr>
      <w:pStyle w:val="Header"/>
      <w:spacing w:after="0"/>
      <w:rPr>
        <w:szCs w:val="24"/>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00585" w14:textId="77777777" w:rsidR="00F81D85" w:rsidRDefault="00F81D85">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8220" w14:textId="77777777" w:rsidR="00F81D85" w:rsidRPr="00177DCD" w:rsidRDefault="00F81D85" w:rsidP="00177DCD">
    <w:pPr>
      <w:pStyle w:val="Header"/>
      <w:spacing w:after="0"/>
      <w:rPr>
        <w:szCs w:val="24"/>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ABD1" w14:textId="77777777" w:rsidR="00F81D85" w:rsidRDefault="00F81D85">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88BCA" w14:textId="77777777" w:rsidR="00F81D85" w:rsidRPr="00177DCD" w:rsidRDefault="00F81D85" w:rsidP="00177DCD">
    <w:pPr>
      <w:pStyle w:val="Header"/>
      <w:spacing w:after="0"/>
      <w:rPr>
        <w:szCs w:val="24"/>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DB68" w14:textId="77777777" w:rsidR="00F81D85" w:rsidRDefault="00F81D85">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2167" w14:textId="77777777" w:rsidR="00F81D85" w:rsidRPr="00177DCD" w:rsidRDefault="00F81D85" w:rsidP="00177DCD">
    <w:pPr>
      <w:pStyle w:val="Header"/>
      <w:spacing w:after="0"/>
      <w:rPr>
        <w:szCs w:val="24"/>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A87E7" w14:textId="77777777" w:rsidR="00F81D85" w:rsidRDefault="00F81D85">
    <w:pPr>
      <w:pStyle w:val="Heade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27F8" w14:textId="77777777" w:rsidR="00F81D85" w:rsidRPr="00177DCD" w:rsidRDefault="00F81D85" w:rsidP="00177DCD">
    <w:pPr>
      <w:pStyle w:val="Header"/>
      <w:spacing w:after="0"/>
      <w:rPr>
        <w:szCs w:val="24"/>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67D9" w14:textId="77777777" w:rsidR="00F81D85" w:rsidRDefault="00F81D8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736C" w14:textId="77777777" w:rsidR="00F81D85" w:rsidRDefault="00F81D85">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4823A" w14:textId="77777777" w:rsidR="00F81D85" w:rsidRPr="00177DCD" w:rsidRDefault="00F81D85" w:rsidP="00177DCD">
    <w:pPr>
      <w:pStyle w:val="Header"/>
      <w:spacing w:after="0"/>
      <w:rPr>
        <w:szCs w:val="24"/>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7715" w14:textId="77777777" w:rsidR="00F81D85" w:rsidRDefault="00F81D85">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7F76E" w14:textId="77777777" w:rsidR="00F81D85" w:rsidRPr="00177DCD" w:rsidRDefault="00F81D85" w:rsidP="00177DCD">
    <w:pPr>
      <w:pStyle w:val="Header"/>
      <w:spacing w:after="0"/>
      <w:rPr>
        <w:szCs w:val="24"/>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F891" w14:textId="77777777" w:rsidR="00F81D85" w:rsidRDefault="00F81D85">
    <w:pPr>
      <w:pStyle w:val="Heade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EDF1" w14:textId="77777777" w:rsidR="00F81D85" w:rsidRPr="00177DCD" w:rsidRDefault="00F81D85" w:rsidP="00177DCD">
    <w:pPr>
      <w:pStyle w:val="Header"/>
      <w:spacing w:after="0"/>
      <w:rPr>
        <w:szCs w:val="24"/>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FF53" w14:textId="77777777" w:rsidR="00F81D85" w:rsidRDefault="00F81D85">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9FA4" w14:textId="77777777" w:rsidR="00F81D85" w:rsidRPr="00177DCD" w:rsidRDefault="00F81D85" w:rsidP="00177DCD">
    <w:pPr>
      <w:pStyle w:val="Header"/>
      <w:spacing w:after="0"/>
      <w:rPr>
        <w:szCs w:val="24"/>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537D0" w14:textId="77777777" w:rsidR="00F81D85" w:rsidRDefault="00F81D85">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8B6F" w14:textId="77777777" w:rsidR="00F81D85" w:rsidRPr="00177DCD" w:rsidRDefault="00F81D85" w:rsidP="00177DCD">
    <w:pPr>
      <w:pStyle w:val="Header"/>
      <w:spacing w:after="0"/>
      <w:rPr>
        <w:szCs w:val="24"/>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D8789" w14:textId="77777777" w:rsidR="00F81D85" w:rsidRDefault="00F81D8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E87B1" w14:textId="77777777" w:rsidR="00F81D85" w:rsidRPr="00177DCD" w:rsidRDefault="00F81D85" w:rsidP="00177DCD">
    <w:pPr>
      <w:pStyle w:val="Header"/>
      <w:spacing w:after="0"/>
      <w:rPr>
        <w:szCs w:val="24"/>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6723" w14:textId="77777777" w:rsidR="00F81D85" w:rsidRPr="00177DCD" w:rsidRDefault="00F81D85" w:rsidP="00177DCD">
    <w:pPr>
      <w:pStyle w:val="Header"/>
      <w:spacing w:after="0"/>
      <w:rPr>
        <w:szCs w:val="24"/>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EF90" w14:textId="77777777" w:rsidR="00F81D85" w:rsidRDefault="00F81D85">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34BFB" w14:textId="77777777" w:rsidR="00F81D85" w:rsidRPr="00177DCD" w:rsidRDefault="00F81D85" w:rsidP="00177DCD">
    <w:pPr>
      <w:pStyle w:val="Header"/>
      <w:spacing w:after="0"/>
      <w:rPr>
        <w:szCs w:val="24"/>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674B" w14:textId="77777777" w:rsidR="00F81D85" w:rsidRDefault="00F81D85">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7A25" w14:textId="77777777" w:rsidR="00F81D85" w:rsidRPr="00177DCD" w:rsidRDefault="00F81D85" w:rsidP="00177DCD">
    <w:pPr>
      <w:pStyle w:val="Header"/>
      <w:spacing w:after="0"/>
      <w:rPr>
        <w:szCs w:val="24"/>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ADAB" w14:textId="77777777" w:rsidR="00F81D85" w:rsidRDefault="00F81D85">
    <w:pPr>
      <w:pStyle w:val="Heade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EFC6" w14:textId="77777777" w:rsidR="00F81D85" w:rsidRPr="00177DCD" w:rsidRDefault="00F81D85" w:rsidP="00177DCD">
    <w:pPr>
      <w:pStyle w:val="Header"/>
      <w:spacing w:after="0"/>
      <w:rPr>
        <w:szCs w:val="24"/>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6A05" w14:textId="77777777" w:rsidR="00F81D85" w:rsidRDefault="00F81D85">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D5949" w14:textId="77777777" w:rsidR="00F81D85" w:rsidRPr="00177DCD" w:rsidRDefault="00F81D85" w:rsidP="00177DCD">
    <w:pPr>
      <w:pStyle w:val="Header"/>
      <w:spacing w:after="0"/>
      <w:rPr>
        <w:szCs w:val="24"/>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C11F1" w14:textId="77777777" w:rsidR="00F81D85" w:rsidRDefault="00F81D8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8A2E" w14:textId="77777777" w:rsidR="00F81D85" w:rsidRDefault="00F81D85">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602C" w14:textId="77777777" w:rsidR="00F81D85" w:rsidRPr="00177DCD" w:rsidRDefault="00F81D85" w:rsidP="00177DCD">
    <w:pPr>
      <w:pStyle w:val="Header"/>
      <w:spacing w:after="0"/>
      <w:rPr>
        <w:szCs w:val="24"/>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92C9" w14:textId="77777777" w:rsidR="00F81D85" w:rsidRDefault="00F81D85">
    <w:pPr>
      <w:pStyle w:val="Heade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3BC7" w14:textId="77777777" w:rsidR="00F81D85" w:rsidRPr="00177DCD" w:rsidRDefault="00F81D85" w:rsidP="00177DCD">
    <w:pPr>
      <w:pStyle w:val="Header"/>
      <w:spacing w:after="0"/>
      <w:rPr>
        <w:szCs w:val="24"/>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AB1CB" w14:textId="77777777" w:rsidR="00F81D85" w:rsidRDefault="00F81D85">
    <w:pPr>
      <w:pStyle w:val="Heade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F759" w14:textId="77777777" w:rsidR="00F81D85" w:rsidRPr="00177DCD" w:rsidRDefault="00F81D85" w:rsidP="00177DCD">
    <w:pPr>
      <w:pStyle w:val="Header"/>
      <w:spacing w:after="0"/>
      <w:rPr>
        <w:szCs w:val="24"/>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BCD84" w14:textId="77777777" w:rsidR="00F81D85" w:rsidRDefault="00F81D85">
    <w:pPr>
      <w:pStyle w:val="Heade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F255" w14:textId="77777777" w:rsidR="00F81D85" w:rsidRPr="00177DCD" w:rsidRDefault="00F81D85" w:rsidP="00177DCD">
    <w:pPr>
      <w:pStyle w:val="Header"/>
      <w:spacing w:after="0"/>
      <w:rPr>
        <w:szCs w:val="24"/>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E130B" w14:textId="77777777" w:rsidR="00F81D85" w:rsidRDefault="00F81D85">
    <w:pPr>
      <w:pStyle w:val="Heade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6E88" w14:textId="77777777" w:rsidR="00F81D85" w:rsidRPr="00177DCD" w:rsidRDefault="00F81D85" w:rsidP="00177DCD">
    <w:pPr>
      <w:pStyle w:val="Header"/>
      <w:spacing w:after="0"/>
      <w:rPr>
        <w:szCs w:val="24"/>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96B93" w14:textId="77777777" w:rsidR="00F81D85" w:rsidRDefault="00F81D8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0A85C" w14:textId="77777777" w:rsidR="00F81D85" w:rsidRPr="00177DCD" w:rsidRDefault="00F81D85" w:rsidP="00177DCD">
    <w:pPr>
      <w:pStyle w:val="Header"/>
      <w:spacing w:after="0"/>
      <w:rPr>
        <w:szCs w:val="24"/>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B055" w14:textId="77777777" w:rsidR="00F81D85" w:rsidRPr="00177DCD" w:rsidRDefault="00F81D85" w:rsidP="00177DCD">
    <w:pPr>
      <w:pStyle w:val="Header"/>
      <w:spacing w:after="0"/>
      <w:rPr>
        <w:szCs w:val="24"/>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E499" w14:textId="77777777" w:rsidR="00F81D85" w:rsidRDefault="00F81D85">
    <w:pPr>
      <w:pStyle w:val="Heade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7CD6" w14:textId="77777777" w:rsidR="00F81D85" w:rsidRPr="00177DCD" w:rsidRDefault="00F81D85" w:rsidP="00177DCD">
    <w:pPr>
      <w:pStyle w:val="Header"/>
      <w:spacing w:after="0"/>
      <w:rPr>
        <w:szCs w:val="24"/>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D18A" w14:textId="77777777" w:rsidR="00F81D85" w:rsidRDefault="00F81D85">
    <w:pPr>
      <w:pStyle w:val="Heade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8A2A" w14:textId="77777777" w:rsidR="00F81D85" w:rsidRPr="00177DCD" w:rsidRDefault="00F81D85" w:rsidP="00177DCD">
    <w:pPr>
      <w:pStyle w:val="Header"/>
      <w:spacing w:after="0"/>
      <w:rPr>
        <w:szCs w:val="24"/>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0DA6" w14:textId="77777777" w:rsidR="00F81D85" w:rsidRDefault="00F81D85">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83B0" w14:textId="77777777" w:rsidR="00F81D85" w:rsidRPr="00177DCD" w:rsidRDefault="00F81D85" w:rsidP="00177DCD">
    <w:pPr>
      <w:pStyle w:val="Header"/>
      <w:spacing w:after="0"/>
      <w:rPr>
        <w:szCs w:val="24"/>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AE6F" w14:textId="77777777" w:rsidR="00F81D85" w:rsidRDefault="00F81D85">
    <w:pPr>
      <w:pStyle w:val="Heade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57395" w14:textId="77777777" w:rsidR="00F81D85" w:rsidRPr="00177DCD" w:rsidRDefault="00F81D85" w:rsidP="00177DCD">
    <w:pPr>
      <w:pStyle w:val="Header"/>
      <w:spacing w:after="0"/>
      <w:rPr>
        <w:szCs w:val="24"/>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CD3DC" w14:textId="77777777" w:rsidR="00F81D85" w:rsidRDefault="00F81D8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51EE" w14:textId="77777777" w:rsidR="00F81D85" w:rsidRDefault="00F81D85">
    <w:pPr>
      <w:pStyle w:val="Heade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F78E" w14:textId="77777777" w:rsidR="00F81D85" w:rsidRPr="00177DCD" w:rsidRDefault="00F81D85" w:rsidP="00177DCD">
    <w:pPr>
      <w:pStyle w:val="Header"/>
      <w:spacing w:after="0"/>
      <w:rPr>
        <w:szCs w:val="24"/>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4B3C" w14:textId="77777777" w:rsidR="00F81D85" w:rsidRDefault="00F81D85">
    <w:pPr>
      <w:pStyle w:val="Heade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1698" w14:textId="77777777" w:rsidR="00F81D85" w:rsidRPr="00177DCD" w:rsidRDefault="00F81D85" w:rsidP="00177DCD">
    <w:pPr>
      <w:pStyle w:val="Header"/>
      <w:spacing w:after="0"/>
      <w:rPr>
        <w:szCs w:val="24"/>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DB317" w14:textId="77777777" w:rsidR="00F81D85" w:rsidRDefault="00F81D85">
    <w:pPr>
      <w:pStyle w:val="Heade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FCA75" w14:textId="77777777" w:rsidR="00F81D85" w:rsidRPr="00177DCD" w:rsidRDefault="00F81D85" w:rsidP="00177DCD">
    <w:pPr>
      <w:pStyle w:val="Header"/>
      <w:spacing w:after="0"/>
      <w:rPr>
        <w:szCs w:val="24"/>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ABD0" w14:textId="77777777" w:rsidR="00F81D85" w:rsidRDefault="00F81D85">
    <w:pPr>
      <w:pStyle w:val="Heade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09F2" w14:textId="77777777" w:rsidR="00F81D85" w:rsidRPr="00177DCD" w:rsidRDefault="00F81D85" w:rsidP="00177DCD">
    <w:pPr>
      <w:pStyle w:val="Header"/>
      <w:spacing w:after="0"/>
      <w:rPr>
        <w:szCs w:val="24"/>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B6C38" w14:textId="77777777" w:rsidR="00F81D85" w:rsidRDefault="00F81D85">
    <w:pPr>
      <w:pStyle w:val="Heade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5A72" w14:textId="77777777" w:rsidR="00F81D85" w:rsidRPr="00177DCD" w:rsidRDefault="00F81D85" w:rsidP="00177DCD">
    <w:pPr>
      <w:pStyle w:val="Header"/>
      <w:spacing w:after="0"/>
      <w:rPr>
        <w:szCs w:val="24"/>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ED1D0" w14:textId="77777777" w:rsidR="00F81D85" w:rsidRDefault="00F81D8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EDD5" w14:textId="77777777" w:rsidR="00F81D85" w:rsidRPr="00177DCD" w:rsidRDefault="00F81D85" w:rsidP="00177DCD">
    <w:pPr>
      <w:pStyle w:val="Header"/>
      <w:spacing w:after="0"/>
      <w:rPr>
        <w:szCs w:val="24"/>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C509" w14:textId="77777777" w:rsidR="00F81D85" w:rsidRPr="00177DCD" w:rsidRDefault="00F81D85" w:rsidP="00177DCD">
    <w:pPr>
      <w:pStyle w:val="Header"/>
      <w:spacing w:after="0"/>
      <w:rPr>
        <w:szCs w:val="24"/>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A3F5" w14:textId="77777777" w:rsidR="00F81D85" w:rsidRDefault="00F81D85">
    <w:pPr>
      <w:pStyle w:val="Heade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7790D" w14:textId="77777777" w:rsidR="00F81D85" w:rsidRPr="00177DCD" w:rsidRDefault="00F81D85" w:rsidP="00177DCD">
    <w:pPr>
      <w:pStyle w:val="Header"/>
      <w:spacing w:after="0"/>
      <w:rPr>
        <w:szCs w:val="24"/>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895B0" w14:textId="77777777" w:rsidR="00F81D85" w:rsidRDefault="00F81D85">
    <w:pPr>
      <w:pStyle w:val="Heade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8DF2" w14:textId="77777777" w:rsidR="00F81D85" w:rsidRPr="00177DCD" w:rsidRDefault="00F81D85" w:rsidP="00177DCD">
    <w:pPr>
      <w:pStyle w:val="Header"/>
      <w:spacing w:after="0"/>
      <w:rPr>
        <w:szCs w:val="24"/>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BD12B" w14:textId="77777777" w:rsidR="00F81D85" w:rsidRDefault="00F81D85">
    <w:pPr>
      <w:pStyle w:val="Heade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BD0F" w14:textId="77777777" w:rsidR="00F81D85" w:rsidRPr="00177DCD" w:rsidRDefault="00F81D85" w:rsidP="00177DCD">
    <w:pPr>
      <w:pStyle w:val="Header"/>
      <w:spacing w:after="0"/>
      <w:rPr>
        <w:szCs w:val="24"/>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FFFA6" w14:textId="77777777" w:rsidR="00F81D85" w:rsidRDefault="00F81D85">
    <w:pPr>
      <w:pStyle w:val="Heade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FFBD" w14:textId="77777777" w:rsidR="00F81D85" w:rsidRPr="00177DCD" w:rsidRDefault="00F81D85" w:rsidP="00177DCD">
    <w:pPr>
      <w:pStyle w:val="Header"/>
      <w:spacing w:after="0"/>
      <w:rPr>
        <w:szCs w:val="24"/>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AD7FC" w14:textId="77777777" w:rsidR="00F81D85" w:rsidRDefault="00F81D8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D554" w14:textId="77777777" w:rsidR="00F81D85" w:rsidRDefault="00F81D85">
    <w:pPr>
      <w:pStyle w:val="Heade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1311" w14:textId="77777777" w:rsidR="00F81D85" w:rsidRPr="00177DCD" w:rsidRDefault="00F81D85" w:rsidP="00177DCD">
    <w:pPr>
      <w:pStyle w:val="Header"/>
      <w:spacing w:after="0"/>
      <w:rPr>
        <w:szCs w:val="24"/>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C3B26" w14:textId="77777777" w:rsidR="00F81D85" w:rsidRDefault="00F81D85">
    <w:pPr>
      <w:pStyle w:val="Heade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2205" w14:textId="77777777" w:rsidR="00F81D85" w:rsidRPr="00177DCD" w:rsidRDefault="00F81D85" w:rsidP="00177DCD">
    <w:pPr>
      <w:pStyle w:val="Header"/>
      <w:spacing w:after="0"/>
      <w:rPr>
        <w:szCs w:val="24"/>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6B06" w14:textId="77777777" w:rsidR="00F81D85" w:rsidRDefault="00F81D85">
    <w:pPr>
      <w:pStyle w:val="Heade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80CE5" w14:textId="77777777" w:rsidR="00F81D85" w:rsidRPr="00177DCD" w:rsidRDefault="00F81D85" w:rsidP="00177DCD">
    <w:pPr>
      <w:pStyle w:val="Header"/>
      <w:spacing w:after="0"/>
      <w:rPr>
        <w:szCs w:val="24"/>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C838" w14:textId="77777777" w:rsidR="00F81D85" w:rsidRDefault="00F81D85">
    <w:pPr>
      <w:pStyle w:val="Heade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625F" w14:textId="77777777" w:rsidR="00F81D85" w:rsidRPr="00177DCD" w:rsidRDefault="00F81D85" w:rsidP="00177DCD">
    <w:pPr>
      <w:pStyle w:val="Header"/>
      <w:spacing w:after="0"/>
      <w:rPr>
        <w:szCs w:val="24"/>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A311" w14:textId="77777777" w:rsidR="00F81D85" w:rsidRDefault="00F81D85">
    <w:pPr>
      <w:pStyle w:val="Heade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52BA" w14:textId="77777777" w:rsidR="00F81D85" w:rsidRPr="00177DCD" w:rsidRDefault="00F81D85" w:rsidP="00177DCD">
    <w:pPr>
      <w:pStyle w:val="Header"/>
      <w:spacing w:after="0"/>
      <w:rPr>
        <w:szCs w:val="24"/>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9027F" w14:textId="77777777" w:rsidR="00F81D85" w:rsidRDefault="00F81D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5E13" w14:textId="77777777" w:rsidR="00F81D85" w:rsidRPr="00177DCD" w:rsidRDefault="00F81D85" w:rsidP="00177DCD">
    <w:pPr>
      <w:pStyle w:val="Header"/>
      <w:spacing w:after="0"/>
      <w:rPr>
        <w:szCs w:val="24"/>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F944" w14:textId="77777777" w:rsidR="00F81D85" w:rsidRPr="00177DCD" w:rsidRDefault="00F81D85" w:rsidP="00177DCD">
    <w:pPr>
      <w:pStyle w:val="Header"/>
      <w:spacing w:after="0"/>
      <w:rPr>
        <w:szCs w:val="24"/>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A0BD7" w14:textId="77777777" w:rsidR="00F81D85" w:rsidRPr="00177DCD" w:rsidRDefault="00F81D85" w:rsidP="00177DCD">
    <w:pPr>
      <w:pStyle w:val="Header"/>
      <w:spacing w:after="0"/>
      <w:rPr>
        <w:szCs w:val="24"/>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D110" w14:textId="77777777" w:rsidR="00F81D85" w:rsidRDefault="00F81D85">
    <w:pPr>
      <w:pStyle w:val="Heade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42C43" w14:textId="77777777" w:rsidR="00F81D85" w:rsidRPr="00177DCD" w:rsidRDefault="00F81D85" w:rsidP="00177DCD">
    <w:pPr>
      <w:pStyle w:val="Header"/>
      <w:spacing w:after="0"/>
      <w:rPr>
        <w:szCs w:val="24"/>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D91FA" w14:textId="77777777" w:rsidR="00F81D85" w:rsidRDefault="00F81D85">
    <w:pPr>
      <w:pStyle w:val="Heade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C66C" w14:textId="77777777" w:rsidR="00F81D85" w:rsidRPr="00177DCD" w:rsidRDefault="00F81D85" w:rsidP="00177DCD">
    <w:pPr>
      <w:pStyle w:val="Header"/>
      <w:spacing w:after="0"/>
      <w:rPr>
        <w:szCs w:val="24"/>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7701" w14:textId="77777777" w:rsidR="00F81D85" w:rsidRDefault="00F81D85">
    <w:pPr>
      <w:pStyle w:val="Heade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D4B0" w14:textId="77777777" w:rsidR="00F81D85" w:rsidRPr="00177DCD" w:rsidRDefault="00F81D85" w:rsidP="00177DCD">
    <w:pPr>
      <w:pStyle w:val="Header"/>
      <w:spacing w:after="0"/>
      <w:rPr>
        <w:szCs w:val="24"/>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B600" w14:textId="77777777" w:rsidR="00F81D85" w:rsidRDefault="00F81D85">
    <w:pPr>
      <w:pStyle w:val="Heade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1936" w14:textId="77777777" w:rsidR="00F81D85" w:rsidRPr="00177DCD" w:rsidRDefault="00F81D85" w:rsidP="00177DCD">
    <w:pPr>
      <w:pStyle w:val="Header"/>
      <w:spacing w:after="0"/>
      <w:rPr>
        <w:szCs w:val="24"/>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D800" w14:textId="77777777" w:rsidR="00F81D85" w:rsidRDefault="00F81D8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36ED" w14:textId="77777777" w:rsidR="00F81D85" w:rsidRDefault="00F81D85">
    <w:pPr>
      <w:pStyle w:val="Heade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C4BA" w14:textId="77777777" w:rsidR="00F81D85" w:rsidRPr="00177DCD" w:rsidRDefault="00F81D85" w:rsidP="00177DCD">
    <w:pPr>
      <w:pStyle w:val="Header"/>
      <w:spacing w:after="0"/>
      <w:rPr>
        <w:szCs w:val="24"/>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90C9" w14:textId="77777777" w:rsidR="00F81D85" w:rsidRDefault="00F81D85">
    <w:pPr>
      <w:pStyle w:val="Heade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6C49" w14:textId="77777777" w:rsidR="00F81D85" w:rsidRPr="00177DCD" w:rsidRDefault="00F81D85" w:rsidP="00177DCD">
    <w:pPr>
      <w:pStyle w:val="Header"/>
      <w:spacing w:after="0"/>
      <w:rPr>
        <w:szCs w:val="24"/>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4E39" w14:textId="77777777" w:rsidR="00F81D85" w:rsidRDefault="00F81D85">
    <w:pPr>
      <w:pStyle w:val="Heade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33F81" w14:textId="77777777" w:rsidR="00F81D85" w:rsidRPr="00177DCD" w:rsidRDefault="00F81D85" w:rsidP="00177DCD">
    <w:pPr>
      <w:pStyle w:val="Header"/>
      <w:spacing w:after="0"/>
      <w:rPr>
        <w:szCs w:val="24"/>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B540" w14:textId="77777777" w:rsidR="00F81D85" w:rsidRDefault="00F81D85">
    <w:pPr>
      <w:pStyle w:val="Heade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1928D" w14:textId="77777777" w:rsidR="00F81D85" w:rsidRPr="00177DCD" w:rsidRDefault="00F81D85" w:rsidP="00177DCD">
    <w:pPr>
      <w:pStyle w:val="Header"/>
      <w:spacing w:after="0"/>
      <w:rPr>
        <w:szCs w:val="24"/>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4080" w14:textId="77777777" w:rsidR="00F81D85" w:rsidRDefault="00F81D85">
    <w:pPr>
      <w:pStyle w:val="Heade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6FF5" w14:textId="77777777" w:rsidR="00F81D85" w:rsidRPr="00177DCD" w:rsidRDefault="00F81D85" w:rsidP="00177DCD">
    <w:pPr>
      <w:pStyle w:val="Header"/>
      <w:spacing w:after="0"/>
      <w:rPr>
        <w:szCs w:val="24"/>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EDB55" w14:textId="77777777" w:rsidR="00F81D85" w:rsidRDefault="00F81D8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C35A" w14:textId="77777777" w:rsidR="00F81D85" w:rsidRPr="00177DCD" w:rsidRDefault="00F81D85" w:rsidP="00177DCD">
    <w:pPr>
      <w:pStyle w:val="Header"/>
      <w:spacing w:after="0"/>
      <w:rPr>
        <w:szCs w:val="24"/>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F5C4" w14:textId="77777777" w:rsidR="00F81D85" w:rsidRPr="00177DCD" w:rsidRDefault="00F81D85" w:rsidP="00177DCD">
    <w:pPr>
      <w:pStyle w:val="Header"/>
      <w:spacing w:after="0"/>
      <w:rPr>
        <w:szCs w:val="24"/>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F792" w14:textId="77777777" w:rsidR="00F81D85" w:rsidRDefault="00F81D85">
    <w:pPr>
      <w:pStyle w:val="Heade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9308D" w14:textId="77777777" w:rsidR="00F81D85" w:rsidRPr="00177DCD" w:rsidRDefault="00F81D85" w:rsidP="00177DCD">
    <w:pPr>
      <w:pStyle w:val="Header"/>
      <w:spacing w:after="0"/>
      <w:rPr>
        <w:szCs w:val="24"/>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1F47" w14:textId="77777777" w:rsidR="00F81D85" w:rsidRDefault="00F81D85">
    <w:pPr>
      <w:pStyle w:val="Heade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ED055" w14:textId="77777777" w:rsidR="00F81D85" w:rsidRPr="00177DCD" w:rsidRDefault="00F81D85" w:rsidP="00177DCD">
    <w:pPr>
      <w:pStyle w:val="Header"/>
      <w:spacing w:after="0"/>
      <w:rPr>
        <w:szCs w:val="24"/>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4747E" w14:textId="77777777" w:rsidR="00F81D85" w:rsidRDefault="00F81D85">
    <w:pPr>
      <w:pStyle w:val="Heade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3C15" w14:textId="77777777" w:rsidR="00F81D85" w:rsidRPr="00177DCD" w:rsidRDefault="00F81D85" w:rsidP="00177DCD">
    <w:pPr>
      <w:pStyle w:val="Header"/>
      <w:spacing w:after="0"/>
      <w:rPr>
        <w:szCs w:val="24"/>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F91E" w14:textId="77777777" w:rsidR="00F81D85" w:rsidRDefault="00F81D85">
    <w:pPr>
      <w:pStyle w:val="Heade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87FCC" w14:textId="77777777" w:rsidR="00F81D85" w:rsidRPr="00177DCD" w:rsidRDefault="00F81D85" w:rsidP="00177DCD">
    <w:pPr>
      <w:pStyle w:val="Header"/>
      <w:spacing w:after="0"/>
      <w:rPr>
        <w:szCs w:val="24"/>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4968C" w14:textId="77777777" w:rsidR="00F81D85" w:rsidRDefault="00F81D8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2D3E" w14:textId="77777777" w:rsidR="00F81D85" w:rsidRDefault="00F81D85">
    <w:pPr>
      <w:pStyle w:val="Heade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A800" w14:textId="77777777" w:rsidR="00F81D85" w:rsidRPr="00177DCD" w:rsidRDefault="00F81D85" w:rsidP="00177DCD">
    <w:pPr>
      <w:pStyle w:val="Header"/>
      <w:spacing w:after="0"/>
      <w:rPr>
        <w:szCs w:val="24"/>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232F" w14:textId="77777777" w:rsidR="00F81D85" w:rsidRDefault="00F81D85">
    <w:pPr>
      <w:pStyle w:val="Heade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24301" w14:textId="77777777" w:rsidR="00F81D85" w:rsidRPr="00177DCD" w:rsidRDefault="00F81D85" w:rsidP="00177DCD">
    <w:pPr>
      <w:pStyle w:val="Header"/>
      <w:spacing w:after="0"/>
      <w:rPr>
        <w:szCs w:val="24"/>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04B2D" w14:textId="77777777" w:rsidR="00F81D85" w:rsidRDefault="00F81D85">
    <w:pPr>
      <w:pStyle w:val="Heade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CFCF" w14:textId="77777777" w:rsidR="00F81D85" w:rsidRPr="00177DCD" w:rsidRDefault="00F81D85" w:rsidP="00177DCD">
    <w:pPr>
      <w:pStyle w:val="Header"/>
      <w:spacing w:after="0"/>
      <w:rPr>
        <w:szCs w:val="24"/>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AC68" w14:textId="77777777" w:rsidR="00F81D85" w:rsidRDefault="00F81D85">
    <w:pPr>
      <w:pStyle w:val="Heade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3884" w14:textId="77777777" w:rsidR="00F81D85" w:rsidRPr="00177DCD" w:rsidRDefault="00F81D85" w:rsidP="00177DCD">
    <w:pPr>
      <w:pStyle w:val="Header"/>
      <w:spacing w:after="0"/>
      <w:rPr>
        <w:szCs w:val="24"/>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E600" w14:textId="77777777" w:rsidR="00F81D85" w:rsidRDefault="00F81D85">
    <w:pPr>
      <w:pStyle w:val="Heade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3A0C" w14:textId="77777777" w:rsidR="00F81D85" w:rsidRPr="00177DCD" w:rsidRDefault="00F81D85" w:rsidP="00177DCD">
    <w:pPr>
      <w:pStyle w:val="Header"/>
      <w:spacing w:after="0"/>
      <w:rPr>
        <w:szCs w:val="24"/>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C6147" w14:textId="77777777" w:rsidR="00F81D85" w:rsidRDefault="00F81D8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364FB" w14:textId="77777777" w:rsidR="00F81D85" w:rsidRPr="00177DCD" w:rsidRDefault="00F81D85" w:rsidP="00177DCD">
    <w:pPr>
      <w:pStyle w:val="Header"/>
      <w:spacing w:after="0"/>
      <w:rPr>
        <w:szCs w:val="24"/>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6C68D" w14:textId="77777777" w:rsidR="00F81D85" w:rsidRPr="00177DCD" w:rsidRDefault="00F81D85" w:rsidP="00177DCD">
    <w:pPr>
      <w:pStyle w:val="Header"/>
      <w:spacing w:after="0"/>
      <w:rPr>
        <w:szCs w:val="24"/>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AD8EA" w14:textId="77777777" w:rsidR="00F81D85" w:rsidRDefault="00F81D85">
    <w:pPr>
      <w:pStyle w:val="Heade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D221" w14:textId="77777777" w:rsidR="00F81D85" w:rsidRPr="00177DCD" w:rsidRDefault="00F81D85" w:rsidP="00177DCD">
    <w:pPr>
      <w:pStyle w:val="Header"/>
      <w:spacing w:after="0"/>
      <w:rPr>
        <w:szCs w:val="24"/>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5653" w14:textId="77777777" w:rsidR="00F81D85" w:rsidRDefault="00F81D85">
    <w:pPr>
      <w:pStyle w:val="Heade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537C" w14:textId="77777777" w:rsidR="00F81D85" w:rsidRPr="00177DCD" w:rsidRDefault="00F81D85" w:rsidP="00177DCD">
    <w:pPr>
      <w:pStyle w:val="Header"/>
      <w:spacing w:after="0"/>
      <w:rPr>
        <w:szCs w:val="24"/>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4D300" w14:textId="77777777" w:rsidR="00F81D85" w:rsidRDefault="00F81D85">
    <w:pPr>
      <w:pStyle w:val="Heade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184C" w14:textId="77777777" w:rsidR="00F81D85" w:rsidRPr="00177DCD" w:rsidRDefault="00F81D85" w:rsidP="00177DCD">
    <w:pPr>
      <w:pStyle w:val="Header"/>
      <w:spacing w:after="0"/>
      <w:rPr>
        <w:szCs w:val="24"/>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1EE88" w14:textId="77777777" w:rsidR="00F81D85" w:rsidRDefault="00F81D85">
    <w:pPr>
      <w:pStyle w:val="Heade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F3A4" w14:textId="77777777" w:rsidR="00F81D85" w:rsidRPr="00177DCD" w:rsidRDefault="00F81D85" w:rsidP="00177DCD">
    <w:pPr>
      <w:pStyle w:val="Header"/>
      <w:spacing w:after="0"/>
      <w:rPr>
        <w:szCs w:val="24"/>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2375" w14:textId="77777777" w:rsidR="00F81D85" w:rsidRDefault="00F81D8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D052" w14:textId="77777777" w:rsidR="00F81D85" w:rsidRDefault="00F81D85">
    <w:pPr>
      <w:pStyle w:val="Heade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17496" w14:textId="77777777" w:rsidR="00F81D85" w:rsidRPr="00177DCD" w:rsidRDefault="00F81D85" w:rsidP="00177DCD">
    <w:pPr>
      <w:pStyle w:val="Header"/>
      <w:spacing w:after="0"/>
      <w:rPr>
        <w:szCs w:val="24"/>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146C" w14:textId="77777777" w:rsidR="00F81D85" w:rsidRDefault="00F81D85">
    <w:pPr>
      <w:pStyle w:val="Heade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277E" w14:textId="77777777" w:rsidR="00F81D85" w:rsidRPr="00177DCD" w:rsidRDefault="00F81D85" w:rsidP="00177DCD">
    <w:pPr>
      <w:pStyle w:val="Header"/>
      <w:spacing w:after="0"/>
      <w:rPr>
        <w:szCs w:val="24"/>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C7EDF" w14:textId="77777777" w:rsidR="00F81D85" w:rsidRDefault="00F81D85">
    <w:pPr>
      <w:pStyle w:val="Heade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86B5" w14:textId="77777777" w:rsidR="00F81D85" w:rsidRPr="00177DCD" w:rsidRDefault="00F81D85" w:rsidP="00177DCD">
    <w:pPr>
      <w:pStyle w:val="Header"/>
      <w:spacing w:after="0"/>
      <w:rPr>
        <w:szCs w:val="24"/>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28B9" w14:textId="77777777" w:rsidR="00F81D85" w:rsidRDefault="00F81D85">
    <w:pPr>
      <w:pStyle w:val="Heade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F158" w14:textId="77777777" w:rsidR="00F81D85" w:rsidRPr="00177DCD" w:rsidRDefault="00F81D85" w:rsidP="00177DCD">
    <w:pPr>
      <w:pStyle w:val="Header"/>
      <w:spacing w:after="0"/>
      <w:rPr>
        <w:szCs w:val="24"/>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CF65A" w14:textId="77777777" w:rsidR="00F81D85" w:rsidRDefault="00F81D85">
    <w:pPr>
      <w:pStyle w:val="Heade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AC2D" w14:textId="77777777" w:rsidR="00F81D85" w:rsidRPr="00177DCD" w:rsidRDefault="00F81D85" w:rsidP="00177DCD">
    <w:pPr>
      <w:pStyle w:val="Header"/>
      <w:spacing w:after="0"/>
      <w:rPr>
        <w:szCs w:val="24"/>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E3A1B" w14:textId="77777777" w:rsidR="00F81D85" w:rsidRDefault="00F81D8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EB33" w14:textId="77777777" w:rsidR="00F81D85" w:rsidRPr="00177DCD" w:rsidRDefault="00F81D85" w:rsidP="00177DCD">
    <w:pPr>
      <w:pStyle w:val="Header"/>
      <w:spacing w:after="0"/>
      <w:rPr>
        <w:szCs w:val="24"/>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C308E" w14:textId="77777777" w:rsidR="00F81D85" w:rsidRPr="00177DCD" w:rsidRDefault="00F81D85" w:rsidP="00177DCD">
    <w:pPr>
      <w:pStyle w:val="Header"/>
      <w:spacing w:after="0"/>
      <w:rPr>
        <w:szCs w:val="24"/>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E5D4A" w14:textId="77777777" w:rsidR="00F81D85" w:rsidRDefault="00F81D85">
    <w:pPr>
      <w:pStyle w:val="Heade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2C3C" w14:textId="77777777" w:rsidR="00F81D85" w:rsidRPr="00177DCD" w:rsidRDefault="00F81D85" w:rsidP="00177DCD">
    <w:pPr>
      <w:pStyle w:val="Header"/>
      <w:spacing w:after="0"/>
      <w:rPr>
        <w:szCs w:val="24"/>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2DCB" w14:textId="77777777" w:rsidR="00F81D85" w:rsidRDefault="00F81D85">
    <w:pPr>
      <w:pStyle w:val="Heade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59C00" w14:textId="77777777" w:rsidR="00F81D85" w:rsidRPr="00177DCD" w:rsidRDefault="00F81D85" w:rsidP="00177DCD">
    <w:pPr>
      <w:pStyle w:val="Header"/>
      <w:spacing w:after="0"/>
      <w:rPr>
        <w:szCs w:val="24"/>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7338" w14:textId="77777777" w:rsidR="00F81D85" w:rsidRDefault="00F81D85">
    <w:pPr>
      <w:pStyle w:val="Heade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A6CC" w14:textId="77777777" w:rsidR="00F81D85" w:rsidRPr="00177DCD" w:rsidRDefault="00F81D85" w:rsidP="00177DCD">
    <w:pPr>
      <w:pStyle w:val="Header"/>
      <w:spacing w:after="0"/>
      <w:rPr>
        <w:szCs w:val="24"/>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76AD4" w14:textId="77777777" w:rsidR="00F81D85" w:rsidRDefault="00F81D85">
    <w:pPr>
      <w:pStyle w:val="Heade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63246" w14:textId="77777777" w:rsidR="00F81D85" w:rsidRPr="00177DCD" w:rsidRDefault="00F81D85" w:rsidP="00177DCD">
    <w:pPr>
      <w:pStyle w:val="Header"/>
      <w:spacing w:after="0"/>
      <w:rPr>
        <w:szCs w:val="24"/>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2A2B1" w14:textId="77777777" w:rsidR="00F81D85" w:rsidRDefault="00F81D8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2D39" w14:textId="77777777" w:rsidR="00F81D85" w:rsidRDefault="00F81D85">
    <w:pPr>
      <w:pStyle w:val="Heade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D1C0" w14:textId="77777777" w:rsidR="00F81D85" w:rsidRPr="00177DCD" w:rsidRDefault="00F81D85" w:rsidP="00177DCD">
    <w:pPr>
      <w:pStyle w:val="Header"/>
      <w:spacing w:after="0"/>
      <w:rPr>
        <w:szCs w:val="24"/>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4F7B5" w14:textId="77777777" w:rsidR="00F81D85" w:rsidRDefault="00F81D85">
    <w:pPr>
      <w:pStyle w:val="Heade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DA56E" w14:textId="77777777" w:rsidR="00F81D85" w:rsidRPr="00177DCD" w:rsidRDefault="00F81D85" w:rsidP="00177DCD">
    <w:pPr>
      <w:pStyle w:val="Header"/>
      <w:spacing w:after="0"/>
      <w:rPr>
        <w:szCs w:val="24"/>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48E1" w14:textId="77777777" w:rsidR="00F81D85" w:rsidRDefault="00F81D85">
    <w:pPr>
      <w:pStyle w:val="Heade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A31B" w14:textId="77777777" w:rsidR="00F81D85" w:rsidRPr="00177DCD" w:rsidRDefault="00F81D85" w:rsidP="00177DCD">
    <w:pPr>
      <w:pStyle w:val="Header"/>
      <w:spacing w:after="0"/>
      <w:rPr>
        <w:szCs w:val="24"/>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4E91" w14:textId="77777777" w:rsidR="00F81D85" w:rsidRDefault="00F81D85">
    <w:pPr>
      <w:pStyle w:val="Heade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A46D" w14:textId="77777777" w:rsidR="00F81D85" w:rsidRPr="00177DCD" w:rsidRDefault="00F81D85" w:rsidP="00177DCD">
    <w:pPr>
      <w:pStyle w:val="Header"/>
      <w:spacing w:after="0"/>
      <w:rPr>
        <w:szCs w:val="24"/>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88166" w14:textId="77777777" w:rsidR="00F81D85" w:rsidRDefault="00F81D85">
    <w:pPr>
      <w:pStyle w:val="Heade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1084" w14:textId="77777777" w:rsidR="00F81D85" w:rsidRPr="00177DCD" w:rsidRDefault="00F81D85" w:rsidP="00177DCD">
    <w:pPr>
      <w:pStyle w:val="Header"/>
      <w:spacing w:after="0"/>
      <w:rPr>
        <w:szCs w:val="24"/>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E830" w14:textId="77777777" w:rsidR="00F81D85" w:rsidRDefault="00F81D8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EE28" w14:textId="77777777" w:rsidR="00F81D85" w:rsidRPr="00177DCD" w:rsidRDefault="00F81D85" w:rsidP="00177DCD">
    <w:pPr>
      <w:pStyle w:val="Header"/>
      <w:spacing w:after="0"/>
      <w:rPr>
        <w:szCs w:val="24"/>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29D0" w14:textId="77777777" w:rsidR="00F81D85" w:rsidRPr="00177DCD" w:rsidRDefault="00F81D85" w:rsidP="00177DCD">
    <w:pPr>
      <w:pStyle w:val="Header"/>
      <w:spacing w:after="0"/>
      <w:rPr>
        <w:szCs w:val="24"/>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29EA" w14:textId="77777777" w:rsidR="00F81D85" w:rsidRDefault="00F81D85">
    <w:pPr>
      <w:pStyle w:val="Header"/>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3C19" w14:textId="77777777" w:rsidR="00F81D85" w:rsidRPr="00177DCD" w:rsidRDefault="00F81D85" w:rsidP="00177DCD">
    <w:pPr>
      <w:pStyle w:val="Header"/>
      <w:spacing w:after="0"/>
      <w:rPr>
        <w:szCs w:val="24"/>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CDB6" w14:textId="77777777" w:rsidR="00F81D85" w:rsidRDefault="00F81D85">
    <w:pPr>
      <w:pStyle w:val="Header"/>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CC66A" w14:textId="77777777" w:rsidR="00F81D85" w:rsidRPr="00177DCD" w:rsidRDefault="00F81D85" w:rsidP="00177DCD">
    <w:pPr>
      <w:pStyle w:val="Header"/>
      <w:spacing w:after="0"/>
      <w:rPr>
        <w:szCs w:val="24"/>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F55D" w14:textId="77777777" w:rsidR="00F81D85" w:rsidRDefault="00F81D85">
    <w:pPr>
      <w:pStyle w:val="Heade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F110" w14:textId="77777777" w:rsidR="00F81D85" w:rsidRPr="00177DCD" w:rsidRDefault="00F81D85" w:rsidP="00177DCD">
    <w:pPr>
      <w:pStyle w:val="Header"/>
      <w:spacing w:after="0"/>
      <w:rPr>
        <w:szCs w:val="24"/>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1DE3" w14:textId="77777777" w:rsidR="00F81D85" w:rsidRDefault="00F81D85">
    <w:pPr>
      <w:pStyle w:val="Header"/>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0372A" w14:textId="77777777" w:rsidR="00F81D85" w:rsidRPr="00177DCD" w:rsidRDefault="00F81D85" w:rsidP="00177DCD">
    <w:pPr>
      <w:pStyle w:val="Header"/>
      <w:spacing w:after="0"/>
      <w:rPr>
        <w:szCs w:val="24"/>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3D61" w14:textId="77777777" w:rsidR="00F81D85" w:rsidRDefault="00F81D8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8ABF" w14:textId="77777777" w:rsidR="00F81D85" w:rsidRDefault="00F81D85">
    <w:pPr>
      <w:pStyle w:val="Header"/>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5F54" w14:textId="77777777" w:rsidR="00F81D85" w:rsidRPr="00177DCD" w:rsidRDefault="00F81D85" w:rsidP="00177DCD">
    <w:pPr>
      <w:pStyle w:val="Header"/>
      <w:spacing w:after="0"/>
      <w:rPr>
        <w:szCs w:val="24"/>
      </w:rPr>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993E" w14:textId="77777777" w:rsidR="00F81D85" w:rsidRDefault="00F81D85">
    <w:pPr>
      <w:pStyle w:val="Heade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525EB" w14:textId="77777777" w:rsidR="00F81D85" w:rsidRPr="00177DCD" w:rsidRDefault="00F81D85" w:rsidP="00177DCD">
    <w:pPr>
      <w:pStyle w:val="Header"/>
      <w:spacing w:after="0"/>
      <w:rPr>
        <w:szCs w:val="24"/>
      </w:rPr>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CA80C" w14:textId="77777777" w:rsidR="00F81D85" w:rsidRDefault="00F81D85">
    <w:pPr>
      <w:pStyle w:val="Header"/>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6CCA" w14:textId="77777777" w:rsidR="00F81D85" w:rsidRPr="00177DCD" w:rsidRDefault="00F81D85" w:rsidP="00177DCD">
    <w:pPr>
      <w:pStyle w:val="Header"/>
      <w:spacing w:after="0"/>
      <w:rPr>
        <w:szCs w:val="24"/>
      </w:rP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3D96" w14:textId="77777777" w:rsidR="00F81D85" w:rsidRDefault="00F81D85">
    <w:pPr>
      <w:pStyle w:val="Header"/>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79EE" w14:textId="77777777" w:rsidR="00F81D85" w:rsidRPr="00177DCD" w:rsidRDefault="00F81D85" w:rsidP="00177DCD">
    <w:pPr>
      <w:pStyle w:val="Header"/>
      <w:spacing w:after="0"/>
      <w:rPr>
        <w:szCs w:val="24"/>
      </w:rPr>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6145" w14:textId="77777777" w:rsidR="00F81D85" w:rsidRDefault="00F81D85">
    <w:pPr>
      <w:pStyle w:val="Heade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A3FF5" w14:textId="77777777" w:rsidR="00F81D85" w:rsidRPr="00177DCD" w:rsidRDefault="00F81D85" w:rsidP="00177DCD">
    <w:pPr>
      <w:pStyle w:val="Header"/>
      <w:spacing w:after="0"/>
      <w:rPr>
        <w:szCs w:val="24"/>
      </w:rPr>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E888" w14:textId="77777777" w:rsidR="00F81D85" w:rsidRDefault="00F81D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7CA3A" w14:textId="77777777" w:rsidR="00F81D85" w:rsidRDefault="00F81D8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9FF55" w14:textId="77777777" w:rsidR="00F81D85" w:rsidRPr="00177DCD" w:rsidRDefault="00F81D85" w:rsidP="00177DCD">
    <w:pPr>
      <w:pStyle w:val="Header"/>
      <w:spacing w:after="0"/>
      <w:rPr>
        <w:szCs w:val="24"/>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A3EFD" w14:textId="77777777" w:rsidR="00F81D85" w:rsidRPr="00177DCD" w:rsidRDefault="00F81D85" w:rsidP="00177DCD">
    <w:pPr>
      <w:pStyle w:val="Header"/>
      <w:spacing w:after="0"/>
      <w:rPr>
        <w:szCs w:val="24"/>
      </w:rPr>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6D42" w14:textId="77777777" w:rsidR="00F81D85" w:rsidRDefault="00F81D85">
    <w:pPr>
      <w:pStyle w:val="Heade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4CE4" w14:textId="77777777" w:rsidR="00F81D85" w:rsidRPr="00177DCD" w:rsidRDefault="00F81D85" w:rsidP="00177DCD">
    <w:pPr>
      <w:pStyle w:val="Header"/>
      <w:spacing w:after="0"/>
      <w:rPr>
        <w:szCs w:val="24"/>
      </w:rPr>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7ED0C" w14:textId="77777777" w:rsidR="00F81D85" w:rsidRDefault="00F81D85">
    <w:pPr>
      <w:pStyle w:val="Heade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198C8" w14:textId="77777777" w:rsidR="00F81D85" w:rsidRPr="00177DCD" w:rsidRDefault="00F81D85" w:rsidP="00177DCD">
    <w:pPr>
      <w:pStyle w:val="Header"/>
      <w:spacing w:after="0"/>
      <w:rPr>
        <w:szCs w:val="24"/>
      </w:rPr>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91B6" w14:textId="77777777" w:rsidR="00F81D85" w:rsidRDefault="00F81D85">
    <w:pPr>
      <w:pStyle w:val="Heade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140E" w14:textId="77777777" w:rsidR="00F81D85" w:rsidRPr="00177DCD" w:rsidRDefault="00F81D85" w:rsidP="00177DCD">
    <w:pPr>
      <w:pStyle w:val="Header"/>
      <w:spacing w:after="0"/>
      <w:rPr>
        <w:szCs w:val="24"/>
      </w:rPr>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1683" w14:textId="77777777" w:rsidR="00F81D85" w:rsidRDefault="00F81D85">
    <w:pPr>
      <w:pStyle w:val="Heade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066F" w14:textId="77777777" w:rsidR="00F81D85" w:rsidRPr="00177DCD" w:rsidRDefault="00F81D85" w:rsidP="00177DCD">
    <w:pPr>
      <w:pStyle w:val="Header"/>
      <w:spacing w:after="0"/>
      <w:rPr>
        <w:szCs w:val="24"/>
      </w:rPr>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7EF6" w14:textId="77777777" w:rsidR="00F81D85" w:rsidRDefault="00F81D8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29EB" w14:textId="77777777" w:rsidR="00F81D85" w:rsidRDefault="00F81D85">
    <w:pPr>
      <w:pStyle w:val="Header"/>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3AC2" w14:textId="77777777" w:rsidR="00F81D85" w:rsidRPr="00177DCD" w:rsidRDefault="00F81D85" w:rsidP="00177DCD">
    <w:pPr>
      <w:pStyle w:val="Header"/>
      <w:spacing w:after="0"/>
      <w:rPr>
        <w:szCs w:val="24"/>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FB5E" w14:textId="77777777" w:rsidR="00F81D85" w:rsidRDefault="00F81D85">
    <w:pPr>
      <w:pStyle w:val="Header"/>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D35F" w14:textId="77777777" w:rsidR="00F81D85" w:rsidRPr="00177DCD" w:rsidRDefault="00F81D85" w:rsidP="00177DCD">
    <w:pPr>
      <w:pStyle w:val="Header"/>
      <w:spacing w:after="0"/>
      <w:rPr>
        <w:szCs w:val="24"/>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32F9C" w14:textId="77777777" w:rsidR="00F81D85" w:rsidRDefault="00F81D85">
    <w:pPr>
      <w:pStyle w:val="Header"/>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07A7" w14:textId="77777777" w:rsidR="00F81D85" w:rsidRPr="00177DCD" w:rsidRDefault="00F81D85" w:rsidP="00177DCD">
    <w:pPr>
      <w:pStyle w:val="Header"/>
      <w:spacing w:after="0"/>
      <w:rPr>
        <w:szCs w:val="24"/>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EE6F" w14:textId="77777777" w:rsidR="00F81D85" w:rsidRDefault="00F81D85">
    <w:pPr>
      <w:pStyle w:val="Header"/>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6DAF" w14:textId="77777777" w:rsidR="00F81D85" w:rsidRPr="00177DCD" w:rsidRDefault="00F81D85" w:rsidP="00177DCD">
    <w:pPr>
      <w:pStyle w:val="Header"/>
      <w:spacing w:after="0"/>
      <w:rPr>
        <w:szCs w:val="24"/>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76100" w14:textId="77777777" w:rsidR="00F81D85" w:rsidRDefault="00F81D85">
    <w:pPr>
      <w:pStyle w:val="Header"/>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47DD" w14:textId="77777777" w:rsidR="00F81D85" w:rsidRPr="00177DCD" w:rsidRDefault="00F81D85" w:rsidP="00177DCD">
    <w:pPr>
      <w:pStyle w:val="Header"/>
      <w:spacing w:after="0"/>
      <w:rPr>
        <w:szCs w:val="24"/>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FF28A" w14:textId="77777777" w:rsidR="00F81D85" w:rsidRDefault="00F81D8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8EEE" w14:textId="77777777" w:rsidR="00F81D85" w:rsidRPr="00177DCD" w:rsidRDefault="00F81D85" w:rsidP="00177DCD">
    <w:pPr>
      <w:pStyle w:val="Header"/>
      <w:spacing w:after="0"/>
      <w:rPr>
        <w:szCs w:val="24"/>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3759" w14:textId="77777777" w:rsidR="00F81D85" w:rsidRPr="00177DCD" w:rsidRDefault="00F81D85" w:rsidP="00177DCD">
    <w:pPr>
      <w:pStyle w:val="Header"/>
      <w:spacing w:after="0"/>
      <w:rPr>
        <w:szCs w:val="24"/>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5371" w14:textId="77777777" w:rsidR="00F81D85" w:rsidRDefault="00F81D85">
    <w:pPr>
      <w:pStyle w:val="Header"/>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2657" w14:textId="77777777" w:rsidR="00F81D85" w:rsidRPr="00177DCD" w:rsidRDefault="00F81D85" w:rsidP="00177DCD">
    <w:pPr>
      <w:pStyle w:val="Header"/>
      <w:spacing w:after="0"/>
      <w:rPr>
        <w:szCs w:val="24"/>
      </w:rPr>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4C00" w14:textId="77777777" w:rsidR="00F81D85" w:rsidRDefault="00F81D85">
    <w:pPr>
      <w:pStyle w:val="Heade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A7BC" w14:textId="77777777" w:rsidR="00F81D85" w:rsidRPr="00177DCD" w:rsidRDefault="00F81D85" w:rsidP="00177DCD">
    <w:pPr>
      <w:pStyle w:val="Header"/>
      <w:spacing w:after="0"/>
      <w:rPr>
        <w:szCs w:val="24"/>
      </w:rPr>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2A1D2" w14:textId="77777777" w:rsidR="00F81D85" w:rsidRDefault="00F81D85">
    <w:pPr>
      <w:pStyle w:val="Heade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B224" w14:textId="77777777" w:rsidR="00F81D85" w:rsidRPr="00177DCD" w:rsidRDefault="00F81D85" w:rsidP="00177DCD">
    <w:pPr>
      <w:pStyle w:val="Header"/>
      <w:spacing w:after="0"/>
      <w:rPr>
        <w:szCs w:val="24"/>
      </w:rPr>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5597" w14:textId="77777777" w:rsidR="00F81D85" w:rsidRDefault="00F81D85">
    <w:pPr>
      <w:pStyle w:val="Header"/>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8C351" w14:textId="77777777" w:rsidR="00F81D85" w:rsidRPr="00177DCD" w:rsidRDefault="00F81D85" w:rsidP="00177DCD">
    <w:pPr>
      <w:pStyle w:val="Header"/>
      <w:spacing w:after="0"/>
      <w:rPr>
        <w:szCs w:val="24"/>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F8CE" w14:textId="77777777" w:rsidR="00F81D85" w:rsidRDefault="00F81D8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F02B" w14:textId="77777777" w:rsidR="00F81D85" w:rsidRDefault="00F81D85">
    <w:pPr>
      <w:pStyle w:val="Header"/>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2F704" w14:textId="77777777" w:rsidR="00F81D85" w:rsidRPr="00177DCD" w:rsidRDefault="00F81D85" w:rsidP="00177DCD">
    <w:pPr>
      <w:pStyle w:val="Header"/>
      <w:spacing w:after="0"/>
      <w:rPr>
        <w:szCs w:val="24"/>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AD27" w14:textId="77777777" w:rsidR="00F81D85" w:rsidRDefault="00F81D85">
    <w:pPr>
      <w:pStyle w:val="Header"/>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EAB28" w14:textId="77777777" w:rsidR="00F81D85" w:rsidRPr="00177DCD" w:rsidRDefault="00F81D85" w:rsidP="00177DCD">
    <w:pPr>
      <w:pStyle w:val="Header"/>
      <w:spacing w:after="0"/>
      <w:rPr>
        <w:szCs w:val="24"/>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9432" w14:textId="77777777" w:rsidR="00F81D85" w:rsidRDefault="00F81D85">
    <w:pPr>
      <w:pStyle w:val="Header"/>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2A37" w14:textId="77777777" w:rsidR="00F81D85" w:rsidRPr="00177DCD" w:rsidRDefault="00F81D85" w:rsidP="00177DCD">
    <w:pPr>
      <w:pStyle w:val="Header"/>
      <w:spacing w:after="0"/>
      <w:rPr>
        <w:szCs w:val="24"/>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A30B" w14:textId="77777777" w:rsidR="00F81D85" w:rsidRDefault="00F81D85">
    <w:pPr>
      <w:pStyle w:val="Header"/>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717A9" w14:textId="77777777" w:rsidR="00F81D85" w:rsidRPr="00177DCD" w:rsidRDefault="00F81D85" w:rsidP="00177DCD">
    <w:pPr>
      <w:pStyle w:val="Header"/>
      <w:spacing w:after="0"/>
      <w:rPr>
        <w:szCs w:val="24"/>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742AC" w14:textId="77777777" w:rsidR="00F81D85" w:rsidRDefault="00F81D85">
    <w:pPr>
      <w:pStyle w:val="Header"/>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F90C6" w14:textId="77777777" w:rsidR="00F81D85" w:rsidRPr="00177DCD" w:rsidRDefault="00F81D85" w:rsidP="00177DCD">
    <w:pPr>
      <w:pStyle w:val="Header"/>
      <w:spacing w:after="0"/>
      <w:rPr>
        <w:szCs w:val="24"/>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58FF2" w14:textId="77777777" w:rsidR="00F81D85" w:rsidRDefault="00F81D8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287F2" w14:textId="77777777" w:rsidR="00F81D85" w:rsidRPr="00177DCD" w:rsidRDefault="00F81D85" w:rsidP="00177DCD">
    <w:pPr>
      <w:pStyle w:val="Header"/>
      <w:spacing w:after="0"/>
      <w:rPr>
        <w:szCs w:val="24"/>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6C6B" w14:textId="77777777" w:rsidR="00F81D85" w:rsidRPr="00177DCD" w:rsidRDefault="00F81D85" w:rsidP="00177DCD">
    <w:pPr>
      <w:pStyle w:val="Header"/>
      <w:spacing w:after="0"/>
      <w:rPr>
        <w:szCs w:val="24"/>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4796" w14:textId="77777777" w:rsidR="00F81D85" w:rsidRDefault="00F81D85">
    <w:pPr>
      <w:pStyle w:val="Header"/>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A597" w14:textId="77777777" w:rsidR="00F81D85" w:rsidRPr="00177DCD" w:rsidRDefault="00F81D85" w:rsidP="00177DCD">
    <w:pPr>
      <w:pStyle w:val="Header"/>
      <w:spacing w:after="0"/>
      <w:rPr>
        <w:szCs w:val="24"/>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45B6" w14:textId="77777777" w:rsidR="00F81D85" w:rsidRDefault="00F81D85">
    <w:pPr>
      <w:pStyle w:val="Header"/>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C6623" w14:textId="77777777" w:rsidR="00F81D85" w:rsidRPr="00177DCD" w:rsidRDefault="00F81D85" w:rsidP="00177DCD">
    <w:pPr>
      <w:pStyle w:val="Header"/>
      <w:spacing w:after="0"/>
      <w:rPr>
        <w:szCs w:val="24"/>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5C93" w14:textId="77777777" w:rsidR="00F81D85" w:rsidRDefault="00F81D85">
    <w:pPr>
      <w:pStyle w:val="Header"/>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FDB3" w14:textId="77777777" w:rsidR="00F81D85" w:rsidRPr="00177DCD" w:rsidRDefault="00F81D85" w:rsidP="00177DCD">
    <w:pPr>
      <w:pStyle w:val="Header"/>
      <w:spacing w:after="0"/>
      <w:rPr>
        <w:szCs w:val="24"/>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5071" w14:textId="77777777" w:rsidR="00F81D85" w:rsidRDefault="00F81D85">
    <w:pPr>
      <w:pStyle w:val="Header"/>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8088C" w14:textId="77777777" w:rsidR="00F81D85" w:rsidRPr="00177DCD" w:rsidRDefault="00F81D85" w:rsidP="00177DCD">
    <w:pPr>
      <w:pStyle w:val="Header"/>
      <w:spacing w:after="0"/>
      <w:rPr>
        <w:szCs w:val="24"/>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C10A" w14:textId="77777777" w:rsidR="00F81D85" w:rsidRDefault="00F81D8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709B" w14:textId="77777777" w:rsidR="00F81D85" w:rsidRDefault="00F81D85">
    <w:pPr>
      <w:pStyle w:val="Header"/>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ED09" w14:textId="77777777" w:rsidR="00F81D85" w:rsidRPr="00177DCD" w:rsidRDefault="00F81D85" w:rsidP="00177DCD">
    <w:pPr>
      <w:pStyle w:val="Header"/>
      <w:spacing w:after="0"/>
      <w:rPr>
        <w:szCs w:val="24"/>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0557" w14:textId="77777777" w:rsidR="00F81D85" w:rsidRDefault="00F81D85">
    <w:pPr>
      <w:pStyle w:val="Header"/>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26DC" w14:textId="77777777" w:rsidR="00F81D85" w:rsidRPr="00177DCD" w:rsidRDefault="00F81D85" w:rsidP="00177DCD">
    <w:pPr>
      <w:pStyle w:val="Header"/>
      <w:spacing w:after="0"/>
      <w:rPr>
        <w:szCs w:val="24"/>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76E6" w14:textId="77777777" w:rsidR="00F81D85" w:rsidRDefault="00F81D85">
    <w:pPr>
      <w:pStyle w:val="Header"/>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B076" w14:textId="77777777" w:rsidR="00F81D85" w:rsidRPr="00177DCD" w:rsidRDefault="00F81D85" w:rsidP="00177DCD">
    <w:pPr>
      <w:pStyle w:val="Header"/>
      <w:spacing w:after="0"/>
      <w:rPr>
        <w:szCs w:val="24"/>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490F" w14:textId="77777777" w:rsidR="00F81D85" w:rsidRDefault="00F81D85">
    <w:pPr>
      <w:pStyle w:val="Header"/>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04100" w14:textId="77777777" w:rsidR="00F81D85" w:rsidRPr="00177DCD" w:rsidRDefault="00F81D85" w:rsidP="00177DCD">
    <w:pPr>
      <w:pStyle w:val="Header"/>
      <w:spacing w:after="0"/>
      <w:rPr>
        <w:szCs w:val="24"/>
      </w:rPr>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ADD09" w14:textId="77777777" w:rsidR="00F81D85" w:rsidRDefault="00F81D85">
    <w:pPr>
      <w:pStyle w:val="Heade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A67A2" w14:textId="77777777" w:rsidR="00F81D85" w:rsidRPr="00177DCD" w:rsidRDefault="00F81D85" w:rsidP="00177DCD">
    <w:pPr>
      <w:pStyle w:val="Header"/>
      <w:spacing w:after="0"/>
      <w:rPr>
        <w:szCs w:val="24"/>
      </w:rPr>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2A44" w14:textId="77777777" w:rsidR="00F81D85" w:rsidRDefault="00F81D8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E358B" w14:textId="77777777" w:rsidR="00F81D85" w:rsidRPr="00177DCD" w:rsidRDefault="00F81D85" w:rsidP="00177DCD">
    <w:pPr>
      <w:pStyle w:val="Header"/>
      <w:spacing w:after="0"/>
      <w:rPr>
        <w:szCs w:val="24"/>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E662" w14:textId="77777777" w:rsidR="00F81D85" w:rsidRPr="00177DCD" w:rsidRDefault="00F81D85" w:rsidP="00177DCD">
    <w:pPr>
      <w:pStyle w:val="Header"/>
      <w:spacing w:after="0"/>
      <w:rPr>
        <w:szCs w:val="24"/>
      </w:rPr>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FC9B" w14:textId="77777777" w:rsidR="00F81D85" w:rsidRDefault="00F81D85">
    <w:pPr>
      <w:pStyle w:val="Header"/>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A3F59" w14:textId="77777777" w:rsidR="00F81D85" w:rsidRPr="00177DCD" w:rsidRDefault="00F81D85" w:rsidP="00177DCD">
    <w:pPr>
      <w:pStyle w:val="Header"/>
      <w:spacing w:after="0"/>
      <w:rPr>
        <w:szCs w:val="24"/>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2F3B" w14:textId="77777777" w:rsidR="00F81D85" w:rsidRDefault="00F81D85">
    <w:pPr>
      <w:pStyle w:val="Header"/>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A89F6" w14:textId="77777777" w:rsidR="00F81D85" w:rsidRPr="00177DCD" w:rsidRDefault="00F81D85" w:rsidP="00177DCD">
    <w:pPr>
      <w:pStyle w:val="Header"/>
      <w:spacing w:after="0"/>
      <w:rPr>
        <w:szCs w:val="24"/>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D25C2" w14:textId="77777777" w:rsidR="00F81D85" w:rsidRDefault="00F81D85">
    <w:pPr>
      <w:pStyle w:val="Header"/>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522E" w14:textId="77777777" w:rsidR="00F81D85" w:rsidRPr="00177DCD" w:rsidRDefault="00F81D85" w:rsidP="00177DCD">
    <w:pPr>
      <w:pStyle w:val="Header"/>
      <w:spacing w:after="0"/>
      <w:rPr>
        <w:szCs w:val="24"/>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7967F" w14:textId="77777777" w:rsidR="00F81D85" w:rsidRDefault="00F81D85">
    <w:pPr>
      <w:pStyle w:val="Header"/>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4162" w14:textId="77777777" w:rsidR="00F81D85" w:rsidRPr="00177DCD" w:rsidRDefault="00F81D85" w:rsidP="00177DCD">
    <w:pPr>
      <w:pStyle w:val="Header"/>
      <w:spacing w:after="0"/>
      <w:rPr>
        <w:szCs w:val="24"/>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9DB0" w14:textId="77777777" w:rsidR="00F81D85" w:rsidRDefault="00F81D8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9DF0" w14:textId="77777777" w:rsidR="00F81D85" w:rsidRDefault="00F81D85">
    <w:pPr>
      <w:pStyle w:val="Header"/>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27BB" w14:textId="77777777" w:rsidR="00F81D85" w:rsidRPr="00177DCD" w:rsidRDefault="00F81D85" w:rsidP="00177DCD">
    <w:pPr>
      <w:pStyle w:val="Header"/>
      <w:spacing w:after="0"/>
      <w:rPr>
        <w:szCs w:val="24"/>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B4CF" w14:textId="77777777" w:rsidR="00F81D85" w:rsidRDefault="00F81D85">
    <w:pPr>
      <w:pStyle w:val="Header"/>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9BAE" w14:textId="77777777" w:rsidR="00F81D85" w:rsidRPr="00177DCD" w:rsidRDefault="00F81D85" w:rsidP="00177DCD">
    <w:pPr>
      <w:pStyle w:val="Header"/>
      <w:spacing w:after="0"/>
      <w:rPr>
        <w:szCs w:val="24"/>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99D06" w14:textId="77777777" w:rsidR="00F81D85" w:rsidRDefault="00F81D85">
    <w:pPr>
      <w:pStyle w:val="Header"/>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0DDB" w14:textId="77777777" w:rsidR="00F81D85" w:rsidRPr="00177DCD" w:rsidRDefault="00F81D85" w:rsidP="00177DCD">
    <w:pPr>
      <w:pStyle w:val="Header"/>
      <w:spacing w:after="0"/>
      <w:rPr>
        <w:szCs w:val="24"/>
      </w:rPr>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24101" w14:textId="77777777" w:rsidR="00F81D85" w:rsidRDefault="00F81D85">
    <w:pPr>
      <w:pStyle w:val="Header"/>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CCB13" w14:textId="77777777" w:rsidR="00F81D85" w:rsidRPr="00177DCD" w:rsidRDefault="00F81D85" w:rsidP="00177DCD">
    <w:pPr>
      <w:pStyle w:val="Header"/>
      <w:spacing w:after="0"/>
      <w:rPr>
        <w:szCs w:val="24"/>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1A63" w14:textId="77777777" w:rsidR="00F81D85" w:rsidRDefault="00F81D85">
    <w:pPr>
      <w:pStyle w:val="Header"/>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020E7" w14:textId="77777777" w:rsidR="00F81D85" w:rsidRPr="00177DCD" w:rsidRDefault="00F81D85" w:rsidP="00177DCD">
    <w:pPr>
      <w:pStyle w:val="Header"/>
      <w:spacing w:after="0"/>
      <w:rPr>
        <w:szCs w:val="24"/>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CC9D0" w14:textId="77777777" w:rsidR="00F81D85" w:rsidRDefault="00F81D8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C94DF" w14:textId="77777777" w:rsidR="00F81D85" w:rsidRPr="00177DCD" w:rsidRDefault="00F81D85" w:rsidP="00177DCD">
    <w:pPr>
      <w:pStyle w:val="Header"/>
      <w:spacing w:after="0"/>
      <w:rPr>
        <w:szCs w:val="24"/>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45C41" w14:textId="77777777" w:rsidR="00F81D85" w:rsidRPr="00177DCD" w:rsidRDefault="00F81D85" w:rsidP="00177DCD">
    <w:pPr>
      <w:pStyle w:val="Header"/>
      <w:spacing w:after="0"/>
      <w:rPr>
        <w:szCs w:val="24"/>
      </w:rPr>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42BA" w14:textId="77777777" w:rsidR="00F81D85" w:rsidRDefault="00F81D85">
    <w:pPr>
      <w:pStyle w:val="Heade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F53D" w14:textId="77777777" w:rsidR="00F81D85" w:rsidRPr="00177DCD" w:rsidRDefault="00F81D85" w:rsidP="00177DCD">
    <w:pPr>
      <w:pStyle w:val="Header"/>
      <w:spacing w:after="0"/>
      <w:rPr>
        <w:szCs w:val="24"/>
      </w:rPr>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D8B3" w14:textId="77777777" w:rsidR="00F81D85" w:rsidRDefault="00F81D85">
    <w:pPr>
      <w:pStyle w:val="Heade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7742" w14:textId="77777777" w:rsidR="00F81D85" w:rsidRPr="00177DCD" w:rsidRDefault="00F81D85" w:rsidP="00177DCD">
    <w:pPr>
      <w:pStyle w:val="Header"/>
      <w:spacing w:after="0"/>
      <w:rPr>
        <w:szCs w:val="24"/>
      </w:rPr>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32068" w14:textId="77777777" w:rsidR="00F81D85" w:rsidRDefault="00F81D85">
    <w:pPr>
      <w:pStyle w:val="Header"/>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985D" w14:textId="77777777" w:rsidR="00F81D85" w:rsidRPr="00177DCD" w:rsidRDefault="00F81D85" w:rsidP="00177DCD">
    <w:pPr>
      <w:pStyle w:val="Header"/>
      <w:spacing w:after="0"/>
      <w:rPr>
        <w:szCs w:val="24"/>
      </w:rPr>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1E2DC" w14:textId="77777777" w:rsidR="00F81D85" w:rsidRDefault="00F81D85">
    <w:pPr>
      <w:pStyle w:val="Heade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D0FA1" w14:textId="77777777" w:rsidR="00F81D85" w:rsidRPr="00177DCD" w:rsidRDefault="00F81D85" w:rsidP="00177DCD">
    <w:pPr>
      <w:pStyle w:val="Header"/>
      <w:spacing w:after="0"/>
      <w:rPr>
        <w:szCs w:val="24"/>
      </w:rPr>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A395" w14:textId="77777777" w:rsidR="00F81D85" w:rsidRDefault="00F81D8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422B" w14:textId="77777777" w:rsidR="00F81D85" w:rsidRDefault="00F81D85">
    <w:pPr>
      <w:pStyle w:val="Header"/>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820CE" w14:textId="77777777" w:rsidR="00F81D85" w:rsidRPr="00177DCD" w:rsidRDefault="00F81D85" w:rsidP="00177DCD">
    <w:pPr>
      <w:pStyle w:val="Header"/>
      <w:spacing w:after="0"/>
      <w:rPr>
        <w:szCs w:val="24"/>
      </w:rPr>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ADF0" w14:textId="77777777" w:rsidR="00F81D85" w:rsidRDefault="00F81D85">
    <w:pPr>
      <w:pStyle w:val="Header"/>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85A1" w14:textId="77777777" w:rsidR="00F81D85" w:rsidRPr="00177DCD" w:rsidRDefault="00F81D85" w:rsidP="00177DCD">
    <w:pPr>
      <w:pStyle w:val="Header"/>
      <w:spacing w:after="0"/>
      <w:rPr>
        <w:szCs w:val="24"/>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1EA7" w14:textId="77777777" w:rsidR="00F81D85" w:rsidRDefault="00F81D85">
    <w:pPr>
      <w:pStyle w:val="Header"/>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B8AE" w14:textId="77777777" w:rsidR="00F81D85" w:rsidRPr="00177DCD" w:rsidRDefault="00F81D85" w:rsidP="00177DCD">
    <w:pPr>
      <w:pStyle w:val="Header"/>
      <w:spacing w:after="0"/>
      <w:rPr>
        <w:szCs w:val="24"/>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C432" w14:textId="77777777" w:rsidR="00F81D85" w:rsidRDefault="00F81D85">
    <w:pPr>
      <w:pStyle w:val="Header"/>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49A" w14:textId="77777777" w:rsidR="00F81D85" w:rsidRPr="00177DCD" w:rsidRDefault="00F81D85" w:rsidP="00177DCD">
    <w:pPr>
      <w:pStyle w:val="Header"/>
      <w:spacing w:after="0"/>
      <w:rPr>
        <w:szCs w:val="24"/>
      </w:rPr>
    </w:pP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6BA" w14:textId="77777777" w:rsidR="00F81D85" w:rsidRDefault="00F81D85">
    <w:pPr>
      <w:pStyle w:val="Header"/>
    </w:pP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9E7F" w14:textId="77777777" w:rsidR="00F81D85" w:rsidRPr="00177DCD" w:rsidRDefault="00F81D85" w:rsidP="00177DCD">
    <w:pPr>
      <w:pStyle w:val="Header"/>
      <w:spacing w:after="0"/>
      <w:rPr>
        <w:szCs w:val="24"/>
      </w:rPr>
    </w:pP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66501" w14:textId="77777777" w:rsidR="00F81D85" w:rsidRDefault="00F81D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F84C" w14:textId="77777777" w:rsidR="00F81D85" w:rsidRPr="00177DCD" w:rsidRDefault="00F81D85" w:rsidP="00177DCD">
    <w:pPr>
      <w:pStyle w:val="Header"/>
      <w:spacing w:after="0"/>
      <w:rPr>
        <w:szCs w:val="24"/>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286BB" w14:textId="77777777" w:rsidR="00F81D85" w:rsidRPr="00177DCD" w:rsidRDefault="00F81D85" w:rsidP="00177DCD">
    <w:pPr>
      <w:pStyle w:val="Header"/>
      <w:spacing w:after="0"/>
      <w:rPr>
        <w:szCs w:val="24"/>
      </w:rPr>
    </w:pP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4387D" w14:textId="77777777" w:rsidR="00F81D85" w:rsidRPr="00177DCD" w:rsidRDefault="00F81D85" w:rsidP="00177DCD">
    <w:pPr>
      <w:pStyle w:val="Header"/>
      <w:spacing w:after="0"/>
      <w:rPr>
        <w:szCs w:val="24"/>
      </w:rPr>
    </w:pP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51A1" w14:textId="77777777" w:rsidR="00F81D85" w:rsidRDefault="00F81D85">
    <w:pPr>
      <w:pStyle w:val="Header"/>
    </w:pP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74E78" w14:textId="77777777" w:rsidR="00F81D85" w:rsidRPr="00177DCD" w:rsidRDefault="00F81D85" w:rsidP="00177DCD">
    <w:pPr>
      <w:pStyle w:val="Header"/>
      <w:spacing w:after="0"/>
      <w:rPr>
        <w:szCs w:val="24"/>
      </w:rPr>
    </w:pP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C5A19" w14:textId="77777777" w:rsidR="00F81D85" w:rsidRDefault="00F81D85">
    <w:pPr>
      <w:pStyle w:val="Header"/>
    </w:pP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B797" w14:textId="77777777" w:rsidR="00F81D85" w:rsidRPr="00177DCD" w:rsidRDefault="00F81D85" w:rsidP="00177DCD">
    <w:pPr>
      <w:pStyle w:val="Header"/>
      <w:spacing w:after="0"/>
      <w:rPr>
        <w:szCs w:val="24"/>
      </w:rPr>
    </w:pP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D5C2" w14:textId="77777777" w:rsidR="00F81D85" w:rsidRDefault="00F81D85">
    <w:pPr>
      <w:pStyle w:val="Header"/>
    </w:pP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FD5B" w14:textId="77777777" w:rsidR="00F81D85" w:rsidRPr="00177DCD" w:rsidRDefault="00F81D85" w:rsidP="00177DCD">
    <w:pPr>
      <w:pStyle w:val="Header"/>
      <w:spacing w:after="0"/>
      <w:rPr>
        <w:szCs w:val="24"/>
      </w:rPr>
    </w:pP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CF67" w14:textId="77777777" w:rsidR="00F81D85" w:rsidRDefault="00F81D85">
    <w:pPr>
      <w:pStyle w:val="Header"/>
    </w:pP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022D1" w14:textId="77777777" w:rsidR="00F81D85" w:rsidRPr="00177DCD" w:rsidRDefault="00F81D85" w:rsidP="00177DCD">
    <w:pPr>
      <w:pStyle w:val="Header"/>
      <w:spacing w:after="0"/>
      <w:rPr>
        <w:szCs w:val="24"/>
      </w:rPr>
    </w:pP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1AE9" w14:textId="77777777" w:rsidR="00F81D85" w:rsidRDefault="00F81D8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76C9" w14:textId="77777777" w:rsidR="00F81D85" w:rsidRDefault="00F81D85">
    <w:pPr>
      <w:pStyle w:val="Header"/>
    </w:pP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0055" w14:textId="77777777" w:rsidR="00F81D85" w:rsidRPr="00177DCD" w:rsidRDefault="00F81D85" w:rsidP="00177DCD">
    <w:pPr>
      <w:pStyle w:val="Header"/>
      <w:spacing w:after="0"/>
      <w:rPr>
        <w:szCs w:val="24"/>
      </w:rPr>
    </w:pP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4040" w14:textId="77777777" w:rsidR="00F81D85" w:rsidRDefault="00F81D85">
    <w:pPr>
      <w:pStyle w:val="Header"/>
    </w:pP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0FE3" w14:textId="77777777" w:rsidR="00F81D85" w:rsidRPr="00177DCD" w:rsidRDefault="00F81D85" w:rsidP="00177DCD">
    <w:pPr>
      <w:pStyle w:val="Header"/>
      <w:spacing w:after="0"/>
      <w:rPr>
        <w:szCs w:val="24"/>
      </w:rPr>
    </w:pP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0A2B" w14:textId="77777777" w:rsidR="00F81D85" w:rsidRDefault="00F81D85">
    <w:pPr>
      <w:pStyle w:val="Header"/>
    </w:pP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D97C" w14:textId="77777777" w:rsidR="00F81D85" w:rsidRPr="00177DCD" w:rsidRDefault="00F81D85" w:rsidP="00177DCD">
    <w:pPr>
      <w:pStyle w:val="Header"/>
      <w:spacing w:after="0"/>
      <w:rPr>
        <w:szCs w:val="24"/>
      </w:rPr>
    </w:pP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2D54" w14:textId="77777777" w:rsidR="00F81D85" w:rsidRDefault="00F81D85">
    <w:pPr>
      <w:pStyle w:val="Header"/>
    </w:pP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0C21" w14:textId="77777777" w:rsidR="00F81D85" w:rsidRPr="00177DCD" w:rsidRDefault="00F81D85" w:rsidP="00177DCD">
    <w:pPr>
      <w:pStyle w:val="Header"/>
      <w:spacing w:after="0"/>
      <w:rPr>
        <w:szCs w:val="24"/>
      </w:rPr>
    </w:pP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A2EFA" w14:textId="77777777" w:rsidR="00F81D85" w:rsidRDefault="00F81D85">
    <w:pPr>
      <w:pStyle w:val="Header"/>
    </w:pP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6F45" w14:textId="77777777" w:rsidR="00F81D85" w:rsidRPr="00177DCD" w:rsidRDefault="00F81D85" w:rsidP="00177DCD">
    <w:pPr>
      <w:pStyle w:val="Header"/>
      <w:spacing w:after="0"/>
      <w:rPr>
        <w:szCs w:val="24"/>
      </w:rPr>
    </w:pP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CAD57" w14:textId="77777777" w:rsidR="00F81D85" w:rsidRDefault="00F81D8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38C6" w14:textId="77777777" w:rsidR="00F81D85" w:rsidRPr="00177DCD" w:rsidRDefault="00F81D85" w:rsidP="00177DCD">
    <w:pPr>
      <w:pStyle w:val="Header"/>
      <w:spacing w:after="0"/>
      <w:rPr>
        <w:szCs w:val="24"/>
      </w:rPr>
    </w:pP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3E84" w14:textId="77777777" w:rsidR="00F81D85" w:rsidRPr="00177DCD" w:rsidRDefault="00F81D85" w:rsidP="00177DCD">
    <w:pPr>
      <w:pStyle w:val="Header"/>
      <w:spacing w:after="0"/>
      <w:rPr>
        <w:szCs w:val="24"/>
      </w:rPr>
    </w:pP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16D2" w14:textId="77777777" w:rsidR="00F81D85" w:rsidRDefault="00F81D85">
    <w:pPr>
      <w:pStyle w:val="Header"/>
    </w:pP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E535" w14:textId="77777777" w:rsidR="00F81D85" w:rsidRPr="00177DCD" w:rsidRDefault="00F81D85" w:rsidP="00177DCD">
    <w:pPr>
      <w:pStyle w:val="Header"/>
      <w:spacing w:after="0"/>
      <w:rPr>
        <w:szCs w:val="24"/>
      </w:rPr>
    </w:pP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C015" w14:textId="77777777" w:rsidR="00F81D85" w:rsidRDefault="00F81D85">
    <w:pPr>
      <w:pStyle w:val="Header"/>
    </w:pP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2A64F" w14:textId="77777777" w:rsidR="00F81D85" w:rsidRPr="00177DCD" w:rsidRDefault="00F81D85" w:rsidP="00177DCD">
    <w:pPr>
      <w:pStyle w:val="Header"/>
      <w:spacing w:after="0"/>
      <w:rPr>
        <w:szCs w:val="24"/>
      </w:rPr>
    </w:pP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7AC3" w14:textId="77777777" w:rsidR="00F81D85" w:rsidRDefault="00F81D85">
    <w:pPr>
      <w:pStyle w:val="Header"/>
    </w:pP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8DE9" w14:textId="77777777" w:rsidR="00F81D85" w:rsidRPr="00177DCD" w:rsidRDefault="00F81D85" w:rsidP="00177DCD">
    <w:pPr>
      <w:pStyle w:val="Header"/>
      <w:spacing w:after="0"/>
      <w:rPr>
        <w:szCs w:val="24"/>
      </w:rPr>
    </w:pP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8AE1" w14:textId="77777777" w:rsidR="00F81D85" w:rsidRDefault="00F81D85">
    <w:pPr>
      <w:pStyle w:val="Header"/>
    </w:pP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64CF" w14:textId="77777777" w:rsidR="00F81D85" w:rsidRPr="00177DCD" w:rsidRDefault="00F81D85" w:rsidP="00177DCD">
    <w:pPr>
      <w:pStyle w:val="Header"/>
      <w:spacing w:after="0"/>
      <w:rPr>
        <w:szCs w:val="24"/>
      </w:rPr>
    </w:pP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CF42" w14:textId="77777777" w:rsidR="00F81D85" w:rsidRDefault="00F81D8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F09E" w14:textId="77777777" w:rsidR="00F81D85" w:rsidRDefault="00F81D85">
    <w:pPr>
      <w:pStyle w:val="Header"/>
    </w:pP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D6E4" w14:textId="77777777" w:rsidR="00F81D85" w:rsidRPr="00177DCD" w:rsidRDefault="00F81D85" w:rsidP="00177DCD">
    <w:pPr>
      <w:pStyle w:val="Header"/>
      <w:spacing w:after="0"/>
      <w:rPr>
        <w:szCs w:val="24"/>
      </w:rPr>
    </w:pP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93B9" w14:textId="77777777" w:rsidR="00F81D85" w:rsidRDefault="00F81D85">
    <w:pPr>
      <w:pStyle w:val="Header"/>
    </w:pP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81D5" w14:textId="77777777" w:rsidR="00F81D85" w:rsidRPr="00177DCD" w:rsidRDefault="00F81D85" w:rsidP="00177DCD">
    <w:pPr>
      <w:pStyle w:val="Header"/>
      <w:spacing w:after="0"/>
      <w:rPr>
        <w:szCs w:val="24"/>
      </w:rPr>
    </w:pP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FC3F" w14:textId="77777777" w:rsidR="00F81D85" w:rsidRDefault="00F81D85">
    <w:pPr>
      <w:pStyle w:val="Header"/>
    </w:pP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36C47" w14:textId="77777777" w:rsidR="00F81D85" w:rsidRPr="00177DCD" w:rsidRDefault="00F81D85" w:rsidP="00177DCD">
    <w:pPr>
      <w:pStyle w:val="Header"/>
      <w:spacing w:after="0"/>
      <w:rPr>
        <w:szCs w:val="24"/>
      </w:rPr>
    </w:pP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0080" w14:textId="77777777" w:rsidR="00F81D85" w:rsidRDefault="00F81D85">
    <w:pPr>
      <w:pStyle w:val="Header"/>
    </w:pP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000C" w14:textId="77777777" w:rsidR="00F81D85" w:rsidRPr="00177DCD" w:rsidRDefault="00F81D85" w:rsidP="00177DCD">
    <w:pPr>
      <w:pStyle w:val="Header"/>
      <w:spacing w:after="0"/>
      <w:rPr>
        <w:szCs w:val="24"/>
      </w:rPr>
    </w:pP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F79A" w14:textId="77777777" w:rsidR="00F81D85" w:rsidRDefault="00F81D85">
    <w:pPr>
      <w:pStyle w:val="Header"/>
    </w:pP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FA70" w14:textId="77777777" w:rsidR="00F81D85" w:rsidRPr="00177DCD" w:rsidRDefault="00F81D85" w:rsidP="00177DCD">
    <w:pPr>
      <w:pStyle w:val="Header"/>
      <w:spacing w:after="0"/>
      <w:rPr>
        <w:szCs w:val="24"/>
      </w:rPr>
    </w:pP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A07BC" w14:textId="77777777" w:rsidR="00F81D85" w:rsidRDefault="00F81D8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C79C" w14:textId="77777777" w:rsidR="00F81D85" w:rsidRPr="00177DCD" w:rsidRDefault="00F81D85" w:rsidP="00177DCD">
    <w:pPr>
      <w:pStyle w:val="Header"/>
      <w:spacing w:after="0"/>
      <w:rPr>
        <w:szCs w:val="24"/>
      </w:rPr>
    </w:pP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CDA3" w14:textId="77777777" w:rsidR="00F81D85" w:rsidRPr="00177DCD" w:rsidRDefault="00F81D85" w:rsidP="00177DCD">
    <w:pPr>
      <w:pStyle w:val="Header"/>
      <w:spacing w:after="0"/>
      <w:rPr>
        <w:szCs w:val="24"/>
      </w:rPr>
    </w:pP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EDE5" w14:textId="77777777" w:rsidR="00F81D85" w:rsidRDefault="00F81D85">
    <w:pPr>
      <w:pStyle w:val="Header"/>
    </w:pP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85574" w14:textId="77777777" w:rsidR="00F81D85" w:rsidRPr="00177DCD" w:rsidRDefault="00F81D85" w:rsidP="00177DCD">
    <w:pPr>
      <w:pStyle w:val="Header"/>
      <w:spacing w:after="0"/>
      <w:rPr>
        <w:szCs w:val="24"/>
      </w:rPr>
    </w:pP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1111" w14:textId="77777777" w:rsidR="00F81D85" w:rsidRDefault="00F81D85">
    <w:pPr>
      <w:pStyle w:val="Header"/>
    </w:pP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DCAC" w14:textId="77777777" w:rsidR="00F81D85" w:rsidRPr="00177DCD" w:rsidRDefault="00F81D85" w:rsidP="00177DCD">
    <w:pPr>
      <w:pStyle w:val="Header"/>
      <w:spacing w:after="0"/>
      <w:rPr>
        <w:szCs w:val="24"/>
      </w:rPr>
    </w:pP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3207" w14:textId="77777777" w:rsidR="00F81D85" w:rsidRDefault="00F81D85">
    <w:pPr>
      <w:pStyle w:val="Header"/>
    </w:pP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45E3" w14:textId="77777777" w:rsidR="00F81D85" w:rsidRPr="00177DCD" w:rsidRDefault="00F81D85" w:rsidP="00177DCD">
    <w:pPr>
      <w:pStyle w:val="Header"/>
      <w:spacing w:after="0"/>
      <w:rPr>
        <w:szCs w:val="24"/>
      </w:rPr>
    </w:pP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2556" w14:textId="77777777" w:rsidR="00F81D85" w:rsidRDefault="00F81D85">
    <w:pPr>
      <w:pStyle w:val="Header"/>
    </w:pP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F0F85" w14:textId="77777777" w:rsidR="00F81D85" w:rsidRPr="00177DCD" w:rsidRDefault="00F81D85" w:rsidP="00177DCD">
    <w:pPr>
      <w:pStyle w:val="Header"/>
      <w:spacing w:after="0"/>
      <w:rPr>
        <w:szCs w:val="24"/>
      </w:rPr>
    </w:pP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0D1E" w14:textId="77777777" w:rsidR="00F81D85" w:rsidRDefault="00F81D8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271D3" w14:textId="77777777" w:rsidR="00F81D85" w:rsidRDefault="00F81D85">
    <w:pPr>
      <w:pStyle w:val="Header"/>
    </w:pPr>
  </w:p>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3DE0" w14:textId="77777777" w:rsidR="00F81D85" w:rsidRPr="00177DCD" w:rsidRDefault="00F81D85" w:rsidP="00177DCD">
    <w:pPr>
      <w:pStyle w:val="Header"/>
      <w:spacing w:after="0"/>
      <w:rPr>
        <w:szCs w:val="24"/>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4A29" w14:textId="77777777" w:rsidR="00F81D85" w:rsidRPr="00177DCD" w:rsidRDefault="00F81D85" w:rsidP="00177DCD">
    <w:pPr>
      <w:pStyle w:val="Header"/>
      <w:spacing w:after="0"/>
      <w:rPr>
        <w:szCs w:val="24"/>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B1535" w14:textId="77777777" w:rsidR="00F81D85" w:rsidRDefault="00F81D8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B791" w14:textId="77777777" w:rsidR="00F81D85" w:rsidRPr="00177DCD" w:rsidRDefault="00F81D85" w:rsidP="00177DCD">
    <w:pPr>
      <w:pStyle w:val="Header"/>
      <w:spacing w:after="0"/>
      <w:rPr>
        <w:szCs w:val="24"/>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01EE" w14:textId="77777777" w:rsidR="00F81D85" w:rsidRDefault="00F81D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7586A" w14:textId="77777777" w:rsidR="00F81D85" w:rsidRDefault="00F81D8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60B4" w14:textId="77777777" w:rsidR="00F81D85" w:rsidRPr="00177DCD" w:rsidRDefault="00F81D85" w:rsidP="00177DCD">
    <w:pPr>
      <w:pStyle w:val="Header"/>
      <w:spacing w:after="0"/>
      <w:rPr>
        <w:szCs w:val="24"/>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7B09" w14:textId="77777777" w:rsidR="00F81D85" w:rsidRDefault="00F81D8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6EAE" w14:textId="77777777" w:rsidR="00F81D85" w:rsidRPr="00177DCD" w:rsidRDefault="00F81D85" w:rsidP="00177DCD">
    <w:pPr>
      <w:pStyle w:val="Header"/>
      <w:spacing w:after="0"/>
      <w:rPr>
        <w:szCs w:val="24"/>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63593" w14:textId="77777777" w:rsidR="00F81D85" w:rsidRDefault="00F81D8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AFF37" w14:textId="77777777" w:rsidR="00F81D85" w:rsidRPr="00177DCD" w:rsidRDefault="00F81D85" w:rsidP="00177DCD">
    <w:pPr>
      <w:pStyle w:val="Header"/>
      <w:spacing w:after="0"/>
      <w:rPr>
        <w:szCs w:val="24"/>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24F6" w14:textId="77777777" w:rsidR="00F81D85" w:rsidRDefault="00F81D8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C5DC" w14:textId="77777777" w:rsidR="00F81D85" w:rsidRPr="00177DCD" w:rsidRDefault="00F81D85" w:rsidP="00177DCD">
    <w:pPr>
      <w:pStyle w:val="Header"/>
      <w:spacing w:after="0"/>
      <w:rPr>
        <w:szCs w:val="24"/>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75884" w14:textId="77777777" w:rsidR="00F81D85" w:rsidRDefault="00F81D8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7D0B" w14:textId="77777777" w:rsidR="00F81D85" w:rsidRPr="00177DCD" w:rsidRDefault="00F81D85" w:rsidP="00177DCD">
    <w:pPr>
      <w:pStyle w:val="Header"/>
      <w:spacing w:after="0"/>
      <w:rPr>
        <w:szCs w:val="24"/>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A48B" w14:textId="77777777" w:rsidR="00F81D85" w:rsidRDefault="00F81D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DC41" w14:textId="77777777" w:rsidR="00F81D85" w:rsidRPr="00177DCD" w:rsidRDefault="00F81D85" w:rsidP="00177DCD">
    <w:pPr>
      <w:pStyle w:val="Header"/>
      <w:spacing w:after="0"/>
      <w:rPr>
        <w:szCs w:val="24"/>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05E6" w14:textId="77777777" w:rsidR="00F81D85" w:rsidRPr="00177DCD" w:rsidRDefault="00F81D85" w:rsidP="00177DCD">
    <w:pPr>
      <w:pStyle w:val="Header"/>
      <w:spacing w:after="0"/>
      <w:rPr>
        <w:szCs w:val="24"/>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97FC" w14:textId="77777777" w:rsidR="00F81D85" w:rsidRDefault="00F81D8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9799" w14:textId="77777777" w:rsidR="00F81D85" w:rsidRPr="00177DCD" w:rsidRDefault="00F81D85" w:rsidP="00177DCD">
    <w:pPr>
      <w:pStyle w:val="Header"/>
      <w:spacing w:after="0"/>
      <w:rPr>
        <w:szCs w:val="24"/>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F1C56" w14:textId="77777777" w:rsidR="00F81D85" w:rsidRDefault="00F81D8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1A400" w14:textId="77777777" w:rsidR="00F81D85" w:rsidRPr="00177DCD" w:rsidRDefault="00F81D85" w:rsidP="00177DCD">
    <w:pPr>
      <w:pStyle w:val="Header"/>
      <w:spacing w:after="0"/>
      <w:rPr>
        <w:szCs w:val="24"/>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A31D7" w14:textId="77777777" w:rsidR="00F81D85" w:rsidRDefault="00F81D8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3A83" w14:textId="77777777" w:rsidR="00F81D85" w:rsidRPr="00177DCD" w:rsidRDefault="00F81D85" w:rsidP="00177DCD">
    <w:pPr>
      <w:pStyle w:val="Header"/>
      <w:spacing w:after="0"/>
      <w:rPr>
        <w:szCs w:val="24"/>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E5C43" w14:textId="77777777" w:rsidR="00F81D85" w:rsidRDefault="00F81D8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9252" w14:textId="77777777" w:rsidR="00F81D85" w:rsidRPr="00177DCD" w:rsidRDefault="00F81D85" w:rsidP="00177DCD">
    <w:pPr>
      <w:pStyle w:val="Header"/>
      <w:spacing w:after="0"/>
      <w:rPr>
        <w:szCs w:val="24"/>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005A6" w14:textId="77777777" w:rsidR="00F81D85" w:rsidRDefault="00F81D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F1D4" w14:textId="77777777" w:rsidR="00F81D85" w:rsidRDefault="00F81D8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FA77D" w14:textId="77777777" w:rsidR="00F81D85" w:rsidRPr="00177DCD" w:rsidRDefault="00F81D85" w:rsidP="00177DCD">
    <w:pPr>
      <w:pStyle w:val="Header"/>
      <w:spacing w:after="0"/>
      <w:rPr>
        <w:szCs w:val="24"/>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43A6F" w14:textId="77777777" w:rsidR="00F81D85" w:rsidRDefault="00F81D8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E09A5" w14:textId="77777777" w:rsidR="00F81D85" w:rsidRPr="00177DCD" w:rsidRDefault="00F81D85" w:rsidP="00177DCD">
    <w:pPr>
      <w:pStyle w:val="Header"/>
      <w:spacing w:after="0"/>
      <w:rPr>
        <w:szCs w:val="24"/>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E08C1" w14:textId="77777777" w:rsidR="00F81D85" w:rsidRDefault="00F81D8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9421" w14:textId="77777777" w:rsidR="00F81D85" w:rsidRPr="00177DCD" w:rsidRDefault="00F81D85" w:rsidP="00177DCD">
    <w:pPr>
      <w:pStyle w:val="Header"/>
      <w:spacing w:after="0"/>
      <w:rPr>
        <w:szCs w:val="24"/>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C22C" w14:textId="77777777" w:rsidR="00F81D85" w:rsidRDefault="00F81D8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57A73" w14:textId="77777777" w:rsidR="00F81D85" w:rsidRPr="00177DCD" w:rsidRDefault="00F81D85" w:rsidP="00177DCD">
    <w:pPr>
      <w:pStyle w:val="Header"/>
      <w:spacing w:after="0"/>
      <w:rPr>
        <w:szCs w:val="24"/>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7EB2" w14:textId="77777777" w:rsidR="00F81D85" w:rsidRDefault="00F81D8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FB85F" w14:textId="77777777" w:rsidR="00F81D85" w:rsidRPr="00177DCD" w:rsidRDefault="00F81D85" w:rsidP="00177DCD">
    <w:pPr>
      <w:pStyle w:val="Header"/>
      <w:spacing w:after="0"/>
      <w:rPr>
        <w:szCs w:val="24"/>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78F9" w14:textId="77777777" w:rsidR="00F81D85" w:rsidRDefault="00F81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9509F5"/>
    <w:multiLevelType w:val="hybridMultilevel"/>
    <w:tmpl w:val="406826FA"/>
    <w:lvl w:ilvl="0" w:tplc="4566E37E">
      <w:start w:val="1"/>
      <w:numFmt w:val="bullet"/>
      <w:lvlText w:val=""/>
      <w:lvlJc w:val="left"/>
      <w:pPr>
        <w:ind w:left="720" w:hanging="360"/>
      </w:pPr>
      <w:rPr>
        <w:rFonts w:ascii="Symbol" w:hAnsi="Symbol" w:hint="default"/>
      </w:rPr>
    </w:lvl>
    <w:lvl w:ilvl="1" w:tplc="E18C48F2" w:tentative="1">
      <w:start w:val="1"/>
      <w:numFmt w:val="bullet"/>
      <w:lvlText w:val="o"/>
      <w:lvlJc w:val="left"/>
      <w:pPr>
        <w:ind w:left="1440" w:hanging="360"/>
      </w:pPr>
      <w:rPr>
        <w:rFonts w:ascii="Courier New" w:hAnsi="Courier New" w:cs="Courier New" w:hint="default"/>
      </w:rPr>
    </w:lvl>
    <w:lvl w:ilvl="2" w:tplc="E1FC2864" w:tentative="1">
      <w:start w:val="1"/>
      <w:numFmt w:val="bullet"/>
      <w:lvlText w:val=""/>
      <w:lvlJc w:val="left"/>
      <w:pPr>
        <w:ind w:left="2160" w:hanging="360"/>
      </w:pPr>
      <w:rPr>
        <w:rFonts w:ascii="Wingdings" w:hAnsi="Wingdings" w:hint="default"/>
      </w:rPr>
    </w:lvl>
    <w:lvl w:ilvl="3" w:tplc="D59EC00A" w:tentative="1">
      <w:start w:val="1"/>
      <w:numFmt w:val="bullet"/>
      <w:lvlText w:val=""/>
      <w:lvlJc w:val="left"/>
      <w:pPr>
        <w:ind w:left="2880" w:hanging="360"/>
      </w:pPr>
      <w:rPr>
        <w:rFonts w:ascii="Symbol" w:hAnsi="Symbol" w:hint="default"/>
      </w:rPr>
    </w:lvl>
    <w:lvl w:ilvl="4" w:tplc="B87AA8BC" w:tentative="1">
      <w:start w:val="1"/>
      <w:numFmt w:val="bullet"/>
      <w:lvlText w:val="o"/>
      <w:lvlJc w:val="left"/>
      <w:pPr>
        <w:ind w:left="3600" w:hanging="360"/>
      </w:pPr>
      <w:rPr>
        <w:rFonts w:ascii="Courier New" w:hAnsi="Courier New" w:cs="Courier New" w:hint="default"/>
      </w:rPr>
    </w:lvl>
    <w:lvl w:ilvl="5" w:tplc="E3D87870" w:tentative="1">
      <w:start w:val="1"/>
      <w:numFmt w:val="bullet"/>
      <w:lvlText w:val=""/>
      <w:lvlJc w:val="left"/>
      <w:pPr>
        <w:ind w:left="4320" w:hanging="360"/>
      </w:pPr>
      <w:rPr>
        <w:rFonts w:ascii="Wingdings" w:hAnsi="Wingdings" w:hint="default"/>
      </w:rPr>
    </w:lvl>
    <w:lvl w:ilvl="6" w:tplc="FBC8F4F8" w:tentative="1">
      <w:start w:val="1"/>
      <w:numFmt w:val="bullet"/>
      <w:lvlText w:val=""/>
      <w:lvlJc w:val="left"/>
      <w:pPr>
        <w:ind w:left="5040" w:hanging="360"/>
      </w:pPr>
      <w:rPr>
        <w:rFonts w:ascii="Symbol" w:hAnsi="Symbol" w:hint="default"/>
      </w:rPr>
    </w:lvl>
    <w:lvl w:ilvl="7" w:tplc="8BF6E2A0" w:tentative="1">
      <w:start w:val="1"/>
      <w:numFmt w:val="bullet"/>
      <w:lvlText w:val="o"/>
      <w:lvlJc w:val="left"/>
      <w:pPr>
        <w:ind w:left="5760" w:hanging="360"/>
      </w:pPr>
      <w:rPr>
        <w:rFonts w:ascii="Courier New" w:hAnsi="Courier New" w:cs="Courier New" w:hint="default"/>
      </w:rPr>
    </w:lvl>
    <w:lvl w:ilvl="8" w:tplc="BA7CA050" w:tentative="1">
      <w:start w:val="1"/>
      <w:numFmt w:val="bullet"/>
      <w:lvlText w:val=""/>
      <w:lvlJc w:val="left"/>
      <w:pPr>
        <w:ind w:left="6480" w:hanging="360"/>
      </w:pPr>
      <w:rPr>
        <w:rFonts w:ascii="Wingdings" w:hAnsi="Wingdings" w:hint="default"/>
      </w:rPr>
    </w:lvl>
  </w:abstractNum>
  <w:abstractNum w:abstractNumId="1" w15:restartNumberingAfterBreak="0">
    <w:nsid w:val="729509F6"/>
    <w:multiLevelType w:val="hybridMultilevel"/>
    <w:tmpl w:val="406826FA"/>
    <w:lvl w:ilvl="0" w:tplc="4DDA3048">
      <w:start w:val="1"/>
      <w:numFmt w:val="bullet"/>
      <w:lvlText w:val=""/>
      <w:lvlJc w:val="left"/>
      <w:pPr>
        <w:ind w:left="720" w:hanging="360"/>
      </w:pPr>
      <w:rPr>
        <w:rFonts w:ascii="Symbol" w:hAnsi="Symbol" w:hint="default"/>
      </w:rPr>
    </w:lvl>
    <w:lvl w:ilvl="1" w:tplc="BFB0343A" w:tentative="1">
      <w:start w:val="1"/>
      <w:numFmt w:val="bullet"/>
      <w:lvlText w:val="o"/>
      <w:lvlJc w:val="left"/>
      <w:pPr>
        <w:ind w:left="1440" w:hanging="360"/>
      </w:pPr>
      <w:rPr>
        <w:rFonts w:ascii="Courier New" w:hAnsi="Courier New" w:cs="Courier New" w:hint="default"/>
      </w:rPr>
    </w:lvl>
    <w:lvl w:ilvl="2" w:tplc="14F8E280" w:tentative="1">
      <w:start w:val="1"/>
      <w:numFmt w:val="bullet"/>
      <w:lvlText w:val=""/>
      <w:lvlJc w:val="left"/>
      <w:pPr>
        <w:ind w:left="2160" w:hanging="360"/>
      </w:pPr>
      <w:rPr>
        <w:rFonts w:ascii="Wingdings" w:hAnsi="Wingdings" w:hint="default"/>
      </w:rPr>
    </w:lvl>
    <w:lvl w:ilvl="3" w:tplc="D1CAE944" w:tentative="1">
      <w:start w:val="1"/>
      <w:numFmt w:val="bullet"/>
      <w:lvlText w:val=""/>
      <w:lvlJc w:val="left"/>
      <w:pPr>
        <w:ind w:left="2880" w:hanging="360"/>
      </w:pPr>
      <w:rPr>
        <w:rFonts w:ascii="Symbol" w:hAnsi="Symbol" w:hint="default"/>
      </w:rPr>
    </w:lvl>
    <w:lvl w:ilvl="4" w:tplc="8DA8E004" w:tentative="1">
      <w:start w:val="1"/>
      <w:numFmt w:val="bullet"/>
      <w:lvlText w:val="o"/>
      <w:lvlJc w:val="left"/>
      <w:pPr>
        <w:ind w:left="3600" w:hanging="360"/>
      </w:pPr>
      <w:rPr>
        <w:rFonts w:ascii="Courier New" w:hAnsi="Courier New" w:cs="Courier New" w:hint="default"/>
      </w:rPr>
    </w:lvl>
    <w:lvl w:ilvl="5" w:tplc="9E44159C" w:tentative="1">
      <w:start w:val="1"/>
      <w:numFmt w:val="bullet"/>
      <w:lvlText w:val=""/>
      <w:lvlJc w:val="left"/>
      <w:pPr>
        <w:ind w:left="4320" w:hanging="360"/>
      </w:pPr>
      <w:rPr>
        <w:rFonts w:ascii="Wingdings" w:hAnsi="Wingdings" w:hint="default"/>
      </w:rPr>
    </w:lvl>
    <w:lvl w:ilvl="6" w:tplc="5FBE6504" w:tentative="1">
      <w:start w:val="1"/>
      <w:numFmt w:val="bullet"/>
      <w:lvlText w:val=""/>
      <w:lvlJc w:val="left"/>
      <w:pPr>
        <w:ind w:left="5040" w:hanging="360"/>
      </w:pPr>
      <w:rPr>
        <w:rFonts w:ascii="Symbol" w:hAnsi="Symbol" w:hint="default"/>
      </w:rPr>
    </w:lvl>
    <w:lvl w:ilvl="7" w:tplc="9F5045C0" w:tentative="1">
      <w:start w:val="1"/>
      <w:numFmt w:val="bullet"/>
      <w:lvlText w:val="o"/>
      <w:lvlJc w:val="left"/>
      <w:pPr>
        <w:ind w:left="5760" w:hanging="360"/>
      </w:pPr>
      <w:rPr>
        <w:rFonts w:ascii="Courier New" w:hAnsi="Courier New" w:cs="Courier New" w:hint="default"/>
      </w:rPr>
    </w:lvl>
    <w:lvl w:ilvl="8" w:tplc="2FAC6524" w:tentative="1">
      <w:start w:val="1"/>
      <w:numFmt w:val="bullet"/>
      <w:lvlText w:val=""/>
      <w:lvlJc w:val="left"/>
      <w:pPr>
        <w:ind w:left="6480" w:hanging="360"/>
      </w:pPr>
      <w:rPr>
        <w:rFonts w:ascii="Wingdings" w:hAnsi="Wingdings" w:hint="default"/>
      </w:rPr>
    </w:lvl>
  </w:abstractNum>
  <w:abstractNum w:abstractNumId="2" w15:restartNumberingAfterBreak="0">
    <w:nsid w:val="729509F7"/>
    <w:multiLevelType w:val="hybridMultilevel"/>
    <w:tmpl w:val="406826FA"/>
    <w:lvl w:ilvl="0" w:tplc="29700A82">
      <w:start w:val="1"/>
      <w:numFmt w:val="bullet"/>
      <w:lvlText w:val=""/>
      <w:lvlJc w:val="left"/>
      <w:pPr>
        <w:ind w:left="720" w:hanging="360"/>
      </w:pPr>
      <w:rPr>
        <w:rFonts w:ascii="Symbol" w:hAnsi="Symbol" w:hint="default"/>
      </w:rPr>
    </w:lvl>
    <w:lvl w:ilvl="1" w:tplc="6BD4290C" w:tentative="1">
      <w:start w:val="1"/>
      <w:numFmt w:val="bullet"/>
      <w:lvlText w:val="o"/>
      <w:lvlJc w:val="left"/>
      <w:pPr>
        <w:ind w:left="1440" w:hanging="360"/>
      </w:pPr>
      <w:rPr>
        <w:rFonts w:ascii="Courier New" w:hAnsi="Courier New" w:cs="Courier New" w:hint="default"/>
      </w:rPr>
    </w:lvl>
    <w:lvl w:ilvl="2" w:tplc="204EA18C" w:tentative="1">
      <w:start w:val="1"/>
      <w:numFmt w:val="bullet"/>
      <w:lvlText w:val=""/>
      <w:lvlJc w:val="left"/>
      <w:pPr>
        <w:ind w:left="2160" w:hanging="360"/>
      </w:pPr>
      <w:rPr>
        <w:rFonts w:ascii="Wingdings" w:hAnsi="Wingdings" w:hint="default"/>
      </w:rPr>
    </w:lvl>
    <w:lvl w:ilvl="3" w:tplc="FD703DCE" w:tentative="1">
      <w:start w:val="1"/>
      <w:numFmt w:val="bullet"/>
      <w:lvlText w:val=""/>
      <w:lvlJc w:val="left"/>
      <w:pPr>
        <w:ind w:left="2880" w:hanging="360"/>
      </w:pPr>
      <w:rPr>
        <w:rFonts w:ascii="Symbol" w:hAnsi="Symbol" w:hint="default"/>
      </w:rPr>
    </w:lvl>
    <w:lvl w:ilvl="4" w:tplc="514EB0F2" w:tentative="1">
      <w:start w:val="1"/>
      <w:numFmt w:val="bullet"/>
      <w:lvlText w:val="o"/>
      <w:lvlJc w:val="left"/>
      <w:pPr>
        <w:ind w:left="3600" w:hanging="360"/>
      </w:pPr>
      <w:rPr>
        <w:rFonts w:ascii="Courier New" w:hAnsi="Courier New" w:cs="Courier New" w:hint="default"/>
      </w:rPr>
    </w:lvl>
    <w:lvl w:ilvl="5" w:tplc="DE62D334" w:tentative="1">
      <w:start w:val="1"/>
      <w:numFmt w:val="bullet"/>
      <w:lvlText w:val=""/>
      <w:lvlJc w:val="left"/>
      <w:pPr>
        <w:ind w:left="4320" w:hanging="360"/>
      </w:pPr>
      <w:rPr>
        <w:rFonts w:ascii="Wingdings" w:hAnsi="Wingdings" w:hint="default"/>
      </w:rPr>
    </w:lvl>
    <w:lvl w:ilvl="6" w:tplc="3266C160" w:tentative="1">
      <w:start w:val="1"/>
      <w:numFmt w:val="bullet"/>
      <w:lvlText w:val=""/>
      <w:lvlJc w:val="left"/>
      <w:pPr>
        <w:ind w:left="5040" w:hanging="360"/>
      </w:pPr>
      <w:rPr>
        <w:rFonts w:ascii="Symbol" w:hAnsi="Symbol" w:hint="default"/>
      </w:rPr>
    </w:lvl>
    <w:lvl w:ilvl="7" w:tplc="1C64792A" w:tentative="1">
      <w:start w:val="1"/>
      <w:numFmt w:val="bullet"/>
      <w:lvlText w:val="o"/>
      <w:lvlJc w:val="left"/>
      <w:pPr>
        <w:ind w:left="5760" w:hanging="360"/>
      </w:pPr>
      <w:rPr>
        <w:rFonts w:ascii="Courier New" w:hAnsi="Courier New" w:cs="Courier New" w:hint="default"/>
      </w:rPr>
    </w:lvl>
    <w:lvl w:ilvl="8" w:tplc="AB3241FC" w:tentative="1">
      <w:start w:val="1"/>
      <w:numFmt w:val="bullet"/>
      <w:lvlText w:val=""/>
      <w:lvlJc w:val="left"/>
      <w:pPr>
        <w:ind w:left="6480" w:hanging="360"/>
      </w:pPr>
      <w:rPr>
        <w:rFonts w:ascii="Wingdings" w:hAnsi="Wingdings" w:hint="default"/>
      </w:rPr>
    </w:lvl>
  </w:abstractNum>
  <w:abstractNum w:abstractNumId="3" w15:restartNumberingAfterBreak="0">
    <w:nsid w:val="729509F8"/>
    <w:multiLevelType w:val="hybridMultilevel"/>
    <w:tmpl w:val="406826FA"/>
    <w:lvl w:ilvl="0" w:tplc="4FE43B96">
      <w:start w:val="1"/>
      <w:numFmt w:val="bullet"/>
      <w:lvlText w:val=""/>
      <w:lvlJc w:val="left"/>
      <w:pPr>
        <w:ind w:left="720" w:hanging="360"/>
      </w:pPr>
      <w:rPr>
        <w:rFonts w:ascii="Symbol" w:hAnsi="Symbol" w:hint="default"/>
      </w:rPr>
    </w:lvl>
    <w:lvl w:ilvl="1" w:tplc="799A7D40" w:tentative="1">
      <w:start w:val="1"/>
      <w:numFmt w:val="bullet"/>
      <w:lvlText w:val="o"/>
      <w:lvlJc w:val="left"/>
      <w:pPr>
        <w:ind w:left="1440" w:hanging="360"/>
      </w:pPr>
      <w:rPr>
        <w:rFonts w:ascii="Courier New" w:hAnsi="Courier New" w:cs="Courier New" w:hint="default"/>
      </w:rPr>
    </w:lvl>
    <w:lvl w:ilvl="2" w:tplc="5E5C490C" w:tentative="1">
      <w:start w:val="1"/>
      <w:numFmt w:val="bullet"/>
      <w:lvlText w:val=""/>
      <w:lvlJc w:val="left"/>
      <w:pPr>
        <w:ind w:left="2160" w:hanging="360"/>
      </w:pPr>
      <w:rPr>
        <w:rFonts w:ascii="Wingdings" w:hAnsi="Wingdings" w:hint="default"/>
      </w:rPr>
    </w:lvl>
    <w:lvl w:ilvl="3" w:tplc="E6B669AE" w:tentative="1">
      <w:start w:val="1"/>
      <w:numFmt w:val="bullet"/>
      <w:lvlText w:val=""/>
      <w:lvlJc w:val="left"/>
      <w:pPr>
        <w:ind w:left="2880" w:hanging="360"/>
      </w:pPr>
      <w:rPr>
        <w:rFonts w:ascii="Symbol" w:hAnsi="Symbol" w:hint="default"/>
      </w:rPr>
    </w:lvl>
    <w:lvl w:ilvl="4" w:tplc="C50861A2" w:tentative="1">
      <w:start w:val="1"/>
      <w:numFmt w:val="bullet"/>
      <w:lvlText w:val="o"/>
      <w:lvlJc w:val="left"/>
      <w:pPr>
        <w:ind w:left="3600" w:hanging="360"/>
      </w:pPr>
      <w:rPr>
        <w:rFonts w:ascii="Courier New" w:hAnsi="Courier New" w:cs="Courier New" w:hint="default"/>
      </w:rPr>
    </w:lvl>
    <w:lvl w:ilvl="5" w:tplc="18980292" w:tentative="1">
      <w:start w:val="1"/>
      <w:numFmt w:val="bullet"/>
      <w:lvlText w:val=""/>
      <w:lvlJc w:val="left"/>
      <w:pPr>
        <w:ind w:left="4320" w:hanging="360"/>
      </w:pPr>
      <w:rPr>
        <w:rFonts w:ascii="Wingdings" w:hAnsi="Wingdings" w:hint="default"/>
      </w:rPr>
    </w:lvl>
    <w:lvl w:ilvl="6" w:tplc="F1304ADC" w:tentative="1">
      <w:start w:val="1"/>
      <w:numFmt w:val="bullet"/>
      <w:lvlText w:val=""/>
      <w:lvlJc w:val="left"/>
      <w:pPr>
        <w:ind w:left="5040" w:hanging="360"/>
      </w:pPr>
      <w:rPr>
        <w:rFonts w:ascii="Symbol" w:hAnsi="Symbol" w:hint="default"/>
      </w:rPr>
    </w:lvl>
    <w:lvl w:ilvl="7" w:tplc="40FC6C38" w:tentative="1">
      <w:start w:val="1"/>
      <w:numFmt w:val="bullet"/>
      <w:lvlText w:val="o"/>
      <w:lvlJc w:val="left"/>
      <w:pPr>
        <w:ind w:left="5760" w:hanging="360"/>
      </w:pPr>
      <w:rPr>
        <w:rFonts w:ascii="Courier New" w:hAnsi="Courier New" w:cs="Courier New" w:hint="default"/>
      </w:rPr>
    </w:lvl>
    <w:lvl w:ilvl="8" w:tplc="2FA2ABDC" w:tentative="1">
      <w:start w:val="1"/>
      <w:numFmt w:val="bullet"/>
      <w:lvlText w:val=""/>
      <w:lvlJc w:val="left"/>
      <w:pPr>
        <w:ind w:left="6480" w:hanging="360"/>
      </w:pPr>
      <w:rPr>
        <w:rFonts w:ascii="Wingdings" w:hAnsi="Wingdings" w:hint="default"/>
      </w:rPr>
    </w:lvl>
  </w:abstractNum>
  <w:abstractNum w:abstractNumId="4" w15:restartNumberingAfterBreak="0">
    <w:nsid w:val="729509F9"/>
    <w:multiLevelType w:val="hybridMultilevel"/>
    <w:tmpl w:val="406826FA"/>
    <w:lvl w:ilvl="0" w:tplc="A77A9B1E">
      <w:start w:val="1"/>
      <w:numFmt w:val="bullet"/>
      <w:lvlText w:val=""/>
      <w:lvlJc w:val="left"/>
      <w:pPr>
        <w:ind w:left="720" w:hanging="360"/>
      </w:pPr>
      <w:rPr>
        <w:rFonts w:ascii="Symbol" w:hAnsi="Symbol" w:hint="default"/>
      </w:rPr>
    </w:lvl>
    <w:lvl w:ilvl="1" w:tplc="5002C23E" w:tentative="1">
      <w:start w:val="1"/>
      <w:numFmt w:val="bullet"/>
      <w:lvlText w:val="o"/>
      <w:lvlJc w:val="left"/>
      <w:pPr>
        <w:ind w:left="1440" w:hanging="360"/>
      </w:pPr>
      <w:rPr>
        <w:rFonts w:ascii="Courier New" w:hAnsi="Courier New" w:cs="Courier New" w:hint="default"/>
      </w:rPr>
    </w:lvl>
    <w:lvl w:ilvl="2" w:tplc="746E0A66" w:tentative="1">
      <w:start w:val="1"/>
      <w:numFmt w:val="bullet"/>
      <w:lvlText w:val=""/>
      <w:lvlJc w:val="left"/>
      <w:pPr>
        <w:ind w:left="2160" w:hanging="360"/>
      </w:pPr>
      <w:rPr>
        <w:rFonts w:ascii="Wingdings" w:hAnsi="Wingdings" w:hint="default"/>
      </w:rPr>
    </w:lvl>
    <w:lvl w:ilvl="3" w:tplc="431AC1AE" w:tentative="1">
      <w:start w:val="1"/>
      <w:numFmt w:val="bullet"/>
      <w:lvlText w:val=""/>
      <w:lvlJc w:val="left"/>
      <w:pPr>
        <w:ind w:left="2880" w:hanging="360"/>
      </w:pPr>
      <w:rPr>
        <w:rFonts w:ascii="Symbol" w:hAnsi="Symbol" w:hint="default"/>
      </w:rPr>
    </w:lvl>
    <w:lvl w:ilvl="4" w:tplc="BD3AFD90" w:tentative="1">
      <w:start w:val="1"/>
      <w:numFmt w:val="bullet"/>
      <w:lvlText w:val="o"/>
      <w:lvlJc w:val="left"/>
      <w:pPr>
        <w:ind w:left="3600" w:hanging="360"/>
      </w:pPr>
      <w:rPr>
        <w:rFonts w:ascii="Courier New" w:hAnsi="Courier New" w:cs="Courier New" w:hint="default"/>
      </w:rPr>
    </w:lvl>
    <w:lvl w:ilvl="5" w:tplc="49525002" w:tentative="1">
      <w:start w:val="1"/>
      <w:numFmt w:val="bullet"/>
      <w:lvlText w:val=""/>
      <w:lvlJc w:val="left"/>
      <w:pPr>
        <w:ind w:left="4320" w:hanging="360"/>
      </w:pPr>
      <w:rPr>
        <w:rFonts w:ascii="Wingdings" w:hAnsi="Wingdings" w:hint="default"/>
      </w:rPr>
    </w:lvl>
    <w:lvl w:ilvl="6" w:tplc="CE4A9C36" w:tentative="1">
      <w:start w:val="1"/>
      <w:numFmt w:val="bullet"/>
      <w:lvlText w:val=""/>
      <w:lvlJc w:val="left"/>
      <w:pPr>
        <w:ind w:left="5040" w:hanging="360"/>
      </w:pPr>
      <w:rPr>
        <w:rFonts w:ascii="Symbol" w:hAnsi="Symbol" w:hint="default"/>
      </w:rPr>
    </w:lvl>
    <w:lvl w:ilvl="7" w:tplc="303839D0" w:tentative="1">
      <w:start w:val="1"/>
      <w:numFmt w:val="bullet"/>
      <w:lvlText w:val="o"/>
      <w:lvlJc w:val="left"/>
      <w:pPr>
        <w:ind w:left="5760" w:hanging="360"/>
      </w:pPr>
      <w:rPr>
        <w:rFonts w:ascii="Courier New" w:hAnsi="Courier New" w:cs="Courier New" w:hint="default"/>
      </w:rPr>
    </w:lvl>
    <w:lvl w:ilvl="8" w:tplc="6D445C40" w:tentative="1">
      <w:start w:val="1"/>
      <w:numFmt w:val="bullet"/>
      <w:lvlText w:val=""/>
      <w:lvlJc w:val="left"/>
      <w:pPr>
        <w:ind w:left="6480" w:hanging="360"/>
      </w:pPr>
      <w:rPr>
        <w:rFonts w:ascii="Wingdings" w:hAnsi="Wingdings" w:hint="default"/>
      </w:rPr>
    </w:lvl>
  </w:abstractNum>
  <w:abstractNum w:abstractNumId="5" w15:restartNumberingAfterBreak="0">
    <w:nsid w:val="729509FA"/>
    <w:multiLevelType w:val="hybridMultilevel"/>
    <w:tmpl w:val="406826FA"/>
    <w:lvl w:ilvl="0" w:tplc="6ADABAFC">
      <w:start w:val="1"/>
      <w:numFmt w:val="bullet"/>
      <w:lvlText w:val=""/>
      <w:lvlJc w:val="left"/>
      <w:pPr>
        <w:ind w:left="720" w:hanging="360"/>
      </w:pPr>
      <w:rPr>
        <w:rFonts w:ascii="Symbol" w:hAnsi="Symbol" w:hint="default"/>
      </w:rPr>
    </w:lvl>
    <w:lvl w:ilvl="1" w:tplc="EC02B1CC" w:tentative="1">
      <w:start w:val="1"/>
      <w:numFmt w:val="bullet"/>
      <w:lvlText w:val="o"/>
      <w:lvlJc w:val="left"/>
      <w:pPr>
        <w:ind w:left="1440" w:hanging="360"/>
      </w:pPr>
      <w:rPr>
        <w:rFonts w:ascii="Courier New" w:hAnsi="Courier New" w:cs="Courier New" w:hint="default"/>
      </w:rPr>
    </w:lvl>
    <w:lvl w:ilvl="2" w:tplc="7CCC1A10" w:tentative="1">
      <w:start w:val="1"/>
      <w:numFmt w:val="bullet"/>
      <w:lvlText w:val=""/>
      <w:lvlJc w:val="left"/>
      <w:pPr>
        <w:ind w:left="2160" w:hanging="360"/>
      </w:pPr>
      <w:rPr>
        <w:rFonts w:ascii="Wingdings" w:hAnsi="Wingdings" w:hint="default"/>
      </w:rPr>
    </w:lvl>
    <w:lvl w:ilvl="3" w:tplc="399C7C28" w:tentative="1">
      <w:start w:val="1"/>
      <w:numFmt w:val="bullet"/>
      <w:lvlText w:val=""/>
      <w:lvlJc w:val="left"/>
      <w:pPr>
        <w:ind w:left="2880" w:hanging="360"/>
      </w:pPr>
      <w:rPr>
        <w:rFonts w:ascii="Symbol" w:hAnsi="Symbol" w:hint="default"/>
      </w:rPr>
    </w:lvl>
    <w:lvl w:ilvl="4" w:tplc="A306AE38" w:tentative="1">
      <w:start w:val="1"/>
      <w:numFmt w:val="bullet"/>
      <w:lvlText w:val="o"/>
      <w:lvlJc w:val="left"/>
      <w:pPr>
        <w:ind w:left="3600" w:hanging="360"/>
      </w:pPr>
      <w:rPr>
        <w:rFonts w:ascii="Courier New" w:hAnsi="Courier New" w:cs="Courier New" w:hint="default"/>
      </w:rPr>
    </w:lvl>
    <w:lvl w:ilvl="5" w:tplc="3A7AA4EA" w:tentative="1">
      <w:start w:val="1"/>
      <w:numFmt w:val="bullet"/>
      <w:lvlText w:val=""/>
      <w:lvlJc w:val="left"/>
      <w:pPr>
        <w:ind w:left="4320" w:hanging="360"/>
      </w:pPr>
      <w:rPr>
        <w:rFonts w:ascii="Wingdings" w:hAnsi="Wingdings" w:hint="default"/>
      </w:rPr>
    </w:lvl>
    <w:lvl w:ilvl="6" w:tplc="104EDD36" w:tentative="1">
      <w:start w:val="1"/>
      <w:numFmt w:val="bullet"/>
      <w:lvlText w:val=""/>
      <w:lvlJc w:val="left"/>
      <w:pPr>
        <w:ind w:left="5040" w:hanging="360"/>
      </w:pPr>
      <w:rPr>
        <w:rFonts w:ascii="Symbol" w:hAnsi="Symbol" w:hint="default"/>
      </w:rPr>
    </w:lvl>
    <w:lvl w:ilvl="7" w:tplc="DEB66F34" w:tentative="1">
      <w:start w:val="1"/>
      <w:numFmt w:val="bullet"/>
      <w:lvlText w:val="o"/>
      <w:lvlJc w:val="left"/>
      <w:pPr>
        <w:ind w:left="5760" w:hanging="360"/>
      </w:pPr>
      <w:rPr>
        <w:rFonts w:ascii="Courier New" w:hAnsi="Courier New" w:cs="Courier New" w:hint="default"/>
      </w:rPr>
    </w:lvl>
    <w:lvl w:ilvl="8" w:tplc="A72E3B7C" w:tentative="1">
      <w:start w:val="1"/>
      <w:numFmt w:val="bullet"/>
      <w:lvlText w:val=""/>
      <w:lvlJc w:val="left"/>
      <w:pPr>
        <w:ind w:left="6480" w:hanging="360"/>
      </w:pPr>
      <w:rPr>
        <w:rFonts w:ascii="Wingdings" w:hAnsi="Wingdings" w:hint="default"/>
      </w:rPr>
    </w:lvl>
  </w:abstractNum>
  <w:abstractNum w:abstractNumId="6" w15:restartNumberingAfterBreak="0">
    <w:nsid w:val="729509FB"/>
    <w:multiLevelType w:val="hybridMultilevel"/>
    <w:tmpl w:val="406826FA"/>
    <w:lvl w:ilvl="0" w:tplc="6F06A7FA">
      <w:start w:val="1"/>
      <w:numFmt w:val="bullet"/>
      <w:lvlText w:val=""/>
      <w:lvlJc w:val="left"/>
      <w:pPr>
        <w:ind w:left="720" w:hanging="360"/>
      </w:pPr>
      <w:rPr>
        <w:rFonts w:ascii="Symbol" w:hAnsi="Symbol" w:hint="default"/>
      </w:rPr>
    </w:lvl>
    <w:lvl w:ilvl="1" w:tplc="CD2824BC" w:tentative="1">
      <w:start w:val="1"/>
      <w:numFmt w:val="bullet"/>
      <w:lvlText w:val="o"/>
      <w:lvlJc w:val="left"/>
      <w:pPr>
        <w:ind w:left="1440" w:hanging="360"/>
      </w:pPr>
      <w:rPr>
        <w:rFonts w:ascii="Courier New" w:hAnsi="Courier New" w:cs="Courier New" w:hint="default"/>
      </w:rPr>
    </w:lvl>
    <w:lvl w:ilvl="2" w:tplc="BB46F9F8" w:tentative="1">
      <w:start w:val="1"/>
      <w:numFmt w:val="bullet"/>
      <w:lvlText w:val=""/>
      <w:lvlJc w:val="left"/>
      <w:pPr>
        <w:ind w:left="2160" w:hanging="360"/>
      </w:pPr>
      <w:rPr>
        <w:rFonts w:ascii="Wingdings" w:hAnsi="Wingdings" w:hint="default"/>
      </w:rPr>
    </w:lvl>
    <w:lvl w:ilvl="3" w:tplc="36B65044" w:tentative="1">
      <w:start w:val="1"/>
      <w:numFmt w:val="bullet"/>
      <w:lvlText w:val=""/>
      <w:lvlJc w:val="left"/>
      <w:pPr>
        <w:ind w:left="2880" w:hanging="360"/>
      </w:pPr>
      <w:rPr>
        <w:rFonts w:ascii="Symbol" w:hAnsi="Symbol" w:hint="default"/>
      </w:rPr>
    </w:lvl>
    <w:lvl w:ilvl="4" w:tplc="D884D458" w:tentative="1">
      <w:start w:val="1"/>
      <w:numFmt w:val="bullet"/>
      <w:lvlText w:val="o"/>
      <w:lvlJc w:val="left"/>
      <w:pPr>
        <w:ind w:left="3600" w:hanging="360"/>
      </w:pPr>
      <w:rPr>
        <w:rFonts w:ascii="Courier New" w:hAnsi="Courier New" w:cs="Courier New" w:hint="default"/>
      </w:rPr>
    </w:lvl>
    <w:lvl w:ilvl="5" w:tplc="D11E027A" w:tentative="1">
      <w:start w:val="1"/>
      <w:numFmt w:val="bullet"/>
      <w:lvlText w:val=""/>
      <w:lvlJc w:val="left"/>
      <w:pPr>
        <w:ind w:left="4320" w:hanging="360"/>
      </w:pPr>
      <w:rPr>
        <w:rFonts w:ascii="Wingdings" w:hAnsi="Wingdings" w:hint="default"/>
      </w:rPr>
    </w:lvl>
    <w:lvl w:ilvl="6" w:tplc="3D5C405A" w:tentative="1">
      <w:start w:val="1"/>
      <w:numFmt w:val="bullet"/>
      <w:lvlText w:val=""/>
      <w:lvlJc w:val="left"/>
      <w:pPr>
        <w:ind w:left="5040" w:hanging="360"/>
      </w:pPr>
      <w:rPr>
        <w:rFonts w:ascii="Symbol" w:hAnsi="Symbol" w:hint="default"/>
      </w:rPr>
    </w:lvl>
    <w:lvl w:ilvl="7" w:tplc="18FCCF68" w:tentative="1">
      <w:start w:val="1"/>
      <w:numFmt w:val="bullet"/>
      <w:lvlText w:val="o"/>
      <w:lvlJc w:val="left"/>
      <w:pPr>
        <w:ind w:left="5760" w:hanging="360"/>
      </w:pPr>
      <w:rPr>
        <w:rFonts w:ascii="Courier New" w:hAnsi="Courier New" w:cs="Courier New" w:hint="default"/>
      </w:rPr>
    </w:lvl>
    <w:lvl w:ilvl="8" w:tplc="78EA3E28" w:tentative="1">
      <w:start w:val="1"/>
      <w:numFmt w:val="bullet"/>
      <w:lvlText w:val=""/>
      <w:lvlJc w:val="left"/>
      <w:pPr>
        <w:ind w:left="6480" w:hanging="360"/>
      </w:pPr>
      <w:rPr>
        <w:rFonts w:ascii="Wingdings" w:hAnsi="Wingdings" w:hint="default"/>
      </w:rPr>
    </w:lvl>
  </w:abstractNum>
  <w:abstractNum w:abstractNumId="7" w15:restartNumberingAfterBreak="0">
    <w:nsid w:val="729509FC"/>
    <w:multiLevelType w:val="hybridMultilevel"/>
    <w:tmpl w:val="406826FA"/>
    <w:lvl w:ilvl="0" w:tplc="6AE8D34C">
      <w:start w:val="1"/>
      <w:numFmt w:val="bullet"/>
      <w:lvlText w:val=""/>
      <w:lvlJc w:val="left"/>
      <w:pPr>
        <w:ind w:left="720" w:hanging="360"/>
      </w:pPr>
      <w:rPr>
        <w:rFonts w:ascii="Symbol" w:hAnsi="Symbol" w:hint="default"/>
      </w:rPr>
    </w:lvl>
    <w:lvl w:ilvl="1" w:tplc="91F28D9E" w:tentative="1">
      <w:start w:val="1"/>
      <w:numFmt w:val="bullet"/>
      <w:lvlText w:val="o"/>
      <w:lvlJc w:val="left"/>
      <w:pPr>
        <w:ind w:left="1440" w:hanging="360"/>
      </w:pPr>
      <w:rPr>
        <w:rFonts w:ascii="Courier New" w:hAnsi="Courier New" w:cs="Courier New" w:hint="default"/>
      </w:rPr>
    </w:lvl>
    <w:lvl w:ilvl="2" w:tplc="7EBA213A" w:tentative="1">
      <w:start w:val="1"/>
      <w:numFmt w:val="bullet"/>
      <w:lvlText w:val=""/>
      <w:lvlJc w:val="left"/>
      <w:pPr>
        <w:ind w:left="2160" w:hanging="360"/>
      </w:pPr>
      <w:rPr>
        <w:rFonts w:ascii="Wingdings" w:hAnsi="Wingdings" w:hint="default"/>
      </w:rPr>
    </w:lvl>
    <w:lvl w:ilvl="3" w:tplc="1C7C2216" w:tentative="1">
      <w:start w:val="1"/>
      <w:numFmt w:val="bullet"/>
      <w:lvlText w:val=""/>
      <w:lvlJc w:val="left"/>
      <w:pPr>
        <w:ind w:left="2880" w:hanging="360"/>
      </w:pPr>
      <w:rPr>
        <w:rFonts w:ascii="Symbol" w:hAnsi="Symbol" w:hint="default"/>
      </w:rPr>
    </w:lvl>
    <w:lvl w:ilvl="4" w:tplc="2C783FB0" w:tentative="1">
      <w:start w:val="1"/>
      <w:numFmt w:val="bullet"/>
      <w:lvlText w:val="o"/>
      <w:lvlJc w:val="left"/>
      <w:pPr>
        <w:ind w:left="3600" w:hanging="360"/>
      </w:pPr>
      <w:rPr>
        <w:rFonts w:ascii="Courier New" w:hAnsi="Courier New" w:cs="Courier New" w:hint="default"/>
      </w:rPr>
    </w:lvl>
    <w:lvl w:ilvl="5" w:tplc="8F88F51A" w:tentative="1">
      <w:start w:val="1"/>
      <w:numFmt w:val="bullet"/>
      <w:lvlText w:val=""/>
      <w:lvlJc w:val="left"/>
      <w:pPr>
        <w:ind w:left="4320" w:hanging="360"/>
      </w:pPr>
      <w:rPr>
        <w:rFonts w:ascii="Wingdings" w:hAnsi="Wingdings" w:hint="default"/>
      </w:rPr>
    </w:lvl>
    <w:lvl w:ilvl="6" w:tplc="B218B3C8" w:tentative="1">
      <w:start w:val="1"/>
      <w:numFmt w:val="bullet"/>
      <w:lvlText w:val=""/>
      <w:lvlJc w:val="left"/>
      <w:pPr>
        <w:ind w:left="5040" w:hanging="360"/>
      </w:pPr>
      <w:rPr>
        <w:rFonts w:ascii="Symbol" w:hAnsi="Symbol" w:hint="default"/>
      </w:rPr>
    </w:lvl>
    <w:lvl w:ilvl="7" w:tplc="7B8A02F6" w:tentative="1">
      <w:start w:val="1"/>
      <w:numFmt w:val="bullet"/>
      <w:lvlText w:val="o"/>
      <w:lvlJc w:val="left"/>
      <w:pPr>
        <w:ind w:left="5760" w:hanging="360"/>
      </w:pPr>
      <w:rPr>
        <w:rFonts w:ascii="Courier New" w:hAnsi="Courier New" w:cs="Courier New" w:hint="default"/>
      </w:rPr>
    </w:lvl>
    <w:lvl w:ilvl="8" w:tplc="FE20AC2A" w:tentative="1">
      <w:start w:val="1"/>
      <w:numFmt w:val="bullet"/>
      <w:lvlText w:val=""/>
      <w:lvlJc w:val="left"/>
      <w:pPr>
        <w:ind w:left="6480" w:hanging="360"/>
      </w:pPr>
      <w:rPr>
        <w:rFonts w:ascii="Wingdings" w:hAnsi="Wingdings" w:hint="default"/>
      </w:rPr>
    </w:lvl>
  </w:abstractNum>
  <w:abstractNum w:abstractNumId="8" w15:restartNumberingAfterBreak="0">
    <w:nsid w:val="729509FD"/>
    <w:multiLevelType w:val="hybridMultilevel"/>
    <w:tmpl w:val="406826FA"/>
    <w:lvl w:ilvl="0" w:tplc="46E2ABBC">
      <w:start w:val="1"/>
      <w:numFmt w:val="bullet"/>
      <w:lvlText w:val=""/>
      <w:lvlJc w:val="left"/>
      <w:pPr>
        <w:ind w:left="720" w:hanging="360"/>
      </w:pPr>
      <w:rPr>
        <w:rFonts w:ascii="Symbol" w:hAnsi="Symbol" w:hint="default"/>
      </w:rPr>
    </w:lvl>
    <w:lvl w:ilvl="1" w:tplc="00C61A24" w:tentative="1">
      <w:start w:val="1"/>
      <w:numFmt w:val="bullet"/>
      <w:lvlText w:val="o"/>
      <w:lvlJc w:val="left"/>
      <w:pPr>
        <w:ind w:left="1440" w:hanging="360"/>
      </w:pPr>
      <w:rPr>
        <w:rFonts w:ascii="Courier New" w:hAnsi="Courier New" w:cs="Courier New" w:hint="default"/>
      </w:rPr>
    </w:lvl>
    <w:lvl w:ilvl="2" w:tplc="1E4A4684" w:tentative="1">
      <w:start w:val="1"/>
      <w:numFmt w:val="bullet"/>
      <w:lvlText w:val=""/>
      <w:lvlJc w:val="left"/>
      <w:pPr>
        <w:ind w:left="2160" w:hanging="360"/>
      </w:pPr>
      <w:rPr>
        <w:rFonts w:ascii="Wingdings" w:hAnsi="Wingdings" w:hint="default"/>
      </w:rPr>
    </w:lvl>
    <w:lvl w:ilvl="3" w:tplc="963C0D4A" w:tentative="1">
      <w:start w:val="1"/>
      <w:numFmt w:val="bullet"/>
      <w:lvlText w:val=""/>
      <w:lvlJc w:val="left"/>
      <w:pPr>
        <w:ind w:left="2880" w:hanging="360"/>
      </w:pPr>
      <w:rPr>
        <w:rFonts w:ascii="Symbol" w:hAnsi="Symbol" w:hint="default"/>
      </w:rPr>
    </w:lvl>
    <w:lvl w:ilvl="4" w:tplc="46DCFDAA" w:tentative="1">
      <w:start w:val="1"/>
      <w:numFmt w:val="bullet"/>
      <w:lvlText w:val="o"/>
      <w:lvlJc w:val="left"/>
      <w:pPr>
        <w:ind w:left="3600" w:hanging="360"/>
      </w:pPr>
      <w:rPr>
        <w:rFonts w:ascii="Courier New" w:hAnsi="Courier New" w:cs="Courier New" w:hint="default"/>
      </w:rPr>
    </w:lvl>
    <w:lvl w:ilvl="5" w:tplc="0270DF04" w:tentative="1">
      <w:start w:val="1"/>
      <w:numFmt w:val="bullet"/>
      <w:lvlText w:val=""/>
      <w:lvlJc w:val="left"/>
      <w:pPr>
        <w:ind w:left="4320" w:hanging="360"/>
      </w:pPr>
      <w:rPr>
        <w:rFonts w:ascii="Wingdings" w:hAnsi="Wingdings" w:hint="default"/>
      </w:rPr>
    </w:lvl>
    <w:lvl w:ilvl="6" w:tplc="215AFFF8" w:tentative="1">
      <w:start w:val="1"/>
      <w:numFmt w:val="bullet"/>
      <w:lvlText w:val=""/>
      <w:lvlJc w:val="left"/>
      <w:pPr>
        <w:ind w:left="5040" w:hanging="360"/>
      </w:pPr>
      <w:rPr>
        <w:rFonts w:ascii="Symbol" w:hAnsi="Symbol" w:hint="default"/>
      </w:rPr>
    </w:lvl>
    <w:lvl w:ilvl="7" w:tplc="7D383972" w:tentative="1">
      <w:start w:val="1"/>
      <w:numFmt w:val="bullet"/>
      <w:lvlText w:val="o"/>
      <w:lvlJc w:val="left"/>
      <w:pPr>
        <w:ind w:left="5760" w:hanging="360"/>
      </w:pPr>
      <w:rPr>
        <w:rFonts w:ascii="Courier New" w:hAnsi="Courier New" w:cs="Courier New" w:hint="default"/>
      </w:rPr>
    </w:lvl>
    <w:lvl w:ilvl="8" w:tplc="366E8EFE" w:tentative="1">
      <w:start w:val="1"/>
      <w:numFmt w:val="bullet"/>
      <w:lvlText w:val=""/>
      <w:lvlJc w:val="left"/>
      <w:pPr>
        <w:ind w:left="6480" w:hanging="360"/>
      </w:pPr>
      <w:rPr>
        <w:rFonts w:ascii="Wingdings" w:hAnsi="Wingdings" w:hint="default"/>
      </w:rPr>
    </w:lvl>
  </w:abstractNum>
  <w:abstractNum w:abstractNumId="9" w15:restartNumberingAfterBreak="0">
    <w:nsid w:val="729509FE"/>
    <w:multiLevelType w:val="hybridMultilevel"/>
    <w:tmpl w:val="406826FA"/>
    <w:lvl w:ilvl="0" w:tplc="0A26D344">
      <w:start w:val="1"/>
      <w:numFmt w:val="bullet"/>
      <w:lvlText w:val=""/>
      <w:lvlJc w:val="left"/>
      <w:pPr>
        <w:ind w:left="720" w:hanging="360"/>
      </w:pPr>
      <w:rPr>
        <w:rFonts w:ascii="Symbol" w:hAnsi="Symbol" w:hint="default"/>
      </w:rPr>
    </w:lvl>
    <w:lvl w:ilvl="1" w:tplc="53008068" w:tentative="1">
      <w:start w:val="1"/>
      <w:numFmt w:val="bullet"/>
      <w:lvlText w:val="o"/>
      <w:lvlJc w:val="left"/>
      <w:pPr>
        <w:ind w:left="1440" w:hanging="360"/>
      </w:pPr>
      <w:rPr>
        <w:rFonts w:ascii="Courier New" w:hAnsi="Courier New" w:cs="Courier New" w:hint="default"/>
      </w:rPr>
    </w:lvl>
    <w:lvl w:ilvl="2" w:tplc="897E12E2" w:tentative="1">
      <w:start w:val="1"/>
      <w:numFmt w:val="bullet"/>
      <w:lvlText w:val=""/>
      <w:lvlJc w:val="left"/>
      <w:pPr>
        <w:ind w:left="2160" w:hanging="360"/>
      </w:pPr>
      <w:rPr>
        <w:rFonts w:ascii="Wingdings" w:hAnsi="Wingdings" w:hint="default"/>
      </w:rPr>
    </w:lvl>
    <w:lvl w:ilvl="3" w:tplc="F094DD0E" w:tentative="1">
      <w:start w:val="1"/>
      <w:numFmt w:val="bullet"/>
      <w:lvlText w:val=""/>
      <w:lvlJc w:val="left"/>
      <w:pPr>
        <w:ind w:left="2880" w:hanging="360"/>
      </w:pPr>
      <w:rPr>
        <w:rFonts w:ascii="Symbol" w:hAnsi="Symbol" w:hint="default"/>
      </w:rPr>
    </w:lvl>
    <w:lvl w:ilvl="4" w:tplc="1A5C895C" w:tentative="1">
      <w:start w:val="1"/>
      <w:numFmt w:val="bullet"/>
      <w:lvlText w:val="o"/>
      <w:lvlJc w:val="left"/>
      <w:pPr>
        <w:ind w:left="3600" w:hanging="360"/>
      </w:pPr>
      <w:rPr>
        <w:rFonts w:ascii="Courier New" w:hAnsi="Courier New" w:cs="Courier New" w:hint="default"/>
      </w:rPr>
    </w:lvl>
    <w:lvl w:ilvl="5" w:tplc="015A5B30" w:tentative="1">
      <w:start w:val="1"/>
      <w:numFmt w:val="bullet"/>
      <w:lvlText w:val=""/>
      <w:lvlJc w:val="left"/>
      <w:pPr>
        <w:ind w:left="4320" w:hanging="360"/>
      </w:pPr>
      <w:rPr>
        <w:rFonts w:ascii="Wingdings" w:hAnsi="Wingdings" w:hint="default"/>
      </w:rPr>
    </w:lvl>
    <w:lvl w:ilvl="6" w:tplc="ABA686FA" w:tentative="1">
      <w:start w:val="1"/>
      <w:numFmt w:val="bullet"/>
      <w:lvlText w:val=""/>
      <w:lvlJc w:val="left"/>
      <w:pPr>
        <w:ind w:left="5040" w:hanging="360"/>
      </w:pPr>
      <w:rPr>
        <w:rFonts w:ascii="Symbol" w:hAnsi="Symbol" w:hint="default"/>
      </w:rPr>
    </w:lvl>
    <w:lvl w:ilvl="7" w:tplc="8B606244" w:tentative="1">
      <w:start w:val="1"/>
      <w:numFmt w:val="bullet"/>
      <w:lvlText w:val="o"/>
      <w:lvlJc w:val="left"/>
      <w:pPr>
        <w:ind w:left="5760" w:hanging="360"/>
      </w:pPr>
      <w:rPr>
        <w:rFonts w:ascii="Courier New" w:hAnsi="Courier New" w:cs="Courier New" w:hint="default"/>
      </w:rPr>
    </w:lvl>
    <w:lvl w:ilvl="8" w:tplc="3606DAF8" w:tentative="1">
      <w:start w:val="1"/>
      <w:numFmt w:val="bullet"/>
      <w:lvlText w:val=""/>
      <w:lvlJc w:val="left"/>
      <w:pPr>
        <w:ind w:left="6480" w:hanging="360"/>
      </w:pPr>
      <w:rPr>
        <w:rFonts w:ascii="Wingdings" w:hAnsi="Wingdings" w:hint="default"/>
      </w:rPr>
    </w:lvl>
  </w:abstractNum>
  <w:abstractNum w:abstractNumId="10" w15:restartNumberingAfterBreak="0">
    <w:nsid w:val="729509FF"/>
    <w:multiLevelType w:val="hybridMultilevel"/>
    <w:tmpl w:val="406826FA"/>
    <w:lvl w:ilvl="0" w:tplc="67D833AE">
      <w:start w:val="1"/>
      <w:numFmt w:val="bullet"/>
      <w:lvlText w:val=""/>
      <w:lvlJc w:val="left"/>
      <w:pPr>
        <w:ind w:left="720" w:hanging="360"/>
      </w:pPr>
      <w:rPr>
        <w:rFonts w:ascii="Symbol" w:hAnsi="Symbol" w:hint="default"/>
      </w:rPr>
    </w:lvl>
    <w:lvl w:ilvl="1" w:tplc="1024814A" w:tentative="1">
      <w:start w:val="1"/>
      <w:numFmt w:val="bullet"/>
      <w:lvlText w:val="o"/>
      <w:lvlJc w:val="left"/>
      <w:pPr>
        <w:ind w:left="1440" w:hanging="360"/>
      </w:pPr>
      <w:rPr>
        <w:rFonts w:ascii="Courier New" w:hAnsi="Courier New" w:cs="Courier New" w:hint="default"/>
      </w:rPr>
    </w:lvl>
    <w:lvl w:ilvl="2" w:tplc="6BDC4B7C" w:tentative="1">
      <w:start w:val="1"/>
      <w:numFmt w:val="bullet"/>
      <w:lvlText w:val=""/>
      <w:lvlJc w:val="left"/>
      <w:pPr>
        <w:ind w:left="2160" w:hanging="360"/>
      </w:pPr>
      <w:rPr>
        <w:rFonts w:ascii="Wingdings" w:hAnsi="Wingdings" w:hint="default"/>
      </w:rPr>
    </w:lvl>
    <w:lvl w:ilvl="3" w:tplc="2FC27CE4" w:tentative="1">
      <w:start w:val="1"/>
      <w:numFmt w:val="bullet"/>
      <w:lvlText w:val=""/>
      <w:lvlJc w:val="left"/>
      <w:pPr>
        <w:ind w:left="2880" w:hanging="360"/>
      </w:pPr>
      <w:rPr>
        <w:rFonts w:ascii="Symbol" w:hAnsi="Symbol" w:hint="default"/>
      </w:rPr>
    </w:lvl>
    <w:lvl w:ilvl="4" w:tplc="96E41A60" w:tentative="1">
      <w:start w:val="1"/>
      <w:numFmt w:val="bullet"/>
      <w:lvlText w:val="o"/>
      <w:lvlJc w:val="left"/>
      <w:pPr>
        <w:ind w:left="3600" w:hanging="360"/>
      </w:pPr>
      <w:rPr>
        <w:rFonts w:ascii="Courier New" w:hAnsi="Courier New" w:cs="Courier New" w:hint="default"/>
      </w:rPr>
    </w:lvl>
    <w:lvl w:ilvl="5" w:tplc="2446E9B2" w:tentative="1">
      <w:start w:val="1"/>
      <w:numFmt w:val="bullet"/>
      <w:lvlText w:val=""/>
      <w:lvlJc w:val="left"/>
      <w:pPr>
        <w:ind w:left="4320" w:hanging="360"/>
      </w:pPr>
      <w:rPr>
        <w:rFonts w:ascii="Wingdings" w:hAnsi="Wingdings" w:hint="default"/>
      </w:rPr>
    </w:lvl>
    <w:lvl w:ilvl="6" w:tplc="E38CF640" w:tentative="1">
      <w:start w:val="1"/>
      <w:numFmt w:val="bullet"/>
      <w:lvlText w:val=""/>
      <w:lvlJc w:val="left"/>
      <w:pPr>
        <w:ind w:left="5040" w:hanging="360"/>
      </w:pPr>
      <w:rPr>
        <w:rFonts w:ascii="Symbol" w:hAnsi="Symbol" w:hint="default"/>
      </w:rPr>
    </w:lvl>
    <w:lvl w:ilvl="7" w:tplc="B058C32E" w:tentative="1">
      <w:start w:val="1"/>
      <w:numFmt w:val="bullet"/>
      <w:lvlText w:val="o"/>
      <w:lvlJc w:val="left"/>
      <w:pPr>
        <w:ind w:left="5760" w:hanging="360"/>
      </w:pPr>
      <w:rPr>
        <w:rFonts w:ascii="Courier New" w:hAnsi="Courier New" w:cs="Courier New" w:hint="default"/>
      </w:rPr>
    </w:lvl>
    <w:lvl w:ilvl="8" w:tplc="41A0F8B4" w:tentative="1">
      <w:start w:val="1"/>
      <w:numFmt w:val="bullet"/>
      <w:lvlText w:val=""/>
      <w:lvlJc w:val="left"/>
      <w:pPr>
        <w:ind w:left="6480" w:hanging="360"/>
      </w:pPr>
      <w:rPr>
        <w:rFonts w:ascii="Wingdings" w:hAnsi="Wingdings" w:hint="default"/>
      </w:rPr>
    </w:lvl>
  </w:abstractNum>
  <w:abstractNum w:abstractNumId="11" w15:restartNumberingAfterBreak="0">
    <w:nsid w:val="72950A00"/>
    <w:multiLevelType w:val="hybridMultilevel"/>
    <w:tmpl w:val="406826FA"/>
    <w:lvl w:ilvl="0" w:tplc="E340C858">
      <w:start w:val="1"/>
      <w:numFmt w:val="bullet"/>
      <w:lvlText w:val=""/>
      <w:lvlJc w:val="left"/>
      <w:pPr>
        <w:ind w:left="720" w:hanging="360"/>
      </w:pPr>
      <w:rPr>
        <w:rFonts w:ascii="Symbol" w:hAnsi="Symbol" w:hint="default"/>
      </w:rPr>
    </w:lvl>
    <w:lvl w:ilvl="1" w:tplc="788C2AEC" w:tentative="1">
      <w:start w:val="1"/>
      <w:numFmt w:val="bullet"/>
      <w:lvlText w:val="o"/>
      <w:lvlJc w:val="left"/>
      <w:pPr>
        <w:ind w:left="1440" w:hanging="360"/>
      </w:pPr>
      <w:rPr>
        <w:rFonts w:ascii="Courier New" w:hAnsi="Courier New" w:cs="Courier New" w:hint="default"/>
      </w:rPr>
    </w:lvl>
    <w:lvl w:ilvl="2" w:tplc="27D8DD50" w:tentative="1">
      <w:start w:val="1"/>
      <w:numFmt w:val="bullet"/>
      <w:lvlText w:val=""/>
      <w:lvlJc w:val="left"/>
      <w:pPr>
        <w:ind w:left="2160" w:hanging="360"/>
      </w:pPr>
      <w:rPr>
        <w:rFonts w:ascii="Wingdings" w:hAnsi="Wingdings" w:hint="default"/>
      </w:rPr>
    </w:lvl>
    <w:lvl w:ilvl="3" w:tplc="D5FCC272" w:tentative="1">
      <w:start w:val="1"/>
      <w:numFmt w:val="bullet"/>
      <w:lvlText w:val=""/>
      <w:lvlJc w:val="left"/>
      <w:pPr>
        <w:ind w:left="2880" w:hanging="360"/>
      </w:pPr>
      <w:rPr>
        <w:rFonts w:ascii="Symbol" w:hAnsi="Symbol" w:hint="default"/>
      </w:rPr>
    </w:lvl>
    <w:lvl w:ilvl="4" w:tplc="262CF19E" w:tentative="1">
      <w:start w:val="1"/>
      <w:numFmt w:val="bullet"/>
      <w:lvlText w:val="o"/>
      <w:lvlJc w:val="left"/>
      <w:pPr>
        <w:ind w:left="3600" w:hanging="360"/>
      </w:pPr>
      <w:rPr>
        <w:rFonts w:ascii="Courier New" w:hAnsi="Courier New" w:cs="Courier New" w:hint="default"/>
      </w:rPr>
    </w:lvl>
    <w:lvl w:ilvl="5" w:tplc="DDCA2AB6" w:tentative="1">
      <w:start w:val="1"/>
      <w:numFmt w:val="bullet"/>
      <w:lvlText w:val=""/>
      <w:lvlJc w:val="left"/>
      <w:pPr>
        <w:ind w:left="4320" w:hanging="360"/>
      </w:pPr>
      <w:rPr>
        <w:rFonts w:ascii="Wingdings" w:hAnsi="Wingdings" w:hint="default"/>
      </w:rPr>
    </w:lvl>
    <w:lvl w:ilvl="6" w:tplc="0094880C" w:tentative="1">
      <w:start w:val="1"/>
      <w:numFmt w:val="bullet"/>
      <w:lvlText w:val=""/>
      <w:lvlJc w:val="left"/>
      <w:pPr>
        <w:ind w:left="5040" w:hanging="360"/>
      </w:pPr>
      <w:rPr>
        <w:rFonts w:ascii="Symbol" w:hAnsi="Symbol" w:hint="default"/>
      </w:rPr>
    </w:lvl>
    <w:lvl w:ilvl="7" w:tplc="9FC02E74" w:tentative="1">
      <w:start w:val="1"/>
      <w:numFmt w:val="bullet"/>
      <w:lvlText w:val="o"/>
      <w:lvlJc w:val="left"/>
      <w:pPr>
        <w:ind w:left="5760" w:hanging="360"/>
      </w:pPr>
      <w:rPr>
        <w:rFonts w:ascii="Courier New" w:hAnsi="Courier New" w:cs="Courier New" w:hint="default"/>
      </w:rPr>
    </w:lvl>
    <w:lvl w:ilvl="8" w:tplc="6C80EA8E" w:tentative="1">
      <w:start w:val="1"/>
      <w:numFmt w:val="bullet"/>
      <w:lvlText w:val=""/>
      <w:lvlJc w:val="left"/>
      <w:pPr>
        <w:ind w:left="6480" w:hanging="360"/>
      </w:pPr>
      <w:rPr>
        <w:rFonts w:ascii="Wingdings" w:hAnsi="Wingdings" w:hint="default"/>
      </w:rPr>
    </w:lvl>
  </w:abstractNum>
  <w:abstractNum w:abstractNumId="12" w15:restartNumberingAfterBreak="0">
    <w:nsid w:val="72950A01"/>
    <w:multiLevelType w:val="hybridMultilevel"/>
    <w:tmpl w:val="406826FA"/>
    <w:lvl w:ilvl="0" w:tplc="3044152E">
      <w:start w:val="1"/>
      <w:numFmt w:val="bullet"/>
      <w:lvlText w:val=""/>
      <w:lvlJc w:val="left"/>
      <w:pPr>
        <w:ind w:left="720" w:hanging="360"/>
      </w:pPr>
      <w:rPr>
        <w:rFonts w:ascii="Symbol" w:hAnsi="Symbol" w:hint="default"/>
      </w:rPr>
    </w:lvl>
    <w:lvl w:ilvl="1" w:tplc="D44011E8" w:tentative="1">
      <w:start w:val="1"/>
      <w:numFmt w:val="bullet"/>
      <w:lvlText w:val="o"/>
      <w:lvlJc w:val="left"/>
      <w:pPr>
        <w:ind w:left="1440" w:hanging="360"/>
      </w:pPr>
      <w:rPr>
        <w:rFonts w:ascii="Courier New" w:hAnsi="Courier New" w:cs="Courier New" w:hint="default"/>
      </w:rPr>
    </w:lvl>
    <w:lvl w:ilvl="2" w:tplc="4D88C888" w:tentative="1">
      <w:start w:val="1"/>
      <w:numFmt w:val="bullet"/>
      <w:lvlText w:val=""/>
      <w:lvlJc w:val="left"/>
      <w:pPr>
        <w:ind w:left="2160" w:hanging="360"/>
      </w:pPr>
      <w:rPr>
        <w:rFonts w:ascii="Wingdings" w:hAnsi="Wingdings" w:hint="default"/>
      </w:rPr>
    </w:lvl>
    <w:lvl w:ilvl="3" w:tplc="A492EC7E" w:tentative="1">
      <w:start w:val="1"/>
      <w:numFmt w:val="bullet"/>
      <w:lvlText w:val=""/>
      <w:lvlJc w:val="left"/>
      <w:pPr>
        <w:ind w:left="2880" w:hanging="360"/>
      </w:pPr>
      <w:rPr>
        <w:rFonts w:ascii="Symbol" w:hAnsi="Symbol" w:hint="default"/>
      </w:rPr>
    </w:lvl>
    <w:lvl w:ilvl="4" w:tplc="409AB764" w:tentative="1">
      <w:start w:val="1"/>
      <w:numFmt w:val="bullet"/>
      <w:lvlText w:val="o"/>
      <w:lvlJc w:val="left"/>
      <w:pPr>
        <w:ind w:left="3600" w:hanging="360"/>
      </w:pPr>
      <w:rPr>
        <w:rFonts w:ascii="Courier New" w:hAnsi="Courier New" w:cs="Courier New" w:hint="default"/>
      </w:rPr>
    </w:lvl>
    <w:lvl w:ilvl="5" w:tplc="1A14CD1A" w:tentative="1">
      <w:start w:val="1"/>
      <w:numFmt w:val="bullet"/>
      <w:lvlText w:val=""/>
      <w:lvlJc w:val="left"/>
      <w:pPr>
        <w:ind w:left="4320" w:hanging="360"/>
      </w:pPr>
      <w:rPr>
        <w:rFonts w:ascii="Wingdings" w:hAnsi="Wingdings" w:hint="default"/>
      </w:rPr>
    </w:lvl>
    <w:lvl w:ilvl="6" w:tplc="DF1E0E88" w:tentative="1">
      <w:start w:val="1"/>
      <w:numFmt w:val="bullet"/>
      <w:lvlText w:val=""/>
      <w:lvlJc w:val="left"/>
      <w:pPr>
        <w:ind w:left="5040" w:hanging="360"/>
      </w:pPr>
      <w:rPr>
        <w:rFonts w:ascii="Symbol" w:hAnsi="Symbol" w:hint="default"/>
      </w:rPr>
    </w:lvl>
    <w:lvl w:ilvl="7" w:tplc="CD6AF320" w:tentative="1">
      <w:start w:val="1"/>
      <w:numFmt w:val="bullet"/>
      <w:lvlText w:val="o"/>
      <w:lvlJc w:val="left"/>
      <w:pPr>
        <w:ind w:left="5760" w:hanging="360"/>
      </w:pPr>
      <w:rPr>
        <w:rFonts w:ascii="Courier New" w:hAnsi="Courier New" w:cs="Courier New" w:hint="default"/>
      </w:rPr>
    </w:lvl>
    <w:lvl w:ilvl="8" w:tplc="B84A668C" w:tentative="1">
      <w:start w:val="1"/>
      <w:numFmt w:val="bullet"/>
      <w:lvlText w:val=""/>
      <w:lvlJc w:val="left"/>
      <w:pPr>
        <w:ind w:left="6480" w:hanging="360"/>
      </w:pPr>
      <w:rPr>
        <w:rFonts w:ascii="Wingdings" w:hAnsi="Wingdings" w:hint="default"/>
      </w:rPr>
    </w:lvl>
  </w:abstractNum>
  <w:abstractNum w:abstractNumId="13" w15:restartNumberingAfterBreak="0">
    <w:nsid w:val="72950A02"/>
    <w:multiLevelType w:val="hybridMultilevel"/>
    <w:tmpl w:val="406826FA"/>
    <w:lvl w:ilvl="0" w:tplc="CEB6CD1A">
      <w:start w:val="1"/>
      <w:numFmt w:val="bullet"/>
      <w:lvlText w:val=""/>
      <w:lvlJc w:val="left"/>
      <w:pPr>
        <w:ind w:left="720" w:hanging="360"/>
      </w:pPr>
      <w:rPr>
        <w:rFonts w:ascii="Symbol" w:hAnsi="Symbol" w:hint="default"/>
      </w:rPr>
    </w:lvl>
    <w:lvl w:ilvl="1" w:tplc="04046428" w:tentative="1">
      <w:start w:val="1"/>
      <w:numFmt w:val="bullet"/>
      <w:lvlText w:val="o"/>
      <w:lvlJc w:val="left"/>
      <w:pPr>
        <w:ind w:left="1440" w:hanging="360"/>
      </w:pPr>
      <w:rPr>
        <w:rFonts w:ascii="Courier New" w:hAnsi="Courier New" w:cs="Courier New" w:hint="default"/>
      </w:rPr>
    </w:lvl>
    <w:lvl w:ilvl="2" w:tplc="AF3C3386" w:tentative="1">
      <w:start w:val="1"/>
      <w:numFmt w:val="bullet"/>
      <w:lvlText w:val=""/>
      <w:lvlJc w:val="left"/>
      <w:pPr>
        <w:ind w:left="2160" w:hanging="360"/>
      </w:pPr>
      <w:rPr>
        <w:rFonts w:ascii="Wingdings" w:hAnsi="Wingdings" w:hint="default"/>
      </w:rPr>
    </w:lvl>
    <w:lvl w:ilvl="3" w:tplc="1DD49A3A" w:tentative="1">
      <w:start w:val="1"/>
      <w:numFmt w:val="bullet"/>
      <w:lvlText w:val=""/>
      <w:lvlJc w:val="left"/>
      <w:pPr>
        <w:ind w:left="2880" w:hanging="360"/>
      </w:pPr>
      <w:rPr>
        <w:rFonts w:ascii="Symbol" w:hAnsi="Symbol" w:hint="default"/>
      </w:rPr>
    </w:lvl>
    <w:lvl w:ilvl="4" w:tplc="27F6703A" w:tentative="1">
      <w:start w:val="1"/>
      <w:numFmt w:val="bullet"/>
      <w:lvlText w:val="o"/>
      <w:lvlJc w:val="left"/>
      <w:pPr>
        <w:ind w:left="3600" w:hanging="360"/>
      </w:pPr>
      <w:rPr>
        <w:rFonts w:ascii="Courier New" w:hAnsi="Courier New" w:cs="Courier New" w:hint="default"/>
      </w:rPr>
    </w:lvl>
    <w:lvl w:ilvl="5" w:tplc="FD402F5C" w:tentative="1">
      <w:start w:val="1"/>
      <w:numFmt w:val="bullet"/>
      <w:lvlText w:val=""/>
      <w:lvlJc w:val="left"/>
      <w:pPr>
        <w:ind w:left="4320" w:hanging="360"/>
      </w:pPr>
      <w:rPr>
        <w:rFonts w:ascii="Wingdings" w:hAnsi="Wingdings" w:hint="default"/>
      </w:rPr>
    </w:lvl>
    <w:lvl w:ilvl="6" w:tplc="28747106" w:tentative="1">
      <w:start w:val="1"/>
      <w:numFmt w:val="bullet"/>
      <w:lvlText w:val=""/>
      <w:lvlJc w:val="left"/>
      <w:pPr>
        <w:ind w:left="5040" w:hanging="360"/>
      </w:pPr>
      <w:rPr>
        <w:rFonts w:ascii="Symbol" w:hAnsi="Symbol" w:hint="default"/>
      </w:rPr>
    </w:lvl>
    <w:lvl w:ilvl="7" w:tplc="706089F2" w:tentative="1">
      <w:start w:val="1"/>
      <w:numFmt w:val="bullet"/>
      <w:lvlText w:val="o"/>
      <w:lvlJc w:val="left"/>
      <w:pPr>
        <w:ind w:left="5760" w:hanging="360"/>
      </w:pPr>
      <w:rPr>
        <w:rFonts w:ascii="Courier New" w:hAnsi="Courier New" w:cs="Courier New" w:hint="default"/>
      </w:rPr>
    </w:lvl>
    <w:lvl w:ilvl="8" w:tplc="A61C195C" w:tentative="1">
      <w:start w:val="1"/>
      <w:numFmt w:val="bullet"/>
      <w:lvlText w:val=""/>
      <w:lvlJc w:val="left"/>
      <w:pPr>
        <w:ind w:left="6480" w:hanging="360"/>
      </w:pPr>
      <w:rPr>
        <w:rFonts w:ascii="Wingdings" w:hAnsi="Wingdings" w:hint="default"/>
      </w:rPr>
    </w:lvl>
  </w:abstractNum>
  <w:abstractNum w:abstractNumId="14" w15:restartNumberingAfterBreak="0">
    <w:nsid w:val="72950A03"/>
    <w:multiLevelType w:val="hybridMultilevel"/>
    <w:tmpl w:val="406826FA"/>
    <w:lvl w:ilvl="0" w:tplc="64407C44">
      <w:start w:val="1"/>
      <w:numFmt w:val="bullet"/>
      <w:lvlText w:val=""/>
      <w:lvlJc w:val="left"/>
      <w:pPr>
        <w:ind w:left="720" w:hanging="360"/>
      </w:pPr>
      <w:rPr>
        <w:rFonts w:ascii="Symbol" w:hAnsi="Symbol" w:hint="default"/>
      </w:rPr>
    </w:lvl>
    <w:lvl w:ilvl="1" w:tplc="DB584026" w:tentative="1">
      <w:start w:val="1"/>
      <w:numFmt w:val="bullet"/>
      <w:lvlText w:val="o"/>
      <w:lvlJc w:val="left"/>
      <w:pPr>
        <w:ind w:left="1440" w:hanging="360"/>
      </w:pPr>
      <w:rPr>
        <w:rFonts w:ascii="Courier New" w:hAnsi="Courier New" w:cs="Courier New" w:hint="default"/>
      </w:rPr>
    </w:lvl>
    <w:lvl w:ilvl="2" w:tplc="5848251C" w:tentative="1">
      <w:start w:val="1"/>
      <w:numFmt w:val="bullet"/>
      <w:lvlText w:val=""/>
      <w:lvlJc w:val="left"/>
      <w:pPr>
        <w:ind w:left="2160" w:hanging="360"/>
      </w:pPr>
      <w:rPr>
        <w:rFonts w:ascii="Wingdings" w:hAnsi="Wingdings" w:hint="default"/>
      </w:rPr>
    </w:lvl>
    <w:lvl w:ilvl="3" w:tplc="EBBE9E98" w:tentative="1">
      <w:start w:val="1"/>
      <w:numFmt w:val="bullet"/>
      <w:lvlText w:val=""/>
      <w:lvlJc w:val="left"/>
      <w:pPr>
        <w:ind w:left="2880" w:hanging="360"/>
      </w:pPr>
      <w:rPr>
        <w:rFonts w:ascii="Symbol" w:hAnsi="Symbol" w:hint="default"/>
      </w:rPr>
    </w:lvl>
    <w:lvl w:ilvl="4" w:tplc="A54AA942" w:tentative="1">
      <w:start w:val="1"/>
      <w:numFmt w:val="bullet"/>
      <w:lvlText w:val="o"/>
      <w:lvlJc w:val="left"/>
      <w:pPr>
        <w:ind w:left="3600" w:hanging="360"/>
      </w:pPr>
      <w:rPr>
        <w:rFonts w:ascii="Courier New" w:hAnsi="Courier New" w:cs="Courier New" w:hint="default"/>
      </w:rPr>
    </w:lvl>
    <w:lvl w:ilvl="5" w:tplc="EA1A9F14" w:tentative="1">
      <w:start w:val="1"/>
      <w:numFmt w:val="bullet"/>
      <w:lvlText w:val=""/>
      <w:lvlJc w:val="left"/>
      <w:pPr>
        <w:ind w:left="4320" w:hanging="360"/>
      </w:pPr>
      <w:rPr>
        <w:rFonts w:ascii="Wingdings" w:hAnsi="Wingdings" w:hint="default"/>
      </w:rPr>
    </w:lvl>
    <w:lvl w:ilvl="6" w:tplc="6E70346C" w:tentative="1">
      <w:start w:val="1"/>
      <w:numFmt w:val="bullet"/>
      <w:lvlText w:val=""/>
      <w:lvlJc w:val="left"/>
      <w:pPr>
        <w:ind w:left="5040" w:hanging="360"/>
      </w:pPr>
      <w:rPr>
        <w:rFonts w:ascii="Symbol" w:hAnsi="Symbol" w:hint="default"/>
      </w:rPr>
    </w:lvl>
    <w:lvl w:ilvl="7" w:tplc="59C41B20" w:tentative="1">
      <w:start w:val="1"/>
      <w:numFmt w:val="bullet"/>
      <w:lvlText w:val="o"/>
      <w:lvlJc w:val="left"/>
      <w:pPr>
        <w:ind w:left="5760" w:hanging="360"/>
      </w:pPr>
      <w:rPr>
        <w:rFonts w:ascii="Courier New" w:hAnsi="Courier New" w:cs="Courier New" w:hint="default"/>
      </w:rPr>
    </w:lvl>
    <w:lvl w:ilvl="8" w:tplc="F6CEDD4C" w:tentative="1">
      <w:start w:val="1"/>
      <w:numFmt w:val="bullet"/>
      <w:lvlText w:val=""/>
      <w:lvlJc w:val="left"/>
      <w:pPr>
        <w:ind w:left="6480" w:hanging="360"/>
      </w:pPr>
      <w:rPr>
        <w:rFonts w:ascii="Wingdings" w:hAnsi="Wingdings" w:hint="default"/>
      </w:rPr>
    </w:lvl>
  </w:abstractNum>
  <w:abstractNum w:abstractNumId="15" w15:restartNumberingAfterBreak="0">
    <w:nsid w:val="72950A04"/>
    <w:multiLevelType w:val="hybridMultilevel"/>
    <w:tmpl w:val="406826FA"/>
    <w:lvl w:ilvl="0" w:tplc="CF34A066">
      <w:start w:val="1"/>
      <w:numFmt w:val="bullet"/>
      <w:lvlText w:val=""/>
      <w:lvlJc w:val="left"/>
      <w:pPr>
        <w:ind w:left="720" w:hanging="360"/>
      </w:pPr>
      <w:rPr>
        <w:rFonts w:ascii="Symbol" w:hAnsi="Symbol" w:hint="default"/>
      </w:rPr>
    </w:lvl>
    <w:lvl w:ilvl="1" w:tplc="03F2B258" w:tentative="1">
      <w:start w:val="1"/>
      <w:numFmt w:val="bullet"/>
      <w:lvlText w:val="o"/>
      <w:lvlJc w:val="left"/>
      <w:pPr>
        <w:ind w:left="1440" w:hanging="360"/>
      </w:pPr>
      <w:rPr>
        <w:rFonts w:ascii="Courier New" w:hAnsi="Courier New" w:cs="Courier New" w:hint="default"/>
      </w:rPr>
    </w:lvl>
    <w:lvl w:ilvl="2" w:tplc="7D325B8E" w:tentative="1">
      <w:start w:val="1"/>
      <w:numFmt w:val="bullet"/>
      <w:lvlText w:val=""/>
      <w:lvlJc w:val="left"/>
      <w:pPr>
        <w:ind w:left="2160" w:hanging="360"/>
      </w:pPr>
      <w:rPr>
        <w:rFonts w:ascii="Wingdings" w:hAnsi="Wingdings" w:hint="default"/>
      </w:rPr>
    </w:lvl>
    <w:lvl w:ilvl="3" w:tplc="D764CF96" w:tentative="1">
      <w:start w:val="1"/>
      <w:numFmt w:val="bullet"/>
      <w:lvlText w:val=""/>
      <w:lvlJc w:val="left"/>
      <w:pPr>
        <w:ind w:left="2880" w:hanging="360"/>
      </w:pPr>
      <w:rPr>
        <w:rFonts w:ascii="Symbol" w:hAnsi="Symbol" w:hint="default"/>
      </w:rPr>
    </w:lvl>
    <w:lvl w:ilvl="4" w:tplc="2DD48C92" w:tentative="1">
      <w:start w:val="1"/>
      <w:numFmt w:val="bullet"/>
      <w:lvlText w:val="o"/>
      <w:lvlJc w:val="left"/>
      <w:pPr>
        <w:ind w:left="3600" w:hanging="360"/>
      </w:pPr>
      <w:rPr>
        <w:rFonts w:ascii="Courier New" w:hAnsi="Courier New" w:cs="Courier New" w:hint="default"/>
      </w:rPr>
    </w:lvl>
    <w:lvl w:ilvl="5" w:tplc="3AE6EC42" w:tentative="1">
      <w:start w:val="1"/>
      <w:numFmt w:val="bullet"/>
      <w:lvlText w:val=""/>
      <w:lvlJc w:val="left"/>
      <w:pPr>
        <w:ind w:left="4320" w:hanging="360"/>
      </w:pPr>
      <w:rPr>
        <w:rFonts w:ascii="Wingdings" w:hAnsi="Wingdings" w:hint="default"/>
      </w:rPr>
    </w:lvl>
    <w:lvl w:ilvl="6" w:tplc="29E4643E" w:tentative="1">
      <w:start w:val="1"/>
      <w:numFmt w:val="bullet"/>
      <w:lvlText w:val=""/>
      <w:lvlJc w:val="left"/>
      <w:pPr>
        <w:ind w:left="5040" w:hanging="360"/>
      </w:pPr>
      <w:rPr>
        <w:rFonts w:ascii="Symbol" w:hAnsi="Symbol" w:hint="default"/>
      </w:rPr>
    </w:lvl>
    <w:lvl w:ilvl="7" w:tplc="1DC47320" w:tentative="1">
      <w:start w:val="1"/>
      <w:numFmt w:val="bullet"/>
      <w:lvlText w:val="o"/>
      <w:lvlJc w:val="left"/>
      <w:pPr>
        <w:ind w:left="5760" w:hanging="360"/>
      </w:pPr>
      <w:rPr>
        <w:rFonts w:ascii="Courier New" w:hAnsi="Courier New" w:cs="Courier New" w:hint="default"/>
      </w:rPr>
    </w:lvl>
    <w:lvl w:ilvl="8" w:tplc="F3CEBCCA" w:tentative="1">
      <w:start w:val="1"/>
      <w:numFmt w:val="bullet"/>
      <w:lvlText w:val=""/>
      <w:lvlJc w:val="left"/>
      <w:pPr>
        <w:ind w:left="6480" w:hanging="360"/>
      </w:pPr>
      <w:rPr>
        <w:rFonts w:ascii="Wingdings" w:hAnsi="Wingdings" w:hint="default"/>
      </w:rPr>
    </w:lvl>
  </w:abstractNum>
  <w:abstractNum w:abstractNumId="16" w15:restartNumberingAfterBreak="0">
    <w:nsid w:val="72950A05"/>
    <w:multiLevelType w:val="hybridMultilevel"/>
    <w:tmpl w:val="406826FA"/>
    <w:lvl w:ilvl="0" w:tplc="E75654C8">
      <w:start w:val="1"/>
      <w:numFmt w:val="bullet"/>
      <w:lvlText w:val=""/>
      <w:lvlJc w:val="left"/>
      <w:pPr>
        <w:ind w:left="720" w:hanging="360"/>
      </w:pPr>
      <w:rPr>
        <w:rFonts w:ascii="Symbol" w:hAnsi="Symbol" w:hint="default"/>
      </w:rPr>
    </w:lvl>
    <w:lvl w:ilvl="1" w:tplc="0C80037C" w:tentative="1">
      <w:start w:val="1"/>
      <w:numFmt w:val="bullet"/>
      <w:lvlText w:val="o"/>
      <w:lvlJc w:val="left"/>
      <w:pPr>
        <w:ind w:left="1440" w:hanging="360"/>
      </w:pPr>
      <w:rPr>
        <w:rFonts w:ascii="Courier New" w:hAnsi="Courier New" w:cs="Courier New" w:hint="default"/>
      </w:rPr>
    </w:lvl>
    <w:lvl w:ilvl="2" w:tplc="102E342E" w:tentative="1">
      <w:start w:val="1"/>
      <w:numFmt w:val="bullet"/>
      <w:lvlText w:val=""/>
      <w:lvlJc w:val="left"/>
      <w:pPr>
        <w:ind w:left="2160" w:hanging="360"/>
      </w:pPr>
      <w:rPr>
        <w:rFonts w:ascii="Wingdings" w:hAnsi="Wingdings" w:hint="default"/>
      </w:rPr>
    </w:lvl>
    <w:lvl w:ilvl="3" w:tplc="56E06742" w:tentative="1">
      <w:start w:val="1"/>
      <w:numFmt w:val="bullet"/>
      <w:lvlText w:val=""/>
      <w:lvlJc w:val="left"/>
      <w:pPr>
        <w:ind w:left="2880" w:hanging="360"/>
      </w:pPr>
      <w:rPr>
        <w:rFonts w:ascii="Symbol" w:hAnsi="Symbol" w:hint="default"/>
      </w:rPr>
    </w:lvl>
    <w:lvl w:ilvl="4" w:tplc="BF5A5D4C" w:tentative="1">
      <w:start w:val="1"/>
      <w:numFmt w:val="bullet"/>
      <w:lvlText w:val="o"/>
      <w:lvlJc w:val="left"/>
      <w:pPr>
        <w:ind w:left="3600" w:hanging="360"/>
      </w:pPr>
      <w:rPr>
        <w:rFonts w:ascii="Courier New" w:hAnsi="Courier New" w:cs="Courier New" w:hint="default"/>
      </w:rPr>
    </w:lvl>
    <w:lvl w:ilvl="5" w:tplc="A54850A6" w:tentative="1">
      <w:start w:val="1"/>
      <w:numFmt w:val="bullet"/>
      <w:lvlText w:val=""/>
      <w:lvlJc w:val="left"/>
      <w:pPr>
        <w:ind w:left="4320" w:hanging="360"/>
      </w:pPr>
      <w:rPr>
        <w:rFonts w:ascii="Wingdings" w:hAnsi="Wingdings" w:hint="default"/>
      </w:rPr>
    </w:lvl>
    <w:lvl w:ilvl="6" w:tplc="7D8AAD1E" w:tentative="1">
      <w:start w:val="1"/>
      <w:numFmt w:val="bullet"/>
      <w:lvlText w:val=""/>
      <w:lvlJc w:val="left"/>
      <w:pPr>
        <w:ind w:left="5040" w:hanging="360"/>
      </w:pPr>
      <w:rPr>
        <w:rFonts w:ascii="Symbol" w:hAnsi="Symbol" w:hint="default"/>
      </w:rPr>
    </w:lvl>
    <w:lvl w:ilvl="7" w:tplc="DEF03ED0" w:tentative="1">
      <w:start w:val="1"/>
      <w:numFmt w:val="bullet"/>
      <w:lvlText w:val="o"/>
      <w:lvlJc w:val="left"/>
      <w:pPr>
        <w:ind w:left="5760" w:hanging="360"/>
      </w:pPr>
      <w:rPr>
        <w:rFonts w:ascii="Courier New" w:hAnsi="Courier New" w:cs="Courier New" w:hint="default"/>
      </w:rPr>
    </w:lvl>
    <w:lvl w:ilvl="8" w:tplc="FB6AD154" w:tentative="1">
      <w:start w:val="1"/>
      <w:numFmt w:val="bullet"/>
      <w:lvlText w:val=""/>
      <w:lvlJc w:val="left"/>
      <w:pPr>
        <w:ind w:left="6480" w:hanging="360"/>
      </w:pPr>
      <w:rPr>
        <w:rFonts w:ascii="Wingdings" w:hAnsi="Wingdings" w:hint="default"/>
      </w:rPr>
    </w:lvl>
  </w:abstractNum>
  <w:abstractNum w:abstractNumId="17" w15:restartNumberingAfterBreak="0">
    <w:nsid w:val="72950A06"/>
    <w:multiLevelType w:val="hybridMultilevel"/>
    <w:tmpl w:val="406826FA"/>
    <w:lvl w:ilvl="0" w:tplc="F82A2B24">
      <w:start w:val="1"/>
      <w:numFmt w:val="bullet"/>
      <w:lvlText w:val=""/>
      <w:lvlJc w:val="left"/>
      <w:pPr>
        <w:ind w:left="720" w:hanging="360"/>
      </w:pPr>
      <w:rPr>
        <w:rFonts w:ascii="Symbol" w:hAnsi="Symbol" w:hint="default"/>
      </w:rPr>
    </w:lvl>
    <w:lvl w:ilvl="1" w:tplc="7E282B78" w:tentative="1">
      <w:start w:val="1"/>
      <w:numFmt w:val="bullet"/>
      <w:lvlText w:val="o"/>
      <w:lvlJc w:val="left"/>
      <w:pPr>
        <w:ind w:left="1440" w:hanging="360"/>
      </w:pPr>
      <w:rPr>
        <w:rFonts w:ascii="Courier New" w:hAnsi="Courier New" w:cs="Courier New" w:hint="default"/>
      </w:rPr>
    </w:lvl>
    <w:lvl w:ilvl="2" w:tplc="274E3EEA" w:tentative="1">
      <w:start w:val="1"/>
      <w:numFmt w:val="bullet"/>
      <w:lvlText w:val=""/>
      <w:lvlJc w:val="left"/>
      <w:pPr>
        <w:ind w:left="2160" w:hanging="360"/>
      </w:pPr>
      <w:rPr>
        <w:rFonts w:ascii="Wingdings" w:hAnsi="Wingdings" w:hint="default"/>
      </w:rPr>
    </w:lvl>
    <w:lvl w:ilvl="3" w:tplc="F0104D02" w:tentative="1">
      <w:start w:val="1"/>
      <w:numFmt w:val="bullet"/>
      <w:lvlText w:val=""/>
      <w:lvlJc w:val="left"/>
      <w:pPr>
        <w:ind w:left="2880" w:hanging="360"/>
      </w:pPr>
      <w:rPr>
        <w:rFonts w:ascii="Symbol" w:hAnsi="Symbol" w:hint="default"/>
      </w:rPr>
    </w:lvl>
    <w:lvl w:ilvl="4" w:tplc="AA4C9CA4" w:tentative="1">
      <w:start w:val="1"/>
      <w:numFmt w:val="bullet"/>
      <w:lvlText w:val="o"/>
      <w:lvlJc w:val="left"/>
      <w:pPr>
        <w:ind w:left="3600" w:hanging="360"/>
      </w:pPr>
      <w:rPr>
        <w:rFonts w:ascii="Courier New" w:hAnsi="Courier New" w:cs="Courier New" w:hint="default"/>
      </w:rPr>
    </w:lvl>
    <w:lvl w:ilvl="5" w:tplc="E3888314" w:tentative="1">
      <w:start w:val="1"/>
      <w:numFmt w:val="bullet"/>
      <w:lvlText w:val=""/>
      <w:lvlJc w:val="left"/>
      <w:pPr>
        <w:ind w:left="4320" w:hanging="360"/>
      </w:pPr>
      <w:rPr>
        <w:rFonts w:ascii="Wingdings" w:hAnsi="Wingdings" w:hint="default"/>
      </w:rPr>
    </w:lvl>
    <w:lvl w:ilvl="6" w:tplc="1AA693F8" w:tentative="1">
      <w:start w:val="1"/>
      <w:numFmt w:val="bullet"/>
      <w:lvlText w:val=""/>
      <w:lvlJc w:val="left"/>
      <w:pPr>
        <w:ind w:left="5040" w:hanging="360"/>
      </w:pPr>
      <w:rPr>
        <w:rFonts w:ascii="Symbol" w:hAnsi="Symbol" w:hint="default"/>
      </w:rPr>
    </w:lvl>
    <w:lvl w:ilvl="7" w:tplc="0AAEFE3A" w:tentative="1">
      <w:start w:val="1"/>
      <w:numFmt w:val="bullet"/>
      <w:lvlText w:val="o"/>
      <w:lvlJc w:val="left"/>
      <w:pPr>
        <w:ind w:left="5760" w:hanging="360"/>
      </w:pPr>
      <w:rPr>
        <w:rFonts w:ascii="Courier New" w:hAnsi="Courier New" w:cs="Courier New" w:hint="default"/>
      </w:rPr>
    </w:lvl>
    <w:lvl w:ilvl="8" w:tplc="B678B0B4" w:tentative="1">
      <w:start w:val="1"/>
      <w:numFmt w:val="bullet"/>
      <w:lvlText w:val=""/>
      <w:lvlJc w:val="left"/>
      <w:pPr>
        <w:ind w:left="6480" w:hanging="360"/>
      </w:pPr>
      <w:rPr>
        <w:rFonts w:ascii="Wingdings" w:hAnsi="Wingdings" w:hint="default"/>
      </w:rPr>
    </w:lvl>
  </w:abstractNum>
  <w:abstractNum w:abstractNumId="18" w15:restartNumberingAfterBreak="0">
    <w:nsid w:val="72950A07"/>
    <w:multiLevelType w:val="hybridMultilevel"/>
    <w:tmpl w:val="406826FA"/>
    <w:lvl w:ilvl="0" w:tplc="6A7A5C1C">
      <w:start w:val="1"/>
      <w:numFmt w:val="bullet"/>
      <w:lvlText w:val=""/>
      <w:lvlJc w:val="left"/>
      <w:pPr>
        <w:ind w:left="720" w:hanging="360"/>
      </w:pPr>
      <w:rPr>
        <w:rFonts w:ascii="Symbol" w:hAnsi="Symbol" w:hint="default"/>
      </w:rPr>
    </w:lvl>
    <w:lvl w:ilvl="1" w:tplc="3BD230C2" w:tentative="1">
      <w:start w:val="1"/>
      <w:numFmt w:val="bullet"/>
      <w:lvlText w:val="o"/>
      <w:lvlJc w:val="left"/>
      <w:pPr>
        <w:ind w:left="1440" w:hanging="360"/>
      </w:pPr>
      <w:rPr>
        <w:rFonts w:ascii="Courier New" w:hAnsi="Courier New" w:cs="Courier New" w:hint="default"/>
      </w:rPr>
    </w:lvl>
    <w:lvl w:ilvl="2" w:tplc="EF0EA060" w:tentative="1">
      <w:start w:val="1"/>
      <w:numFmt w:val="bullet"/>
      <w:lvlText w:val=""/>
      <w:lvlJc w:val="left"/>
      <w:pPr>
        <w:ind w:left="2160" w:hanging="360"/>
      </w:pPr>
      <w:rPr>
        <w:rFonts w:ascii="Wingdings" w:hAnsi="Wingdings" w:hint="default"/>
      </w:rPr>
    </w:lvl>
    <w:lvl w:ilvl="3" w:tplc="084A4C32" w:tentative="1">
      <w:start w:val="1"/>
      <w:numFmt w:val="bullet"/>
      <w:lvlText w:val=""/>
      <w:lvlJc w:val="left"/>
      <w:pPr>
        <w:ind w:left="2880" w:hanging="360"/>
      </w:pPr>
      <w:rPr>
        <w:rFonts w:ascii="Symbol" w:hAnsi="Symbol" w:hint="default"/>
      </w:rPr>
    </w:lvl>
    <w:lvl w:ilvl="4" w:tplc="9FC24676" w:tentative="1">
      <w:start w:val="1"/>
      <w:numFmt w:val="bullet"/>
      <w:lvlText w:val="o"/>
      <w:lvlJc w:val="left"/>
      <w:pPr>
        <w:ind w:left="3600" w:hanging="360"/>
      </w:pPr>
      <w:rPr>
        <w:rFonts w:ascii="Courier New" w:hAnsi="Courier New" w:cs="Courier New" w:hint="default"/>
      </w:rPr>
    </w:lvl>
    <w:lvl w:ilvl="5" w:tplc="68E6BC10" w:tentative="1">
      <w:start w:val="1"/>
      <w:numFmt w:val="bullet"/>
      <w:lvlText w:val=""/>
      <w:lvlJc w:val="left"/>
      <w:pPr>
        <w:ind w:left="4320" w:hanging="360"/>
      </w:pPr>
      <w:rPr>
        <w:rFonts w:ascii="Wingdings" w:hAnsi="Wingdings" w:hint="default"/>
      </w:rPr>
    </w:lvl>
    <w:lvl w:ilvl="6" w:tplc="2DBCF4BA" w:tentative="1">
      <w:start w:val="1"/>
      <w:numFmt w:val="bullet"/>
      <w:lvlText w:val=""/>
      <w:lvlJc w:val="left"/>
      <w:pPr>
        <w:ind w:left="5040" w:hanging="360"/>
      </w:pPr>
      <w:rPr>
        <w:rFonts w:ascii="Symbol" w:hAnsi="Symbol" w:hint="default"/>
      </w:rPr>
    </w:lvl>
    <w:lvl w:ilvl="7" w:tplc="34A629CC" w:tentative="1">
      <w:start w:val="1"/>
      <w:numFmt w:val="bullet"/>
      <w:lvlText w:val="o"/>
      <w:lvlJc w:val="left"/>
      <w:pPr>
        <w:ind w:left="5760" w:hanging="360"/>
      </w:pPr>
      <w:rPr>
        <w:rFonts w:ascii="Courier New" w:hAnsi="Courier New" w:cs="Courier New" w:hint="default"/>
      </w:rPr>
    </w:lvl>
    <w:lvl w:ilvl="8" w:tplc="F29C139C" w:tentative="1">
      <w:start w:val="1"/>
      <w:numFmt w:val="bullet"/>
      <w:lvlText w:val=""/>
      <w:lvlJc w:val="left"/>
      <w:pPr>
        <w:ind w:left="6480" w:hanging="360"/>
      </w:pPr>
      <w:rPr>
        <w:rFonts w:ascii="Wingdings" w:hAnsi="Wingdings" w:hint="default"/>
      </w:rPr>
    </w:lvl>
  </w:abstractNum>
  <w:abstractNum w:abstractNumId="19" w15:restartNumberingAfterBreak="0">
    <w:nsid w:val="72950A08"/>
    <w:multiLevelType w:val="hybridMultilevel"/>
    <w:tmpl w:val="406826FA"/>
    <w:lvl w:ilvl="0" w:tplc="A2BEE89C">
      <w:start w:val="1"/>
      <w:numFmt w:val="bullet"/>
      <w:lvlText w:val=""/>
      <w:lvlJc w:val="left"/>
      <w:pPr>
        <w:ind w:left="720" w:hanging="360"/>
      </w:pPr>
      <w:rPr>
        <w:rFonts w:ascii="Symbol" w:hAnsi="Symbol" w:hint="default"/>
      </w:rPr>
    </w:lvl>
    <w:lvl w:ilvl="1" w:tplc="267A9050" w:tentative="1">
      <w:start w:val="1"/>
      <w:numFmt w:val="bullet"/>
      <w:lvlText w:val="o"/>
      <w:lvlJc w:val="left"/>
      <w:pPr>
        <w:ind w:left="1440" w:hanging="360"/>
      </w:pPr>
      <w:rPr>
        <w:rFonts w:ascii="Courier New" w:hAnsi="Courier New" w:cs="Courier New" w:hint="default"/>
      </w:rPr>
    </w:lvl>
    <w:lvl w:ilvl="2" w:tplc="F83CC51A" w:tentative="1">
      <w:start w:val="1"/>
      <w:numFmt w:val="bullet"/>
      <w:lvlText w:val=""/>
      <w:lvlJc w:val="left"/>
      <w:pPr>
        <w:ind w:left="2160" w:hanging="360"/>
      </w:pPr>
      <w:rPr>
        <w:rFonts w:ascii="Wingdings" w:hAnsi="Wingdings" w:hint="default"/>
      </w:rPr>
    </w:lvl>
    <w:lvl w:ilvl="3" w:tplc="F712F7AA" w:tentative="1">
      <w:start w:val="1"/>
      <w:numFmt w:val="bullet"/>
      <w:lvlText w:val=""/>
      <w:lvlJc w:val="left"/>
      <w:pPr>
        <w:ind w:left="2880" w:hanging="360"/>
      </w:pPr>
      <w:rPr>
        <w:rFonts w:ascii="Symbol" w:hAnsi="Symbol" w:hint="default"/>
      </w:rPr>
    </w:lvl>
    <w:lvl w:ilvl="4" w:tplc="C72C58E0" w:tentative="1">
      <w:start w:val="1"/>
      <w:numFmt w:val="bullet"/>
      <w:lvlText w:val="o"/>
      <w:lvlJc w:val="left"/>
      <w:pPr>
        <w:ind w:left="3600" w:hanging="360"/>
      </w:pPr>
      <w:rPr>
        <w:rFonts w:ascii="Courier New" w:hAnsi="Courier New" w:cs="Courier New" w:hint="default"/>
      </w:rPr>
    </w:lvl>
    <w:lvl w:ilvl="5" w:tplc="248C7206" w:tentative="1">
      <w:start w:val="1"/>
      <w:numFmt w:val="bullet"/>
      <w:lvlText w:val=""/>
      <w:lvlJc w:val="left"/>
      <w:pPr>
        <w:ind w:left="4320" w:hanging="360"/>
      </w:pPr>
      <w:rPr>
        <w:rFonts w:ascii="Wingdings" w:hAnsi="Wingdings" w:hint="default"/>
      </w:rPr>
    </w:lvl>
    <w:lvl w:ilvl="6" w:tplc="D4BCB77C" w:tentative="1">
      <w:start w:val="1"/>
      <w:numFmt w:val="bullet"/>
      <w:lvlText w:val=""/>
      <w:lvlJc w:val="left"/>
      <w:pPr>
        <w:ind w:left="5040" w:hanging="360"/>
      </w:pPr>
      <w:rPr>
        <w:rFonts w:ascii="Symbol" w:hAnsi="Symbol" w:hint="default"/>
      </w:rPr>
    </w:lvl>
    <w:lvl w:ilvl="7" w:tplc="7D4AF0D2" w:tentative="1">
      <w:start w:val="1"/>
      <w:numFmt w:val="bullet"/>
      <w:lvlText w:val="o"/>
      <w:lvlJc w:val="left"/>
      <w:pPr>
        <w:ind w:left="5760" w:hanging="360"/>
      </w:pPr>
      <w:rPr>
        <w:rFonts w:ascii="Courier New" w:hAnsi="Courier New" w:cs="Courier New" w:hint="default"/>
      </w:rPr>
    </w:lvl>
    <w:lvl w:ilvl="8" w:tplc="4522B25E" w:tentative="1">
      <w:start w:val="1"/>
      <w:numFmt w:val="bullet"/>
      <w:lvlText w:val=""/>
      <w:lvlJc w:val="left"/>
      <w:pPr>
        <w:ind w:left="6480" w:hanging="360"/>
      </w:pPr>
      <w:rPr>
        <w:rFonts w:ascii="Wingdings" w:hAnsi="Wingdings" w:hint="default"/>
      </w:rPr>
    </w:lvl>
  </w:abstractNum>
  <w:abstractNum w:abstractNumId="20" w15:restartNumberingAfterBreak="0">
    <w:nsid w:val="72950A09"/>
    <w:multiLevelType w:val="hybridMultilevel"/>
    <w:tmpl w:val="406826FA"/>
    <w:lvl w:ilvl="0" w:tplc="015A4858">
      <w:start w:val="1"/>
      <w:numFmt w:val="bullet"/>
      <w:lvlText w:val=""/>
      <w:lvlJc w:val="left"/>
      <w:pPr>
        <w:ind w:left="720" w:hanging="360"/>
      </w:pPr>
      <w:rPr>
        <w:rFonts w:ascii="Symbol" w:hAnsi="Symbol" w:hint="default"/>
      </w:rPr>
    </w:lvl>
    <w:lvl w:ilvl="1" w:tplc="E334D38E" w:tentative="1">
      <w:start w:val="1"/>
      <w:numFmt w:val="bullet"/>
      <w:lvlText w:val="o"/>
      <w:lvlJc w:val="left"/>
      <w:pPr>
        <w:ind w:left="1440" w:hanging="360"/>
      </w:pPr>
      <w:rPr>
        <w:rFonts w:ascii="Courier New" w:hAnsi="Courier New" w:cs="Courier New" w:hint="default"/>
      </w:rPr>
    </w:lvl>
    <w:lvl w:ilvl="2" w:tplc="8892CCE8" w:tentative="1">
      <w:start w:val="1"/>
      <w:numFmt w:val="bullet"/>
      <w:lvlText w:val=""/>
      <w:lvlJc w:val="left"/>
      <w:pPr>
        <w:ind w:left="2160" w:hanging="360"/>
      </w:pPr>
      <w:rPr>
        <w:rFonts w:ascii="Wingdings" w:hAnsi="Wingdings" w:hint="default"/>
      </w:rPr>
    </w:lvl>
    <w:lvl w:ilvl="3" w:tplc="641E507A" w:tentative="1">
      <w:start w:val="1"/>
      <w:numFmt w:val="bullet"/>
      <w:lvlText w:val=""/>
      <w:lvlJc w:val="left"/>
      <w:pPr>
        <w:ind w:left="2880" w:hanging="360"/>
      </w:pPr>
      <w:rPr>
        <w:rFonts w:ascii="Symbol" w:hAnsi="Symbol" w:hint="default"/>
      </w:rPr>
    </w:lvl>
    <w:lvl w:ilvl="4" w:tplc="E2ECF728" w:tentative="1">
      <w:start w:val="1"/>
      <w:numFmt w:val="bullet"/>
      <w:lvlText w:val="o"/>
      <w:lvlJc w:val="left"/>
      <w:pPr>
        <w:ind w:left="3600" w:hanging="360"/>
      </w:pPr>
      <w:rPr>
        <w:rFonts w:ascii="Courier New" w:hAnsi="Courier New" w:cs="Courier New" w:hint="default"/>
      </w:rPr>
    </w:lvl>
    <w:lvl w:ilvl="5" w:tplc="43E03B6C" w:tentative="1">
      <w:start w:val="1"/>
      <w:numFmt w:val="bullet"/>
      <w:lvlText w:val=""/>
      <w:lvlJc w:val="left"/>
      <w:pPr>
        <w:ind w:left="4320" w:hanging="360"/>
      </w:pPr>
      <w:rPr>
        <w:rFonts w:ascii="Wingdings" w:hAnsi="Wingdings" w:hint="default"/>
      </w:rPr>
    </w:lvl>
    <w:lvl w:ilvl="6" w:tplc="FEDE27CE" w:tentative="1">
      <w:start w:val="1"/>
      <w:numFmt w:val="bullet"/>
      <w:lvlText w:val=""/>
      <w:lvlJc w:val="left"/>
      <w:pPr>
        <w:ind w:left="5040" w:hanging="360"/>
      </w:pPr>
      <w:rPr>
        <w:rFonts w:ascii="Symbol" w:hAnsi="Symbol" w:hint="default"/>
      </w:rPr>
    </w:lvl>
    <w:lvl w:ilvl="7" w:tplc="9466AB66" w:tentative="1">
      <w:start w:val="1"/>
      <w:numFmt w:val="bullet"/>
      <w:lvlText w:val="o"/>
      <w:lvlJc w:val="left"/>
      <w:pPr>
        <w:ind w:left="5760" w:hanging="360"/>
      </w:pPr>
      <w:rPr>
        <w:rFonts w:ascii="Courier New" w:hAnsi="Courier New" w:cs="Courier New" w:hint="default"/>
      </w:rPr>
    </w:lvl>
    <w:lvl w:ilvl="8" w:tplc="008A2314" w:tentative="1">
      <w:start w:val="1"/>
      <w:numFmt w:val="bullet"/>
      <w:lvlText w:val=""/>
      <w:lvlJc w:val="left"/>
      <w:pPr>
        <w:ind w:left="6480" w:hanging="360"/>
      </w:pPr>
      <w:rPr>
        <w:rFonts w:ascii="Wingdings" w:hAnsi="Wingdings" w:hint="default"/>
      </w:rPr>
    </w:lvl>
  </w:abstractNum>
  <w:abstractNum w:abstractNumId="21" w15:restartNumberingAfterBreak="0">
    <w:nsid w:val="72950A0A"/>
    <w:multiLevelType w:val="hybridMultilevel"/>
    <w:tmpl w:val="406826FA"/>
    <w:lvl w:ilvl="0" w:tplc="0896A446">
      <w:start w:val="1"/>
      <w:numFmt w:val="bullet"/>
      <w:lvlText w:val=""/>
      <w:lvlJc w:val="left"/>
      <w:pPr>
        <w:ind w:left="720" w:hanging="360"/>
      </w:pPr>
      <w:rPr>
        <w:rFonts w:ascii="Symbol" w:hAnsi="Symbol" w:hint="default"/>
      </w:rPr>
    </w:lvl>
    <w:lvl w:ilvl="1" w:tplc="98EE8566" w:tentative="1">
      <w:start w:val="1"/>
      <w:numFmt w:val="bullet"/>
      <w:lvlText w:val="o"/>
      <w:lvlJc w:val="left"/>
      <w:pPr>
        <w:ind w:left="1440" w:hanging="360"/>
      </w:pPr>
      <w:rPr>
        <w:rFonts w:ascii="Courier New" w:hAnsi="Courier New" w:cs="Courier New" w:hint="default"/>
      </w:rPr>
    </w:lvl>
    <w:lvl w:ilvl="2" w:tplc="01962D0E" w:tentative="1">
      <w:start w:val="1"/>
      <w:numFmt w:val="bullet"/>
      <w:lvlText w:val=""/>
      <w:lvlJc w:val="left"/>
      <w:pPr>
        <w:ind w:left="2160" w:hanging="360"/>
      </w:pPr>
      <w:rPr>
        <w:rFonts w:ascii="Wingdings" w:hAnsi="Wingdings" w:hint="default"/>
      </w:rPr>
    </w:lvl>
    <w:lvl w:ilvl="3" w:tplc="EDD2114A" w:tentative="1">
      <w:start w:val="1"/>
      <w:numFmt w:val="bullet"/>
      <w:lvlText w:val=""/>
      <w:lvlJc w:val="left"/>
      <w:pPr>
        <w:ind w:left="2880" w:hanging="360"/>
      </w:pPr>
      <w:rPr>
        <w:rFonts w:ascii="Symbol" w:hAnsi="Symbol" w:hint="default"/>
      </w:rPr>
    </w:lvl>
    <w:lvl w:ilvl="4" w:tplc="92D80C08" w:tentative="1">
      <w:start w:val="1"/>
      <w:numFmt w:val="bullet"/>
      <w:lvlText w:val="o"/>
      <w:lvlJc w:val="left"/>
      <w:pPr>
        <w:ind w:left="3600" w:hanging="360"/>
      </w:pPr>
      <w:rPr>
        <w:rFonts w:ascii="Courier New" w:hAnsi="Courier New" w:cs="Courier New" w:hint="default"/>
      </w:rPr>
    </w:lvl>
    <w:lvl w:ilvl="5" w:tplc="DABE33DC" w:tentative="1">
      <w:start w:val="1"/>
      <w:numFmt w:val="bullet"/>
      <w:lvlText w:val=""/>
      <w:lvlJc w:val="left"/>
      <w:pPr>
        <w:ind w:left="4320" w:hanging="360"/>
      </w:pPr>
      <w:rPr>
        <w:rFonts w:ascii="Wingdings" w:hAnsi="Wingdings" w:hint="default"/>
      </w:rPr>
    </w:lvl>
    <w:lvl w:ilvl="6" w:tplc="04404E12" w:tentative="1">
      <w:start w:val="1"/>
      <w:numFmt w:val="bullet"/>
      <w:lvlText w:val=""/>
      <w:lvlJc w:val="left"/>
      <w:pPr>
        <w:ind w:left="5040" w:hanging="360"/>
      </w:pPr>
      <w:rPr>
        <w:rFonts w:ascii="Symbol" w:hAnsi="Symbol" w:hint="default"/>
      </w:rPr>
    </w:lvl>
    <w:lvl w:ilvl="7" w:tplc="65A02960" w:tentative="1">
      <w:start w:val="1"/>
      <w:numFmt w:val="bullet"/>
      <w:lvlText w:val="o"/>
      <w:lvlJc w:val="left"/>
      <w:pPr>
        <w:ind w:left="5760" w:hanging="360"/>
      </w:pPr>
      <w:rPr>
        <w:rFonts w:ascii="Courier New" w:hAnsi="Courier New" w:cs="Courier New" w:hint="default"/>
      </w:rPr>
    </w:lvl>
    <w:lvl w:ilvl="8" w:tplc="AD008144" w:tentative="1">
      <w:start w:val="1"/>
      <w:numFmt w:val="bullet"/>
      <w:lvlText w:val=""/>
      <w:lvlJc w:val="left"/>
      <w:pPr>
        <w:ind w:left="6480" w:hanging="360"/>
      </w:pPr>
      <w:rPr>
        <w:rFonts w:ascii="Wingdings" w:hAnsi="Wingdings" w:hint="default"/>
      </w:rPr>
    </w:lvl>
  </w:abstractNum>
  <w:abstractNum w:abstractNumId="22" w15:restartNumberingAfterBreak="0">
    <w:nsid w:val="72950A0B"/>
    <w:multiLevelType w:val="hybridMultilevel"/>
    <w:tmpl w:val="406826FA"/>
    <w:lvl w:ilvl="0" w:tplc="C3367F28">
      <w:start w:val="1"/>
      <w:numFmt w:val="bullet"/>
      <w:lvlText w:val=""/>
      <w:lvlJc w:val="left"/>
      <w:pPr>
        <w:ind w:left="720" w:hanging="360"/>
      </w:pPr>
      <w:rPr>
        <w:rFonts w:ascii="Symbol" w:hAnsi="Symbol" w:hint="default"/>
      </w:rPr>
    </w:lvl>
    <w:lvl w:ilvl="1" w:tplc="9E12BA8A" w:tentative="1">
      <w:start w:val="1"/>
      <w:numFmt w:val="bullet"/>
      <w:lvlText w:val="o"/>
      <w:lvlJc w:val="left"/>
      <w:pPr>
        <w:ind w:left="1440" w:hanging="360"/>
      </w:pPr>
      <w:rPr>
        <w:rFonts w:ascii="Courier New" w:hAnsi="Courier New" w:cs="Courier New" w:hint="default"/>
      </w:rPr>
    </w:lvl>
    <w:lvl w:ilvl="2" w:tplc="AEC2C150" w:tentative="1">
      <w:start w:val="1"/>
      <w:numFmt w:val="bullet"/>
      <w:lvlText w:val=""/>
      <w:lvlJc w:val="left"/>
      <w:pPr>
        <w:ind w:left="2160" w:hanging="360"/>
      </w:pPr>
      <w:rPr>
        <w:rFonts w:ascii="Wingdings" w:hAnsi="Wingdings" w:hint="default"/>
      </w:rPr>
    </w:lvl>
    <w:lvl w:ilvl="3" w:tplc="BC5CD000" w:tentative="1">
      <w:start w:val="1"/>
      <w:numFmt w:val="bullet"/>
      <w:lvlText w:val=""/>
      <w:lvlJc w:val="left"/>
      <w:pPr>
        <w:ind w:left="2880" w:hanging="360"/>
      </w:pPr>
      <w:rPr>
        <w:rFonts w:ascii="Symbol" w:hAnsi="Symbol" w:hint="default"/>
      </w:rPr>
    </w:lvl>
    <w:lvl w:ilvl="4" w:tplc="0EDEDF40" w:tentative="1">
      <w:start w:val="1"/>
      <w:numFmt w:val="bullet"/>
      <w:lvlText w:val="o"/>
      <w:lvlJc w:val="left"/>
      <w:pPr>
        <w:ind w:left="3600" w:hanging="360"/>
      </w:pPr>
      <w:rPr>
        <w:rFonts w:ascii="Courier New" w:hAnsi="Courier New" w:cs="Courier New" w:hint="default"/>
      </w:rPr>
    </w:lvl>
    <w:lvl w:ilvl="5" w:tplc="3432EA06" w:tentative="1">
      <w:start w:val="1"/>
      <w:numFmt w:val="bullet"/>
      <w:lvlText w:val=""/>
      <w:lvlJc w:val="left"/>
      <w:pPr>
        <w:ind w:left="4320" w:hanging="360"/>
      </w:pPr>
      <w:rPr>
        <w:rFonts w:ascii="Wingdings" w:hAnsi="Wingdings" w:hint="default"/>
      </w:rPr>
    </w:lvl>
    <w:lvl w:ilvl="6" w:tplc="9F169F2E" w:tentative="1">
      <w:start w:val="1"/>
      <w:numFmt w:val="bullet"/>
      <w:lvlText w:val=""/>
      <w:lvlJc w:val="left"/>
      <w:pPr>
        <w:ind w:left="5040" w:hanging="360"/>
      </w:pPr>
      <w:rPr>
        <w:rFonts w:ascii="Symbol" w:hAnsi="Symbol" w:hint="default"/>
      </w:rPr>
    </w:lvl>
    <w:lvl w:ilvl="7" w:tplc="1598BD76" w:tentative="1">
      <w:start w:val="1"/>
      <w:numFmt w:val="bullet"/>
      <w:lvlText w:val="o"/>
      <w:lvlJc w:val="left"/>
      <w:pPr>
        <w:ind w:left="5760" w:hanging="360"/>
      </w:pPr>
      <w:rPr>
        <w:rFonts w:ascii="Courier New" w:hAnsi="Courier New" w:cs="Courier New" w:hint="default"/>
      </w:rPr>
    </w:lvl>
    <w:lvl w:ilvl="8" w:tplc="FBB870E4" w:tentative="1">
      <w:start w:val="1"/>
      <w:numFmt w:val="bullet"/>
      <w:lvlText w:val=""/>
      <w:lvlJc w:val="left"/>
      <w:pPr>
        <w:ind w:left="6480" w:hanging="360"/>
      </w:pPr>
      <w:rPr>
        <w:rFonts w:ascii="Wingdings" w:hAnsi="Wingdings" w:hint="default"/>
      </w:rPr>
    </w:lvl>
  </w:abstractNum>
  <w:abstractNum w:abstractNumId="23" w15:restartNumberingAfterBreak="0">
    <w:nsid w:val="72950A0C"/>
    <w:multiLevelType w:val="hybridMultilevel"/>
    <w:tmpl w:val="406826FA"/>
    <w:lvl w:ilvl="0" w:tplc="A41C3010">
      <w:start w:val="1"/>
      <w:numFmt w:val="bullet"/>
      <w:lvlText w:val=""/>
      <w:lvlJc w:val="left"/>
      <w:pPr>
        <w:ind w:left="720" w:hanging="360"/>
      </w:pPr>
      <w:rPr>
        <w:rFonts w:ascii="Symbol" w:hAnsi="Symbol" w:hint="default"/>
      </w:rPr>
    </w:lvl>
    <w:lvl w:ilvl="1" w:tplc="611CDAD8" w:tentative="1">
      <w:start w:val="1"/>
      <w:numFmt w:val="bullet"/>
      <w:lvlText w:val="o"/>
      <w:lvlJc w:val="left"/>
      <w:pPr>
        <w:ind w:left="1440" w:hanging="360"/>
      </w:pPr>
      <w:rPr>
        <w:rFonts w:ascii="Courier New" w:hAnsi="Courier New" w:cs="Courier New" w:hint="default"/>
      </w:rPr>
    </w:lvl>
    <w:lvl w:ilvl="2" w:tplc="210070C0" w:tentative="1">
      <w:start w:val="1"/>
      <w:numFmt w:val="bullet"/>
      <w:lvlText w:val=""/>
      <w:lvlJc w:val="left"/>
      <w:pPr>
        <w:ind w:left="2160" w:hanging="360"/>
      </w:pPr>
      <w:rPr>
        <w:rFonts w:ascii="Wingdings" w:hAnsi="Wingdings" w:hint="default"/>
      </w:rPr>
    </w:lvl>
    <w:lvl w:ilvl="3" w:tplc="11ECE63E" w:tentative="1">
      <w:start w:val="1"/>
      <w:numFmt w:val="bullet"/>
      <w:lvlText w:val=""/>
      <w:lvlJc w:val="left"/>
      <w:pPr>
        <w:ind w:left="2880" w:hanging="360"/>
      </w:pPr>
      <w:rPr>
        <w:rFonts w:ascii="Symbol" w:hAnsi="Symbol" w:hint="default"/>
      </w:rPr>
    </w:lvl>
    <w:lvl w:ilvl="4" w:tplc="6FDCD62A" w:tentative="1">
      <w:start w:val="1"/>
      <w:numFmt w:val="bullet"/>
      <w:lvlText w:val="o"/>
      <w:lvlJc w:val="left"/>
      <w:pPr>
        <w:ind w:left="3600" w:hanging="360"/>
      </w:pPr>
      <w:rPr>
        <w:rFonts w:ascii="Courier New" w:hAnsi="Courier New" w:cs="Courier New" w:hint="default"/>
      </w:rPr>
    </w:lvl>
    <w:lvl w:ilvl="5" w:tplc="A5C27F92" w:tentative="1">
      <w:start w:val="1"/>
      <w:numFmt w:val="bullet"/>
      <w:lvlText w:val=""/>
      <w:lvlJc w:val="left"/>
      <w:pPr>
        <w:ind w:left="4320" w:hanging="360"/>
      </w:pPr>
      <w:rPr>
        <w:rFonts w:ascii="Wingdings" w:hAnsi="Wingdings" w:hint="default"/>
      </w:rPr>
    </w:lvl>
    <w:lvl w:ilvl="6" w:tplc="63D2CA74" w:tentative="1">
      <w:start w:val="1"/>
      <w:numFmt w:val="bullet"/>
      <w:lvlText w:val=""/>
      <w:lvlJc w:val="left"/>
      <w:pPr>
        <w:ind w:left="5040" w:hanging="360"/>
      </w:pPr>
      <w:rPr>
        <w:rFonts w:ascii="Symbol" w:hAnsi="Symbol" w:hint="default"/>
      </w:rPr>
    </w:lvl>
    <w:lvl w:ilvl="7" w:tplc="57C23AD4" w:tentative="1">
      <w:start w:val="1"/>
      <w:numFmt w:val="bullet"/>
      <w:lvlText w:val="o"/>
      <w:lvlJc w:val="left"/>
      <w:pPr>
        <w:ind w:left="5760" w:hanging="360"/>
      </w:pPr>
      <w:rPr>
        <w:rFonts w:ascii="Courier New" w:hAnsi="Courier New" w:cs="Courier New" w:hint="default"/>
      </w:rPr>
    </w:lvl>
    <w:lvl w:ilvl="8" w:tplc="4F2E045C" w:tentative="1">
      <w:start w:val="1"/>
      <w:numFmt w:val="bullet"/>
      <w:lvlText w:val=""/>
      <w:lvlJc w:val="left"/>
      <w:pPr>
        <w:ind w:left="6480" w:hanging="360"/>
      </w:pPr>
      <w:rPr>
        <w:rFonts w:ascii="Wingdings" w:hAnsi="Wingdings" w:hint="default"/>
      </w:rPr>
    </w:lvl>
  </w:abstractNum>
  <w:abstractNum w:abstractNumId="24" w15:restartNumberingAfterBreak="0">
    <w:nsid w:val="72950A0D"/>
    <w:multiLevelType w:val="hybridMultilevel"/>
    <w:tmpl w:val="406826FA"/>
    <w:lvl w:ilvl="0" w:tplc="D7707546">
      <w:start w:val="1"/>
      <w:numFmt w:val="bullet"/>
      <w:lvlText w:val=""/>
      <w:lvlJc w:val="left"/>
      <w:pPr>
        <w:ind w:left="720" w:hanging="360"/>
      </w:pPr>
      <w:rPr>
        <w:rFonts w:ascii="Symbol" w:hAnsi="Symbol" w:hint="default"/>
      </w:rPr>
    </w:lvl>
    <w:lvl w:ilvl="1" w:tplc="69566FDA" w:tentative="1">
      <w:start w:val="1"/>
      <w:numFmt w:val="bullet"/>
      <w:lvlText w:val="o"/>
      <w:lvlJc w:val="left"/>
      <w:pPr>
        <w:ind w:left="1440" w:hanging="360"/>
      </w:pPr>
      <w:rPr>
        <w:rFonts w:ascii="Courier New" w:hAnsi="Courier New" w:cs="Courier New" w:hint="default"/>
      </w:rPr>
    </w:lvl>
    <w:lvl w:ilvl="2" w:tplc="80C232DC" w:tentative="1">
      <w:start w:val="1"/>
      <w:numFmt w:val="bullet"/>
      <w:lvlText w:val=""/>
      <w:lvlJc w:val="left"/>
      <w:pPr>
        <w:ind w:left="2160" w:hanging="360"/>
      </w:pPr>
      <w:rPr>
        <w:rFonts w:ascii="Wingdings" w:hAnsi="Wingdings" w:hint="default"/>
      </w:rPr>
    </w:lvl>
    <w:lvl w:ilvl="3" w:tplc="B0B0D6D0" w:tentative="1">
      <w:start w:val="1"/>
      <w:numFmt w:val="bullet"/>
      <w:lvlText w:val=""/>
      <w:lvlJc w:val="left"/>
      <w:pPr>
        <w:ind w:left="2880" w:hanging="360"/>
      </w:pPr>
      <w:rPr>
        <w:rFonts w:ascii="Symbol" w:hAnsi="Symbol" w:hint="default"/>
      </w:rPr>
    </w:lvl>
    <w:lvl w:ilvl="4" w:tplc="90D0E1C0" w:tentative="1">
      <w:start w:val="1"/>
      <w:numFmt w:val="bullet"/>
      <w:lvlText w:val="o"/>
      <w:lvlJc w:val="left"/>
      <w:pPr>
        <w:ind w:left="3600" w:hanging="360"/>
      </w:pPr>
      <w:rPr>
        <w:rFonts w:ascii="Courier New" w:hAnsi="Courier New" w:cs="Courier New" w:hint="default"/>
      </w:rPr>
    </w:lvl>
    <w:lvl w:ilvl="5" w:tplc="3A98314E" w:tentative="1">
      <w:start w:val="1"/>
      <w:numFmt w:val="bullet"/>
      <w:lvlText w:val=""/>
      <w:lvlJc w:val="left"/>
      <w:pPr>
        <w:ind w:left="4320" w:hanging="360"/>
      </w:pPr>
      <w:rPr>
        <w:rFonts w:ascii="Wingdings" w:hAnsi="Wingdings" w:hint="default"/>
      </w:rPr>
    </w:lvl>
    <w:lvl w:ilvl="6" w:tplc="094AC028" w:tentative="1">
      <w:start w:val="1"/>
      <w:numFmt w:val="bullet"/>
      <w:lvlText w:val=""/>
      <w:lvlJc w:val="left"/>
      <w:pPr>
        <w:ind w:left="5040" w:hanging="360"/>
      </w:pPr>
      <w:rPr>
        <w:rFonts w:ascii="Symbol" w:hAnsi="Symbol" w:hint="default"/>
      </w:rPr>
    </w:lvl>
    <w:lvl w:ilvl="7" w:tplc="5380B95A" w:tentative="1">
      <w:start w:val="1"/>
      <w:numFmt w:val="bullet"/>
      <w:lvlText w:val="o"/>
      <w:lvlJc w:val="left"/>
      <w:pPr>
        <w:ind w:left="5760" w:hanging="360"/>
      </w:pPr>
      <w:rPr>
        <w:rFonts w:ascii="Courier New" w:hAnsi="Courier New" w:cs="Courier New" w:hint="default"/>
      </w:rPr>
    </w:lvl>
    <w:lvl w:ilvl="8" w:tplc="43AA363E" w:tentative="1">
      <w:start w:val="1"/>
      <w:numFmt w:val="bullet"/>
      <w:lvlText w:val=""/>
      <w:lvlJc w:val="left"/>
      <w:pPr>
        <w:ind w:left="6480" w:hanging="360"/>
      </w:pPr>
      <w:rPr>
        <w:rFonts w:ascii="Wingdings" w:hAnsi="Wingdings" w:hint="default"/>
      </w:rPr>
    </w:lvl>
  </w:abstractNum>
  <w:abstractNum w:abstractNumId="25" w15:restartNumberingAfterBreak="0">
    <w:nsid w:val="72950A0E"/>
    <w:multiLevelType w:val="hybridMultilevel"/>
    <w:tmpl w:val="406826FA"/>
    <w:lvl w:ilvl="0" w:tplc="285A7958">
      <w:start w:val="1"/>
      <w:numFmt w:val="bullet"/>
      <w:lvlText w:val=""/>
      <w:lvlJc w:val="left"/>
      <w:pPr>
        <w:ind w:left="720" w:hanging="360"/>
      </w:pPr>
      <w:rPr>
        <w:rFonts w:ascii="Symbol" w:hAnsi="Symbol" w:hint="default"/>
      </w:rPr>
    </w:lvl>
    <w:lvl w:ilvl="1" w:tplc="808C16B4" w:tentative="1">
      <w:start w:val="1"/>
      <w:numFmt w:val="bullet"/>
      <w:lvlText w:val="o"/>
      <w:lvlJc w:val="left"/>
      <w:pPr>
        <w:ind w:left="1440" w:hanging="360"/>
      </w:pPr>
      <w:rPr>
        <w:rFonts w:ascii="Courier New" w:hAnsi="Courier New" w:cs="Courier New" w:hint="default"/>
      </w:rPr>
    </w:lvl>
    <w:lvl w:ilvl="2" w:tplc="65120140" w:tentative="1">
      <w:start w:val="1"/>
      <w:numFmt w:val="bullet"/>
      <w:lvlText w:val=""/>
      <w:lvlJc w:val="left"/>
      <w:pPr>
        <w:ind w:left="2160" w:hanging="360"/>
      </w:pPr>
      <w:rPr>
        <w:rFonts w:ascii="Wingdings" w:hAnsi="Wingdings" w:hint="default"/>
      </w:rPr>
    </w:lvl>
    <w:lvl w:ilvl="3" w:tplc="417A33CC" w:tentative="1">
      <w:start w:val="1"/>
      <w:numFmt w:val="bullet"/>
      <w:lvlText w:val=""/>
      <w:lvlJc w:val="left"/>
      <w:pPr>
        <w:ind w:left="2880" w:hanging="360"/>
      </w:pPr>
      <w:rPr>
        <w:rFonts w:ascii="Symbol" w:hAnsi="Symbol" w:hint="default"/>
      </w:rPr>
    </w:lvl>
    <w:lvl w:ilvl="4" w:tplc="7EA60B38" w:tentative="1">
      <w:start w:val="1"/>
      <w:numFmt w:val="bullet"/>
      <w:lvlText w:val="o"/>
      <w:lvlJc w:val="left"/>
      <w:pPr>
        <w:ind w:left="3600" w:hanging="360"/>
      </w:pPr>
      <w:rPr>
        <w:rFonts w:ascii="Courier New" w:hAnsi="Courier New" w:cs="Courier New" w:hint="default"/>
      </w:rPr>
    </w:lvl>
    <w:lvl w:ilvl="5" w:tplc="DCDA1008" w:tentative="1">
      <w:start w:val="1"/>
      <w:numFmt w:val="bullet"/>
      <w:lvlText w:val=""/>
      <w:lvlJc w:val="left"/>
      <w:pPr>
        <w:ind w:left="4320" w:hanging="360"/>
      </w:pPr>
      <w:rPr>
        <w:rFonts w:ascii="Wingdings" w:hAnsi="Wingdings" w:hint="default"/>
      </w:rPr>
    </w:lvl>
    <w:lvl w:ilvl="6" w:tplc="66F65198" w:tentative="1">
      <w:start w:val="1"/>
      <w:numFmt w:val="bullet"/>
      <w:lvlText w:val=""/>
      <w:lvlJc w:val="left"/>
      <w:pPr>
        <w:ind w:left="5040" w:hanging="360"/>
      </w:pPr>
      <w:rPr>
        <w:rFonts w:ascii="Symbol" w:hAnsi="Symbol" w:hint="default"/>
      </w:rPr>
    </w:lvl>
    <w:lvl w:ilvl="7" w:tplc="C85AA6D8" w:tentative="1">
      <w:start w:val="1"/>
      <w:numFmt w:val="bullet"/>
      <w:lvlText w:val="o"/>
      <w:lvlJc w:val="left"/>
      <w:pPr>
        <w:ind w:left="5760" w:hanging="360"/>
      </w:pPr>
      <w:rPr>
        <w:rFonts w:ascii="Courier New" w:hAnsi="Courier New" w:cs="Courier New" w:hint="default"/>
      </w:rPr>
    </w:lvl>
    <w:lvl w:ilvl="8" w:tplc="5B34316C" w:tentative="1">
      <w:start w:val="1"/>
      <w:numFmt w:val="bullet"/>
      <w:lvlText w:val=""/>
      <w:lvlJc w:val="left"/>
      <w:pPr>
        <w:ind w:left="6480" w:hanging="360"/>
      </w:pPr>
      <w:rPr>
        <w:rFonts w:ascii="Wingdings" w:hAnsi="Wingdings" w:hint="default"/>
      </w:rPr>
    </w:lvl>
  </w:abstractNum>
  <w:abstractNum w:abstractNumId="26" w15:restartNumberingAfterBreak="0">
    <w:nsid w:val="72950A0F"/>
    <w:multiLevelType w:val="hybridMultilevel"/>
    <w:tmpl w:val="406826FA"/>
    <w:lvl w:ilvl="0" w:tplc="859AFBCE">
      <w:start w:val="1"/>
      <w:numFmt w:val="bullet"/>
      <w:lvlText w:val=""/>
      <w:lvlJc w:val="left"/>
      <w:pPr>
        <w:ind w:left="720" w:hanging="360"/>
      </w:pPr>
      <w:rPr>
        <w:rFonts w:ascii="Symbol" w:hAnsi="Symbol" w:hint="default"/>
      </w:rPr>
    </w:lvl>
    <w:lvl w:ilvl="1" w:tplc="D0282E9E" w:tentative="1">
      <w:start w:val="1"/>
      <w:numFmt w:val="bullet"/>
      <w:lvlText w:val="o"/>
      <w:lvlJc w:val="left"/>
      <w:pPr>
        <w:ind w:left="1440" w:hanging="360"/>
      </w:pPr>
      <w:rPr>
        <w:rFonts w:ascii="Courier New" w:hAnsi="Courier New" w:cs="Courier New" w:hint="default"/>
      </w:rPr>
    </w:lvl>
    <w:lvl w:ilvl="2" w:tplc="C4D804D2" w:tentative="1">
      <w:start w:val="1"/>
      <w:numFmt w:val="bullet"/>
      <w:lvlText w:val=""/>
      <w:lvlJc w:val="left"/>
      <w:pPr>
        <w:ind w:left="2160" w:hanging="360"/>
      </w:pPr>
      <w:rPr>
        <w:rFonts w:ascii="Wingdings" w:hAnsi="Wingdings" w:hint="default"/>
      </w:rPr>
    </w:lvl>
    <w:lvl w:ilvl="3" w:tplc="2708B15A" w:tentative="1">
      <w:start w:val="1"/>
      <w:numFmt w:val="bullet"/>
      <w:lvlText w:val=""/>
      <w:lvlJc w:val="left"/>
      <w:pPr>
        <w:ind w:left="2880" w:hanging="360"/>
      </w:pPr>
      <w:rPr>
        <w:rFonts w:ascii="Symbol" w:hAnsi="Symbol" w:hint="default"/>
      </w:rPr>
    </w:lvl>
    <w:lvl w:ilvl="4" w:tplc="53263470" w:tentative="1">
      <w:start w:val="1"/>
      <w:numFmt w:val="bullet"/>
      <w:lvlText w:val="o"/>
      <w:lvlJc w:val="left"/>
      <w:pPr>
        <w:ind w:left="3600" w:hanging="360"/>
      </w:pPr>
      <w:rPr>
        <w:rFonts w:ascii="Courier New" w:hAnsi="Courier New" w:cs="Courier New" w:hint="default"/>
      </w:rPr>
    </w:lvl>
    <w:lvl w:ilvl="5" w:tplc="25E075A2" w:tentative="1">
      <w:start w:val="1"/>
      <w:numFmt w:val="bullet"/>
      <w:lvlText w:val=""/>
      <w:lvlJc w:val="left"/>
      <w:pPr>
        <w:ind w:left="4320" w:hanging="360"/>
      </w:pPr>
      <w:rPr>
        <w:rFonts w:ascii="Wingdings" w:hAnsi="Wingdings" w:hint="default"/>
      </w:rPr>
    </w:lvl>
    <w:lvl w:ilvl="6" w:tplc="2D28BA7A" w:tentative="1">
      <w:start w:val="1"/>
      <w:numFmt w:val="bullet"/>
      <w:lvlText w:val=""/>
      <w:lvlJc w:val="left"/>
      <w:pPr>
        <w:ind w:left="5040" w:hanging="360"/>
      </w:pPr>
      <w:rPr>
        <w:rFonts w:ascii="Symbol" w:hAnsi="Symbol" w:hint="default"/>
      </w:rPr>
    </w:lvl>
    <w:lvl w:ilvl="7" w:tplc="7B142786" w:tentative="1">
      <w:start w:val="1"/>
      <w:numFmt w:val="bullet"/>
      <w:lvlText w:val="o"/>
      <w:lvlJc w:val="left"/>
      <w:pPr>
        <w:ind w:left="5760" w:hanging="360"/>
      </w:pPr>
      <w:rPr>
        <w:rFonts w:ascii="Courier New" w:hAnsi="Courier New" w:cs="Courier New" w:hint="default"/>
      </w:rPr>
    </w:lvl>
    <w:lvl w:ilvl="8" w:tplc="B43AA57C" w:tentative="1">
      <w:start w:val="1"/>
      <w:numFmt w:val="bullet"/>
      <w:lvlText w:val=""/>
      <w:lvlJc w:val="left"/>
      <w:pPr>
        <w:ind w:left="6480" w:hanging="360"/>
      </w:pPr>
      <w:rPr>
        <w:rFonts w:ascii="Wingdings" w:hAnsi="Wingdings" w:hint="default"/>
      </w:rPr>
    </w:lvl>
  </w:abstractNum>
  <w:abstractNum w:abstractNumId="27" w15:restartNumberingAfterBreak="0">
    <w:nsid w:val="72950A10"/>
    <w:multiLevelType w:val="hybridMultilevel"/>
    <w:tmpl w:val="406826FA"/>
    <w:lvl w:ilvl="0" w:tplc="2966B016">
      <w:start w:val="1"/>
      <w:numFmt w:val="bullet"/>
      <w:lvlText w:val=""/>
      <w:lvlJc w:val="left"/>
      <w:pPr>
        <w:ind w:left="720" w:hanging="360"/>
      </w:pPr>
      <w:rPr>
        <w:rFonts w:ascii="Symbol" w:hAnsi="Symbol" w:hint="default"/>
      </w:rPr>
    </w:lvl>
    <w:lvl w:ilvl="1" w:tplc="B07E4BD2" w:tentative="1">
      <w:start w:val="1"/>
      <w:numFmt w:val="bullet"/>
      <w:lvlText w:val="o"/>
      <w:lvlJc w:val="left"/>
      <w:pPr>
        <w:ind w:left="1440" w:hanging="360"/>
      </w:pPr>
      <w:rPr>
        <w:rFonts w:ascii="Courier New" w:hAnsi="Courier New" w:cs="Courier New" w:hint="default"/>
      </w:rPr>
    </w:lvl>
    <w:lvl w:ilvl="2" w:tplc="052829D6" w:tentative="1">
      <w:start w:val="1"/>
      <w:numFmt w:val="bullet"/>
      <w:lvlText w:val=""/>
      <w:lvlJc w:val="left"/>
      <w:pPr>
        <w:ind w:left="2160" w:hanging="360"/>
      </w:pPr>
      <w:rPr>
        <w:rFonts w:ascii="Wingdings" w:hAnsi="Wingdings" w:hint="default"/>
      </w:rPr>
    </w:lvl>
    <w:lvl w:ilvl="3" w:tplc="6BCCF87A" w:tentative="1">
      <w:start w:val="1"/>
      <w:numFmt w:val="bullet"/>
      <w:lvlText w:val=""/>
      <w:lvlJc w:val="left"/>
      <w:pPr>
        <w:ind w:left="2880" w:hanging="360"/>
      </w:pPr>
      <w:rPr>
        <w:rFonts w:ascii="Symbol" w:hAnsi="Symbol" w:hint="default"/>
      </w:rPr>
    </w:lvl>
    <w:lvl w:ilvl="4" w:tplc="E74CF706" w:tentative="1">
      <w:start w:val="1"/>
      <w:numFmt w:val="bullet"/>
      <w:lvlText w:val="o"/>
      <w:lvlJc w:val="left"/>
      <w:pPr>
        <w:ind w:left="3600" w:hanging="360"/>
      </w:pPr>
      <w:rPr>
        <w:rFonts w:ascii="Courier New" w:hAnsi="Courier New" w:cs="Courier New" w:hint="default"/>
      </w:rPr>
    </w:lvl>
    <w:lvl w:ilvl="5" w:tplc="56E29D52" w:tentative="1">
      <w:start w:val="1"/>
      <w:numFmt w:val="bullet"/>
      <w:lvlText w:val=""/>
      <w:lvlJc w:val="left"/>
      <w:pPr>
        <w:ind w:left="4320" w:hanging="360"/>
      </w:pPr>
      <w:rPr>
        <w:rFonts w:ascii="Wingdings" w:hAnsi="Wingdings" w:hint="default"/>
      </w:rPr>
    </w:lvl>
    <w:lvl w:ilvl="6" w:tplc="C1CC2950" w:tentative="1">
      <w:start w:val="1"/>
      <w:numFmt w:val="bullet"/>
      <w:lvlText w:val=""/>
      <w:lvlJc w:val="left"/>
      <w:pPr>
        <w:ind w:left="5040" w:hanging="360"/>
      </w:pPr>
      <w:rPr>
        <w:rFonts w:ascii="Symbol" w:hAnsi="Symbol" w:hint="default"/>
      </w:rPr>
    </w:lvl>
    <w:lvl w:ilvl="7" w:tplc="42D0A0E0" w:tentative="1">
      <w:start w:val="1"/>
      <w:numFmt w:val="bullet"/>
      <w:lvlText w:val="o"/>
      <w:lvlJc w:val="left"/>
      <w:pPr>
        <w:ind w:left="5760" w:hanging="360"/>
      </w:pPr>
      <w:rPr>
        <w:rFonts w:ascii="Courier New" w:hAnsi="Courier New" w:cs="Courier New" w:hint="default"/>
      </w:rPr>
    </w:lvl>
    <w:lvl w:ilvl="8" w:tplc="45424A94" w:tentative="1">
      <w:start w:val="1"/>
      <w:numFmt w:val="bullet"/>
      <w:lvlText w:val=""/>
      <w:lvlJc w:val="left"/>
      <w:pPr>
        <w:ind w:left="6480" w:hanging="360"/>
      </w:pPr>
      <w:rPr>
        <w:rFonts w:ascii="Wingdings" w:hAnsi="Wingdings" w:hint="default"/>
      </w:rPr>
    </w:lvl>
  </w:abstractNum>
  <w:abstractNum w:abstractNumId="28" w15:restartNumberingAfterBreak="0">
    <w:nsid w:val="72950A11"/>
    <w:multiLevelType w:val="hybridMultilevel"/>
    <w:tmpl w:val="406826FA"/>
    <w:lvl w:ilvl="0" w:tplc="D214ED28">
      <w:start w:val="1"/>
      <w:numFmt w:val="bullet"/>
      <w:lvlText w:val=""/>
      <w:lvlJc w:val="left"/>
      <w:pPr>
        <w:ind w:left="720" w:hanging="360"/>
      </w:pPr>
      <w:rPr>
        <w:rFonts w:ascii="Symbol" w:hAnsi="Symbol" w:hint="default"/>
      </w:rPr>
    </w:lvl>
    <w:lvl w:ilvl="1" w:tplc="D7767AB8" w:tentative="1">
      <w:start w:val="1"/>
      <w:numFmt w:val="bullet"/>
      <w:lvlText w:val="o"/>
      <w:lvlJc w:val="left"/>
      <w:pPr>
        <w:ind w:left="1440" w:hanging="360"/>
      </w:pPr>
      <w:rPr>
        <w:rFonts w:ascii="Courier New" w:hAnsi="Courier New" w:cs="Courier New" w:hint="default"/>
      </w:rPr>
    </w:lvl>
    <w:lvl w:ilvl="2" w:tplc="652E2090" w:tentative="1">
      <w:start w:val="1"/>
      <w:numFmt w:val="bullet"/>
      <w:lvlText w:val=""/>
      <w:lvlJc w:val="left"/>
      <w:pPr>
        <w:ind w:left="2160" w:hanging="360"/>
      </w:pPr>
      <w:rPr>
        <w:rFonts w:ascii="Wingdings" w:hAnsi="Wingdings" w:hint="default"/>
      </w:rPr>
    </w:lvl>
    <w:lvl w:ilvl="3" w:tplc="A7B2C83A" w:tentative="1">
      <w:start w:val="1"/>
      <w:numFmt w:val="bullet"/>
      <w:lvlText w:val=""/>
      <w:lvlJc w:val="left"/>
      <w:pPr>
        <w:ind w:left="2880" w:hanging="360"/>
      </w:pPr>
      <w:rPr>
        <w:rFonts w:ascii="Symbol" w:hAnsi="Symbol" w:hint="default"/>
      </w:rPr>
    </w:lvl>
    <w:lvl w:ilvl="4" w:tplc="CFA46932" w:tentative="1">
      <w:start w:val="1"/>
      <w:numFmt w:val="bullet"/>
      <w:lvlText w:val="o"/>
      <w:lvlJc w:val="left"/>
      <w:pPr>
        <w:ind w:left="3600" w:hanging="360"/>
      </w:pPr>
      <w:rPr>
        <w:rFonts w:ascii="Courier New" w:hAnsi="Courier New" w:cs="Courier New" w:hint="default"/>
      </w:rPr>
    </w:lvl>
    <w:lvl w:ilvl="5" w:tplc="39CCC942" w:tentative="1">
      <w:start w:val="1"/>
      <w:numFmt w:val="bullet"/>
      <w:lvlText w:val=""/>
      <w:lvlJc w:val="left"/>
      <w:pPr>
        <w:ind w:left="4320" w:hanging="360"/>
      </w:pPr>
      <w:rPr>
        <w:rFonts w:ascii="Wingdings" w:hAnsi="Wingdings" w:hint="default"/>
      </w:rPr>
    </w:lvl>
    <w:lvl w:ilvl="6" w:tplc="7F462222" w:tentative="1">
      <w:start w:val="1"/>
      <w:numFmt w:val="bullet"/>
      <w:lvlText w:val=""/>
      <w:lvlJc w:val="left"/>
      <w:pPr>
        <w:ind w:left="5040" w:hanging="360"/>
      </w:pPr>
      <w:rPr>
        <w:rFonts w:ascii="Symbol" w:hAnsi="Symbol" w:hint="default"/>
      </w:rPr>
    </w:lvl>
    <w:lvl w:ilvl="7" w:tplc="BA3C097E" w:tentative="1">
      <w:start w:val="1"/>
      <w:numFmt w:val="bullet"/>
      <w:lvlText w:val="o"/>
      <w:lvlJc w:val="left"/>
      <w:pPr>
        <w:ind w:left="5760" w:hanging="360"/>
      </w:pPr>
      <w:rPr>
        <w:rFonts w:ascii="Courier New" w:hAnsi="Courier New" w:cs="Courier New" w:hint="default"/>
      </w:rPr>
    </w:lvl>
    <w:lvl w:ilvl="8" w:tplc="A7D07F02" w:tentative="1">
      <w:start w:val="1"/>
      <w:numFmt w:val="bullet"/>
      <w:lvlText w:val=""/>
      <w:lvlJc w:val="left"/>
      <w:pPr>
        <w:ind w:left="6480" w:hanging="360"/>
      </w:pPr>
      <w:rPr>
        <w:rFonts w:ascii="Wingdings" w:hAnsi="Wingdings" w:hint="default"/>
      </w:rPr>
    </w:lvl>
  </w:abstractNum>
  <w:abstractNum w:abstractNumId="29" w15:restartNumberingAfterBreak="0">
    <w:nsid w:val="72950A12"/>
    <w:multiLevelType w:val="hybridMultilevel"/>
    <w:tmpl w:val="406826FA"/>
    <w:lvl w:ilvl="0" w:tplc="A0D6C2E6">
      <w:start w:val="1"/>
      <w:numFmt w:val="bullet"/>
      <w:lvlText w:val=""/>
      <w:lvlJc w:val="left"/>
      <w:pPr>
        <w:ind w:left="720" w:hanging="360"/>
      </w:pPr>
      <w:rPr>
        <w:rFonts w:ascii="Symbol" w:hAnsi="Symbol" w:hint="default"/>
      </w:rPr>
    </w:lvl>
    <w:lvl w:ilvl="1" w:tplc="88D6E5A4" w:tentative="1">
      <w:start w:val="1"/>
      <w:numFmt w:val="bullet"/>
      <w:lvlText w:val="o"/>
      <w:lvlJc w:val="left"/>
      <w:pPr>
        <w:ind w:left="1440" w:hanging="360"/>
      </w:pPr>
      <w:rPr>
        <w:rFonts w:ascii="Courier New" w:hAnsi="Courier New" w:cs="Courier New" w:hint="default"/>
      </w:rPr>
    </w:lvl>
    <w:lvl w:ilvl="2" w:tplc="50BE09C6" w:tentative="1">
      <w:start w:val="1"/>
      <w:numFmt w:val="bullet"/>
      <w:lvlText w:val=""/>
      <w:lvlJc w:val="left"/>
      <w:pPr>
        <w:ind w:left="2160" w:hanging="360"/>
      </w:pPr>
      <w:rPr>
        <w:rFonts w:ascii="Wingdings" w:hAnsi="Wingdings" w:hint="default"/>
      </w:rPr>
    </w:lvl>
    <w:lvl w:ilvl="3" w:tplc="4CFCD8AC" w:tentative="1">
      <w:start w:val="1"/>
      <w:numFmt w:val="bullet"/>
      <w:lvlText w:val=""/>
      <w:lvlJc w:val="left"/>
      <w:pPr>
        <w:ind w:left="2880" w:hanging="360"/>
      </w:pPr>
      <w:rPr>
        <w:rFonts w:ascii="Symbol" w:hAnsi="Symbol" w:hint="default"/>
      </w:rPr>
    </w:lvl>
    <w:lvl w:ilvl="4" w:tplc="021C64A8" w:tentative="1">
      <w:start w:val="1"/>
      <w:numFmt w:val="bullet"/>
      <w:lvlText w:val="o"/>
      <w:lvlJc w:val="left"/>
      <w:pPr>
        <w:ind w:left="3600" w:hanging="360"/>
      </w:pPr>
      <w:rPr>
        <w:rFonts w:ascii="Courier New" w:hAnsi="Courier New" w:cs="Courier New" w:hint="default"/>
      </w:rPr>
    </w:lvl>
    <w:lvl w:ilvl="5" w:tplc="0AB4F410" w:tentative="1">
      <w:start w:val="1"/>
      <w:numFmt w:val="bullet"/>
      <w:lvlText w:val=""/>
      <w:lvlJc w:val="left"/>
      <w:pPr>
        <w:ind w:left="4320" w:hanging="360"/>
      </w:pPr>
      <w:rPr>
        <w:rFonts w:ascii="Wingdings" w:hAnsi="Wingdings" w:hint="default"/>
      </w:rPr>
    </w:lvl>
    <w:lvl w:ilvl="6" w:tplc="8F2C034C" w:tentative="1">
      <w:start w:val="1"/>
      <w:numFmt w:val="bullet"/>
      <w:lvlText w:val=""/>
      <w:lvlJc w:val="left"/>
      <w:pPr>
        <w:ind w:left="5040" w:hanging="360"/>
      </w:pPr>
      <w:rPr>
        <w:rFonts w:ascii="Symbol" w:hAnsi="Symbol" w:hint="default"/>
      </w:rPr>
    </w:lvl>
    <w:lvl w:ilvl="7" w:tplc="F108712E" w:tentative="1">
      <w:start w:val="1"/>
      <w:numFmt w:val="bullet"/>
      <w:lvlText w:val="o"/>
      <w:lvlJc w:val="left"/>
      <w:pPr>
        <w:ind w:left="5760" w:hanging="360"/>
      </w:pPr>
      <w:rPr>
        <w:rFonts w:ascii="Courier New" w:hAnsi="Courier New" w:cs="Courier New" w:hint="default"/>
      </w:rPr>
    </w:lvl>
    <w:lvl w:ilvl="8" w:tplc="55A870FE" w:tentative="1">
      <w:start w:val="1"/>
      <w:numFmt w:val="bullet"/>
      <w:lvlText w:val=""/>
      <w:lvlJc w:val="left"/>
      <w:pPr>
        <w:ind w:left="6480" w:hanging="360"/>
      </w:pPr>
      <w:rPr>
        <w:rFonts w:ascii="Wingdings" w:hAnsi="Wingdings" w:hint="default"/>
      </w:rPr>
    </w:lvl>
  </w:abstractNum>
  <w:abstractNum w:abstractNumId="30" w15:restartNumberingAfterBreak="0">
    <w:nsid w:val="72950A13"/>
    <w:multiLevelType w:val="hybridMultilevel"/>
    <w:tmpl w:val="406826FA"/>
    <w:lvl w:ilvl="0" w:tplc="BB08BB64">
      <w:start w:val="1"/>
      <w:numFmt w:val="bullet"/>
      <w:lvlText w:val=""/>
      <w:lvlJc w:val="left"/>
      <w:pPr>
        <w:ind w:left="720" w:hanging="360"/>
      </w:pPr>
      <w:rPr>
        <w:rFonts w:ascii="Symbol" w:hAnsi="Symbol" w:hint="default"/>
      </w:rPr>
    </w:lvl>
    <w:lvl w:ilvl="1" w:tplc="73D04EE2" w:tentative="1">
      <w:start w:val="1"/>
      <w:numFmt w:val="bullet"/>
      <w:lvlText w:val="o"/>
      <w:lvlJc w:val="left"/>
      <w:pPr>
        <w:ind w:left="1440" w:hanging="360"/>
      </w:pPr>
      <w:rPr>
        <w:rFonts w:ascii="Courier New" w:hAnsi="Courier New" w:cs="Courier New" w:hint="default"/>
      </w:rPr>
    </w:lvl>
    <w:lvl w:ilvl="2" w:tplc="878A4FCE" w:tentative="1">
      <w:start w:val="1"/>
      <w:numFmt w:val="bullet"/>
      <w:lvlText w:val=""/>
      <w:lvlJc w:val="left"/>
      <w:pPr>
        <w:ind w:left="2160" w:hanging="360"/>
      </w:pPr>
      <w:rPr>
        <w:rFonts w:ascii="Wingdings" w:hAnsi="Wingdings" w:hint="default"/>
      </w:rPr>
    </w:lvl>
    <w:lvl w:ilvl="3" w:tplc="E11809EC" w:tentative="1">
      <w:start w:val="1"/>
      <w:numFmt w:val="bullet"/>
      <w:lvlText w:val=""/>
      <w:lvlJc w:val="left"/>
      <w:pPr>
        <w:ind w:left="2880" w:hanging="360"/>
      </w:pPr>
      <w:rPr>
        <w:rFonts w:ascii="Symbol" w:hAnsi="Symbol" w:hint="default"/>
      </w:rPr>
    </w:lvl>
    <w:lvl w:ilvl="4" w:tplc="17D6B856" w:tentative="1">
      <w:start w:val="1"/>
      <w:numFmt w:val="bullet"/>
      <w:lvlText w:val="o"/>
      <w:lvlJc w:val="left"/>
      <w:pPr>
        <w:ind w:left="3600" w:hanging="360"/>
      </w:pPr>
      <w:rPr>
        <w:rFonts w:ascii="Courier New" w:hAnsi="Courier New" w:cs="Courier New" w:hint="default"/>
      </w:rPr>
    </w:lvl>
    <w:lvl w:ilvl="5" w:tplc="4DA4E514" w:tentative="1">
      <w:start w:val="1"/>
      <w:numFmt w:val="bullet"/>
      <w:lvlText w:val=""/>
      <w:lvlJc w:val="left"/>
      <w:pPr>
        <w:ind w:left="4320" w:hanging="360"/>
      </w:pPr>
      <w:rPr>
        <w:rFonts w:ascii="Wingdings" w:hAnsi="Wingdings" w:hint="default"/>
      </w:rPr>
    </w:lvl>
    <w:lvl w:ilvl="6" w:tplc="C0EA4BA8" w:tentative="1">
      <w:start w:val="1"/>
      <w:numFmt w:val="bullet"/>
      <w:lvlText w:val=""/>
      <w:lvlJc w:val="left"/>
      <w:pPr>
        <w:ind w:left="5040" w:hanging="360"/>
      </w:pPr>
      <w:rPr>
        <w:rFonts w:ascii="Symbol" w:hAnsi="Symbol" w:hint="default"/>
      </w:rPr>
    </w:lvl>
    <w:lvl w:ilvl="7" w:tplc="DE62CECA" w:tentative="1">
      <w:start w:val="1"/>
      <w:numFmt w:val="bullet"/>
      <w:lvlText w:val="o"/>
      <w:lvlJc w:val="left"/>
      <w:pPr>
        <w:ind w:left="5760" w:hanging="360"/>
      </w:pPr>
      <w:rPr>
        <w:rFonts w:ascii="Courier New" w:hAnsi="Courier New" w:cs="Courier New" w:hint="default"/>
      </w:rPr>
    </w:lvl>
    <w:lvl w:ilvl="8" w:tplc="B942BB00" w:tentative="1">
      <w:start w:val="1"/>
      <w:numFmt w:val="bullet"/>
      <w:lvlText w:val=""/>
      <w:lvlJc w:val="left"/>
      <w:pPr>
        <w:ind w:left="6480" w:hanging="360"/>
      </w:pPr>
      <w:rPr>
        <w:rFonts w:ascii="Wingdings" w:hAnsi="Wingdings" w:hint="default"/>
      </w:rPr>
    </w:lvl>
  </w:abstractNum>
  <w:abstractNum w:abstractNumId="31" w15:restartNumberingAfterBreak="0">
    <w:nsid w:val="72950A14"/>
    <w:multiLevelType w:val="hybridMultilevel"/>
    <w:tmpl w:val="406826FA"/>
    <w:lvl w:ilvl="0" w:tplc="B14E8ACA">
      <w:start w:val="1"/>
      <w:numFmt w:val="bullet"/>
      <w:lvlText w:val=""/>
      <w:lvlJc w:val="left"/>
      <w:pPr>
        <w:ind w:left="720" w:hanging="360"/>
      </w:pPr>
      <w:rPr>
        <w:rFonts w:ascii="Symbol" w:hAnsi="Symbol" w:hint="default"/>
      </w:rPr>
    </w:lvl>
    <w:lvl w:ilvl="1" w:tplc="D17E4542" w:tentative="1">
      <w:start w:val="1"/>
      <w:numFmt w:val="bullet"/>
      <w:lvlText w:val="o"/>
      <w:lvlJc w:val="left"/>
      <w:pPr>
        <w:ind w:left="1440" w:hanging="360"/>
      </w:pPr>
      <w:rPr>
        <w:rFonts w:ascii="Courier New" w:hAnsi="Courier New" w:cs="Courier New" w:hint="default"/>
      </w:rPr>
    </w:lvl>
    <w:lvl w:ilvl="2" w:tplc="583C859E" w:tentative="1">
      <w:start w:val="1"/>
      <w:numFmt w:val="bullet"/>
      <w:lvlText w:val=""/>
      <w:lvlJc w:val="left"/>
      <w:pPr>
        <w:ind w:left="2160" w:hanging="360"/>
      </w:pPr>
      <w:rPr>
        <w:rFonts w:ascii="Wingdings" w:hAnsi="Wingdings" w:hint="default"/>
      </w:rPr>
    </w:lvl>
    <w:lvl w:ilvl="3" w:tplc="A502C0AA" w:tentative="1">
      <w:start w:val="1"/>
      <w:numFmt w:val="bullet"/>
      <w:lvlText w:val=""/>
      <w:lvlJc w:val="left"/>
      <w:pPr>
        <w:ind w:left="2880" w:hanging="360"/>
      </w:pPr>
      <w:rPr>
        <w:rFonts w:ascii="Symbol" w:hAnsi="Symbol" w:hint="default"/>
      </w:rPr>
    </w:lvl>
    <w:lvl w:ilvl="4" w:tplc="F2542AC2" w:tentative="1">
      <w:start w:val="1"/>
      <w:numFmt w:val="bullet"/>
      <w:lvlText w:val="o"/>
      <w:lvlJc w:val="left"/>
      <w:pPr>
        <w:ind w:left="3600" w:hanging="360"/>
      </w:pPr>
      <w:rPr>
        <w:rFonts w:ascii="Courier New" w:hAnsi="Courier New" w:cs="Courier New" w:hint="default"/>
      </w:rPr>
    </w:lvl>
    <w:lvl w:ilvl="5" w:tplc="B1324252" w:tentative="1">
      <w:start w:val="1"/>
      <w:numFmt w:val="bullet"/>
      <w:lvlText w:val=""/>
      <w:lvlJc w:val="left"/>
      <w:pPr>
        <w:ind w:left="4320" w:hanging="360"/>
      </w:pPr>
      <w:rPr>
        <w:rFonts w:ascii="Wingdings" w:hAnsi="Wingdings" w:hint="default"/>
      </w:rPr>
    </w:lvl>
    <w:lvl w:ilvl="6" w:tplc="B79C4A44" w:tentative="1">
      <w:start w:val="1"/>
      <w:numFmt w:val="bullet"/>
      <w:lvlText w:val=""/>
      <w:lvlJc w:val="left"/>
      <w:pPr>
        <w:ind w:left="5040" w:hanging="360"/>
      </w:pPr>
      <w:rPr>
        <w:rFonts w:ascii="Symbol" w:hAnsi="Symbol" w:hint="default"/>
      </w:rPr>
    </w:lvl>
    <w:lvl w:ilvl="7" w:tplc="93E8A49A" w:tentative="1">
      <w:start w:val="1"/>
      <w:numFmt w:val="bullet"/>
      <w:lvlText w:val="o"/>
      <w:lvlJc w:val="left"/>
      <w:pPr>
        <w:ind w:left="5760" w:hanging="360"/>
      </w:pPr>
      <w:rPr>
        <w:rFonts w:ascii="Courier New" w:hAnsi="Courier New" w:cs="Courier New" w:hint="default"/>
      </w:rPr>
    </w:lvl>
    <w:lvl w:ilvl="8" w:tplc="1FD827A8" w:tentative="1">
      <w:start w:val="1"/>
      <w:numFmt w:val="bullet"/>
      <w:lvlText w:val=""/>
      <w:lvlJc w:val="left"/>
      <w:pPr>
        <w:ind w:left="6480" w:hanging="360"/>
      </w:pPr>
      <w:rPr>
        <w:rFonts w:ascii="Wingdings" w:hAnsi="Wingdings" w:hint="default"/>
      </w:rPr>
    </w:lvl>
  </w:abstractNum>
  <w:abstractNum w:abstractNumId="32" w15:restartNumberingAfterBreak="0">
    <w:nsid w:val="72950A15"/>
    <w:multiLevelType w:val="hybridMultilevel"/>
    <w:tmpl w:val="406826FA"/>
    <w:lvl w:ilvl="0" w:tplc="884E7904">
      <w:start w:val="1"/>
      <w:numFmt w:val="bullet"/>
      <w:lvlText w:val=""/>
      <w:lvlJc w:val="left"/>
      <w:pPr>
        <w:ind w:left="720" w:hanging="360"/>
      </w:pPr>
      <w:rPr>
        <w:rFonts w:ascii="Symbol" w:hAnsi="Symbol" w:hint="default"/>
      </w:rPr>
    </w:lvl>
    <w:lvl w:ilvl="1" w:tplc="0EECDAF6" w:tentative="1">
      <w:start w:val="1"/>
      <w:numFmt w:val="bullet"/>
      <w:lvlText w:val="o"/>
      <w:lvlJc w:val="left"/>
      <w:pPr>
        <w:ind w:left="1440" w:hanging="360"/>
      </w:pPr>
      <w:rPr>
        <w:rFonts w:ascii="Courier New" w:hAnsi="Courier New" w:cs="Courier New" w:hint="default"/>
      </w:rPr>
    </w:lvl>
    <w:lvl w:ilvl="2" w:tplc="A5FEAB0C" w:tentative="1">
      <w:start w:val="1"/>
      <w:numFmt w:val="bullet"/>
      <w:lvlText w:val=""/>
      <w:lvlJc w:val="left"/>
      <w:pPr>
        <w:ind w:left="2160" w:hanging="360"/>
      </w:pPr>
      <w:rPr>
        <w:rFonts w:ascii="Wingdings" w:hAnsi="Wingdings" w:hint="default"/>
      </w:rPr>
    </w:lvl>
    <w:lvl w:ilvl="3" w:tplc="9B582AC6" w:tentative="1">
      <w:start w:val="1"/>
      <w:numFmt w:val="bullet"/>
      <w:lvlText w:val=""/>
      <w:lvlJc w:val="left"/>
      <w:pPr>
        <w:ind w:left="2880" w:hanging="360"/>
      </w:pPr>
      <w:rPr>
        <w:rFonts w:ascii="Symbol" w:hAnsi="Symbol" w:hint="default"/>
      </w:rPr>
    </w:lvl>
    <w:lvl w:ilvl="4" w:tplc="776C0B16" w:tentative="1">
      <w:start w:val="1"/>
      <w:numFmt w:val="bullet"/>
      <w:lvlText w:val="o"/>
      <w:lvlJc w:val="left"/>
      <w:pPr>
        <w:ind w:left="3600" w:hanging="360"/>
      </w:pPr>
      <w:rPr>
        <w:rFonts w:ascii="Courier New" w:hAnsi="Courier New" w:cs="Courier New" w:hint="default"/>
      </w:rPr>
    </w:lvl>
    <w:lvl w:ilvl="5" w:tplc="85E29F20" w:tentative="1">
      <w:start w:val="1"/>
      <w:numFmt w:val="bullet"/>
      <w:lvlText w:val=""/>
      <w:lvlJc w:val="left"/>
      <w:pPr>
        <w:ind w:left="4320" w:hanging="360"/>
      </w:pPr>
      <w:rPr>
        <w:rFonts w:ascii="Wingdings" w:hAnsi="Wingdings" w:hint="default"/>
      </w:rPr>
    </w:lvl>
    <w:lvl w:ilvl="6" w:tplc="1CEC1430" w:tentative="1">
      <w:start w:val="1"/>
      <w:numFmt w:val="bullet"/>
      <w:lvlText w:val=""/>
      <w:lvlJc w:val="left"/>
      <w:pPr>
        <w:ind w:left="5040" w:hanging="360"/>
      </w:pPr>
      <w:rPr>
        <w:rFonts w:ascii="Symbol" w:hAnsi="Symbol" w:hint="default"/>
      </w:rPr>
    </w:lvl>
    <w:lvl w:ilvl="7" w:tplc="D7F6B7F2" w:tentative="1">
      <w:start w:val="1"/>
      <w:numFmt w:val="bullet"/>
      <w:lvlText w:val="o"/>
      <w:lvlJc w:val="left"/>
      <w:pPr>
        <w:ind w:left="5760" w:hanging="360"/>
      </w:pPr>
      <w:rPr>
        <w:rFonts w:ascii="Courier New" w:hAnsi="Courier New" w:cs="Courier New" w:hint="default"/>
      </w:rPr>
    </w:lvl>
    <w:lvl w:ilvl="8" w:tplc="38FA17B2" w:tentative="1">
      <w:start w:val="1"/>
      <w:numFmt w:val="bullet"/>
      <w:lvlText w:val=""/>
      <w:lvlJc w:val="left"/>
      <w:pPr>
        <w:ind w:left="6480" w:hanging="360"/>
      </w:pPr>
      <w:rPr>
        <w:rFonts w:ascii="Wingdings" w:hAnsi="Wingdings" w:hint="default"/>
      </w:rPr>
    </w:lvl>
  </w:abstractNum>
  <w:abstractNum w:abstractNumId="33" w15:restartNumberingAfterBreak="0">
    <w:nsid w:val="72950A16"/>
    <w:multiLevelType w:val="hybridMultilevel"/>
    <w:tmpl w:val="406826FA"/>
    <w:lvl w:ilvl="0" w:tplc="D466C95E">
      <w:start w:val="1"/>
      <w:numFmt w:val="bullet"/>
      <w:lvlText w:val=""/>
      <w:lvlJc w:val="left"/>
      <w:pPr>
        <w:ind w:left="720" w:hanging="360"/>
      </w:pPr>
      <w:rPr>
        <w:rFonts w:ascii="Symbol" w:hAnsi="Symbol" w:hint="default"/>
      </w:rPr>
    </w:lvl>
    <w:lvl w:ilvl="1" w:tplc="D016679A" w:tentative="1">
      <w:start w:val="1"/>
      <w:numFmt w:val="bullet"/>
      <w:lvlText w:val="o"/>
      <w:lvlJc w:val="left"/>
      <w:pPr>
        <w:ind w:left="1440" w:hanging="360"/>
      </w:pPr>
      <w:rPr>
        <w:rFonts w:ascii="Courier New" w:hAnsi="Courier New" w:cs="Courier New" w:hint="default"/>
      </w:rPr>
    </w:lvl>
    <w:lvl w:ilvl="2" w:tplc="0DAE1398" w:tentative="1">
      <w:start w:val="1"/>
      <w:numFmt w:val="bullet"/>
      <w:lvlText w:val=""/>
      <w:lvlJc w:val="left"/>
      <w:pPr>
        <w:ind w:left="2160" w:hanging="360"/>
      </w:pPr>
      <w:rPr>
        <w:rFonts w:ascii="Wingdings" w:hAnsi="Wingdings" w:hint="default"/>
      </w:rPr>
    </w:lvl>
    <w:lvl w:ilvl="3" w:tplc="0F126530" w:tentative="1">
      <w:start w:val="1"/>
      <w:numFmt w:val="bullet"/>
      <w:lvlText w:val=""/>
      <w:lvlJc w:val="left"/>
      <w:pPr>
        <w:ind w:left="2880" w:hanging="360"/>
      </w:pPr>
      <w:rPr>
        <w:rFonts w:ascii="Symbol" w:hAnsi="Symbol" w:hint="default"/>
      </w:rPr>
    </w:lvl>
    <w:lvl w:ilvl="4" w:tplc="788E81FA" w:tentative="1">
      <w:start w:val="1"/>
      <w:numFmt w:val="bullet"/>
      <w:lvlText w:val="o"/>
      <w:lvlJc w:val="left"/>
      <w:pPr>
        <w:ind w:left="3600" w:hanging="360"/>
      </w:pPr>
      <w:rPr>
        <w:rFonts w:ascii="Courier New" w:hAnsi="Courier New" w:cs="Courier New" w:hint="default"/>
      </w:rPr>
    </w:lvl>
    <w:lvl w:ilvl="5" w:tplc="D25ED676" w:tentative="1">
      <w:start w:val="1"/>
      <w:numFmt w:val="bullet"/>
      <w:lvlText w:val=""/>
      <w:lvlJc w:val="left"/>
      <w:pPr>
        <w:ind w:left="4320" w:hanging="360"/>
      </w:pPr>
      <w:rPr>
        <w:rFonts w:ascii="Wingdings" w:hAnsi="Wingdings" w:hint="default"/>
      </w:rPr>
    </w:lvl>
    <w:lvl w:ilvl="6" w:tplc="F0BC0800" w:tentative="1">
      <w:start w:val="1"/>
      <w:numFmt w:val="bullet"/>
      <w:lvlText w:val=""/>
      <w:lvlJc w:val="left"/>
      <w:pPr>
        <w:ind w:left="5040" w:hanging="360"/>
      </w:pPr>
      <w:rPr>
        <w:rFonts w:ascii="Symbol" w:hAnsi="Symbol" w:hint="default"/>
      </w:rPr>
    </w:lvl>
    <w:lvl w:ilvl="7" w:tplc="2A66CEE2" w:tentative="1">
      <w:start w:val="1"/>
      <w:numFmt w:val="bullet"/>
      <w:lvlText w:val="o"/>
      <w:lvlJc w:val="left"/>
      <w:pPr>
        <w:ind w:left="5760" w:hanging="360"/>
      </w:pPr>
      <w:rPr>
        <w:rFonts w:ascii="Courier New" w:hAnsi="Courier New" w:cs="Courier New" w:hint="default"/>
      </w:rPr>
    </w:lvl>
    <w:lvl w:ilvl="8" w:tplc="50CC2D12" w:tentative="1">
      <w:start w:val="1"/>
      <w:numFmt w:val="bullet"/>
      <w:lvlText w:val=""/>
      <w:lvlJc w:val="left"/>
      <w:pPr>
        <w:ind w:left="6480" w:hanging="360"/>
      </w:pPr>
      <w:rPr>
        <w:rFonts w:ascii="Wingdings" w:hAnsi="Wingdings" w:hint="default"/>
      </w:rPr>
    </w:lvl>
  </w:abstractNum>
  <w:abstractNum w:abstractNumId="34" w15:restartNumberingAfterBreak="0">
    <w:nsid w:val="72950A17"/>
    <w:multiLevelType w:val="hybridMultilevel"/>
    <w:tmpl w:val="406826FA"/>
    <w:lvl w:ilvl="0" w:tplc="7CF8AF24">
      <w:start w:val="1"/>
      <w:numFmt w:val="bullet"/>
      <w:lvlText w:val=""/>
      <w:lvlJc w:val="left"/>
      <w:pPr>
        <w:ind w:left="720" w:hanging="360"/>
      </w:pPr>
      <w:rPr>
        <w:rFonts w:ascii="Symbol" w:hAnsi="Symbol" w:hint="default"/>
      </w:rPr>
    </w:lvl>
    <w:lvl w:ilvl="1" w:tplc="968E6BC4" w:tentative="1">
      <w:start w:val="1"/>
      <w:numFmt w:val="bullet"/>
      <w:lvlText w:val="o"/>
      <w:lvlJc w:val="left"/>
      <w:pPr>
        <w:ind w:left="1440" w:hanging="360"/>
      </w:pPr>
      <w:rPr>
        <w:rFonts w:ascii="Courier New" w:hAnsi="Courier New" w:cs="Courier New" w:hint="default"/>
      </w:rPr>
    </w:lvl>
    <w:lvl w:ilvl="2" w:tplc="A7A28DEE" w:tentative="1">
      <w:start w:val="1"/>
      <w:numFmt w:val="bullet"/>
      <w:lvlText w:val=""/>
      <w:lvlJc w:val="left"/>
      <w:pPr>
        <w:ind w:left="2160" w:hanging="360"/>
      </w:pPr>
      <w:rPr>
        <w:rFonts w:ascii="Wingdings" w:hAnsi="Wingdings" w:hint="default"/>
      </w:rPr>
    </w:lvl>
    <w:lvl w:ilvl="3" w:tplc="7222019A" w:tentative="1">
      <w:start w:val="1"/>
      <w:numFmt w:val="bullet"/>
      <w:lvlText w:val=""/>
      <w:lvlJc w:val="left"/>
      <w:pPr>
        <w:ind w:left="2880" w:hanging="360"/>
      </w:pPr>
      <w:rPr>
        <w:rFonts w:ascii="Symbol" w:hAnsi="Symbol" w:hint="default"/>
      </w:rPr>
    </w:lvl>
    <w:lvl w:ilvl="4" w:tplc="DF4E513E" w:tentative="1">
      <w:start w:val="1"/>
      <w:numFmt w:val="bullet"/>
      <w:lvlText w:val="o"/>
      <w:lvlJc w:val="left"/>
      <w:pPr>
        <w:ind w:left="3600" w:hanging="360"/>
      </w:pPr>
      <w:rPr>
        <w:rFonts w:ascii="Courier New" w:hAnsi="Courier New" w:cs="Courier New" w:hint="default"/>
      </w:rPr>
    </w:lvl>
    <w:lvl w:ilvl="5" w:tplc="14C8AA92" w:tentative="1">
      <w:start w:val="1"/>
      <w:numFmt w:val="bullet"/>
      <w:lvlText w:val=""/>
      <w:lvlJc w:val="left"/>
      <w:pPr>
        <w:ind w:left="4320" w:hanging="360"/>
      </w:pPr>
      <w:rPr>
        <w:rFonts w:ascii="Wingdings" w:hAnsi="Wingdings" w:hint="default"/>
      </w:rPr>
    </w:lvl>
    <w:lvl w:ilvl="6" w:tplc="32CE4F10" w:tentative="1">
      <w:start w:val="1"/>
      <w:numFmt w:val="bullet"/>
      <w:lvlText w:val=""/>
      <w:lvlJc w:val="left"/>
      <w:pPr>
        <w:ind w:left="5040" w:hanging="360"/>
      </w:pPr>
      <w:rPr>
        <w:rFonts w:ascii="Symbol" w:hAnsi="Symbol" w:hint="default"/>
      </w:rPr>
    </w:lvl>
    <w:lvl w:ilvl="7" w:tplc="AEF2F300" w:tentative="1">
      <w:start w:val="1"/>
      <w:numFmt w:val="bullet"/>
      <w:lvlText w:val="o"/>
      <w:lvlJc w:val="left"/>
      <w:pPr>
        <w:ind w:left="5760" w:hanging="360"/>
      </w:pPr>
      <w:rPr>
        <w:rFonts w:ascii="Courier New" w:hAnsi="Courier New" w:cs="Courier New" w:hint="default"/>
      </w:rPr>
    </w:lvl>
    <w:lvl w:ilvl="8" w:tplc="D6F893C0" w:tentative="1">
      <w:start w:val="1"/>
      <w:numFmt w:val="bullet"/>
      <w:lvlText w:val=""/>
      <w:lvlJc w:val="left"/>
      <w:pPr>
        <w:ind w:left="6480" w:hanging="360"/>
      </w:pPr>
      <w:rPr>
        <w:rFonts w:ascii="Wingdings" w:hAnsi="Wingdings" w:hint="default"/>
      </w:rPr>
    </w:lvl>
  </w:abstractNum>
  <w:abstractNum w:abstractNumId="35" w15:restartNumberingAfterBreak="0">
    <w:nsid w:val="72950A18"/>
    <w:multiLevelType w:val="hybridMultilevel"/>
    <w:tmpl w:val="406826FA"/>
    <w:lvl w:ilvl="0" w:tplc="C68A38A2">
      <w:start w:val="1"/>
      <w:numFmt w:val="bullet"/>
      <w:lvlText w:val=""/>
      <w:lvlJc w:val="left"/>
      <w:pPr>
        <w:ind w:left="720" w:hanging="360"/>
      </w:pPr>
      <w:rPr>
        <w:rFonts w:ascii="Symbol" w:hAnsi="Symbol" w:hint="default"/>
      </w:rPr>
    </w:lvl>
    <w:lvl w:ilvl="1" w:tplc="2DDA7CD6" w:tentative="1">
      <w:start w:val="1"/>
      <w:numFmt w:val="bullet"/>
      <w:lvlText w:val="o"/>
      <w:lvlJc w:val="left"/>
      <w:pPr>
        <w:ind w:left="1440" w:hanging="360"/>
      </w:pPr>
      <w:rPr>
        <w:rFonts w:ascii="Courier New" w:hAnsi="Courier New" w:cs="Courier New" w:hint="default"/>
      </w:rPr>
    </w:lvl>
    <w:lvl w:ilvl="2" w:tplc="A1BAED78" w:tentative="1">
      <w:start w:val="1"/>
      <w:numFmt w:val="bullet"/>
      <w:lvlText w:val=""/>
      <w:lvlJc w:val="left"/>
      <w:pPr>
        <w:ind w:left="2160" w:hanging="360"/>
      </w:pPr>
      <w:rPr>
        <w:rFonts w:ascii="Wingdings" w:hAnsi="Wingdings" w:hint="default"/>
      </w:rPr>
    </w:lvl>
    <w:lvl w:ilvl="3" w:tplc="DA6029F6" w:tentative="1">
      <w:start w:val="1"/>
      <w:numFmt w:val="bullet"/>
      <w:lvlText w:val=""/>
      <w:lvlJc w:val="left"/>
      <w:pPr>
        <w:ind w:left="2880" w:hanging="360"/>
      </w:pPr>
      <w:rPr>
        <w:rFonts w:ascii="Symbol" w:hAnsi="Symbol" w:hint="default"/>
      </w:rPr>
    </w:lvl>
    <w:lvl w:ilvl="4" w:tplc="078CEBBC" w:tentative="1">
      <w:start w:val="1"/>
      <w:numFmt w:val="bullet"/>
      <w:lvlText w:val="o"/>
      <w:lvlJc w:val="left"/>
      <w:pPr>
        <w:ind w:left="3600" w:hanging="360"/>
      </w:pPr>
      <w:rPr>
        <w:rFonts w:ascii="Courier New" w:hAnsi="Courier New" w:cs="Courier New" w:hint="default"/>
      </w:rPr>
    </w:lvl>
    <w:lvl w:ilvl="5" w:tplc="50A2DDD4" w:tentative="1">
      <w:start w:val="1"/>
      <w:numFmt w:val="bullet"/>
      <w:lvlText w:val=""/>
      <w:lvlJc w:val="left"/>
      <w:pPr>
        <w:ind w:left="4320" w:hanging="360"/>
      </w:pPr>
      <w:rPr>
        <w:rFonts w:ascii="Wingdings" w:hAnsi="Wingdings" w:hint="default"/>
      </w:rPr>
    </w:lvl>
    <w:lvl w:ilvl="6" w:tplc="C25CC7BA" w:tentative="1">
      <w:start w:val="1"/>
      <w:numFmt w:val="bullet"/>
      <w:lvlText w:val=""/>
      <w:lvlJc w:val="left"/>
      <w:pPr>
        <w:ind w:left="5040" w:hanging="360"/>
      </w:pPr>
      <w:rPr>
        <w:rFonts w:ascii="Symbol" w:hAnsi="Symbol" w:hint="default"/>
      </w:rPr>
    </w:lvl>
    <w:lvl w:ilvl="7" w:tplc="A36E544E" w:tentative="1">
      <w:start w:val="1"/>
      <w:numFmt w:val="bullet"/>
      <w:lvlText w:val="o"/>
      <w:lvlJc w:val="left"/>
      <w:pPr>
        <w:ind w:left="5760" w:hanging="360"/>
      </w:pPr>
      <w:rPr>
        <w:rFonts w:ascii="Courier New" w:hAnsi="Courier New" w:cs="Courier New" w:hint="default"/>
      </w:rPr>
    </w:lvl>
    <w:lvl w:ilvl="8" w:tplc="9FC838BA" w:tentative="1">
      <w:start w:val="1"/>
      <w:numFmt w:val="bullet"/>
      <w:lvlText w:val=""/>
      <w:lvlJc w:val="left"/>
      <w:pPr>
        <w:ind w:left="6480" w:hanging="360"/>
      </w:pPr>
      <w:rPr>
        <w:rFonts w:ascii="Wingdings" w:hAnsi="Wingdings" w:hint="default"/>
      </w:rPr>
    </w:lvl>
  </w:abstractNum>
  <w:abstractNum w:abstractNumId="36" w15:restartNumberingAfterBreak="0">
    <w:nsid w:val="72950A19"/>
    <w:multiLevelType w:val="hybridMultilevel"/>
    <w:tmpl w:val="406826FA"/>
    <w:lvl w:ilvl="0" w:tplc="170A1F4E">
      <w:start w:val="1"/>
      <w:numFmt w:val="bullet"/>
      <w:lvlText w:val=""/>
      <w:lvlJc w:val="left"/>
      <w:pPr>
        <w:ind w:left="720" w:hanging="360"/>
      </w:pPr>
      <w:rPr>
        <w:rFonts w:ascii="Symbol" w:hAnsi="Symbol" w:hint="default"/>
      </w:rPr>
    </w:lvl>
    <w:lvl w:ilvl="1" w:tplc="5E460EB2" w:tentative="1">
      <w:start w:val="1"/>
      <w:numFmt w:val="bullet"/>
      <w:lvlText w:val="o"/>
      <w:lvlJc w:val="left"/>
      <w:pPr>
        <w:ind w:left="1440" w:hanging="360"/>
      </w:pPr>
      <w:rPr>
        <w:rFonts w:ascii="Courier New" w:hAnsi="Courier New" w:cs="Courier New" w:hint="default"/>
      </w:rPr>
    </w:lvl>
    <w:lvl w:ilvl="2" w:tplc="16588E36" w:tentative="1">
      <w:start w:val="1"/>
      <w:numFmt w:val="bullet"/>
      <w:lvlText w:val=""/>
      <w:lvlJc w:val="left"/>
      <w:pPr>
        <w:ind w:left="2160" w:hanging="360"/>
      </w:pPr>
      <w:rPr>
        <w:rFonts w:ascii="Wingdings" w:hAnsi="Wingdings" w:hint="default"/>
      </w:rPr>
    </w:lvl>
    <w:lvl w:ilvl="3" w:tplc="173EE9D0" w:tentative="1">
      <w:start w:val="1"/>
      <w:numFmt w:val="bullet"/>
      <w:lvlText w:val=""/>
      <w:lvlJc w:val="left"/>
      <w:pPr>
        <w:ind w:left="2880" w:hanging="360"/>
      </w:pPr>
      <w:rPr>
        <w:rFonts w:ascii="Symbol" w:hAnsi="Symbol" w:hint="default"/>
      </w:rPr>
    </w:lvl>
    <w:lvl w:ilvl="4" w:tplc="8B581C5A" w:tentative="1">
      <w:start w:val="1"/>
      <w:numFmt w:val="bullet"/>
      <w:lvlText w:val="o"/>
      <w:lvlJc w:val="left"/>
      <w:pPr>
        <w:ind w:left="3600" w:hanging="360"/>
      </w:pPr>
      <w:rPr>
        <w:rFonts w:ascii="Courier New" w:hAnsi="Courier New" w:cs="Courier New" w:hint="default"/>
      </w:rPr>
    </w:lvl>
    <w:lvl w:ilvl="5" w:tplc="251883FC" w:tentative="1">
      <w:start w:val="1"/>
      <w:numFmt w:val="bullet"/>
      <w:lvlText w:val=""/>
      <w:lvlJc w:val="left"/>
      <w:pPr>
        <w:ind w:left="4320" w:hanging="360"/>
      </w:pPr>
      <w:rPr>
        <w:rFonts w:ascii="Wingdings" w:hAnsi="Wingdings" w:hint="default"/>
      </w:rPr>
    </w:lvl>
    <w:lvl w:ilvl="6" w:tplc="EC9804EA" w:tentative="1">
      <w:start w:val="1"/>
      <w:numFmt w:val="bullet"/>
      <w:lvlText w:val=""/>
      <w:lvlJc w:val="left"/>
      <w:pPr>
        <w:ind w:left="5040" w:hanging="360"/>
      </w:pPr>
      <w:rPr>
        <w:rFonts w:ascii="Symbol" w:hAnsi="Symbol" w:hint="default"/>
      </w:rPr>
    </w:lvl>
    <w:lvl w:ilvl="7" w:tplc="BED2180A" w:tentative="1">
      <w:start w:val="1"/>
      <w:numFmt w:val="bullet"/>
      <w:lvlText w:val="o"/>
      <w:lvlJc w:val="left"/>
      <w:pPr>
        <w:ind w:left="5760" w:hanging="360"/>
      </w:pPr>
      <w:rPr>
        <w:rFonts w:ascii="Courier New" w:hAnsi="Courier New" w:cs="Courier New" w:hint="default"/>
      </w:rPr>
    </w:lvl>
    <w:lvl w:ilvl="8" w:tplc="95E29D18" w:tentative="1">
      <w:start w:val="1"/>
      <w:numFmt w:val="bullet"/>
      <w:lvlText w:val=""/>
      <w:lvlJc w:val="left"/>
      <w:pPr>
        <w:ind w:left="6480" w:hanging="360"/>
      </w:pPr>
      <w:rPr>
        <w:rFonts w:ascii="Wingdings" w:hAnsi="Wingdings" w:hint="default"/>
      </w:rPr>
    </w:lvl>
  </w:abstractNum>
  <w:abstractNum w:abstractNumId="37" w15:restartNumberingAfterBreak="0">
    <w:nsid w:val="72950A1A"/>
    <w:multiLevelType w:val="hybridMultilevel"/>
    <w:tmpl w:val="406826FA"/>
    <w:lvl w:ilvl="0" w:tplc="1166C8A6">
      <w:start w:val="1"/>
      <w:numFmt w:val="bullet"/>
      <w:lvlText w:val=""/>
      <w:lvlJc w:val="left"/>
      <w:pPr>
        <w:ind w:left="720" w:hanging="360"/>
      </w:pPr>
      <w:rPr>
        <w:rFonts w:ascii="Symbol" w:hAnsi="Symbol" w:hint="default"/>
      </w:rPr>
    </w:lvl>
    <w:lvl w:ilvl="1" w:tplc="263ACDE6" w:tentative="1">
      <w:start w:val="1"/>
      <w:numFmt w:val="bullet"/>
      <w:lvlText w:val="o"/>
      <w:lvlJc w:val="left"/>
      <w:pPr>
        <w:ind w:left="1440" w:hanging="360"/>
      </w:pPr>
      <w:rPr>
        <w:rFonts w:ascii="Courier New" w:hAnsi="Courier New" w:cs="Courier New" w:hint="default"/>
      </w:rPr>
    </w:lvl>
    <w:lvl w:ilvl="2" w:tplc="A7841770" w:tentative="1">
      <w:start w:val="1"/>
      <w:numFmt w:val="bullet"/>
      <w:lvlText w:val=""/>
      <w:lvlJc w:val="left"/>
      <w:pPr>
        <w:ind w:left="2160" w:hanging="360"/>
      </w:pPr>
      <w:rPr>
        <w:rFonts w:ascii="Wingdings" w:hAnsi="Wingdings" w:hint="default"/>
      </w:rPr>
    </w:lvl>
    <w:lvl w:ilvl="3" w:tplc="8E90B3DC" w:tentative="1">
      <w:start w:val="1"/>
      <w:numFmt w:val="bullet"/>
      <w:lvlText w:val=""/>
      <w:lvlJc w:val="left"/>
      <w:pPr>
        <w:ind w:left="2880" w:hanging="360"/>
      </w:pPr>
      <w:rPr>
        <w:rFonts w:ascii="Symbol" w:hAnsi="Symbol" w:hint="default"/>
      </w:rPr>
    </w:lvl>
    <w:lvl w:ilvl="4" w:tplc="A9084C5E" w:tentative="1">
      <w:start w:val="1"/>
      <w:numFmt w:val="bullet"/>
      <w:lvlText w:val="o"/>
      <w:lvlJc w:val="left"/>
      <w:pPr>
        <w:ind w:left="3600" w:hanging="360"/>
      </w:pPr>
      <w:rPr>
        <w:rFonts w:ascii="Courier New" w:hAnsi="Courier New" w:cs="Courier New" w:hint="default"/>
      </w:rPr>
    </w:lvl>
    <w:lvl w:ilvl="5" w:tplc="3BEEAE16" w:tentative="1">
      <w:start w:val="1"/>
      <w:numFmt w:val="bullet"/>
      <w:lvlText w:val=""/>
      <w:lvlJc w:val="left"/>
      <w:pPr>
        <w:ind w:left="4320" w:hanging="360"/>
      </w:pPr>
      <w:rPr>
        <w:rFonts w:ascii="Wingdings" w:hAnsi="Wingdings" w:hint="default"/>
      </w:rPr>
    </w:lvl>
    <w:lvl w:ilvl="6" w:tplc="EFC26B9C" w:tentative="1">
      <w:start w:val="1"/>
      <w:numFmt w:val="bullet"/>
      <w:lvlText w:val=""/>
      <w:lvlJc w:val="left"/>
      <w:pPr>
        <w:ind w:left="5040" w:hanging="360"/>
      </w:pPr>
      <w:rPr>
        <w:rFonts w:ascii="Symbol" w:hAnsi="Symbol" w:hint="default"/>
      </w:rPr>
    </w:lvl>
    <w:lvl w:ilvl="7" w:tplc="D36C8BB6" w:tentative="1">
      <w:start w:val="1"/>
      <w:numFmt w:val="bullet"/>
      <w:lvlText w:val="o"/>
      <w:lvlJc w:val="left"/>
      <w:pPr>
        <w:ind w:left="5760" w:hanging="360"/>
      </w:pPr>
      <w:rPr>
        <w:rFonts w:ascii="Courier New" w:hAnsi="Courier New" w:cs="Courier New" w:hint="default"/>
      </w:rPr>
    </w:lvl>
    <w:lvl w:ilvl="8" w:tplc="474A49C4" w:tentative="1">
      <w:start w:val="1"/>
      <w:numFmt w:val="bullet"/>
      <w:lvlText w:val=""/>
      <w:lvlJc w:val="left"/>
      <w:pPr>
        <w:ind w:left="6480" w:hanging="360"/>
      </w:pPr>
      <w:rPr>
        <w:rFonts w:ascii="Wingdings" w:hAnsi="Wingdings" w:hint="default"/>
      </w:rPr>
    </w:lvl>
  </w:abstractNum>
  <w:abstractNum w:abstractNumId="38" w15:restartNumberingAfterBreak="0">
    <w:nsid w:val="72950A1B"/>
    <w:multiLevelType w:val="hybridMultilevel"/>
    <w:tmpl w:val="406826FA"/>
    <w:lvl w:ilvl="0" w:tplc="F5C8A15A">
      <w:start w:val="1"/>
      <w:numFmt w:val="bullet"/>
      <w:lvlText w:val=""/>
      <w:lvlJc w:val="left"/>
      <w:pPr>
        <w:ind w:left="720" w:hanging="360"/>
      </w:pPr>
      <w:rPr>
        <w:rFonts w:ascii="Symbol" w:hAnsi="Symbol" w:hint="default"/>
      </w:rPr>
    </w:lvl>
    <w:lvl w:ilvl="1" w:tplc="6D06E644" w:tentative="1">
      <w:start w:val="1"/>
      <w:numFmt w:val="bullet"/>
      <w:lvlText w:val="o"/>
      <w:lvlJc w:val="left"/>
      <w:pPr>
        <w:ind w:left="1440" w:hanging="360"/>
      </w:pPr>
      <w:rPr>
        <w:rFonts w:ascii="Courier New" w:hAnsi="Courier New" w:cs="Courier New" w:hint="default"/>
      </w:rPr>
    </w:lvl>
    <w:lvl w:ilvl="2" w:tplc="5F18B9DA" w:tentative="1">
      <w:start w:val="1"/>
      <w:numFmt w:val="bullet"/>
      <w:lvlText w:val=""/>
      <w:lvlJc w:val="left"/>
      <w:pPr>
        <w:ind w:left="2160" w:hanging="360"/>
      </w:pPr>
      <w:rPr>
        <w:rFonts w:ascii="Wingdings" w:hAnsi="Wingdings" w:hint="default"/>
      </w:rPr>
    </w:lvl>
    <w:lvl w:ilvl="3" w:tplc="7E5E4580" w:tentative="1">
      <w:start w:val="1"/>
      <w:numFmt w:val="bullet"/>
      <w:lvlText w:val=""/>
      <w:lvlJc w:val="left"/>
      <w:pPr>
        <w:ind w:left="2880" w:hanging="360"/>
      </w:pPr>
      <w:rPr>
        <w:rFonts w:ascii="Symbol" w:hAnsi="Symbol" w:hint="default"/>
      </w:rPr>
    </w:lvl>
    <w:lvl w:ilvl="4" w:tplc="B6E86DE0" w:tentative="1">
      <w:start w:val="1"/>
      <w:numFmt w:val="bullet"/>
      <w:lvlText w:val="o"/>
      <w:lvlJc w:val="left"/>
      <w:pPr>
        <w:ind w:left="3600" w:hanging="360"/>
      </w:pPr>
      <w:rPr>
        <w:rFonts w:ascii="Courier New" w:hAnsi="Courier New" w:cs="Courier New" w:hint="default"/>
      </w:rPr>
    </w:lvl>
    <w:lvl w:ilvl="5" w:tplc="BE0C63D6" w:tentative="1">
      <w:start w:val="1"/>
      <w:numFmt w:val="bullet"/>
      <w:lvlText w:val=""/>
      <w:lvlJc w:val="left"/>
      <w:pPr>
        <w:ind w:left="4320" w:hanging="360"/>
      </w:pPr>
      <w:rPr>
        <w:rFonts w:ascii="Wingdings" w:hAnsi="Wingdings" w:hint="default"/>
      </w:rPr>
    </w:lvl>
    <w:lvl w:ilvl="6" w:tplc="99DADBE2" w:tentative="1">
      <w:start w:val="1"/>
      <w:numFmt w:val="bullet"/>
      <w:lvlText w:val=""/>
      <w:lvlJc w:val="left"/>
      <w:pPr>
        <w:ind w:left="5040" w:hanging="360"/>
      </w:pPr>
      <w:rPr>
        <w:rFonts w:ascii="Symbol" w:hAnsi="Symbol" w:hint="default"/>
      </w:rPr>
    </w:lvl>
    <w:lvl w:ilvl="7" w:tplc="2FD46124" w:tentative="1">
      <w:start w:val="1"/>
      <w:numFmt w:val="bullet"/>
      <w:lvlText w:val="o"/>
      <w:lvlJc w:val="left"/>
      <w:pPr>
        <w:ind w:left="5760" w:hanging="360"/>
      </w:pPr>
      <w:rPr>
        <w:rFonts w:ascii="Courier New" w:hAnsi="Courier New" w:cs="Courier New" w:hint="default"/>
      </w:rPr>
    </w:lvl>
    <w:lvl w:ilvl="8" w:tplc="34948B88" w:tentative="1">
      <w:start w:val="1"/>
      <w:numFmt w:val="bullet"/>
      <w:lvlText w:val=""/>
      <w:lvlJc w:val="left"/>
      <w:pPr>
        <w:ind w:left="6480" w:hanging="360"/>
      </w:pPr>
      <w:rPr>
        <w:rFonts w:ascii="Wingdings" w:hAnsi="Wingdings" w:hint="default"/>
      </w:rPr>
    </w:lvl>
  </w:abstractNum>
  <w:abstractNum w:abstractNumId="39" w15:restartNumberingAfterBreak="0">
    <w:nsid w:val="72950A1C"/>
    <w:multiLevelType w:val="hybridMultilevel"/>
    <w:tmpl w:val="406826FA"/>
    <w:lvl w:ilvl="0" w:tplc="541E620A">
      <w:start w:val="1"/>
      <w:numFmt w:val="bullet"/>
      <w:lvlText w:val=""/>
      <w:lvlJc w:val="left"/>
      <w:pPr>
        <w:ind w:left="720" w:hanging="360"/>
      </w:pPr>
      <w:rPr>
        <w:rFonts w:ascii="Symbol" w:hAnsi="Symbol" w:hint="default"/>
      </w:rPr>
    </w:lvl>
    <w:lvl w:ilvl="1" w:tplc="B8C274B8" w:tentative="1">
      <w:start w:val="1"/>
      <w:numFmt w:val="bullet"/>
      <w:lvlText w:val="o"/>
      <w:lvlJc w:val="left"/>
      <w:pPr>
        <w:ind w:left="1440" w:hanging="360"/>
      </w:pPr>
      <w:rPr>
        <w:rFonts w:ascii="Courier New" w:hAnsi="Courier New" w:cs="Courier New" w:hint="default"/>
      </w:rPr>
    </w:lvl>
    <w:lvl w:ilvl="2" w:tplc="4FE8E08E" w:tentative="1">
      <w:start w:val="1"/>
      <w:numFmt w:val="bullet"/>
      <w:lvlText w:val=""/>
      <w:lvlJc w:val="left"/>
      <w:pPr>
        <w:ind w:left="2160" w:hanging="360"/>
      </w:pPr>
      <w:rPr>
        <w:rFonts w:ascii="Wingdings" w:hAnsi="Wingdings" w:hint="default"/>
      </w:rPr>
    </w:lvl>
    <w:lvl w:ilvl="3" w:tplc="36385372" w:tentative="1">
      <w:start w:val="1"/>
      <w:numFmt w:val="bullet"/>
      <w:lvlText w:val=""/>
      <w:lvlJc w:val="left"/>
      <w:pPr>
        <w:ind w:left="2880" w:hanging="360"/>
      </w:pPr>
      <w:rPr>
        <w:rFonts w:ascii="Symbol" w:hAnsi="Symbol" w:hint="default"/>
      </w:rPr>
    </w:lvl>
    <w:lvl w:ilvl="4" w:tplc="A48AC0EE" w:tentative="1">
      <w:start w:val="1"/>
      <w:numFmt w:val="bullet"/>
      <w:lvlText w:val="o"/>
      <w:lvlJc w:val="left"/>
      <w:pPr>
        <w:ind w:left="3600" w:hanging="360"/>
      </w:pPr>
      <w:rPr>
        <w:rFonts w:ascii="Courier New" w:hAnsi="Courier New" w:cs="Courier New" w:hint="default"/>
      </w:rPr>
    </w:lvl>
    <w:lvl w:ilvl="5" w:tplc="17D0F98E" w:tentative="1">
      <w:start w:val="1"/>
      <w:numFmt w:val="bullet"/>
      <w:lvlText w:val=""/>
      <w:lvlJc w:val="left"/>
      <w:pPr>
        <w:ind w:left="4320" w:hanging="360"/>
      </w:pPr>
      <w:rPr>
        <w:rFonts w:ascii="Wingdings" w:hAnsi="Wingdings" w:hint="default"/>
      </w:rPr>
    </w:lvl>
    <w:lvl w:ilvl="6" w:tplc="67B85FE0" w:tentative="1">
      <w:start w:val="1"/>
      <w:numFmt w:val="bullet"/>
      <w:lvlText w:val=""/>
      <w:lvlJc w:val="left"/>
      <w:pPr>
        <w:ind w:left="5040" w:hanging="360"/>
      </w:pPr>
      <w:rPr>
        <w:rFonts w:ascii="Symbol" w:hAnsi="Symbol" w:hint="default"/>
      </w:rPr>
    </w:lvl>
    <w:lvl w:ilvl="7" w:tplc="8AF0BA00" w:tentative="1">
      <w:start w:val="1"/>
      <w:numFmt w:val="bullet"/>
      <w:lvlText w:val="o"/>
      <w:lvlJc w:val="left"/>
      <w:pPr>
        <w:ind w:left="5760" w:hanging="360"/>
      </w:pPr>
      <w:rPr>
        <w:rFonts w:ascii="Courier New" w:hAnsi="Courier New" w:cs="Courier New" w:hint="default"/>
      </w:rPr>
    </w:lvl>
    <w:lvl w:ilvl="8" w:tplc="205246E2" w:tentative="1">
      <w:start w:val="1"/>
      <w:numFmt w:val="bullet"/>
      <w:lvlText w:val=""/>
      <w:lvlJc w:val="left"/>
      <w:pPr>
        <w:ind w:left="6480" w:hanging="360"/>
      </w:pPr>
      <w:rPr>
        <w:rFonts w:ascii="Wingdings" w:hAnsi="Wingdings" w:hint="default"/>
      </w:rPr>
    </w:lvl>
  </w:abstractNum>
  <w:abstractNum w:abstractNumId="40" w15:restartNumberingAfterBreak="0">
    <w:nsid w:val="72950A1D"/>
    <w:multiLevelType w:val="hybridMultilevel"/>
    <w:tmpl w:val="406826FA"/>
    <w:lvl w:ilvl="0" w:tplc="A9E09920">
      <w:start w:val="1"/>
      <w:numFmt w:val="bullet"/>
      <w:lvlText w:val=""/>
      <w:lvlJc w:val="left"/>
      <w:pPr>
        <w:ind w:left="720" w:hanging="360"/>
      </w:pPr>
      <w:rPr>
        <w:rFonts w:ascii="Symbol" w:hAnsi="Symbol" w:hint="default"/>
      </w:rPr>
    </w:lvl>
    <w:lvl w:ilvl="1" w:tplc="ED36D9D2" w:tentative="1">
      <w:start w:val="1"/>
      <w:numFmt w:val="bullet"/>
      <w:lvlText w:val="o"/>
      <w:lvlJc w:val="left"/>
      <w:pPr>
        <w:ind w:left="1440" w:hanging="360"/>
      </w:pPr>
      <w:rPr>
        <w:rFonts w:ascii="Courier New" w:hAnsi="Courier New" w:cs="Courier New" w:hint="default"/>
      </w:rPr>
    </w:lvl>
    <w:lvl w:ilvl="2" w:tplc="DA1AC640" w:tentative="1">
      <w:start w:val="1"/>
      <w:numFmt w:val="bullet"/>
      <w:lvlText w:val=""/>
      <w:lvlJc w:val="left"/>
      <w:pPr>
        <w:ind w:left="2160" w:hanging="360"/>
      </w:pPr>
      <w:rPr>
        <w:rFonts w:ascii="Wingdings" w:hAnsi="Wingdings" w:hint="default"/>
      </w:rPr>
    </w:lvl>
    <w:lvl w:ilvl="3" w:tplc="343E7908" w:tentative="1">
      <w:start w:val="1"/>
      <w:numFmt w:val="bullet"/>
      <w:lvlText w:val=""/>
      <w:lvlJc w:val="left"/>
      <w:pPr>
        <w:ind w:left="2880" w:hanging="360"/>
      </w:pPr>
      <w:rPr>
        <w:rFonts w:ascii="Symbol" w:hAnsi="Symbol" w:hint="default"/>
      </w:rPr>
    </w:lvl>
    <w:lvl w:ilvl="4" w:tplc="8C34484E" w:tentative="1">
      <w:start w:val="1"/>
      <w:numFmt w:val="bullet"/>
      <w:lvlText w:val="o"/>
      <w:lvlJc w:val="left"/>
      <w:pPr>
        <w:ind w:left="3600" w:hanging="360"/>
      </w:pPr>
      <w:rPr>
        <w:rFonts w:ascii="Courier New" w:hAnsi="Courier New" w:cs="Courier New" w:hint="default"/>
      </w:rPr>
    </w:lvl>
    <w:lvl w:ilvl="5" w:tplc="3F6A511A" w:tentative="1">
      <w:start w:val="1"/>
      <w:numFmt w:val="bullet"/>
      <w:lvlText w:val=""/>
      <w:lvlJc w:val="left"/>
      <w:pPr>
        <w:ind w:left="4320" w:hanging="360"/>
      </w:pPr>
      <w:rPr>
        <w:rFonts w:ascii="Wingdings" w:hAnsi="Wingdings" w:hint="default"/>
      </w:rPr>
    </w:lvl>
    <w:lvl w:ilvl="6" w:tplc="A92694D6" w:tentative="1">
      <w:start w:val="1"/>
      <w:numFmt w:val="bullet"/>
      <w:lvlText w:val=""/>
      <w:lvlJc w:val="left"/>
      <w:pPr>
        <w:ind w:left="5040" w:hanging="360"/>
      </w:pPr>
      <w:rPr>
        <w:rFonts w:ascii="Symbol" w:hAnsi="Symbol" w:hint="default"/>
      </w:rPr>
    </w:lvl>
    <w:lvl w:ilvl="7" w:tplc="65501CA6" w:tentative="1">
      <w:start w:val="1"/>
      <w:numFmt w:val="bullet"/>
      <w:lvlText w:val="o"/>
      <w:lvlJc w:val="left"/>
      <w:pPr>
        <w:ind w:left="5760" w:hanging="360"/>
      </w:pPr>
      <w:rPr>
        <w:rFonts w:ascii="Courier New" w:hAnsi="Courier New" w:cs="Courier New" w:hint="default"/>
      </w:rPr>
    </w:lvl>
    <w:lvl w:ilvl="8" w:tplc="7B7807AC" w:tentative="1">
      <w:start w:val="1"/>
      <w:numFmt w:val="bullet"/>
      <w:lvlText w:val=""/>
      <w:lvlJc w:val="left"/>
      <w:pPr>
        <w:ind w:left="6480" w:hanging="360"/>
      </w:pPr>
      <w:rPr>
        <w:rFonts w:ascii="Wingdings" w:hAnsi="Wingdings" w:hint="default"/>
      </w:rPr>
    </w:lvl>
  </w:abstractNum>
  <w:abstractNum w:abstractNumId="41" w15:restartNumberingAfterBreak="0">
    <w:nsid w:val="72950A1E"/>
    <w:multiLevelType w:val="hybridMultilevel"/>
    <w:tmpl w:val="406826FA"/>
    <w:lvl w:ilvl="0" w:tplc="E3B40AB6">
      <w:start w:val="1"/>
      <w:numFmt w:val="bullet"/>
      <w:lvlText w:val=""/>
      <w:lvlJc w:val="left"/>
      <w:pPr>
        <w:ind w:left="720" w:hanging="360"/>
      </w:pPr>
      <w:rPr>
        <w:rFonts w:ascii="Symbol" w:hAnsi="Symbol" w:hint="default"/>
      </w:rPr>
    </w:lvl>
    <w:lvl w:ilvl="1" w:tplc="6CA44B36" w:tentative="1">
      <w:start w:val="1"/>
      <w:numFmt w:val="bullet"/>
      <w:lvlText w:val="o"/>
      <w:lvlJc w:val="left"/>
      <w:pPr>
        <w:ind w:left="1440" w:hanging="360"/>
      </w:pPr>
      <w:rPr>
        <w:rFonts w:ascii="Courier New" w:hAnsi="Courier New" w:cs="Courier New" w:hint="default"/>
      </w:rPr>
    </w:lvl>
    <w:lvl w:ilvl="2" w:tplc="B3AA03D6" w:tentative="1">
      <w:start w:val="1"/>
      <w:numFmt w:val="bullet"/>
      <w:lvlText w:val=""/>
      <w:lvlJc w:val="left"/>
      <w:pPr>
        <w:ind w:left="2160" w:hanging="360"/>
      </w:pPr>
      <w:rPr>
        <w:rFonts w:ascii="Wingdings" w:hAnsi="Wingdings" w:hint="default"/>
      </w:rPr>
    </w:lvl>
    <w:lvl w:ilvl="3" w:tplc="889E8A1E" w:tentative="1">
      <w:start w:val="1"/>
      <w:numFmt w:val="bullet"/>
      <w:lvlText w:val=""/>
      <w:lvlJc w:val="left"/>
      <w:pPr>
        <w:ind w:left="2880" w:hanging="360"/>
      </w:pPr>
      <w:rPr>
        <w:rFonts w:ascii="Symbol" w:hAnsi="Symbol" w:hint="default"/>
      </w:rPr>
    </w:lvl>
    <w:lvl w:ilvl="4" w:tplc="14EE5138" w:tentative="1">
      <w:start w:val="1"/>
      <w:numFmt w:val="bullet"/>
      <w:lvlText w:val="o"/>
      <w:lvlJc w:val="left"/>
      <w:pPr>
        <w:ind w:left="3600" w:hanging="360"/>
      </w:pPr>
      <w:rPr>
        <w:rFonts w:ascii="Courier New" w:hAnsi="Courier New" w:cs="Courier New" w:hint="default"/>
      </w:rPr>
    </w:lvl>
    <w:lvl w:ilvl="5" w:tplc="2F36A7FC" w:tentative="1">
      <w:start w:val="1"/>
      <w:numFmt w:val="bullet"/>
      <w:lvlText w:val=""/>
      <w:lvlJc w:val="left"/>
      <w:pPr>
        <w:ind w:left="4320" w:hanging="360"/>
      </w:pPr>
      <w:rPr>
        <w:rFonts w:ascii="Wingdings" w:hAnsi="Wingdings" w:hint="default"/>
      </w:rPr>
    </w:lvl>
    <w:lvl w:ilvl="6" w:tplc="09CC3808" w:tentative="1">
      <w:start w:val="1"/>
      <w:numFmt w:val="bullet"/>
      <w:lvlText w:val=""/>
      <w:lvlJc w:val="left"/>
      <w:pPr>
        <w:ind w:left="5040" w:hanging="360"/>
      </w:pPr>
      <w:rPr>
        <w:rFonts w:ascii="Symbol" w:hAnsi="Symbol" w:hint="default"/>
      </w:rPr>
    </w:lvl>
    <w:lvl w:ilvl="7" w:tplc="EC36536A" w:tentative="1">
      <w:start w:val="1"/>
      <w:numFmt w:val="bullet"/>
      <w:lvlText w:val="o"/>
      <w:lvlJc w:val="left"/>
      <w:pPr>
        <w:ind w:left="5760" w:hanging="360"/>
      </w:pPr>
      <w:rPr>
        <w:rFonts w:ascii="Courier New" w:hAnsi="Courier New" w:cs="Courier New" w:hint="default"/>
      </w:rPr>
    </w:lvl>
    <w:lvl w:ilvl="8" w:tplc="589CDA7A" w:tentative="1">
      <w:start w:val="1"/>
      <w:numFmt w:val="bullet"/>
      <w:lvlText w:val=""/>
      <w:lvlJc w:val="left"/>
      <w:pPr>
        <w:ind w:left="6480" w:hanging="360"/>
      </w:pPr>
      <w:rPr>
        <w:rFonts w:ascii="Wingdings" w:hAnsi="Wingdings" w:hint="default"/>
      </w:rPr>
    </w:lvl>
  </w:abstractNum>
  <w:abstractNum w:abstractNumId="42" w15:restartNumberingAfterBreak="0">
    <w:nsid w:val="72950A1F"/>
    <w:multiLevelType w:val="hybridMultilevel"/>
    <w:tmpl w:val="406826FA"/>
    <w:lvl w:ilvl="0" w:tplc="65FC140E">
      <w:start w:val="1"/>
      <w:numFmt w:val="bullet"/>
      <w:lvlText w:val=""/>
      <w:lvlJc w:val="left"/>
      <w:pPr>
        <w:ind w:left="720" w:hanging="360"/>
      </w:pPr>
      <w:rPr>
        <w:rFonts w:ascii="Symbol" w:hAnsi="Symbol" w:hint="default"/>
      </w:rPr>
    </w:lvl>
    <w:lvl w:ilvl="1" w:tplc="CA140A62" w:tentative="1">
      <w:start w:val="1"/>
      <w:numFmt w:val="bullet"/>
      <w:lvlText w:val="o"/>
      <w:lvlJc w:val="left"/>
      <w:pPr>
        <w:ind w:left="1440" w:hanging="360"/>
      </w:pPr>
      <w:rPr>
        <w:rFonts w:ascii="Courier New" w:hAnsi="Courier New" w:cs="Courier New" w:hint="default"/>
      </w:rPr>
    </w:lvl>
    <w:lvl w:ilvl="2" w:tplc="8C1A63C6" w:tentative="1">
      <w:start w:val="1"/>
      <w:numFmt w:val="bullet"/>
      <w:lvlText w:val=""/>
      <w:lvlJc w:val="left"/>
      <w:pPr>
        <w:ind w:left="2160" w:hanging="360"/>
      </w:pPr>
      <w:rPr>
        <w:rFonts w:ascii="Wingdings" w:hAnsi="Wingdings" w:hint="default"/>
      </w:rPr>
    </w:lvl>
    <w:lvl w:ilvl="3" w:tplc="2AF42048" w:tentative="1">
      <w:start w:val="1"/>
      <w:numFmt w:val="bullet"/>
      <w:lvlText w:val=""/>
      <w:lvlJc w:val="left"/>
      <w:pPr>
        <w:ind w:left="2880" w:hanging="360"/>
      </w:pPr>
      <w:rPr>
        <w:rFonts w:ascii="Symbol" w:hAnsi="Symbol" w:hint="default"/>
      </w:rPr>
    </w:lvl>
    <w:lvl w:ilvl="4" w:tplc="D3C264FA" w:tentative="1">
      <w:start w:val="1"/>
      <w:numFmt w:val="bullet"/>
      <w:lvlText w:val="o"/>
      <w:lvlJc w:val="left"/>
      <w:pPr>
        <w:ind w:left="3600" w:hanging="360"/>
      </w:pPr>
      <w:rPr>
        <w:rFonts w:ascii="Courier New" w:hAnsi="Courier New" w:cs="Courier New" w:hint="default"/>
      </w:rPr>
    </w:lvl>
    <w:lvl w:ilvl="5" w:tplc="6764EC24" w:tentative="1">
      <w:start w:val="1"/>
      <w:numFmt w:val="bullet"/>
      <w:lvlText w:val=""/>
      <w:lvlJc w:val="left"/>
      <w:pPr>
        <w:ind w:left="4320" w:hanging="360"/>
      </w:pPr>
      <w:rPr>
        <w:rFonts w:ascii="Wingdings" w:hAnsi="Wingdings" w:hint="default"/>
      </w:rPr>
    </w:lvl>
    <w:lvl w:ilvl="6" w:tplc="CF0CA992" w:tentative="1">
      <w:start w:val="1"/>
      <w:numFmt w:val="bullet"/>
      <w:lvlText w:val=""/>
      <w:lvlJc w:val="left"/>
      <w:pPr>
        <w:ind w:left="5040" w:hanging="360"/>
      </w:pPr>
      <w:rPr>
        <w:rFonts w:ascii="Symbol" w:hAnsi="Symbol" w:hint="default"/>
      </w:rPr>
    </w:lvl>
    <w:lvl w:ilvl="7" w:tplc="B0541866" w:tentative="1">
      <w:start w:val="1"/>
      <w:numFmt w:val="bullet"/>
      <w:lvlText w:val="o"/>
      <w:lvlJc w:val="left"/>
      <w:pPr>
        <w:ind w:left="5760" w:hanging="360"/>
      </w:pPr>
      <w:rPr>
        <w:rFonts w:ascii="Courier New" w:hAnsi="Courier New" w:cs="Courier New" w:hint="default"/>
      </w:rPr>
    </w:lvl>
    <w:lvl w:ilvl="8" w:tplc="85BE54AA" w:tentative="1">
      <w:start w:val="1"/>
      <w:numFmt w:val="bullet"/>
      <w:lvlText w:val=""/>
      <w:lvlJc w:val="left"/>
      <w:pPr>
        <w:ind w:left="6480" w:hanging="360"/>
      </w:pPr>
      <w:rPr>
        <w:rFonts w:ascii="Wingdings" w:hAnsi="Wingdings" w:hint="default"/>
      </w:rPr>
    </w:lvl>
  </w:abstractNum>
  <w:abstractNum w:abstractNumId="43" w15:restartNumberingAfterBreak="0">
    <w:nsid w:val="72950A20"/>
    <w:multiLevelType w:val="hybridMultilevel"/>
    <w:tmpl w:val="406826FA"/>
    <w:lvl w:ilvl="0" w:tplc="962EE088">
      <w:start w:val="1"/>
      <w:numFmt w:val="bullet"/>
      <w:lvlText w:val=""/>
      <w:lvlJc w:val="left"/>
      <w:pPr>
        <w:ind w:left="720" w:hanging="360"/>
      </w:pPr>
      <w:rPr>
        <w:rFonts w:ascii="Symbol" w:hAnsi="Symbol" w:hint="default"/>
      </w:rPr>
    </w:lvl>
    <w:lvl w:ilvl="1" w:tplc="5ED6B2FE" w:tentative="1">
      <w:start w:val="1"/>
      <w:numFmt w:val="bullet"/>
      <w:lvlText w:val="o"/>
      <w:lvlJc w:val="left"/>
      <w:pPr>
        <w:ind w:left="1440" w:hanging="360"/>
      </w:pPr>
      <w:rPr>
        <w:rFonts w:ascii="Courier New" w:hAnsi="Courier New" w:cs="Courier New" w:hint="default"/>
      </w:rPr>
    </w:lvl>
    <w:lvl w:ilvl="2" w:tplc="36D25F14" w:tentative="1">
      <w:start w:val="1"/>
      <w:numFmt w:val="bullet"/>
      <w:lvlText w:val=""/>
      <w:lvlJc w:val="left"/>
      <w:pPr>
        <w:ind w:left="2160" w:hanging="360"/>
      </w:pPr>
      <w:rPr>
        <w:rFonts w:ascii="Wingdings" w:hAnsi="Wingdings" w:hint="default"/>
      </w:rPr>
    </w:lvl>
    <w:lvl w:ilvl="3" w:tplc="E014D98A" w:tentative="1">
      <w:start w:val="1"/>
      <w:numFmt w:val="bullet"/>
      <w:lvlText w:val=""/>
      <w:lvlJc w:val="left"/>
      <w:pPr>
        <w:ind w:left="2880" w:hanging="360"/>
      </w:pPr>
      <w:rPr>
        <w:rFonts w:ascii="Symbol" w:hAnsi="Symbol" w:hint="default"/>
      </w:rPr>
    </w:lvl>
    <w:lvl w:ilvl="4" w:tplc="16D443BA" w:tentative="1">
      <w:start w:val="1"/>
      <w:numFmt w:val="bullet"/>
      <w:lvlText w:val="o"/>
      <w:lvlJc w:val="left"/>
      <w:pPr>
        <w:ind w:left="3600" w:hanging="360"/>
      </w:pPr>
      <w:rPr>
        <w:rFonts w:ascii="Courier New" w:hAnsi="Courier New" w:cs="Courier New" w:hint="default"/>
      </w:rPr>
    </w:lvl>
    <w:lvl w:ilvl="5" w:tplc="93DCDFE4" w:tentative="1">
      <w:start w:val="1"/>
      <w:numFmt w:val="bullet"/>
      <w:lvlText w:val=""/>
      <w:lvlJc w:val="left"/>
      <w:pPr>
        <w:ind w:left="4320" w:hanging="360"/>
      </w:pPr>
      <w:rPr>
        <w:rFonts w:ascii="Wingdings" w:hAnsi="Wingdings" w:hint="default"/>
      </w:rPr>
    </w:lvl>
    <w:lvl w:ilvl="6" w:tplc="D4042A1C" w:tentative="1">
      <w:start w:val="1"/>
      <w:numFmt w:val="bullet"/>
      <w:lvlText w:val=""/>
      <w:lvlJc w:val="left"/>
      <w:pPr>
        <w:ind w:left="5040" w:hanging="360"/>
      </w:pPr>
      <w:rPr>
        <w:rFonts w:ascii="Symbol" w:hAnsi="Symbol" w:hint="default"/>
      </w:rPr>
    </w:lvl>
    <w:lvl w:ilvl="7" w:tplc="DEE45D64" w:tentative="1">
      <w:start w:val="1"/>
      <w:numFmt w:val="bullet"/>
      <w:lvlText w:val="o"/>
      <w:lvlJc w:val="left"/>
      <w:pPr>
        <w:ind w:left="5760" w:hanging="360"/>
      </w:pPr>
      <w:rPr>
        <w:rFonts w:ascii="Courier New" w:hAnsi="Courier New" w:cs="Courier New" w:hint="default"/>
      </w:rPr>
    </w:lvl>
    <w:lvl w:ilvl="8" w:tplc="323C8754" w:tentative="1">
      <w:start w:val="1"/>
      <w:numFmt w:val="bullet"/>
      <w:lvlText w:val=""/>
      <w:lvlJc w:val="left"/>
      <w:pPr>
        <w:ind w:left="6480" w:hanging="360"/>
      </w:pPr>
      <w:rPr>
        <w:rFonts w:ascii="Wingdings" w:hAnsi="Wingdings" w:hint="default"/>
      </w:rPr>
    </w:lvl>
  </w:abstractNum>
  <w:abstractNum w:abstractNumId="44" w15:restartNumberingAfterBreak="0">
    <w:nsid w:val="72950A21"/>
    <w:multiLevelType w:val="hybridMultilevel"/>
    <w:tmpl w:val="406826FA"/>
    <w:lvl w:ilvl="0" w:tplc="9000B648">
      <w:start w:val="1"/>
      <w:numFmt w:val="bullet"/>
      <w:lvlText w:val=""/>
      <w:lvlJc w:val="left"/>
      <w:pPr>
        <w:ind w:left="720" w:hanging="360"/>
      </w:pPr>
      <w:rPr>
        <w:rFonts w:ascii="Symbol" w:hAnsi="Symbol" w:hint="default"/>
      </w:rPr>
    </w:lvl>
    <w:lvl w:ilvl="1" w:tplc="60702E42" w:tentative="1">
      <w:start w:val="1"/>
      <w:numFmt w:val="bullet"/>
      <w:lvlText w:val="o"/>
      <w:lvlJc w:val="left"/>
      <w:pPr>
        <w:ind w:left="1440" w:hanging="360"/>
      </w:pPr>
      <w:rPr>
        <w:rFonts w:ascii="Courier New" w:hAnsi="Courier New" w:cs="Courier New" w:hint="default"/>
      </w:rPr>
    </w:lvl>
    <w:lvl w:ilvl="2" w:tplc="29BEC5B6" w:tentative="1">
      <w:start w:val="1"/>
      <w:numFmt w:val="bullet"/>
      <w:lvlText w:val=""/>
      <w:lvlJc w:val="left"/>
      <w:pPr>
        <w:ind w:left="2160" w:hanging="360"/>
      </w:pPr>
      <w:rPr>
        <w:rFonts w:ascii="Wingdings" w:hAnsi="Wingdings" w:hint="default"/>
      </w:rPr>
    </w:lvl>
    <w:lvl w:ilvl="3" w:tplc="6D0AAA06" w:tentative="1">
      <w:start w:val="1"/>
      <w:numFmt w:val="bullet"/>
      <w:lvlText w:val=""/>
      <w:lvlJc w:val="left"/>
      <w:pPr>
        <w:ind w:left="2880" w:hanging="360"/>
      </w:pPr>
      <w:rPr>
        <w:rFonts w:ascii="Symbol" w:hAnsi="Symbol" w:hint="default"/>
      </w:rPr>
    </w:lvl>
    <w:lvl w:ilvl="4" w:tplc="29343652" w:tentative="1">
      <w:start w:val="1"/>
      <w:numFmt w:val="bullet"/>
      <w:lvlText w:val="o"/>
      <w:lvlJc w:val="left"/>
      <w:pPr>
        <w:ind w:left="3600" w:hanging="360"/>
      </w:pPr>
      <w:rPr>
        <w:rFonts w:ascii="Courier New" w:hAnsi="Courier New" w:cs="Courier New" w:hint="default"/>
      </w:rPr>
    </w:lvl>
    <w:lvl w:ilvl="5" w:tplc="6B6CA8D2" w:tentative="1">
      <w:start w:val="1"/>
      <w:numFmt w:val="bullet"/>
      <w:lvlText w:val=""/>
      <w:lvlJc w:val="left"/>
      <w:pPr>
        <w:ind w:left="4320" w:hanging="360"/>
      </w:pPr>
      <w:rPr>
        <w:rFonts w:ascii="Wingdings" w:hAnsi="Wingdings" w:hint="default"/>
      </w:rPr>
    </w:lvl>
    <w:lvl w:ilvl="6" w:tplc="F5AA1590" w:tentative="1">
      <w:start w:val="1"/>
      <w:numFmt w:val="bullet"/>
      <w:lvlText w:val=""/>
      <w:lvlJc w:val="left"/>
      <w:pPr>
        <w:ind w:left="5040" w:hanging="360"/>
      </w:pPr>
      <w:rPr>
        <w:rFonts w:ascii="Symbol" w:hAnsi="Symbol" w:hint="default"/>
      </w:rPr>
    </w:lvl>
    <w:lvl w:ilvl="7" w:tplc="92A43598" w:tentative="1">
      <w:start w:val="1"/>
      <w:numFmt w:val="bullet"/>
      <w:lvlText w:val="o"/>
      <w:lvlJc w:val="left"/>
      <w:pPr>
        <w:ind w:left="5760" w:hanging="360"/>
      </w:pPr>
      <w:rPr>
        <w:rFonts w:ascii="Courier New" w:hAnsi="Courier New" w:cs="Courier New" w:hint="default"/>
      </w:rPr>
    </w:lvl>
    <w:lvl w:ilvl="8" w:tplc="73142E5C" w:tentative="1">
      <w:start w:val="1"/>
      <w:numFmt w:val="bullet"/>
      <w:lvlText w:val=""/>
      <w:lvlJc w:val="left"/>
      <w:pPr>
        <w:ind w:left="6480" w:hanging="360"/>
      </w:pPr>
      <w:rPr>
        <w:rFonts w:ascii="Wingdings" w:hAnsi="Wingdings" w:hint="default"/>
      </w:rPr>
    </w:lvl>
  </w:abstractNum>
  <w:abstractNum w:abstractNumId="45" w15:restartNumberingAfterBreak="0">
    <w:nsid w:val="72950A22"/>
    <w:multiLevelType w:val="hybridMultilevel"/>
    <w:tmpl w:val="406826FA"/>
    <w:lvl w:ilvl="0" w:tplc="99C4657E">
      <w:start w:val="1"/>
      <w:numFmt w:val="bullet"/>
      <w:lvlText w:val=""/>
      <w:lvlJc w:val="left"/>
      <w:pPr>
        <w:ind w:left="720" w:hanging="360"/>
      </w:pPr>
      <w:rPr>
        <w:rFonts w:ascii="Symbol" w:hAnsi="Symbol" w:hint="default"/>
      </w:rPr>
    </w:lvl>
    <w:lvl w:ilvl="1" w:tplc="24703C08" w:tentative="1">
      <w:start w:val="1"/>
      <w:numFmt w:val="bullet"/>
      <w:lvlText w:val="o"/>
      <w:lvlJc w:val="left"/>
      <w:pPr>
        <w:ind w:left="1440" w:hanging="360"/>
      </w:pPr>
      <w:rPr>
        <w:rFonts w:ascii="Courier New" w:hAnsi="Courier New" w:cs="Courier New" w:hint="default"/>
      </w:rPr>
    </w:lvl>
    <w:lvl w:ilvl="2" w:tplc="49B873BC" w:tentative="1">
      <w:start w:val="1"/>
      <w:numFmt w:val="bullet"/>
      <w:lvlText w:val=""/>
      <w:lvlJc w:val="left"/>
      <w:pPr>
        <w:ind w:left="2160" w:hanging="360"/>
      </w:pPr>
      <w:rPr>
        <w:rFonts w:ascii="Wingdings" w:hAnsi="Wingdings" w:hint="default"/>
      </w:rPr>
    </w:lvl>
    <w:lvl w:ilvl="3" w:tplc="818E89E4" w:tentative="1">
      <w:start w:val="1"/>
      <w:numFmt w:val="bullet"/>
      <w:lvlText w:val=""/>
      <w:lvlJc w:val="left"/>
      <w:pPr>
        <w:ind w:left="2880" w:hanging="360"/>
      </w:pPr>
      <w:rPr>
        <w:rFonts w:ascii="Symbol" w:hAnsi="Symbol" w:hint="default"/>
      </w:rPr>
    </w:lvl>
    <w:lvl w:ilvl="4" w:tplc="7FAC465A" w:tentative="1">
      <w:start w:val="1"/>
      <w:numFmt w:val="bullet"/>
      <w:lvlText w:val="o"/>
      <w:lvlJc w:val="left"/>
      <w:pPr>
        <w:ind w:left="3600" w:hanging="360"/>
      </w:pPr>
      <w:rPr>
        <w:rFonts w:ascii="Courier New" w:hAnsi="Courier New" w:cs="Courier New" w:hint="default"/>
      </w:rPr>
    </w:lvl>
    <w:lvl w:ilvl="5" w:tplc="58FE919A" w:tentative="1">
      <w:start w:val="1"/>
      <w:numFmt w:val="bullet"/>
      <w:lvlText w:val=""/>
      <w:lvlJc w:val="left"/>
      <w:pPr>
        <w:ind w:left="4320" w:hanging="360"/>
      </w:pPr>
      <w:rPr>
        <w:rFonts w:ascii="Wingdings" w:hAnsi="Wingdings" w:hint="default"/>
      </w:rPr>
    </w:lvl>
    <w:lvl w:ilvl="6" w:tplc="3C9227DC" w:tentative="1">
      <w:start w:val="1"/>
      <w:numFmt w:val="bullet"/>
      <w:lvlText w:val=""/>
      <w:lvlJc w:val="left"/>
      <w:pPr>
        <w:ind w:left="5040" w:hanging="360"/>
      </w:pPr>
      <w:rPr>
        <w:rFonts w:ascii="Symbol" w:hAnsi="Symbol" w:hint="default"/>
      </w:rPr>
    </w:lvl>
    <w:lvl w:ilvl="7" w:tplc="7A5ECECC" w:tentative="1">
      <w:start w:val="1"/>
      <w:numFmt w:val="bullet"/>
      <w:lvlText w:val="o"/>
      <w:lvlJc w:val="left"/>
      <w:pPr>
        <w:ind w:left="5760" w:hanging="360"/>
      </w:pPr>
      <w:rPr>
        <w:rFonts w:ascii="Courier New" w:hAnsi="Courier New" w:cs="Courier New" w:hint="default"/>
      </w:rPr>
    </w:lvl>
    <w:lvl w:ilvl="8" w:tplc="225EDA6A" w:tentative="1">
      <w:start w:val="1"/>
      <w:numFmt w:val="bullet"/>
      <w:lvlText w:val=""/>
      <w:lvlJc w:val="left"/>
      <w:pPr>
        <w:ind w:left="6480" w:hanging="360"/>
      </w:pPr>
      <w:rPr>
        <w:rFonts w:ascii="Wingdings" w:hAnsi="Wingdings" w:hint="default"/>
      </w:rPr>
    </w:lvl>
  </w:abstractNum>
  <w:abstractNum w:abstractNumId="46" w15:restartNumberingAfterBreak="0">
    <w:nsid w:val="72950A23"/>
    <w:multiLevelType w:val="hybridMultilevel"/>
    <w:tmpl w:val="406826FA"/>
    <w:lvl w:ilvl="0" w:tplc="721AB6CA">
      <w:start w:val="1"/>
      <w:numFmt w:val="bullet"/>
      <w:lvlText w:val=""/>
      <w:lvlJc w:val="left"/>
      <w:pPr>
        <w:ind w:left="720" w:hanging="360"/>
      </w:pPr>
      <w:rPr>
        <w:rFonts w:ascii="Symbol" w:hAnsi="Symbol" w:hint="default"/>
      </w:rPr>
    </w:lvl>
    <w:lvl w:ilvl="1" w:tplc="FCCA9B92" w:tentative="1">
      <w:start w:val="1"/>
      <w:numFmt w:val="bullet"/>
      <w:lvlText w:val="o"/>
      <w:lvlJc w:val="left"/>
      <w:pPr>
        <w:ind w:left="1440" w:hanging="360"/>
      </w:pPr>
      <w:rPr>
        <w:rFonts w:ascii="Courier New" w:hAnsi="Courier New" w:cs="Courier New" w:hint="default"/>
      </w:rPr>
    </w:lvl>
    <w:lvl w:ilvl="2" w:tplc="C8562DBC" w:tentative="1">
      <w:start w:val="1"/>
      <w:numFmt w:val="bullet"/>
      <w:lvlText w:val=""/>
      <w:lvlJc w:val="left"/>
      <w:pPr>
        <w:ind w:left="2160" w:hanging="360"/>
      </w:pPr>
      <w:rPr>
        <w:rFonts w:ascii="Wingdings" w:hAnsi="Wingdings" w:hint="default"/>
      </w:rPr>
    </w:lvl>
    <w:lvl w:ilvl="3" w:tplc="FF9E1F7C" w:tentative="1">
      <w:start w:val="1"/>
      <w:numFmt w:val="bullet"/>
      <w:lvlText w:val=""/>
      <w:lvlJc w:val="left"/>
      <w:pPr>
        <w:ind w:left="2880" w:hanging="360"/>
      </w:pPr>
      <w:rPr>
        <w:rFonts w:ascii="Symbol" w:hAnsi="Symbol" w:hint="default"/>
      </w:rPr>
    </w:lvl>
    <w:lvl w:ilvl="4" w:tplc="23A60BE4" w:tentative="1">
      <w:start w:val="1"/>
      <w:numFmt w:val="bullet"/>
      <w:lvlText w:val="o"/>
      <w:lvlJc w:val="left"/>
      <w:pPr>
        <w:ind w:left="3600" w:hanging="360"/>
      </w:pPr>
      <w:rPr>
        <w:rFonts w:ascii="Courier New" w:hAnsi="Courier New" w:cs="Courier New" w:hint="default"/>
      </w:rPr>
    </w:lvl>
    <w:lvl w:ilvl="5" w:tplc="747E9CE4" w:tentative="1">
      <w:start w:val="1"/>
      <w:numFmt w:val="bullet"/>
      <w:lvlText w:val=""/>
      <w:lvlJc w:val="left"/>
      <w:pPr>
        <w:ind w:left="4320" w:hanging="360"/>
      </w:pPr>
      <w:rPr>
        <w:rFonts w:ascii="Wingdings" w:hAnsi="Wingdings" w:hint="default"/>
      </w:rPr>
    </w:lvl>
    <w:lvl w:ilvl="6" w:tplc="75501282" w:tentative="1">
      <w:start w:val="1"/>
      <w:numFmt w:val="bullet"/>
      <w:lvlText w:val=""/>
      <w:lvlJc w:val="left"/>
      <w:pPr>
        <w:ind w:left="5040" w:hanging="360"/>
      </w:pPr>
      <w:rPr>
        <w:rFonts w:ascii="Symbol" w:hAnsi="Symbol" w:hint="default"/>
      </w:rPr>
    </w:lvl>
    <w:lvl w:ilvl="7" w:tplc="858497E4" w:tentative="1">
      <w:start w:val="1"/>
      <w:numFmt w:val="bullet"/>
      <w:lvlText w:val="o"/>
      <w:lvlJc w:val="left"/>
      <w:pPr>
        <w:ind w:left="5760" w:hanging="360"/>
      </w:pPr>
      <w:rPr>
        <w:rFonts w:ascii="Courier New" w:hAnsi="Courier New" w:cs="Courier New" w:hint="default"/>
      </w:rPr>
    </w:lvl>
    <w:lvl w:ilvl="8" w:tplc="95E61C1C" w:tentative="1">
      <w:start w:val="1"/>
      <w:numFmt w:val="bullet"/>
      <w:lvlText w:val=""/>
      <w:lvlJc w:val="left"/>
      <w:pPr>
        <w:ind w:left="6480" w:hanging="360"/>
      </w:pPr>
      <w:rPr>
        <w:rFonts w:ascii="Wingdings" w:hAnsi="Wingdings" w:hint="default"/>
      </w:rPr>
    </w:lvl>
  </w:abstractNum>
  <w:abstractNum w:abstractNumId="47" w15:restartNumberingAfterBreak="0">
    <w:nsid w:val="72950A24"/>
    <w:multiLevelType w:val="hybridMultilevel"/>
    <w:tmpl w:val="406826FA"/>
    <w:lvl w:ilvl="0" w:tplc="CE1CADBC">
      <w:start w:val="1"/>
      <w:numFmt w:val="bullet"/>
      <w:lvlText w:val=""/>
      <w:lvlJc w:val="left"/>
      <w:pPr>
        <w:ind w:left="720" w:hanging="360"/>
      </w:pPr>
      <w:rPr>
        <w:rFonts w:ascii="Symbol" w:hAnsi="Symbol" w:hint="default"/>
      </w:rPr>
    </w:lvl>
    <w:lvl w:ilvl="1" w:tplc="802A5ACA" w:tentative="1">
      <w:start w:val="1"/>
      <w:numFmt w:val="bullet"/>
      <w:lvlText w:val="o"/>
      <w:lvlJc w:val="left"/>
      <w:pPr>
        <w:ind w:left="1440" w:hanging="360"/>
      </w:pPr>
      <w:rPr>
        <w:rFonts w:ascii="Courier New" w:hAnsi="Courier New" w:cs="Courier New" w:hint="default"/>
      </w:rPr>
    </w:lvl>
    <w:lvl w:ilvl="2" w:tplc="4B6CF868" w:tentative="1">
      <w:start w:val="1"/>
      <w:numFmt w:val="bullet"/>
      <w:lvlText w:val=""/>
      <w:lvlJc w:val="left"/>
      <w:pPr>
        <w:ind w:left="2160" w:hanging="360"/>
      </w:pPr>
      <w:rPr>
        <w:rFonts w:ascii="Wingdings" w:hAnsi="Wingdings" w:hint="default"/>
      </w:rPr>
    </w:lvl>
    <w:lvl w:ilvl="3" w:tplc="53B25950" w:tentative="1">
      <w:start w:val="1"/>
      <w:numFmt w:val="bullet"/>
      <w:lvlText w:val=""/>
      <w:lvlJc w:val="left"/>
      <w:pPr>
        <w:ind w:left="2880" w:hanging="360"/>
      </w:pPr>
      <w:rPr>
        <w:rFonts w:ascii="Symbol" w:hAnsi="Symbol" w:hint="default"/>
      </w:rPr>
    </w:lvl>
    <w:lvl w:ilvl="4" w:tplc="CB9223CA" w:tentative="1">
      <w:start w:val="1"/>
      <w:numFmt w:val="bullet"/>
      <w:lvlText w:val="o"/>
      <w:lvlJc w:val="left"/>
      <w:pPr>
        <w:ind w:left="3600" w:hanging="360"/>
      </w:pPr>
      <w:rPr>
        <w:rFonts w:ascii="Courier New" w:hAnsi="Courier New" w:cs="Courier New" w:hint="default"/>
      </w:rPr>
    </w:lvl>
    <w:lvl w:ilvl="5" w:tplc="60C840EC" w:tentative="1">
      <w:start w:val="1"/>
      <w:numFmt w:val="bullet"/>
      <w:lvlText w:val=""/>
      <w:lvlJc w:val="left"/>
      <w:pPr>
        <w:ind w:left="4320" w:hanging="360"/>
      </w:pPr>
      <w:rPr>
        <w:rFonts w:ascii="Wingdings" w:hAnsi="Wingdings" w:hint="default"/>
      </w:rPr>
    </w:lvl>
    <w:lvl w:ilvl="6" w:tplc="02B8A4DE" w:tentative="1">
      <w:start w:val="1"/>
      <w:numFmt w:val="bullet"/>
      <w:lvlText w:val=""/>
      <w:lvlJc w:val="left"/>
      <w:pPr>
        <w:ind w:left="5040" w:hanging="360"/>
      </w:pPr>
      <w:rPr>
        <w:rFonts w:ascii="Symbol" w:hAnsi="Symbol" w:hint="default"/>
      </w:rPr>
    </w:lvl>
    <w:lvl w:ilvl="7" w:tplc="70B2FD3A" w:tentative="1">
      <w:start w:val="1"/>
      <w:numFmt w:val="bullet"/>
      <w:lvlText w:val="o"/>
      <w:lvlJc w:val="left"/>
      <w:pPr>
        <w:ind w:left="5760" w:hanging="360"/>
      </w:pPr>
      <w:rPr>
        <w:rFonts w:ascii="Courier New" w:hAnsi="Courier New" w:cs="Courier New" w:hint="default"/>
      </w:rPr>
    </w:lvl>
    <w:lvl w:ilvl="8" w:tplc="368AD28A" w:tentative="1">
      <w:start w:val="1"/>
      <w:numFmt w:val="bullet"/>
      <w:lvlText w:val=""/>
      <w:lvlJc w:val="left"/>
      <w:pPr>
        <w:ind w:left="6480" w:hanging="360"/>
      </w:pPr>
      <w:rPr>
        <w:rFonts w:ascii="Wingdings" w:hAnsi="Wingdings" w:hint="default"/>
      </w:rPr>
    </w:lvl>
  </w:abstractNum>
  <w:abstractNum w:abstractNumId="48" w15:restartNumberingAfterBreak="0">
    <w:nsid w:val="72950A25"/>
    <w:multiLevelType w:val="hybridMultilevel"/>
    <w:tmpl w:val="406826FA"/>
    <w:lvl w:ilvl="0" w:tplc="6BA653DE">
      <w:start w:val="1"/>
      <w:numFmt w:val="bullet"/>
      <w:lvlText w:val=""/>
      <w:lvlJc w:val="left"/>
      <w:pPr>
        <w:ind w:left="720" w:hanging="360"/>
      </w:pPr>
      <w:rPr>
        <w:rFonts w:ascii="Symbol" w:hAnsi="Symbol" w:hint="default"/>
      </w:rPr>
    </w:lvl>
    <w:lvl w:ilvl="1" w:tplc="D50812E0" w:tentative="1">
      <w:start w:val="1"/>
      <w:numFmt w:val="bullet"/>
      <w:lvlText w:val="o"/>
      <w:lvlJc w:val="left"/>
      <w:pPr>
        <w:ind w:left="1440" w:hanging="360"/>
      </w:pPr>
      <w:rPr>
        <w:rFonts w:ascii="Courier New" w:hAnsi="Courier New" w:cs="Courier New" w:hint="default"/>
      </w:rPr>
    </w:lvl>
    <w:lvl w:ilvl="2" w:tplc="84845A1A" w:tentative="1">
      <w:start w:val="1"/>
      <w:numFmt w:val="bullet"/>
      <w:lvlText w:val=""/>
      <w:lvlJc w:val="left"/>
      <w:pPr>
        <w:ind w:left="2160" w:hanging="360"/>
      </w:pPr>
      <w:rPr>
        <w:rFonts w:ascii="Wingdings" w:hAnsi="Wingdings" w:hint="default"/>
      </w:rPr>
    </w:lvl>
    <w:lvl w:ilvl="3" w:tplc="2B20D696" w:tentative="1">
      <w:start w:val="1"/>
      <w:numFmt w:val="bullet"/>
      <w:lvlText w:val=""/>
      <w:lvlJc w:val="left"/>
      <w:pPr>
        <w:ind w:left="2880" w:hanging="360"/>
      </w:pPr>
      <w:rPr>
        <w:rFonts w:ascii="Symbol" w:hAnsi="Symbol" w:hint="default"/>
      </w:rPr>
    </w:lvl>
    <w:lvl w:ilvl="4" w:tplc="BF780A34" w:tentative="1">
      <w:start w:val="1"/>
      <w:numFmt w:val="bullet"/>
      <w:lvlText w:val="o"/>
      <w:lvlJc w:val="left"/>
      <w:pPr>
        <w:ind w:left="3600" w:hanging="360"/>
      </w:pPr>
      <w:rPr>
        <w:rFonts w:ascii="Courier New" w:hAnsi="Courier New" w:cs="Courier New" w:hint="default"/>
      </w:rPr>
    </w:lvl>
    <w:lvl w:ilvl="5" w:tplc="E38025B8" w:tentative="1">
      <w:start w:val="1"/>
      <w:numFmt w:val="bullet"/>
      <w:lvlText w:val=""/>
      <w:lvlJc w:val="left"/>
      <w:pPr>
        <w:ind w:left="4320" w:hanging="360"/>
      </w:pPr>
      <w:rPr>
        <w:rFonts w:ascii="Wingdings" w:hAnsi="Wingdings" w:hint="default"/>
      </w:rPr>
    </w:lvl>
    <w:lvl w:ilvl="6" w:tplc="6264EDDA" w:tentative="1">
      <w:start w:val="1"/>
      <w:numFmt w:val="bullet"/>
      <w:lvlText w:val=""/>
      <w:lvlJc w:val="left"/>
      <w:pPr>
        <w:ind w:left="5040" w:hanging="360"/>
      </w:pPr>
      <w:rPr>
        <w:rFonts w:ascii="Symbol" w:hAnsi="Symbol" w:hint="default"/>
      </w:rPr>
    </w:lvl>
    <w:lvl w:ilvl="7" w:tplc="513AB218" w:tentative="1">
      <w:start w:val="1"/>
      <w:numFmt w:val="bullet"/>
      <w:lvlText w:val="o"/>
      <w:lvlJc w:val="left"/>
      <w:pPr>
        <w:ind w:left="5760" w:hanging="360"/>
      </w:pPr>
      <w:rPr>
        <w:rFonts w:ascii="Courier New" w:hAnsi="Courier New" w:cs="Courier New" w:hint="default"/>
      </w:rPr>
    </w:lvl>
    <w:lvl w:ilvl="8" w:tplc="BA0E3F84" w:tentative="1">
      <w:start w:val="1"/>
      <w:numFmt w:val="bullet"/>
      <w:lvlText w:val=""/>
      <w:lvlJc w:val="left"/>
      <w:pPr>
        <w:ind w:left="6480" w:hanging="360"/>
      </w:pPr>
      <w:rPr>
        <w:rFonts w:ascii="Wingdings" w:hAnsi="Wingdings" w:hint="default"/>
      </w:rPr>
    </w:lvl>
  </w:abstractNum>
  <w:abstractNum w:abstractNumId="49" w15:restartNumberingAfterBreak="0">
    <w:nsid w:val="72950A26"/>
    <w:multiLevelType w:val="hybridMultilevel"/>
    <w:tmpl w:val="406826FA"/>
    <w:lvl w:ilvl="0" w:tplc="8F2AAF32">
      <w:start w:val="1"/>
      <w:numFmt w:val="bullet"/>
      <w:lvlText w:val=""/>
      <w:lvlJc w:val="left"/>
      <w:pPr>
        <w:ind w:left="720" w:hanging="360"/>
      </w:pPr>
      <w:rPr>
        <w:rFonts w:ascii="Symbol" w:hAnsi="Symbol" w:hint="default"/>
      </w:rPr>
    </w:lvl>
    <w:lvl w:ilvl="1" w:tplc="AB8A473C" w:tentative="1">
      <w:start w:val="1"/>
      <w:numFmt w:val="bullet"/>
      <w:lvlText w:val="o"/>
      <w:lvlJc w:val="left"/>
      <w:pPr>
        <w:ind w:left="1440" w:hanging="360"/>
      </w:pPr>
      <w:rPr>
        <w:rFonts w:ascii="Courier New" w:hAnsi="Courier New" w:cs="Courier New" w:hint="default"/>
      </w:rPr>
    </w:lvl>
    <w:lvl w:ilvl="2" w:tplc="29BA1476" w:tentative="1">
      <w:start w:val="1"/>
      <w:numFmt w:val="bullet"/>
      <w:lvlText w:val=""/>
      <w:lvlJc w:val="left"/>
      <w:pPr>
        <w:ind w:left="2160" w:hanging="360"/>
      </w:pPr>
      <w:rPr>
        <w:rFonts w:ascii="Wingdings" w:hAnsi="Wingdings" w:hint="default"/>
      </w:rPr>
    </w:lvl>
    <w:lvl w:ilvl="3" w:tplc="4F6E9D9A" w:tentative="1">
      <w:start w:val="1"/>
      <w:numFmt w:val="bullet"/>
      <w:lvlText w:val=""/>
      <w:lvlJc w:val="left"/>
      <w:pPr>
        <w:ind w:left="2880" w:hanging="360"/>
      </w:pPr>
      <w:rPr>
        <w:rFonts w:ascii="Symbol" w:hAnsi="Symbol" w:hint="default"/>
      </w:rPr>
    </w:lvl>
    <w:lvl w:ilvl="4" w:tplc="BDC012E4" w:tentative="1">
      <w:start w:val="1"/>
      <w:numFmt w:val="bullet"/>
      <w:lvlText w:val="o"/>
      <w:lvlJc w:val="left"/>
      <w:pPr>
        <w:ind w:left="3600" w:hanging="360"/>
      </w:pPr>
      <w:rPr>
        <w:rFonts w:ascii="Courier New" w:hAnsi="Courier New" w:cs="Courier New" w:hint="default"/>
      </w:rPr>
    </w:lvl>
    <w:lvl w:ilvl="5" w:tplc="073258CE" w:tentative="1">
      <w:start w:val="1"/>
      <w:numFmt w:val="bullet"/>
      <w:lvlText w:val=""/>
      <w:lvlJc w:val="left"/>
      <w:pPr>
        <w:ind w:left="4320" w:hanging="360"/>
      </w:pPr>
      <w:rPr>
        <w:rFonts w:ascii="Wingdings" w:hAnsi="Wingdings" w:hint="default"/>
      </w:rPr>
    </w:lvl>
    <w:lvl w:ilvl="6" w:tplc="5A96C930" w:tentative="1">
      <w:start w:val="1"/>
      <w:numFmt w:val="bullet"/>
      <w:lvlText w:val=""/>
      <w:lvlJc w:val="left"/>
      <w:pPr>
        <w:ind w:left="5040" w:hanging="360"/>
      </w:pPr>
      <w:rPr>
        <w:rFonts w:ascii="Symbol" w:hAnsi="Symbol" w:hint="default"/>
      </w:rPr>
    </w:lvl>
    <w:lvl w:ilvl="7" w:tplc="BA340D5E" w:tentative="1">
      <w:start w:val="1"/>
      <w:numFmt w:val="bullet"/>
      <w:lvlText w:val="o"/>
      <w:lvlJc w:val="left"/>
      <w:pPr>
        <w:ind w:left="5760" w:hanging="360"/>
      </w:pPr>
      <w:rPr>
        <w:rFonts w:ascii="Courier New" w:hAnsi="Courier New" w:cs="Courier New" w:hint="default"/>
      </w:rPr>
    </w:lvl>
    <w:lvl w:ilvl="8" w:tplc="47A6FE70" w:tentative="1">
      <w:start w:val="1"/>
      <w:numFmt w:val="bullet"/>
      <w:lvlText w:val=""/>
      <w:lvlJc w:val="left"/>
      <w:pPr>
        <w:ind w:left="6480" w:hanging="360"/>
      </w:pPr>
      <w:rPr>
        <w:rFonts w:ascii="Wingdings" w:hAnsi="Wingdings" w:hint="default"/>
      </w:rPr>
    </w:lvl>
  </w:abstractNum>
  <w:abstractNum w:abstractNumId="50" w15:restartNumberingAfterBreak="0">
    <w:nsid w:val="72950A27"/>
    <w:multiLevelType w:val="hybridMultilevel"/>
    <w:tmpl w:val="406826FA"/>
    <w:lvl w:ilvl="0" w:tplc="1FBE0834">
      <w:start w:val="1"/>
      <w:numFmt w:val="bullet"/>
      <w:lvlText w:val=""/>
      <w:lvlJc w:val="left"/>
      <w:pPr>
        <w:ind w:left="720" w:hanging="360"/>
      </w:pPr>
      <w:rPr>
        <w:rFonts w:ascii="Symbol" w:hAnsi="Symbol" w:hint="default"/>
      </w:rPr>
    </w:lvl>
    <w:lvl w:ilvl="1" w:tplc="0AD01230" w:tentative="1">
      <w:start w:val="1"/>
      <w:numFmt w:val="bullet"/>
      <w:lvlText w:val="o"/>
      <w:lvlJc w:val="left"/>
      <w:pPr>
        <w:ind w:left="1440" w:hanging="360"/>
      </w:pPr>
      <w:rPr>
        <w:rFonts w:ascii="Courier New" w:hAnsi="Courier New" w:cs="Courier New" w:hint="default"/>
      </w:rPr>
    </w:lvl>
    <w:lvl w:ilvl="2" w:tplc="F77867C0" w:tentative="1">
      <w:start w:val="1"/>
      <w:numFmt w:val="bullet"/>
      <w:lvlText w:val=""/>
      <w:lvlJc w:val="left"/>
      <w:pPr>
        <w:ind w:left="2160" w:hanging="360"/>
      </w:pPr>
      <w:rPr>
        <w:rFonts w:ascii="Wingdings" w:hAnsi="Wingdings" w:hint="default"/>
      </w:rPr>
    </w:lvl>
    <w:lvl w:ilvl="3" w:tplc="C214F512" w:tentative="1">
      <w:start w:val="1"/>
      <w:numFmt w:val="bullet"/>
      <w:lvlText w:val=""/>
      <w:lvlJc w:val="left"/>
      <w:pPr>
        <w:ind w:left="2880" w:hanging="360"/>
      </w:pPr>
      <w:rPr>
        <w:rFonts w:ascii="Symbol" w:hAnsi="Symbol" w:hint="default"/>
      </w:rPr>
    </w:lvl>
    <w:lvl w:ilvl="4" w:tplc="643013D4" w:tentative="1">
      <w:start w:val="1"/>
      <w:numFmt w:val="bullet"/>
      <w:lvlText w:val="o"/>
      <w:lvlJc w:val="left"/>
      <w:pPr>
        <w:ind w:left="3600" w:hanging="360"/>
      </w:pPr>
      <w:rPr>
        <w:rFonts w:ascii="Courier New" w:hAnsi="Courier New" w:cs="Courier New" w:hint="default"/>
      </w:rPr>
    </w:lvl>
    <w:lvl w:ilvl="5" w:tplc="01EAD7D8" w:tentative="1">
      <w:start w:val="1"/>
      <w:numFmt w:val="bullet"/>
      <w:lvlText w:val=""/>
      <w:lvlJc w:val="left"/>
      <w:pPr>
        <w:ind w:left="4320" w:hanging="360"/>
      </w:pPr>
      <w:rPr>
        <w:rFonts w:ascii="Wingdings" w:hAnsi="Wingdings" w:hint="default"/>
      </w:rPr>
    </w:lvl>
    <w:lvl w:ilvl="6" w:tplc="246A4EA0" w:tentative="1">
      <w:start w:val="1"/>
      <w:numFmt w:val="bullet"/>
      <w:lvlText w:val=""/>
      <w:lvlJc w:val="left"/>
      <w:pPr>
        <w:ind w:left="5040" w:hanging="360"/>
      </w:pPr>
      <w:rPr>
        <w:rFonts w:ascii="Symbol" w:hAnsi="Symbol" w:hint="default"/>
      </w:rPr>
    </w:lvl>
    <w:lvl w:ilvl="7" w:tplc="AF04BF80" w:tentative="1">
      <w:start w:val="1"/>
      <w:numFmt w:val="bullet"/>
      <w:lvlText w:val="o"/>
      <w:lvlJc w:val="left"/>
      <w:pPr>
        <w:ind w:left="5760" w:hanging="360"/>
      </w:pPr>
      <w:rPr>
        <w:rFonts w:ascii="Courier New" w:hAnsi="Courier New" w:cs="Courier New" w:hint="default"/>
      </w:rPr>
    </w:lvl>
    <w:lvl w:ilvl="8" w:tplc="259C3468" w:tentative="1">
      <w:start w:val="1"/>
      <w:numFmt w:val="bullet"/>
      <w:lvlText w:val=""/>
      <w:lvlJc w:val="left"/>
      <w:pPr>
        <w:ind w:left="6480" w:hanging="360"/>
      </w:pPr>
      <w:rPr>
        <w:rFonts w:ascii="Wingdings" w:hAnsi="Wingdings" w:hint="default"/>
      </w:rPr>
    </w:lvl>
  </w:abstractNum>
  <w:abstractNum w:abstractNumId="51" w15:restartNumberingAfterBreak="0">
    <w:nsid w:val="72950A28"/>
    <w:multiLevelType w:val="hybridMultilevel"/>
    <w:tmpl w:val="406826FA"/>
    <w:lvl w:ilvl="0" w:tplc="7B04EFF2">
      <w:start w:val="1"/>
      <w:numFmt w:val="bullet"/>
      <w:lvlText w:val=""/>
      <w:lvlJc w:val="left"/>
      <w:pPr>
        <w:ind w:left="720" w:hanging="360"/>
      </w:pPr>
      <w:rPr>
        <w:rFonts w:ascii="Symbol" w:hAnsi="Symbol" w:hint="default"/>
      </w:rPr>
    </w:lvl>
    <w:lvl w:ilvl="1" w:tplc="C6C04BEA" w:tentative="1">
      <w:start w:val="1"/>
      <w:numFmt w:val="bullet"/>
      <w:lvlText w:val="o"/>
      <w:lvlJc w:val="left"/>
      <w:pPr>
        <w:ind w:left="1440" w:hanging="360"/>
      </w:pPr>
      <w:rPr>
        <w:rFonts w:ascii="Courier New" w:hAnsi="Courier New" w:cs="Courier New" w:hint="default"/>
      </w:rPr>
    </w:lvl>
    <w:lvl w:ilvl="2" w:tplc="D874621E" w:tentative="1">
      <w:start w:val="1"/>
      <w:numFmt w:val="bullet"/>
      <w:lvlText w:val=""/>
      <w:lvlJc w:val="left"/>
      <w:pPr>
        <w:ind w:left="2160" w:hanging="360"/>
      </w:pPr>
      <w:rPr>
        <w:rFonts w:ascii="Wingdings" w:hAnsi="Wingdings" w:hint="default"/>
      </w:rPr>
    </w:lvl>
    <w:lvl w:ilvl="3" w:tplc="6E182364" w:tentative="1">
      <w:start w:val="1"/>
      <w:numFmt w:val="bullet"/>
      <w:lvlText w:val=""/>
      <w:lvlJc w:val="left"/>
      <w:pPr>
        <w:ind w:left="2880" w:hanging="360"/>
      </w:pPr>
      <w:rPr>
        <w:rFonts w:ascii="Symbol" w:hAnsi="Symbol" w:hint="default"/>
      </w:rPr>
    </w:lvl>
    <w:lvl w:ilvl="4" w:tplc="FE721ECE" w:tentative="1">
      <w:start w:val="1"/>
      <w:numFmt w:val="bullet"/>
      <w:lvlText w:val="o"/>
      <w:lvlJc w:val="left"/>
      <w:pPr>
        <w:ind w:left="3600" w:hanging="360"/>
      </w:pPr>
      <w:rPr>
        <w:rFonts w:ascii="Courier New" w:hAnsi="Courier New" w:cs="Courier New" w:hint="default"/>
      </w:rPr>
    </w:lvl>
    <w:lvl w:ilvl="5" w:tplc="21D67D76" w:tentative="1">
      <w:start w:val="1"/>
      <w:numFmt w:val="bullet"/>
      <w:lvlText w:val=""/>
      <w:lvlJc w:val="left"/>
      <w:pPr>
        <w:ind w:left="4320" w:hanging="360"/>
      </w:pPr>
      <w:rPr>
        <w:rFonts w:ascii="Wingdings" w:hAnsi="Wingdings" w:hint="default"/>
      </w:rPr>
    </w:lvl>
    <w:lvl w:ilvl="6" w:tplc="A300E300" w:tentative="1">
      <w:start w:val="1"/>
      <w:numFmt w:val="bullet"/>
      <w:lvlText w:val=""/>
      <w:lvlJc w:val="left"/>
      <w:pPr>
        <w:ind w:left="5040" w:hanging="360"/>
      </w:pPr>
      <w:rPr>
        <w:rFonts w:ascii="Symbol" w:hAnsi="Symbol" w:hint="default"/>
      </w:rPr>
    </w:lvl>
    <w:lvl w:ilvl="7" w:tplc="1E74C68C" w:tentative="1">
      <w:start w:val="1"/>
      <w:numFmt w:val="bullet"/>
      <w:lvlText w:val="o"/>
      <w:lvlJc w:val="left"/>
      <w:pPr>
        <w:ind w:left="5760" w:hanging="360"/>
      </w:pPr>
      <w:rPr>
        <w:rFonts w:ascii="Courier New" w:hAnsi="Courier New" w:cs="Courier New" w:hint="default"/>
      </w:rPr>
    </w:lvl>
    <w:lvl w:ilvl="8" w:tplc="939A1CA0" w:tentative="1">
      <w:start w:val="1"/>
      <w:numFmt w:val="bullet"/>
      <w:lvlText w:val=""/>
      <w:lvlJc w:val="left"/>
      <w:pPr>
        <w:ind w:left="6480" w:hanging="360"/>
      </w:pPr>
      <w:rPr>
        <w:rFonts w:ascii="Wingdings" w:hAnsi="Wingdings" w:hint="default"/>
      </w:rPr>
    </w:lvl>
  </w:abstractNum>
  <w:abstractNum w:abstractNumId="52" w15:restartNumberingAfterBreak="0">
    <w:nsid w:val="72950A29"/>
    <w:multiLevelType w:val="hybridMultilevel"/>
    <w:tmpl w:val="406826FA"/>
    <w:lvl w:ilvl="0" w:tplc="BC7C5A7E">
      <w:start w:val="1"/>
      <w:numFmt w:val="bullet"/>
      <w:lvlText w:val=""/>
      <w:lvlJc w:val="left"/>
      <w:pPr>
        <w:ind w:left="720" w:hanging="360"/>
      </w:pPr>
      <w:rPr>
        <w:rFonts w:ascii="Symbol" w:hAnsi="Symbol" w:hint="default"/>
      </w:rPr>
    </w:lvl>
    <w:lvl w:ilvl="1" w:tplc="E8326D80" w:tentative="1">
      <w:start w:val="1"/>
      <w:numFmt w:val="bullet"/>
      <w:lvlText w:val="o"/>
      <w:lvlJc w:val="left"/>
      <w:pPr>
        <w:ind w:left="1440" w:hanging="360"/>
      </w:pPr>
      <w:rPr>
        <w:rFonts w:ascii="Courier New" w:hAnsi="Courier New" w:cs="Courier New" w:hint="default"/>
      </w:rPr>
    </w:lvl>
    <w:lvl w:ilvl="2" w:tplc="5BC8A0F4" w:tentative="1">
      <w:start w:val="1"/>
      <w:numFmt w:val="bullet"/>
      <w:lvlText w:val=""/>
      <w:lvlJc w:val="left"/>
      <w:pPr>
        <w:ind w:left="2160" w:hanging="360"/>
      </w:pPr>
      <w:rPr>
        <w:rFonts w:ascii="Wingdings" w:hAnsi="Wingdings" w:hint="default"/>
      </w:rPr>
    </w:lvl>
    <w:lvl w:ilvl="3" w:tplc="340E82AC" w:tentative="1">
      <w:start w:val="1"/>
      <w:numFmt w:val="bullet"/>
      <w:lvlText w:val=""/>
      <w:lvlJc w:val="left"/>
      <w:pPr>
        <w:ind w:left="2880" w:hanging="360"/>
      </w:pPr>
      <w:rPr>
        <w:rFonts w:ascii="Symbol" w:hAnsi="Symbol" w:hint="default"/>
      </w:rPr>
    </w:lvl>
    <w:lvl w:ilvl="4" w:tplc="668A4922" w:tentative="1">
      <w:start w:val="1"/>
      <w:numFmt w:val="bullet"/>
      <w:lvlText w:val="o"/>
      <w:lvlJc w:val="left"/>
      <w:pPr>
        <w:ind w:left="3600" w:hanging="360"/>
      </w:pPr>
      <w:rPr>
        <w:rFonts w:ascii="Courier New" w:hAnsi="Courier New" w:cs="Courier New" w:hint="default"/>
      </w:rPr>
    </w:lvl>
    <w:lvl w:ilvl="5" w:tplc="F9B64800" w:tentative="1">
      <w:start w:val="1"/>
      <w:numFmt w:val="bullet"/>
      <w:lvlText w:val=""/>
      <w:lvlJc w:val="left"/>
      <w:pPr>
        <w:ind w:left="4320" w:hanging="360"/>
      </w:pPr>
      <w:rPr>
        <w:rFonts w:ascii="Wingdings" w:hAnsi="Wingdings" w:hint="default"/>
      </w:rPr>
    </w:lvl>
    <w:lvl w:ilvl="6" w:tplc="BB0A1AF6" w:tentative="1">
      <w:start w:val="1"/>
      <w:numFmt w:val="bullet"/>
      <w:lvlText w:val=""/>
      <w:lvlJc w:val="left"/>
      <w:pPr>
        <w:ind w:left="5040" w:hanging="360"/>
      </w:pPr>
      <w:rPr>
        <w:rFonts w:ascii="Symbol" w:hAnsi="Symbol" w:hint="default"/>
      </w:rPr>
    </w:lvl>
    <w:lvl w:ilvl="7" w:tplc="D32CE85C" w:tentative="1">
      <w:start w:val="1"/>
      <w:numFmt w:val="bullet"/>
      <w:lvlText w:val="o"/>
      <w:lvlJc w:val="left"/>
      <w:pPr>
        <w:ind w:left="5760" w:hanging="360"/>
      </w:pPr>
      <w:rPr>
        <w:rFonts w:ascii="Courier New" w:hAnsi="Courier New" w:cs="Courier New" w:hint="default"/>
      </w:rPr>
    </w:lvl>
    <w:lvl w:ilvl="8" w:tplc="BC26718A" w:tentative="1">
      <w:start w:val="1"/>
      <w:numFmt w:val="bullet"/>
      <w:lvlText w:val=""/>
      <w:lvlJc w:val="left"/>
      <w:pPr>
        <w:ind w:left="6480" w:hanging="360"/>
      </w:pPr>
      <w:rPr>
        <w:rFonts w:ascii="Wingdings" w:hAnsi="Wingdings" w:hint="default"/>
      </w:rPr>
    </w:lvl>
  </w:abstractNum>
  <w:abstractNum w:abstractNumId="53" w15:restartNumberingAfterBreak="0">
    <w:nsid w:val="72950A2A"/>
    <w:multiLevelType w:val="hybridMultilevel"/>
    <w:tmpl w:val="406826FA"/>
    <w:lvl w:ilvl="0" w:tplc="79E491FA">
      <w:start w:val="1"/>
      <w:numFmt w:val="bullet"/>
      <w:lvlText w:val=""/>
      <w:lvlJc w:val="left"/>
      <w:pPr>
        <w:ind w:left="720" w:hanging="360"/>
      </w:pPr>
      <w:rPr>
        <w:rFonts w:ascii="Symbol" w:hAnsi="Symbol" w:hint="default"/>
      </w:rPr>
    </w:lvl>
    <w:lvl w:ilvl="1" w:tplc="9B18629C" w:tentative="1">
      <w:start w:val="1"/>
      <w:numFmt w:val="bullet"/>
      <w:lvlText w:val="o"/>
      <w:lvlJc w:val="left"/>
      <w:pPr>
        <w:ind w:left="1440" w:hanging="360"/>
      </w:pPr>
      <w:rPr>
        <w:rFonts w:ascii="Courier New" w:hAnsi="Courier New" w:cs="Courier New" w:hint="default"/>
      </w:rPr>
    </w:lvl>
    <w:lvl w:ilvl="2" w:tplc="8BDE2D86" w:tentative="1">
      <w:start w:val="1"/>
      <w:numFmt w:val="bullet"/>
      <w:lvlText w:val=""/>
      <w:lvlJc w:val="left"/>
      <w:pPr>
        <w:ind w:left="2160" w:hanging="360"/>
      </w:pPr>
      <w:rPr>
        <w:rFonts w:ascii="Wingdings" w:hAnsi="Wingdings" w:hint="default"/>
      </w:rPr>
    </w:lvl>
    <w:lvl w:ilvl="3" w:tplc="C7AA3EBA" w:tentative="1">
      <w:start w:val="1"/>
      <w:numFmt w:val="bullet"/>
      <w:lvlText w:val=""/>
      <w:lvlJc w:val="left"/>
      <w:pPr>
        <w:ind w:left="2880" w:hanging="360"/>
      </w:pPr>
      <w:rPr>
        <w:rFonts w:ascii="Symbol" w:hAnsi="Symbol" w:hint="default"/>
      </w:rPr>
    </w:lvl>
    <w:lvl w:ilvl="4" w:tplc="BF50E9C2" w:tentative="1">
      <w:start w:val="1"/>
      <w:numFmt w:val="bullet"/>
      <w:lvlText w:val="o"/>
      <w:lvlJc w:val="left"/>
      <w:pPr>
        <w:ind w:left="3600" w:hanging="360"/>
      </w:pPr>
      <w:rPr>
        <w:rFonts w:ascii="Courier New" w:hAnsi="Courier New" w:cs="Courier New" w:hint="default"/>
      </w:rPr>
    </w:lvl>
    <w:lvl w:ilvl="5" w:tplc="566CE4E0" w:tentative="1">
      <w:start w:val="1"/>
      <w:numFmt w:val="bullet"/>
      <w:lvlText w:val=""/>
      <w:lvlJc w:val="left"/>
      <w:pPr>
        <w:ind w:left="4320" w:hanging="360"/>
      </w:pPr>
      <w:rPr>
        <w:rFonts w:ascii="Wingdings" w:hAnsi="Wingdings" w:hint="default"/>
      </w:rPr>
    </w:lvl>
    <w:lvl w:ilvl="6" w:tplc="1A8A99BA" w:tentative="1">
      <w:start w:val="1"/>
      <w:numFmt w:val="bullet"/>
      <w:lvlText w:val=""/>
      <w:lvlJc w:val="left"/>
      <w:pPr>
        <w:ind w:left="5040" w:hanging="360"/>
      </w:pPr>
      <w:rPr>
        <w:rFonts w:ascii="Symbol" w:hAnsi="Symbol" w:hint="default"/>
      </w:rPr>
    </w:lvl>
    <w:lvl w:ilvl="7" w:tplc="DB2CDB86" w:tentative="1">
      <w:start w:val="1"/>
      <w:numFmt w:val="bullet"/>
      <w:lvlText w:val="o"/>
      <w:lvlJc w:val="left"/>
      <w:pPr>
        <w:ind w:left="5760" w:hanging="360"/>
      </w:pPr>
      <w:rPr>
        <w:rFonts w:ascii="Courier New" w:hAnsi="Courier New" w:cs="Courier New" w:hint="default"/>
      </w:rPr>
    </w:lvl>
    <w:lvl w:ilvl="8" w:tplc="464E742A" w:tentative="1">
      <w:start w:val="1"/>
      <w:numFmt w:val="bullet"/>
      <w:lvlText w:val=""/>
      <w:lvlJc w:val="left"/>
      <w:pPr>
        <w:ind w:left="6480" w:hanging="360"/>
      </w:pPr>
      <w:rPr>
        <w:rFonts w:ascii="Wingdings" w:hAnsi="Wingdings" w:hint="default"/>
      </w:rPr>
    </w:lvl>
  </w:abstractNum>
  <w:abstractNum w:abstractNumId="54" w15:restartNumberingAfterBreak="0">
    <w:nsid w:val="72950A2B"/>
    <w:multiLevelType w:val="hybridMultilevel"/>
    <w:tmpl w:val="406826FA"/>
    <w:lvl w:ilvl="0" w:tplc="E9E82A24">
      <w:start w:val="1"/>
      <w:numFmt w:val="bullet"/>
      <w:lvlText w:val=""/>
      <w:lvlJc w:val="left"/>
      <w:pPr>
        <w:ind w:left="720" w:hanging="360"/>
      </w:pPr>
      <w:rPr>
        <w:rFonts w:ascii="Symbol" w:hAnsi="Symbol" w:hint="default"/>
      </w:rPr>
    </w:lvl>
    <w:lvl w:ilvl="1" w:tplc="23DE6152" w:tentative="1">
      <w:start w:val="1"/>
      <w:numFmt w:val="bullet"/>
      <w:lvlText w:val="o"/>
      <w:lvlJc w:val="left"/>
      <w:pPr>
        <w:ind w:left="1440" w:hanging="360"/>
      </w:pPr>
      <w:rPr>
        <w:rFonts w:ascii="Courier New" w:hAnsi="Courier New" w:cs="Courier New" w:hint="default"/>
      </w:rPr>
    </w:lvl>
    <w:lvl w:ilvl="2" w:tplc="1BCA988A" w:tentative="1">
      <w:start w:val="1"/>
      <w:numFmt w:val="bullet"/>
      <w:lvlText w:val=""/>
      <w:lvlJc w:val="left"/>
      <w:pPr>
        <w:ind w:left="2160" w:hanging="360"/>
      </w:pPr>
      <w:rPr>
        <w:rFonts w:ascii="Wingdings" w:hAnsi="Wingdings" w:hint="default"/>
      </w:rPr>
    </w:lvl>
    <w:lvl w:ilvl="3" w:tplc="8AD8E318" w:tentative="1">
      <w:start w:val="1"/>
      <w:numFmt w:val="bullet"/>
      <w:lvlText w:val=""/>
      <w:lvlJc w:val="left"/>
      <w:pPr>
        <w:ind w:left="2880" w:hanging="360"/>
      </w:pPr>
      <w:rPr>
        <w:rFonts w:ascii="Symbol" w:hAnsi="Symbol" w:hint="default"/>
      </w:rPr>
    </w:lvl>
    <w:lvl w:ilvl="4" w:tplc="903259FC" w:tentative="1">
      <w:start w:val="1"/>
      <w:numFmt w:val="bullet"/>
      <w:lvlText w:val="o"/>
      <w:lvlJc w:val="left"/>
      <w:pPr>
        <w:ind w:left="3600" w:hanging="360"/>
      </w:pPr>
      <w:rPr>
        <w:rFonts w:ascii="Courier New" w:hAnsi="Courier New" w:cs="Courier New" w:hint="default"/>
      </w:rPr>
    </w:lvl>
    <w:lvl w:ilvl="5" w:tplc="983E3258" w:tentative="1">
      <w:start w:val="1"/>
      <w:numFmt w:val="bullet"/>
      <w:lvlText w:val=""/>
      <w:lvlJc w:val="left"/>
      <w:pPr>
        <w:ind w:left="4320" w:hanging="360"/>
      </w:pPr>
      <w:rPr>
        <w:rFonts w:ascii="Wingdings" w:hAnsi="Wingdings" w:hint="default"/>
      </w:rPr>
    </w:lvl>
    <w:lvl w:ilvl="6" w:tplc="D31A16C6" w:tentative="1">
      <w:start w:val="1"/>
      <w:numFmt w:val="bullet"/>
      <w:lvlText w:val=""/>
      <w:lvlJc w:val="left"/>
      <w:pPr>
        <w:ind w:left="5040" w:hanging="360"/>
      </w:pPr>
      <w:rPr>
        <w:rFonts w:ascii="Symbol" w:hAnsi="Symbol" w:hint="default"/>
      </w:rPr>
    </w:lvl>
    <w:lvl w:ilvl="7" w:tplc="F74A9884" w:tentative="1">
      <w:start w:val="1"/>
      <w:numFmt w:val="bullet"/>
      <w:lvlText w:val="o"/>
      <w:lvlJc w:val="left"/>
      <w:pPr>
        <w:ind w:left="5760" w:hanging="360"/>
      </w:pPr>
      <w:rPr>
        <w:rFonts w:ascii="Courier New" w:hAnsi="Courier New" w:cs="Courier New" w:hint="default"/>
      </w:rPr>
    </w:lvl>
    <w:lvl w:ilvl="8" w:tplc="A52CF4CA" w:tentative="1">
      <w:start w:val="1"/>
      <w:numFmt w:val="bullet"/>
      <w:lvlText w:val=""/>
      <w:lvlJc w:val="left"/>
      <w:pPr>
        <w:ind w:left="6480" w:hanging="360"/>
      </w:pPr>
      <w:rPr>
        <w:rFonts w:ascii="Wingdings" w:hAnsi="Wingdings" w:hint="default"/>
      </w:rPr>
    </w:lvl>
  </w:abstractNum>
  <w:abstractNum w:abstractNumId="55" w15:restartNumberingAfterBreak="0">
    <w:nsid w:val="72950A2C"/>
    <w:multiLevelType w:val="hybridMultilevel"/>
    <w:tmpl w:val="406826FA"/>
    <w:lvl w:ilvl="0" w:tplc="ED0C81EC">
      <w:start w:val="1"/>
      <w:numFmt w:val="bullet"/>
      <w:lvlText w:val=""/>
      <w:lvlJc w:val="left"/>
      <w:pPr>
        <w:ind w:left="720" w:hanging="360"/>
      </w:pPr>
      <w:rPr>
        <w:rFonts w:ascii="Symbol" w:hAnsi="Symbol" w:hint="default"/>
      </w:rPr>
    </w:lvl>
    <w:lvl w:ilvl="1" w:tplc="A5E6D77C" w:tentative="1">
      <w:start w:val="1"/>
      <w:numFmt w:val="bullet"/>
      <w:lvlText w:val="o"/>
      <w:lvlJc w:val="left"/>
      <w:pPr>
        <w:ind w:left="1440" w:hanging="360"/>
      </w:pPr>
      <w:rPr>
        <w:rFonts w:ascii="Courier New" w:hAnsi="Courier New" w:cs="Courier New" w:hint="default"/>
      </w:rPr>
    </w:lvl>
    <w:lvl w:ilvl="2" w:tplc="62C0D2D4" w:tentative="1">
      <w:start w:val="1"/>
      <w:numFmt w:val="bullet"/>
      <w:lvlText w:val=""/>
      <w:lvlJc w:val="left"/>
      <w:pPr>
        <w:ind w:left="2160" w:hanging="360"/>
      </w:pPr>
      <w:rPr>
        <w:rFonts w:ascii="Wingdings" w:hAnsi="Wingdings" w:hint="default"/>
      </w:rPr>
    </w:lvl>
    <w:lvl w:ilvl="3" w:tplc="AC12D04C" w:tentative="1">
      <w:start w:val="1"/>
      <w:numFmt w:val="bullet"/>
      <w:lvlText w:val=""/>
      <w:lvlJc w:val="left"/>
      <w:pPr>
        <w:ind w:left="2880" w:hanging="360"/>
      </w:pPr>
      <w:rPr>
        <w:rFonts w:ascii="Symbol" w:hAnsi="Symbol" w:hint="default"/>
      </w:rPr>
    </w:lvl>
    <w:lvl w:ilvl="4" w:tplc="81EA56FC" w:tentative="1">
      <w:start w:val="1"/>
      <w:numFmt w:val="bullet"/>
      <w:lvlText w:val="o"/>
      <w:lvlJc w:val="left"/>
      <w:pPr>
        <w:ind w:left="3600" w:hanging="360"/>
      </w:pPr>
      <w:rPr>
        <w:rFonts w:ascii="Courier New" w:hAnsi="Courier New" w:cs="Courier New" w:hint="default"/>
      </w:rPr>
    </w:lvl>
    <w:lvl w:ilvl="5" w:tplc="79543126" w:tentative="1">
      <w:start w:val="1"/>
      <w:numFmt w:val="bullet"/>
      <w:lvlText w:val=""/>
      <w:lvlJc w:val="left"/>
      <w:pPr>
        <w:ind w:left="4320" w:hanging="360"/>
      </w:pPr>
      <w:rPr>
        <w:rFonts w:ascii="Wingdings" w:hAnsi="Wingdings" w:hint="default"/>
      </w:rPr>
    </w:lvl>
    <w:lvl w:ilvl="6" w:tplc="CADC07B0" w:tentative="1">
      <w:start w:val="1"/>
      <w:numFmt w:val="bullet"/>
      <w:lvlText w:val=""/>
      <w:lvlJc w:val="left"/>
      <w:pPr>
        <w:ind w:left="5040" w:hanging="360"/>
      </w:pPr>
      <w:rPr>
        <w:rFonts w:ascii="Symbol" w:hAnsi="Symbol" w:hint="default"/>
      </w:rPr>
    </w:lvl>
    <w:lvl w:ilvl="7" w:tplc="3426FAE6" w:tentative="1">
      <w:start w:val="1"/>
      <w:numFmt w:val="bullet"/>
      <w:lvlText w:val="o"/>
      <w:lvlJc w:val="left"/>
      <w:pPr>
        <w:ind w:left="5760" w:hanging="360"/>
      </w:pPr>
      <w:rPr>
        <w:rFonts w:ascii="Courier New" w:hAnsi="Courier New" w:cs="Courier New" w:hint="default"/>
      </w:rPr>
    </w:lvl>
    <w:lvl w:ilvl="8" w:tplc="111E19E8" w:tentative="1">
      <w:start w:val="1"/>
      <w:numFmt w:val="bullet"/>
      <w:lvlText w:val=""/>
      <w:lvlJc w:val="left"/>
      <w:pPr>
        <w:ind w:left="6480" w:hanging="360"/>
      </w:pPr>
      <w:rPr>
        <w:rFonts w:ascii="Wingdings" w:hAnsi="Wingdings" w:hint="default"/>
      </w:rPr>
    </w:lvl>
  </w:abstractNum>
  <w:abstractNum w:abstractNumId="56" w15:restartNumberingAfterBreak="0">
    <w:nsid w:val="72950A2D"/>
    <w:multiLevelType w:val="hybridMultilevel"/>
    <w:tmpl w:val="406826FA"/>
    <w:lvl w:ilvl="0" w:tplc="40AC7578">
      <w:start w:val="1"/>
      <w:numFmt w:val="bullet"/>
      <w:lvlText w:val=""/>
      <w:lvlJc w:val="left"/>
      <w:pPr>
        <w:ind w:left="720" w:hanging="360"/>
      </w:pPr>
      <w:rPr>
        <w:rFonts w:ascii="Symbol" w:hAnsi="Symbol" w:hint="default"/>
      </w:rPr>
    </w:lvl>
    <w:lvl w:ilvl="1" w:tplc="DED4E602" w:tentative="1">
      <w:start w:val="1"/>
      <w:numFmt w:val="bullet"/>
      <w:lvlText w:val="o"/>
      <w:lvlJc w:val="left"/>
      <w:pPr>
        <w:ind w:left="1440" w:hanging="360"/>
      </w:pPr>
      <w:rPr>
        <w:rFonts w:ascii="Courier New" w:hAnsi="Courier New" w:cs="Courier New" w:hint="default"/>
      </w:rPr>
    </w:lvl>
    <w:lvl w:ilvl="2" w:tplc="9A308EF6" w:tentative="1">
      <w:start w:val="1"/>
      <w:numFmt w:val="bullet"/>
      <w:lvlText w:val=""/>
      <w:lvlJc w:val="left"/>
      <w:pPr>
        <w:ind w:left="2160" w:hanging="360"/>
      </w:pPr>
      <w:rPr>
        <w:rFonts w:ascii="Wingdings" w:hAnsi="Wingdings" w:hint="default"/>
      </w:rPr>
    </w:lvl>
    <w:lvl w:ilvl="3" w:tplc="199A9762" w:tentative="1">
      <w:start w:val="1"/>
      <w:numFmt w:val="bullet"/>
      <w:lvlText w:val=""/>
      <w:lvlJc w:val="left"/>
      <w:pPr>
        <w:ind w:left="2880" w:hanging="360"/>
      </w:pPr>
      <w:rPr>
        <w:rFonts w:ascii="Symbol" w:hAnsi="Symbol" w:hint="default"/>
      </w:rPr>
    </w:lvl>
    <w:lvl w:ilvl="4" w:tplc="FAFA10A8" w:tentative="1">
      <w:start w:val="1"/>
      <w:numFmt w:val="bullet"/>
      <w:lvlText w:val="o"/>
      <w:lvlJc w:val="left"/>
      <w:pPr>
        <w:ind w:left="3600" w:hanging="360"/>
      </w:pPr>
      <w:rPr>
        <w:rFonts w:ascii="Courier New" w:hAnsi="Courier New" w:cs="Courier New" w:hint="default"/>
      </w:rPr>
    </w:lvl>
    <w:lvl w:ilvl="5" w:tplc="5A4A268A" w:tentative="1">
      <w:start w:val="1"/>
      <w:numFmt w:val="bullet"/>
      <w:lvlText w:val=""/>
      <w:lvlJc w:val="left"/>
      <w:pPr>
        <w:ind w:left="4320" w:hanging="360"/>
      </w:pPr>
      <w:rPr>
        <w:rFonts w:ascii="Wingdings" w:hAnsi="Wingdings" w:hint="default"/>
      </w:rPr>
    </w:lvl>
    <w:lvl w:ilvl="6" w:tplc="019892F4" w:tentative="1">
      <w:start w:val="1"/>
      <w:numFmt w:val="bullet"/>
      <w:lvlText w:val=""/>
      <w:lvlJc w:val="left"/>
      <w:pPr>
        <w:ind w:left="5040" w:hanging="360"/>
      </w:pPr>
      <w:rPr>
        <w:rFonts w:ascii="Symbol" w:hAnsi="Symbol" w:hint="default"/>
      </w:rPr>
    </w:lvl>
    <w:lvl w:ilvl="7" w:tplc="3E5241F0" w:tentative="1">
      <w:start w:val="1"/>
      <w:numFmt w:val="bullet"/>
      <w:lvlText w:val="o"/>
      <w:lvlJc w:val="left"/>
      <w:pPr>
        <w:ind w:left="5760" w:hanging="360"/>
      </w:pPr>
      <w:rPr>
        <w:rFonts w:ascii="Courier New" w:hAnsi="Courier New" w:cs="Courier New" w:hint="default"/>
      </w:rPr>
    </w:lvl>
    <w:lvl w:ilvl="8" w:tplc="16BCA4EA" w:tentative="1">
      <w:start w:val="1"/>
      <w:numFmt w:val="bullet"/>
      <w:lvlText w:val=""/>
      <w:lvlJc w:val="left"/>
      <w:pPr>
        <w:ind w:left="6480" w:hanging="360"/>
      </w:pPr>
      <w:rPr>
        <w:rFonts w:ascii="Wingdings" w:hAnsi="Wingdings" w:hint="default"/>
      </w:rPr>
    </w:lvl>
  </w:abstractNum>
  <w:abstractNum w:abstractNumId="57" w15:restartNumberingAfterBreak="0">
    <w:nsid w:val="72950A2E"/>
    <w:multiLevelType w:val="hybridMultilevel"/>
    <w:tmpl w:val="406826FA"/>
    <w:lvl w:ilvl="0" w:tplc="79F8AFCE">
      <w:start w:val="1"/>
      <w:numFmt w:val="bullet"/>
      <w:lvlText w:val=""/>
      <w:lvlJc w:val="left"/>
      <w:pPr>
        <w:ind w:left="720" w:hanging="360"/>
      </w:pPr>
      <w:rPr>
        <w:rFonts w:ascii="Symbol" w:hAnsi="Symbol" w:hint="default"/>
      </w:rPr>
    </w:lvl>
    <w:lvl w:ilvl="1" w:tplc="F38E5398" w:tentative="1">
      <w:start w:val="1"/>
      <w:numFmt w:val="bullet"/>
      <w:lvlText w:val="o"/>
      <w:lvlJc w:val="left"/>
      <w:pPr>
        <w:ind w:left="1440" w:hanging="360"/>
      </w:pPr>
      <w:rPr>
        <w:rFonts w:ascii="Courier New" w:hAnsi="Courier New" w:cs="Courier New" w:hint="default"/>
      </w:rPr>
    </w:lvl>
    <w:lvl w:ilvl="2" w:tplc="7038A0B8" w:tentative="1">
      <w:start w:val="1"/>
      <w:numFmt w:val="bullet"/>
      <w:lvlText w:val=""/>
      <w:lvlJc w:val="left"/>
      <w:pPr>
        <w:ind w:left="2160" w:hanging="360"/>
      </w:pPr>
      <w:rPr>
        <w:rFonts w:ascii="Wingdings" w:hAnsi="Wingdings" w:hint="default"/>
      </w:rPr>
    </w:lvl>
    <w:lvl w:ilvl="3" w:tplc="65CCDA18" w:tentative="1">
      <w:start w:val="1"/>
      <w:numFmt w:val="bullet"/>
      <w:lvlText w:val=""/>
      <w:lvlJc w:val="left"/>
      <w:pPr>
        <w:ind w:left="2880" w:hanging="360"/>
      </w:pPr>
      <w:rPr>
        <w:rFonts w:ascii="Symbol" w:hAnsi="Symbol" w:hint="default"/>
      </w:rPr>
    </w:lvl>
    <w:lvl w:ilvl="4" w:tplc="518AA5EE" w:tentative="1">
      <w:start w:val="1"/>
      <w:numFmt w:val="bullet"/>
      <w:lvlText w:val="o"/>
      <w:lvlJc w:val="left"/>
      <w:pPr>
        <w:ind w:left="3600" w:hanging="360"/>
      </w:pPr>
      <w:rPr>
        <w:rFonts w:ascii="Courier New" w:hAnsi="Courier New" w:cs="Courier New" w:hint="default"/>
      </w:rPr>
    </w:lvl>
    <w:lvl w:ilvl="5" w:tplc="2F7ADCFA" w:tentative="1">
      <w:start w:val="1"/>
      <w:numFmt w:val="bullet"/>
      <w:lvlText w:val=""/>
      <w:lvlJc w:val="left"/>
      <w:pPr>
        <w:ind w:left="4320" w:hanging="360"/>
      </w:pPr>
      <w:rPr>
        <w:rFonts w:ascii="Wingdings" w:hAnsi="Wingdings" w:hint="default"/>
      </w:rPr>
    </w:lvl>
    <w:lvl w:ilvl="6" w:tplc="005E93FA" w:tentative="1">
      <w:start w:val="1"/>
      <w:numFmt w:val="bullet"/>
      <w:lvlText w:val=""/>
      <w:lvlJc w:val="left"/>
      <w:pPr>
        <w:ind w:left="5040" w:hanging="360"/>
      </w:pPr>
      <w:rPr>
        <w:rFonts w:ascii="Symbol" w:hAnsi="Symbol" w:hint="default"/>
      </w:rPr>
    </w:lvl>
    <w:lvl w:ilvl="7" w:tplc="84B6CD3C" w:tentative="1">
      <w:start w:val="1"/>
      <w:numFmt w:val="bullet"/>
      <w:lvlText w:val="o"/>
      <w:lvlJc w:val="left"/>
      <w:pPr>
        <w:ind w:left="5760" w:hanging="360"/>
      </w:pPr>
      <w:rPr>
        <w:rFonts w:ascii="Courier New" w:hAnsi="Courier New" w:cs="Courier New" w:hint="default"/>
      </w:rPr>
    </w:lvl>
    <w:lvl w:ilvl="8" w:tplc="208615DC" w:tentative="1">
      <w:start w:val="1"/>
      <w:numFmt w:val="bullet"/>
      <w:lvlText w:val=""/>
      <w:lvlJc w:val="left"/>
      <w:pPr>
        <w:ind w:left="6480" w:hanging="360"/>
      </w:pPr>
      <w:rPr>
        <w:rFonts w:ascii="Wingdings" w:hAnsi="Wingdings" w:hint="default"/>
      </w:rPr>
    </w:lvl>
  </w:abstractNum>
  <w:abstractNum w:abstractNumId="58" w15:restartNumberingAfterBreak="0">
    <w:nsid w:val="72950A2F"/>
    <w:multiLevelType w:val="hybridMultilevel"/>
    <w:tmpl w:val="406826FA"/>
    <w:lvl w:ilvl="0" w:tplc="9F04D8A8">
      <w:start w:val="1"/>
      <w:numFmt w:val="bullet"/>
      <w:lvlText w:val=""/>
      <w:lvlJc w:val="left"/>
      <w:pPr>
        <w:ind w:left="720" w:hanging="360"/>
      </w:pPr>
      <w:rPr>
        <w:rFonts w:ascii="Symbol" w:hAnsi="Symbol" w:hint="default"/>
      </w:rPr>
    </w:lvl>
    <w:lvl w:ilvl="1" w:tplc="4C9EC8AE" w:tentative="1">
      <w:start w:val="1"/>
      <w:numFmt w:val="bullet"/>
      <w:lvlText w:val="o"/>
      <w:lvlJc w:val="left"/>
      <w:pPr>
        <w:ind w:left="1440" w:hanging="360"/>
      </w:pPr>
      <w:rPr>
        <w:rFonts w:ascii="Courier New" w:hAnsi="Courier New" w:cs="Courier New" w:hint="default"/>
      </w:rPr>
    </w:lvl>
    <w:lvl w:ilvl="2" w:tplc="409CF7D2" w:tentative="1">
      <w:start w:val="1"/>
      <w:numFmt w:val="bullet"/>
      <w:lvlText w:val=""/>
      <w:lvlJc w:val="left"/>
      <w:pPr>
        <w:ind w:left="2160" w:hanging="360"/>
      </w:pPr>
      <w:rPr>
        <w:rFonts w:ascii="Wingdings" w:hAnsi="Wingdings" w:hint="default"/>
      </w:rPr>
    </w:lvl>
    <w:lvl w:ilvl="3" w:tplc="E758C972" w:tentative="1">
      <w:start w:val="1"/>
      <w:numFmt w:val="bullet"/>
      <w:lvlText w:val=""/>
      <w:lvlJc w:val="left"/>
      <w:pPr>
        <w:ind w:left="2880" w:hanging="360"/>
      </w:pPr>
      <w:rPr>
        <w:rFonts w:ascii="Symbol" w:hAnsi="Symbol" w:hint="default"/>
      </w:rPr>
    </w:lvl>
    <w:lvl w:ilvl="4" w:tplc="D954E6A0" w:tentative="1">
      <w:start w:val="1"/>
      <w:numFmt w:val="bullet"/>
      <w:lvlText w:val="o"/>
      <w:lvlJc w:val="left"/>
      <w:pPr>
        <w:ind w:left="3600" w:hanging="360"/>
      </w:pPr>
      <w:rPr>
        <w:rFonts w:ascii="Courier New" w:hAnsi="Courier New" w:cs="Courier New" w:hint="default"/>
      </w:rPr>
    </w:lvl>
    <w:lvl w:ilvl="5" w:tplc="2BF60344" w:tentative="1">
      <w:start w:val="1"/>
      <w:numFmt w:val="bullet"/>
      <w:lvlText w:val=""/>
      <w:lvlJc w:val="left"/>
      <w:pPr>
        <w:ind w:left="4320" w:hanging="360"/>
      </w:pPr>
      <w:rPr>
        <w:rFonts w:ascii="Wingdings" w:hAnsi="Wingdings" w:hint="default"/>
      </w:rPr>
    </w:lvl>
    <w:lvl w:ilvl="6" w:tplc="C7DAAEFA" w:tentative="1">
      <w:start w:val="1"/>
      <w:numFmt w:val="bullet"/>
      <w:lvlText w:val=""/>
      <w:lvlJc w:val="left"/>
      <w:pPr>
        <w:ind w:left="5040" w:hanging="360"/>
      </w:pPr>
      <w:rPr>
        <w:rFonts w:ascii="Symbol" w:hAnsi="Symbol" w:hint="default"/>
      </w:rPr>
    </w:lvl>
    <w:lvl w:ilvl="7" w:tplc="47C4802C" w:tentative="1">
      <w:start w:val="1"/>
      <w:numFmt w:val="bullet"/>
      <w:lvlText w:val="o"/>
      <w:lvlJc w:val="left"/>
      <w:pPr>
        <w:ind w:left="5760" w:hanging="360"/>
      </w:pPr>
      <w:rPr>
        <w:rFonts w:ascii="Courier New" w:hAnsi="Courier New" w:cs="Courier New" w:hint="default"/>
      </w:rPr>
    </w:lvl>
    <w:lvl w:ilvl="8" w:tplc="9AAC5C4A" w:tentative="1">
      <w:start w:val="1"/>
      <w:numFmt w:val="bullet"/>
      <w:lvlText w:val=""/>
      <w:lvlJc w:val="left"/>
      <w:pPr>
        <w:ind w:left="6480" w:hanging="360"/>
      </w:pPr>
      <w:rPr>
        <w:rFonts w:ascii="Wingdings" w:hAnsi="Wingdings" w:hint="default"/>
      </w:rPr>
    </w:lvl>
  </w:abstractNum>
  <w:abstractNum w:abstractNumId="59" w15:restartNumberingAfterBreak="0">
    <w:nsid w:val="72950A30"/>
    <w:multiLevelType w:val="hybridMultilevel"/>
    <w:tmpl w:val="406826FA"/>
    <w:lvl w:ilvl="0" w:tplc="4210ED98">
      <w:start w:val="1"/>
      <w:numFmt w:val="bullet"/>
      <w:lvlText w:val=""/>
      <w:lvlJc w:val="left"/>
      <w:pPr>
        <w:ind w:left="720" w:hanging="360"/>
      </w:pPr>
      <w:rPr>
        <w:rFonts w:ascii="Symbol" w:hAnsi="Symbol" w:hint="default"/>
      </w:rPr>
    </w:lvl>
    <w:lvl w:ilvl="1" w:tplc="739A3AC8" w:tentative="1">
      <w:start w:val="1"/>
      <w:numFmt w:val="bullet"/>
      <w:lvlText w:val="o"/>
      <w:lvlJc w:val="left"/>
      <w:pPr>
        <w:ind w:left="1440" w:hanging="360"/>
      </w:pPr>
      <w:rPr>
        <w:rFonts w:ascii="Courier New" w:hAnsi="Courier New" w:cs="Courier New" w:hint="default"/>
      </w:rPr>
    </w:lvl>
    <w:lvl w:ilvl="2" w:tplc="5706D1BE" w:tentative="1">
      <w:start w:val="1"/>
      <w:numFmt w:val="bullet"/>
      <w:lvlText w:val=""/>
      <w:lvlJc w:val="left"/>
      <w:pPr>
        <w:ind w:left="2160" w:hanging="360"/>
      </w:pPr>
      <w:rPr>
        <w:rFonts w:ascii="Wingdings" w:hAnsi="Wingdings" w:hint="default"/>
      </w:rPr>
    </w:lvl>
    <w:lvl w:ilvl="3" w:tplc="ED206EB2" w:tentative="1">
      <w:start w:val="1"/>
      <w:numFmt w:val="bullet"/>
      <w:lvlText w:val=""/>
      <w:lvlJc w:val="left"/>
      <w:pPr>
        <w:ind w:left="2880" w:hanging="360"/>
      </w:pPr>
      <w:rPr>
        <w:rFonts w:ascii="Symbol" w:hAnsi="Symbol" w:hint="default"/>
      </w:rPr>
    </w:lvl>
    <w:lvl w:ilvl="4" w:tplc="FD8A566A" w:tentative="1">
      <w:start w:val="1"/>
      <w:numFmt w:val="bullet"/>
      <w:lvlText w:val="o"/>
      <w:lvlJc w:val="left"/>
      <w:pPr>
        <w:ind w:left="3600" w:hanging="360"/>
      </w:pPr>
      <w:rPr>
        <w:rFonts w:ascii="Courier New" w:hAnsi="Courier New" w:cs="Courier New" w:hint="default"/>
      </w:rPr>
    </w:lvl>
    <w:lvl w:ilvl="5" w:tplc="91722B62" w:tentative="1">
      <w:start w:val="1"/>
      <w:numFmt w:val="bullet"/>
      <w:lvlText w:val=""/>
      <w:lvlJc w:val="left"/>
      <w:pPr>
        <w:ind w:left="4320" w:hanging="360"/>
      </w:pPr>
      <w:rPr>
        <w:rFonts w:ascii="Wingdings" w:hAnsi="Wingdings" w:hint="default"/>
      </w:rPr>
    </w:lvl>
    <w:lvl w:ilvl="6" w:tplc="D13EE556" w:tentative="1">
      <w:start w:val="1"/>
      <w:numFmt w:val="bullet"/>
      <w:lvlText w:val=""/>
      <w:lvlJc w:val="left"/>
      <w:pPr>
        <w:ind w:left="5040" w:hanging="360"/>
      </w:pPr>
      <w:rPr>
        <w:rFonts w:ascii="Symbol" w:hAnsi="Symbol" w:hint="default"/>
      </w:rPr>
    </w:lvl>
    <w:lvl w:ilvl="7" w:tplc="9E406710" w:tentative="1">
      <w:start w:val="1"/>
      <w:numFmt w:val="bullet"/>
      <w:lvlText w:val="o"/>
      <w:lvlJc w:val="left"/>
      <w:pPr>
        <w:ind w:left="5760" w:hanging="360"/>
      </w:pPr>
      <w:rPr>
        <w:rFonts w:ascii="Courier New" w:hAnsi="Courier New" w:cs="Courier New" w:hint="default"/>
      </w:rPr>
    </w:lvl>
    <w:lvl w:ilvl="8" w:tplc="413ACC20" w:tentative="1">
      <w:start w:val="1"/>
      <w:numFmt w:val="bullet"/>
      <w:lvlText w:val=""/>
      <w:lvlJc w:val="left"/>
      <w:pPr>
        <w:ind w:left="6480" w:hanging="360"/>
      </w:pPr>
      <w:rPr>
        <w:rFonts w:ascii="Wingdings" w:hAnsi="Wingdings" w:hint="default"/>
      </w:rPr>
    </w:lvl>
  </w:abstractNum>
  <w:abstractNum w:abstractNumId="60" w15:restartNumberingAfterBreak="0">
    <w:nsid w:val="72950A31"/>
    <w:multiLevelType w:val="hybridMultilevel"/>
    <w:tmpl w:val="406826FA"/>
    <w:lvl w:ilvl="0" w:tplc="AD307B56">
      <w:start w:val="1"/>
      <w:numFmt w:val="bullet"/>
      <w:lvlText w:val=""/>
      <w:lvlJc w:val="left"/>
      <w:pPr>
        <w:ind w:left="720" w:hanging="360"/>
      </w:pPr>
      <w:rPr>
        <w:rFonts w:ascii="Symbol" w:hAnsi="Symbol" w:hint="default"/>
      </w:rPr>
    </w:lvl>
    <w:lvl w:ilvl="1" w:tplc="132E089C" w:tentative="1">
      <w:start w:val="1"/>
      <w:numFmt w:val="bullet"/>
      <w:lvlText w:val="o"/>
      <w:lvlJc w:val="left"/>
      <w:pPr>
        <w:ind w:left="1440" w:hanging="360"/>
      </w:pPr>
      <w:rPr>
        <w:rFonts w:ascii="Courier New" w:hAnsi="Courier New" w:cs="Courier New" w:hint="default"/>
      </w:rPr>
    </w:lvl>
    <w:lvl w:ilvl="2" w:tplc="BA48FE48" w:tentative="1">
      <w:start w:val="1"/>
      <w:numFmt w:val="bullet"/>
      <w:lvlText w:val=""/>
      <w:lvlJc w:val="left"/>
      <w:pPr>
        <w:ind w:left="2160" w:hanging="360"/>
      </w:pPr>
      <w:rPr>
        <w:rFonts w:ascii="Wingdings" w:hAnsi="Wingdings" w:hint="default"/>
      </w:rPr>
    </w:lvl>
    <w:lvl w:ilvl="3" w:tplc="C4F2F506" w:tentative="1">
      <w:start w:val="1"/>
      <w:numFmt w:val="bullet"/>
      <w:lvlText w:val=""/>
      <w:lvlJc w:val="left"/>
      <w:pPr>
        <w:ind w:left="2880" w:hanging="360"/>
      </w:pPr>
      <w:rPr>
        <w:rFonts w:ascii="Symbol" w:hAnsi="Symbol" w:hint="default"/>
      </w:rPr>
    </w:lvl>
    <w:lvl w:ilvl="4" w:tplc="88C2E06A" w:tentative="1">
      <w:start w:val="1"/>
      <w:numFmt w:val="bullet"/>
      <w:lvlText w:val="o"/>
      <w:lvlJc w:val="left"/>
      <w:pPr>
        <w:ind w:left="3600" w:hanging="360"/>
      </w:pPr>
      <w:rPr>
        <w:rFonts w:ascii="Courier New" w:hAnsi="Courier New" w:cs="Courier New" w:hint="default"/>
      </w:rPr>
    </w:lvl>
    <w:lvl w:ilvl="5" w:tplc="F6C8D9DE" w:tentative="1">
      <w:start w:val="1"/>
      <w:numFmt w:val="bullet"/>
      <w:lvlText w:val=""/>
      <w:lvlJc w:val="left"/>
      <w:pPr>
        <w:ind w:left="4320" w:hanging="360"/>
      </w:pPr>
      <w:rPr>
        <w:rFonts w:ascii="Wingdings" w:hAnsi="Wingdings" w:hint="default"/>
      </w:rPr>
    </w:lvl>
    <w:lvl w:ilvl="6" w:tplc="AA3AF630" w:tentative="1">
      <w:start w:val="1"/>
      <w:numFmt w:val="bullet"/>
      <w:lvlText w:val=""/>
      <w:lvlJc w:val="left"/>
      <w:pPr>
        <w:ind w:left="5040" w:hanging="360"/>
      </w:pPr>
      <w:rPr>
        <w:rFonts w:ascii="Symbol" w:hAnsi="Symbol" w:hint="default"/>
      </w:rPr>
    </w:lvl>
    <w:lvl w:ilvl="7" w:tplc="427E59FE" w:tentative="1">
      <w:start w:val="1"/>
      <w:numFmt w:val="bullet"/>
      <w:lvlText w:val="o"/>
      <w:lvlJc w:val="left"/>
      <w:pPr>
        <w:ind w:left="5760" w:hanging="360"/>
      </w:pPr>
      <w:rPr>
        <w:rFonts w:ascii="Courier New" w:hAnsi="Courier New" w:cs="Courier New" w:hint="default"/>
      </w:rPr>
    </w:lvl>
    <w:lvl w:ilvl="8" w:tplc="EBB0731C" w:tentative="1">
      <w:start w:val="1"/>
      <w:numFmt w:val="bullet"/>
      <w:lvlText w:val=""/>
      <w:lvlJc w:val="left"/>
      <w:pPr>
        <w:ind w:left="6480" w:hanging="360"/>
      </w:pPr>
      <w:rPr>
        <w:rFonts w:ascii="Wingdings" w:hAnsi="Wingdings" w:hint="default"/>
      </w:rPr>
    </w:lvl>
  </w:abstractNum>
  <w:abstractNum w:abstractNumId="61" w15:restartNumberingAfterBreak="0">
    <w:nsid w:val="72950A32"/>
    <w:multiLevelType w:val="hybridMultilevel"/>
    <w:tmpl w:val="406826FA"/>
    <w:lvl w:ilvl="0" w:tplc="23FAADA8">
      <w:start w:val="1"/>
      <w:numFmt w:val="bullet"/>
      <w:lvlText w:val=""/>
      <w:lvlJc w:val="left"/>
      <w:pPr>
        <w:ind w:left="720" w:hanging="360"/>
      </w:pPr>
      <w:rPr>
        <w:rFonts w:ascii="Symbol" w:hAnsi="Symbol" w:hint="default"/>
      </w:rPr>
    </w:lvl>
    <w:lvl w:ilvl="1" w:tplc="9B384BA4" w:tentative="1">
      <w:start w:val="1"/>
      <w:numFmt w:val="bullet"/>
      <w:lvlText w:val="o"/>
      <w:lvlJc w:val="left"/>
      <w:pPr>
        <w:ind w:left="1440" w:hanging="360"/>
      </w:pPr>
      <w:rPr>
        <w:rFonts w:ascii="Courier New" w:hAnsi="Courier New" w:cs="Courier New" w:hint="default"/>
      </w:rPr>
    </w:lvl>
    <w:lvl w:ilvl="2" w:tplc="3D9AB71A" w:tentative="1">
      <w:start w:val="1"/>
      <w:numFmt w:val="bullet"/>
      <w:lvlText w:val=""/>
      <w:lvlJc w:val="left"/>
      <w:pPr>
        <w:ind w:left="2160" w:hanging="360"/>
      </w:pPr>
      <w:rPr>
        <w:rFonts w:ascii="Wingdings" w:hAnsi="Wingdings" w:hint="default"/>
      </w:rPr>
    </w:lvl>
    <w:lvl w:ilvl="3" w:tplc="FB64D098" w:tentative="1">
      <w:start w:val="1"/>
      <w:numFmt w:val="bullet"/>
      <w:lvlText w:val=""/>
      <w:lvlJc w:val="left"/>
      <w:pPr>
        <w:ind w:left="2880" w:hanging="360"/>
      </w:pPr>
      <w:rPr>
        <w:rFonts w:ascii="Symbol" w:hAnsi="Symbol" w:hint="default"/>
      </w:rPr>
    </w:lvl>
    <w:lvl w:ilvl="4" w:tplc="CDBAD99C" w:tentative="1">
      <w:start w:val="1"/>
      <w:numFmt w:val="bullet"/>
      <w:lvlText w:val="o"/>
      <w:lvlJc w:val="left"/>
      <w:pPr>
        <w:ind w:left="3600" w:hanging="360"/>
      </w:pPr>
      <w:rPr>
        <w:rFonts w:ascii="Courier New" w:hAnsi="Courier New" w:cs="Courier New" w:hint="default"/>
      </w:rPr>
    </w:lvl>
    <w:lvl w:ilvl="5" w:tplc="D128A4D2" w:tentative="1">
      <w:start w:val="1"/>
      <w:numFmt w:val="bullet"/>
      <w:lvlText w:val=""/>
      <w:lvlJc w:val="left"/>
      <w:pPr>
        <w:ind w:left="4320" w:hanging="360"/>
      </w:pPr>
      <w:rPr>
        <w:rFonts w:ascii="Wingdings" w:hAnsi="Wingdings" w:hint="default"/>
      </w:rPr>
    </w:lvl>
    <w:lvl w:ilvl="6" w:tplc="75D878AE" w:tentative="1">
      <w:start w:val="1"/>
      <w:numFmt w:val="bullet"/>
      <w:lvlText w:val=""/>
      <w:lvlJc w:val="left"/>
      <w:pPr>
        <w:ind w:left="5040" w:hanging="360"/>
      </w:pPr>
      <w:rPr>
        <w:rFonts w:ascii="Symbol" w:hAnsi="Symbol" w:hint="default"/>
      </w:rPr>
    </w:lvl>
    <w:lvl w:ilvl="7" w:tplc="491E7774" w:tentative="1">
      <w:start w:val="1"/>
      <w:numFmt w:val="bullet"/>
      <w:lvlText w:val="o"/>
      <w:lvlJc w:val="left"/>
      <w:pPr>
        <w:ind w:left="5760" w:hanging="360"/>
      </w:pPr>
      <w:rPr>
        <w:rFonts w:ascii="Courier New" w:hAnsi="Courier New" w:cs="Courier New" w:hint="default"/>
      </w:rPr>
    </w:lvl>
    <w:lvl w:ilvl="8" w:tplc="243A16F0" w:tentative="1">
      <w:start w:val="1"/>
      <w:numFmt w:val="bullet"/>
      <w:lvlText w:val=""/>
      <w:lvlJc w:val="left"/>
      <w:pPr>
        <w:ind w:left="6480" w:hanging="360"/>
      </w:pPr>
      <w:rPr>
        <w:rFonts w:ascii="Wingdings" w:hAnsi="Wingdings" w:hint="default"/>
      </w:rPr>
    </w:lvl>
  </w:abstractNum>
  <w:abstractNum w:abstractNumId="62" w15:restartNumberingAfterBreak="0">
    <w:nsid w:val="72950A33"/>
    <w:multiLevelType w:val="hybridMultilevel"/>
    <w:tmpl w:val="406826FA"/>
    <w:lvl w:ilvl="0" w:tplc="9352477A">
      <w:start w:val="1"/>
      <w:numFmt w:val="bullet"/>
      <w:lvlText w:val=""/>
      <w:lvlJc w:val="left"/>
      <w:pPr>
        <w:ind w:left="720" w:hanging="360"/>
      </w:pPr>
      <w:rPr>
        <w:rFonts w:ascii="Symbol" w:hAnsi="Symbol" w:hint="default"/>
      </w:rPr>
    </w:lvl>
    <w:lvl w:ilvl="1" w:tplc="8FB8F96A" w:tentative="1">
      <w:start w:val="1"/>
      <w:numFmt w:val="bullet"/>
      <w:lvlText w:val="o"/>
      <w:lvlJc w:val="left"/>
      <w:pPr>
        <w:ind w:left="1440" w:hanging="360"/>
      </w:pPr>
      <w:rPr>
        <w:rFonts w:ascii="Courier New" w:hAnsi="Courier New" w:cs="Courier New" w:hint="default"/>
      </w:rPr>
    </w:lvl>
    <w:lvl w:ilvl="2" w:tplc="084A6C5E" w:tentative="1">
      <w:start w:val="1"/>
      <w:numFmt w:val="bullet"/>
      <w:lvlText w:val=""/>
      <w:lvlJc w:val="left"/>
      <w:pPr>
        <w:ind w:left="2160" w:hanging="360"/>
      </w:pPr>
      <w:rPr>
        <w:rFonts w:ascii="Wingdings" w:hAnsi="Wingdings" w:hint="default"/>
      </w:rPr>
    </w:lvl>
    <w:lvl w:ilvl="3" w:tplc="BD08792A" w:tentative="1">
      <w:start w:val="1"/>
      <w:numFmt w:val="bullet"/>
      <w:lvlText w:val=""/>
      <w:lvlJc w:val="left"/>
      <w:pPr>
        <w:ind w:left="2880" w:hanging="360"/>
      </w:pPr>
      <w:rPr>
        <w:rFonts w:ascii="Symbol" w:hAnsi="Symbol" w:hint="default"/>
      </w:rPr>
    </w:lvl>
    <w:lvl w:ilvl="4" w:tplc="A3D808C0" w:tentative="1">
      <w:start w:val="1"/>
      <w:numFmt w:val="bullet"/>
      <w:lvlText w:val="o"/>
      <w:lvlJc w:val="left"/>
      <w:pPr>
        <w:ind w:left="3600" w:hanging="360"/>
      </w:pPr>
      <w:rPr>
        <w:rFonts w:ascii="Courier New" w:hAnsi="Courier New" w:cs="Courier New" w:hint="default"/>
      </w:rPr>
    </w:lvl>
    <w:lvl w:ilvl="5" w:tplc="FFFC1FE0" w:tentative="1">
      <w:start w:val="1"/>
      <w:numFmt w:val="bullet"/>
      <w:lvlText w:val=""/>
      <w:lvlJc w:val="left"/>
      <w:pPr>
        <w:ind w:left="4320" w:hanging="360"/>
      </w:pPr>
      <w:rPr>
        <w:rFonts w:ascii="Wingdings" w:hAnsi="Wingdings" w:hint="default"/>
      </w:rPr>
    </w:lvl>
    <w:lvl w:ilvl="6" w:tplc="5566B72C" w:tentative="1">
      <w:start w:val="1"/>
      <w:numFmt w:val="bullet"/>
      <w:lvlText w:val=""/>
      <w:lvlJc w:val="left"/>
      <w:pPr>
        <w:ind w:left="5040" w:hanging="360"/>
      </w:pPr>
      <w:rPr>
        <w:rFonts w:ascii="Symbol" w:hAnsi="Symbol" w:hint="default"/>
      </w:rPr>
    </w:lvl>
    <w:lvl w:ilvl="7" w:tplc="C49C4376" w:tentative="1">
      <w:start w:val="1"/>
      <w:numFmt w:val="bullet"/>
      <w:lvlText w:val="o"/>
      <w:lvlJc w:val="left"/>
      <w:pPr>
        <w:ind w:left="5760" w:hanging="360"/>
      </w:pPr>
      <w:rPr>
        <w:rFonts w:ascii="Courier New" w:hAnsi="Courier New" w:cs="Courier New" w:hint="default"/>
      </w:rPr>
    </w:lvl>
    <w:lvl w:ilvl="8" w:tplc="96F245EE" w:tentative="1">
      <w:start w:val="1"/>
      <w:numFmt w:val="bullet"/>
      <w:lvlText w:val=""/>
      <w:lvlJc w:val="left"/>
      <w:pPr>
        <w:ind w:left="6480" w:hanging="360"/>
      </w:pPr>
      <w:rPr>
        <w:rFonts w:ascii="Wingdings" w:hAnsi="Wingdings" w:hint="default"/>
      </w:rPr>
    </w:lvl>
  </w:abstractNum>
  <w:abstractNum w:abstractNumId="63" w15:restartNumberingAfterBreak="0">
    <w:nsid w:val="72950A34"/>
    <w:multiLevelType w:val="hybridMultilevel"/>
    <w:tmpl w:val="406826FA"/>
    <w:lvl w:ilvl="0" w:tplc="C8D2A13C">
      <w:start w:val="1"/>
      <w:numFmt w:val="bullet"/>
      <w:lvlText w:val=""/>
      <w:lvlJc w:val="left"/>
      <w:pPr>
        <w:ind w:left="720" w:hanging="360"/>
      </w:pPr>
      <w:rPr>
        <w:rFonts w:ascii="Symbol" w:hAnsi="Symbol" w:hint="default"/>
      </w:rPr>
    </w:lvl>
    <w:lvl w:ilvl="1" w:tplc="E414506E" w:tentative="1">
      <w:start w:val="1"/>
      <w:numFmt w:val="bullet"/>
      <w:lvlText w:val="o"/>
      <w:lvlJc w:val="left"/>
      <w:pPr>
        <w:ind w:left="1440" w:hanging="360"/>
      </w:pPr>
      <w:rPr>
        <w:rFonts w:ascii="Courier New" w:hAnsi="Courier New" w:cs="Courier New" w:hint="default"/>
      </w:rPr>
    </w:lvl>
    <w:lvl w:ilvl="2" w:tplc="19D2D576" w:tentative="1">
      <w:start w:val="1"/>
      <w:numFmt w:val="bullet"/>
      <w:lvlText w:val=""/>
      <w:lvlJc w:val="left"/>
      <w:pPr>
        <w:ind w:left="2160" w:hanging="360"/>
      </w:pPr>
      <w:rPr>
        <w:rFonts w:ascii="Wingdings" w:hAnsi="Wingdings" w:hint="default"/>
      </w:rPr>
    </w:lvl>
    <w:lvl w:ilvl="3" w:tplc="873EEEC2" w:tentative="1">
      <w:start w:val="1"/>
      <w:numFmt w:val="bullet"/>
      <w:lvlText w:val=""/>
      <w:lvlJc w:val="left"/>
      <w:pPr>
        <w:ind w:left="2880" w:hanging="360"/>
      </w:pPr>
      <w:rPr>
        <w:rFonts w:ascii="Symbol" w:hAnsi="Symbol" w:hint="default"/>
      </w:rPr>
    </w:lvl>
    <w:lvl w:ilvl="4" w:tplc="1A0469EE" w:tentative="1">
      <w:start w:val="1"/>
      <w:numFmt w:val="bullet"/>
      <w:lvlText w:val="o"/>
      <w:lvlJc w:val="left"/>
      <w:pPr>
        <w:ind w:left="3600" w:hanging="360"/>
      </w:pPr>
      <w:rPr>
        <w:rFonts w:ascii="Courier New" w:hAnsi="Courier New" w:cs="Courier New" w:hint="default"/>
      </w:rPr>
    </w:lvl>
    <w:lvl w:ilvl="5" w:tplc="4B0A366A" w:tentative="1">
      <w:start w:val="1"/>
      <w:numFmt w:val="bullet"/>
      <w:lvlText w:val=""/>
      <w:lvlJc w:val="left"/>
      <w:pPr>
        <w:ind w:left="4320" w:hanging="360"/>
      </w:pPr>
      <w:rPr>
        <w:rFonts w:ascii="Wingdings" w:hAnsi="Wingdings" w:hint="default"/>
      </w:rPr>
    </w:lvl>
    <w:lvl w:ilvl="6" w:tplc="C88E86D8" w:tentative="1">
      <w:start w:val="1"/>
      <w:numFmt w:val="bullet"/>
      <w:lvlText w:val=""/>
      <w:lvlJc w:val="left"/>
      <w:pPr>
        <w:ind w:left="5040" w:hanging="360"/>
      </w:pPr>
      <w:rPr>
        <w:rFonts w:ascii="Symbol" w:hAnsi="Symbol" w:hint="default"/>
      </w:rPr>
    </w:lvl>
    <w:lvl w:ilvl="7" w:tplc="8AC2A4F8" w:tentative="1">
      <w:start w:val="1"/>
      <w:numFmt w:val="bullet"/>
      <w:lvlText w:val="o"/>
      <w:lvlJc w:val="left"/>
      <w:pPr>
        <w:ind w:left="5760" w:hanging="360"/>
      </w:pPr>
      <w:rPr>
        <w:rFonts w:ascii="Courier New" w:hAnsi="Courier New" w:cs="Courier New" w:hint="default"/>
      </w:rPr>
    </w:lvl>
    <w:lvl w:ilvl="8" w:tplc="3F308ABC" w:tentative="1">
      <w:start w:val="1"/>
      <w:numFmt w:val="bullet"/>
      <w:lvlText w:val=""/>
      <w:lvlJc w:val="left"/>
      <w:pPr>
        <w:ind w:left="6480" w:hanging="360"/>
      </w:pPr>
      <w:rPr>
        <w:rFonts w:ascii="Wingdings" w:hAnsi="Wingdings" w:hint="default"/>
      </w:rPr>
    </w:lvl>
  </w:abstractNum>
  <w:abstractNum w:abstractNumId="64" w15:restartNumberingAfterBreak="0">
    <w:nsid w:val="72950A35"/>
    <w:multiLevelType w:val="hybridMultilevel"/>
    <w:tmpl w:val="406826FA"/>
    <w:lvl w:ilvl="0" w:tplc="C4F0DF7A">
      <w:start w:val="1"/>
      <w:numFmt w:val="bullet"/>
      <w:lvlText w:val=""/>
      <w:lvlJc w:val="left"/>
      <w:pPr>
        <w:ind w:left="720" w:hanging="360"/>
      </w:pPr>
      <w:rPr>
        <w:rFonts w:ascii="Symbol" w:hAnsi="Symbol" w:hint="default"/>
      </w:rPr>
    </w:lvl>
    <w:lvl w:ilvl="1" w:tplc="E586CEFC" w:tentative="1">
      <w:start w:val="1"/>
      <w:numFmt w:val="bullet"/>
      <w:lvlText w:val="o"/>
      <w:lvlJc w:val="left"/>
      <w:pPr>
        <w:ind w:left="1440" w:hanging="360"/>
      </w:pPr>
      <w:rPr>
        <w:rFonts w:ascii="Courier New" w:hAnsi="Courier New" w:cs="Courier New" w:hint="default"/>
      </w:rPr>
    </w:lvl>
    <w:lvl w:ilvl="2" w:tplc="2AD8E6CA" w:tentative="1">
      <w:start w:val="1"/>
      <w:numFmt w:val="bullet"/>
      <w:lvlText w:val=""/>
      <w:lvlJc w:val="left"/>
      <w:pPr>
        <w:ind w:left="2160" w:hanging="360"/>
      </w:pPr>
      <w:rPr>
        <w:rFonts w:ascii="Wingdings" w:hAnsi="Wingdings" w:hint="default"/>
      </w:rPr>
    </w:lvl>
    <w:lvl w:ilvl="3" w:tplc="8C400008" w:tentative="1">
      <w:start w:val="1"/>
      <w:numFmt w:val="bullet"/>
      <w:lvlText w:val=""/>
      <w:lvlJc w:val="left"/>
      <w:pPr>
        <w:ind w:left="2880" w:hanging="360"/>
      </w:pPr>
      <w:rPr>
        <w:rFonts w:ascii="Symbol" w:hAnsi="Symbol" w:hint="default"/>
      </w:rPr>
    </w:lvl>
    <w:lvl w:ilvl="4" w:tplc="9EFC97B0" w:tentative="1">
      <w:start w:val="1"/>
      <w:numFmt w:val="bullet"/>
      <w:lvlText w:val="o"/>
      <w:lvlJc w:val="left"/>
      <w:pPr>
        <w:ind w:left="3600" w:hanging="360"/>
      </w:pPr>
      <w:rPr>
        <w:rFonts w:ascii="Courier New" w:hAnsi="Courier New" w:cs="Courier New" w:hint="default"/>
      </w:rPr>
    </w:lvl>
    <w:lvl w:ilvl="5" w:tplc="D6B81234" w:tentative="1">
      <w:start w:val="1"/>
      <w:numFmt w:val="bullet"/>
      <w:lvlText w:val=""/>
      <w:lvlJc w:val="left"/>
      <w:pPr>
        <w:ind w:left="4320" w:hanging="360"/>
      </w:pPr>
      <w:rPr>
        <w:rFonts w:ascii="Wingdings" w:hAnsi="Wingdings" w:hint="default"/>
      </w:rPr>
    </w:lvl>
    <w:lvl w:ilvl="6" w:tplc="96965D78" w:tentative="1">
      <w:start w:val="1"/>
      <w:numFmt w:val="bullet"/>
      <w:lvlText w:val=""/>
      <w:lvlJc w:val="left"/>
      <w:pPr>
        <w:ind w:left="5040" w:hanging="360"/>
      </w:pPr>
      <w:rPr>
        <w:rFonts w:ascii="Symbol" w:hAnsi="Symbol" w:hint="default"/>
      </w:rPr>
    </w:lvl>
    <w:lvl w:ilvl="7" w:tplc="55507252" w:tentative="1">
      <w:start w:val="1"/>
      <w:numFmt w:val="bullet"/>
      <w:lvlText w:val="o"/>
      <w:lvlJc w:val="left"/>
      <w:pPr>
        <w:ind w:left="5760" w:hanging="360"/>
      </w:pPr>
      <w:rPr>
        <w:rFonts w:ascii="Courier New" w:hAnsi="Courier New" w:cs="Courier New" w:hint="default"/>
      </w:rPr>
    </w:lvl>
    <w:lvl w:ilvl="8" w:tplc="573628A0" w:tentative="1">
      <w:start w:val="1"/>
      <w:numFmt w:val="bullet"/>
      <w:lvlText w:val=""/>
      <w:lvlJc w:val="left"/>
      <w:pPr>
        <w:ind w:left="6480" w:hanging="360"/>
      </w:pPr>
      <w:rPr>
        <w:rFonts w:ascii="Wingdings" w:hAnsi="Wingdings" w:hint="default"/>
      </w:rPr>
    </w:lvl>
  </w:abstractNum>
  <w:abstractNum w:abstractNumId="65" w15:restartNumberingAfterBreak="0">
    <w:nsid w:val="72950A36"/>
    <w:multiLevelType w:val="hybridMultilevel"/>
    <w:tmpl w:val="406826FA"/>
    <w:lvl w:ilvl="0" w:tplc="47C853DC">
      <w:start w:val="1"/>
      <w:numFmt w:val="bullet"/>
      <w:lvlText w:val=""/>
      <w:lvlJc w:val="left"/>
      <w:pPr>
        <w:ind w:left="720" w:hanging="360"/>
      </w:pPr>
      <w:rPr>
        <w:rFonts w:ascii="Symbol" w:hAnsi="Symbol" w:hint="default"/>
      </w:rPr>
    </w:lvl>
    <w:lvl w:ilvl="1" w:tplc="7AA6C754" w:tentative="1">
      <w:start w:val="1"/>
      <w:numFmt w:val="bullet"/>
      <w:lvlText w:val="o"/>
      <w:lvlJc w:val="left"/>
      <w:pPr>
        <w:ind w:left="1440" w:hanging="360"/>
      </w:pPr>
      <w:rPr>
        <w:rFonts w:ascii="Courier New" w:hAnsi="Courier New" w:cs="Courier New" w:hint="default"/>
      </w:rPr>
    </w:lvl>
    <w:lvl w:ilvl="2" w:tplc="91225488" w:tentative="1">
      <w:start w:val="1"/>
      <w:numFmt w:val="bullet"/>
      <w:lvlText w:val=""/>
      <w:lvlJc w:val="left"/>
      <w:pPr>
        <w:ind w:left="2160" w:hanging="360"/>
      </w:pPr>
      <w:rPr>
        <w:rFonts w:ascii="Wingdings" w:hAnsi="Wingdings" w:hint="default"/>
      </w:rPr>
    </w:lvl>
    <w:lvl w:ilvl="3" w:tplc="5358AE4C" w:tentative="1">
      <w:start w:val="1"/>
      <w:numFmt w:val="bullet"/>
      <w:lvlText w:val=""/>
      <w:lvlJc w:val="left"/>
      <w:pPr>
        <w:ind w:left="2880" w:hanging="360"/>
      </w:pPr>
      <w:rPr>
        <w:rFonts w:ascii="Symbol" w:hAnsi="Symbol" w:hint="default"/>
      </w:rPr>
    </w:lvl>
    <w:lvl w:ilvl="4" w:tplc="29FE557A" w:tentative="1">
      <w:start w:val="1"/>
      <w:numFmt w:val="bullet"/>
      <w:lvlText w:val="o"/>
      <w:lvlJc w:val="left"/>
      <w:pPr>
        <w:ind w:left="3600" w:hanging="360"/>
      </w:pPr>
      <w:rPr>
        <w:rFonts w:ascii="Courier New" w:hAnsi="Courier New" w:cs="Courier New" w:hint="default"/>
      </w:rPr>
    </w:lvl>
    <w:lvl w:ilvl="5" w:tplc="9DDA45F2" w:tentative="1">
      <w:start w:val="1"/>
      <w:numFmt w:val="bullet"/>
      <w:lvlText w:val=""/>
      <w:lvlJc w:val="left"/>
      <w:pPr>
        <w:ind w:left="4320" w:hanging="360"/>
      </w:pPr>
      <w:rPr>
        <w:rFonts w:ascii="Wingdings" w:hAnsi="Wingdings" w:hint="default"/>
      </w:rPr>
    </w:lvl>
    <w:lvl w:ilvl="6" w:tplc="BAC6C1B2" w:tentative="1">
      <w:start w:val="1"/>
      <w:numFmt w:val="bullet"/>
      <w:lvlText w:val=""/>
      <w:lvlJc w:val="left"/>
      <w:pPr>
        <w:ind w:left="5040" w:hanging="360"/>
      </w:pPr>
      <w:rPr>
        <w:rFonts w:ascii="Symbol" w:hAnsi="Symbol" w:hint="default"/>
      </w:rPr>
    </w:lvl>
    <w:lvl w:ilvl="7" w:tplc="54A470E6" w:tentative="1">
      <w:start w:val="1"/>
      <w:numFmt w:val="bullet"/>
      <w:lvlText w:val="o"/>
      <w:lvlJc w:val="left"/>
      <w:pPr>
        <w:ind w:left="5760" w:hanging="360"/>
      </w:pPr>
      <w:rPr>
        <w:rFonts w:ascii="Courier New" w:hAnsi="Courier New" w:cs="Courier New" w:hint="default"/>
      </w:rPr>
    </w:lvl>
    <w:lvl w:ilvl="8" w:tplc="8C4014F8" w:tentative="1">
      <w:start w:val="1"/>
      <w:numFmt w:val="bullet"/>
      <w:lvlText w:val=""/>
      <w:lvlJc w:val="left"/>
      <w:pPr>
        <w:ind w:left="6480" w:hanging="360"/>
      </w:pPr>
      <w:rPr>
        <w:rFonts w:ascii="Wingdings" w:hAnsi="Wingdings" w:hint="default"/>
      </w:rPr>
    </w:lvl>
  </w:abstractNum>
  <w:abstractNum w:abstractNumId="66" w15:restartNumberingAfterBreak="0">
    <w:nsid w:val="72950A37"/>
    <w:multiLevelType w:val="hybridMultilevel"/>
    <w:tmpl w:val="406826FA"/>
    <w:lvl w:ilvl="0" w:tplc="8E8623F6">
      <w:start w:val="1"/>
      <w:numFmt w:val="bullet"/>
      <w:lvlText w:val=""/>
      <w:lvlJc w:val="left"/>
      <w:pPr>
        <w:ind w:left="720" w:hanging="360"/>
      </w:pPr>
      <w:rPr>
        <w:rFonts w:ascii="Symbol" w:hAnsi="Symbol" w:hint="default"/>
      </w:rPr>
    </w:lvl>
    <w:lvl w:ilvl="1" w:tplc="1A4E8716" w:tentative="1">
      <w:start w:val="1"/>
      <w:numFmt w:val="bullet"/>
      <w:lvlText w:val="o"/>
      <w:lvlJc w:val="left"/>
      <w:pPr>
        <w:ind w:left="1440" w:hanging="360"/>
      </w:pPr>
      <w:rPr>
        <w:rFonts w:ascii="Courier New" w:hAnsi="Courier New" w:cs="Courier New" w:hint="default"/>
      </w:rPr>
    </w:lvl>
    <w:lvl w:ilvl="2" w:tplc="F5FA3122" w:tentative="1">
      <w:start w:val="1"/>
      <w:numFmt w:val="bullet"/>
      <w:lvlText w:val=""/>
      <w:lvlJc w:val="left"/>
      <w:pPr>
        <w:ind w:left="2160" w:hanging="360"/>
      </w:pPr>
      <w:rPr>
        <w:rFonts w:ascii="Wingdings" w:hAnsi="Wingdings" w:hint="default"/>
      </w:rPr>
    </w:lvl>
    <w:lvl w:ilvl="3" w:tplc="4F2A597A" w:tentative="1">
      <w:start w:val="1"/>
      <w:numFmt w:val="bullet"/>
      <w:lvlText w:val=""/>
      <w:lvlJc w:val="left"/>
      <w:pPr>
        <w:ind w:left="2880" w:hanging="360"/>
      </w:pPr>
      <w:rPr>
        <w:rFonts w:ascii="Symbol" w:hAnsi="Symbol" w:hint="default"/>
      </w:rPr>
    </w:lvl>
    <w:lvl w:ilvl="4" w:tplc="F33E2CC0" w:tentative="1">
      <w:start w:val="1"/>
      <w:numFmt w:val="bullet"/>
      <w:lvlText w:val="o"/>
      <w:lvlJc w:val="left"/>
      <w:pPr>
        <w:ind w:left="3600" w:hanging="360"/>
      </w:pPr>
      <w:rPr>
        <w:rFonts w:ascii="Courier New" w:hAnsi="Courier New" w:cs="Courier New" w:hint="default"/>
      </w:rPr>
    </w:lvl>
    <w:lvl w:ilvl="5" w:tplc="4CEEB934" w:tentative="1">
      <w:start w:val="1"/>
      <w:numFmt w:val="bullet"/>
      <w:lvlText w:val=""/>
      <w:lvlJc w:val="left"/>
      <w:pPr>
        <w:ind w:left="4320" w:hanging="360"/>
      </w:pPr>
      <w:rPr>
        <w:rFonts w:ascii="Wingdings" w:hAnsi="Wingdings" w:hint="default"/>
      </w:rPr>
    </w:lvl>
    <w:lvl w:ilvl="6" w:tplc="B54E29B6" w:tentative="1">
      <w:start w:val="1"/>
      <w:numFmt w:val="bullet"/>
      <w:lvlText w:val=""/>
      <w:lvlJc w:val="left"/>
      <w:pPr>
        <w:ind w:left="5040" w:hanging="360"/>
      </w:pPr>
      <w:rPr>
        <w:rFonts w:ascii="Symbol" w:hAnsi="Symbol" w:hint="default"/>
      </w:rPr>
    </w:lvl>
    <w:lvl w:ilvl="7" w:tplc="B69062DA" w:tentative="1">
      <w:start w:val="1"/>
      <w:numFmt w:val="bullet"/>
      <w:lvlText w:val="o"/>
      <w:lvlJc w:val="left"/>
      <w:pPr>
        <w:ind w:left="5760" w:hanging="360"/>
      </w:pPr>
      <w:rPr>
        <w:rFonts w:ascii="Courier New" w:hAnsi="Courier New" w:cs="Courier New" w:hint="default"/>
      </w:rPr>
    </w:lvl>
    <w:lvl w:ilvl="8" w:tplc="CE94B1FA" w:tentative="1">
      <w:start w:val="1"/>
      <w:numFmt w:val="bullet"/>
      <w:lvlText w:val=""/>
      <w:lvlJc w:val="left"/>
      <w:pPr>
        <w:ind w:left="6480" w:hanging="360"/>
      </w:pPr>
      <w:rPr>
        <w:rFonts w:ascii="Wingdings" w:hAnsi="Wingdings" w:hint="default"/>
      </w:rPr>
    </w:lvl>
  </w:abstractNum>
  <w:abstractNum w:abstractNumId="67" w15:restartNumberingAfterBreak="0">
    <w:nsid w:val="72950A38"/>
    <w:multiLevelType w:val="hybridMultilevel"/>
    <w:tmpl w:val="406826FA"/>
    <w:lvl w:ilvl="0" w:tplc="E5D255A8">
      <w:start w:val="1"/>
      <w:numFmt w:val="bullet"/>
      <w:lvlText w:val=""/>
      <w:lvlJc w:val="left"/>
      <w:pPr>
        <w:ind w:left="720" w:hanging="360"/>
      </w:pPr>
      <w:rPr>
        <w:rFonts w:ascii="Symbol" w:hAnsi="Symbol" w:hint="default"/>
      </w:rPr>
    </w:lvl>
    <w:lvl w:ilvl="1" w:tplc="9FE0DB9A" w:tentative="1">
      <w:start w:val="1"/>
      <w:numFmt w:val="bullet"/>
      <w:lvlText w:val="o"/>
      <w:lvlJc w:val="left"/>
      <w:pPr>
        <w:ind w:left="1440" w:hanging="360"/>
      </w:pPr>
      <w:rPr>
        <w:rFonts w:ascii="Courier New" w:hAnsi="Courier New" w:cs="Courier New" w:hint="default"/>
      </w:rPr>
    </w:lvl>
    <w:lvl w:ilvl="2" w:tplc="2000F544" w:tentative="1">
      <w:start w:val="1"/>
      <w:numFmt w:val="bullet"/>
      <w:lvlText w:val=""/>
      <w:lvlJc w:val="left"/>
      <w:pPr>
        <w:ind w:left="2160" w:hanging="360"/>
      </w:pPr>
      <w:rPr>
        <w:rFonts w:ascii="Wingdings" w:hAnsi="Wingdings" w:hint="default"/>
      </w:rPr>
    </w:lvl>
    <w:lvl w:ilvl="3" w:tplc="E81C21E8" w:tentative="1">
      <w:start w:val="1"/>
      <w:numFmt w:val="bullet"/>
      <w:lvlText w:val=""/>
      <w:lvlJc w:val="left"/>
      <w:pPr>
        <w:ind w:left="2880" w:hanging="360"/>
      </w:pPr>
      <w:rPr>
        <w:rFonts w:ascii="Symbol" w:hAnsi="Symbol" w:hint="default"/>
      </w:rPr>
    </w:lvl>
    <w:lvl w:ilvl="4" w:tplc="16E00310" w:tentative="1">
      <w:start w:val="1"/>
      <w:numFmt w:val="bullet"/>
      <w:lvlText w:val="o"/>
      <w:lvlJc w:val="left"/>
      <w:pPr>
        <w:ind w:left="3600" w:hanging="360"/>
      </w:pPr>
      <w:rPr>
        <w:rFonts w:ascii="Courier New" w:hAnsi="Courier New" w:cs="Courier New" w:hint="default"/>
      </w:rPr>
    </w:lvl>
    <w:lvl w:ilvl="5" w:tplc="EBB4D68A" w:tentative="1">
      <w:start w:val="1"/>
      <w:numFmt w:val="bullet"/>
      <w:lvlText w:val=""/>
      <w:lvlJc w:val="left"/>
      <w:pPr>
        <w:ind w:left="4320" w:hanging="360"/>
      </w:pPr>
      <w:rPr>
        <w:rFonts w:ascii="Wingdings" w:hAnsi="Wingdings" w:hint="default"/>
      </w:rPr>
    </w:lvl>
    <w:lvl w:ilvl="6" w:tplc="13F02EDA" w:tentative="1">
      <w:start w:val="1"/>
      <w:numFmt w:val="bullet"/>
      <w:lvlText w:val=""/>
      <w:lvlJc w:val="left"/>
      <w:pPr>
        <w:ind w:left="5040" w:hanging="360"/>
      </w:pPr>
      <w:rPr>
        <w:rFonts w:ascii="Symbol" w:hAnsi="Symbol" w:hint="default"/>
      </w:rPr>
    </w:lvl>
    <w:lvl w:ilvl="7" w:tplc="EDF67B6C" w:tentative="1">
      <w:start w:val="1"/>
      <w:numFmt w:val="bullet"/>
      <w:lvlText w:val="o"/>
      <w:lvlJc w:val="left"/>
      <w:pPr>
        <w:ind w:left="5760" w:hanging="360"/>
      </w:pPr>
      <w:rPr>
        <w:rFonts w:ascii="Courier New" w:hAnsi="Courier New" w:cs="Courier New" w:hint="default"/>
      </w:rPr>
    </w:lvl>
    <w:lvl w:ilvl="8" w:tplc="4D8A23A2" w:tentative="1">
      <w:start w:val="1"/>
      <w:numFmt w:val="bullet"/>
      <w:lvlText w:val=""/>
      <w:lvlJc w:val="left"/>
      <w:pPr>
        <w:ind w:left="6480" w:hanging="360"/>
      </w:pPr>
      <w:rPr>
        <w:rFonts w:ascii="Wingdings" w:hAnsi="Wingdings" w:hint="default"/>
      </w:rPr>
    </w:lvl>
  </w:abstractNum>
  <w:abstractNum w:abstractNumId="68" w15:restartNumberingAfterBreak="0">
    <w:nsid w:val="72950A39"/>
    <w:multiLevelType w:val="hybridMultilevel"/>
    <w:tmpl w:val="406826FA"/>
    <w:lvl w:ilvl="0" w:tplc="A49A1806">
      <w:start w:val="1"/>
      <w:numFmt w:val="bullet"/>
      <w:lvlText w:val=""/>
      <w:lvlJc w:val="left"/>
      <w:pPr>
        <w:ind w:left="720" w:hanging="360"/>
      </w:pPr>
      <w:rPr>
        <w:rFonts w:ascii="Symbol" w:hAnsi="Symbol" w:hint="default"/>
      </w:rPr>
    </w:lvl>
    <w:lvl w:ilvl="1" w:tplc="F4608BF6" w:tentative="1">
      <w:start w:val="1"/>
      <w:numFmt w:val="bullet"/>
      <w:lvlText w:val="o"/>
      <w:lvlJc w:val="left"/>
      <w:pPr>
        <w:ind w:left="1440" w:hanging="360"/>
      </w:pPr>
      <w:rPr>
        <w:rFonts w:ascii="Courier New" w:hAnsi="Courier New" w:cs="Courier New" w:hint="default"/>
      </w:rPr>
    </w:lvl>
    <w:lvl w:ilvl="2" w:tplc="D18C6196" w:tentative="1">
      <w:start w:val="1"/>
      <w:numFmt w:val="bullet"/>
      <w:lvlText w:val=""/>
      <w:lvlJc w:val="left"/>
      <w:pPr>
        <w:ind w:left="2160" w:hanging="360"/>
      </w:pPr>
      <w:rPr>
        <w:rFonts w:ascii="Wingdings" w:hAnsi="Wingdings" w:hint="default"/>
      </w:rPr>
    </w:lvl>
    <w:lvl w:ilvl="3" w:tplc="0CB25786" w:tentative="1">
      <w:start w:val="1"/>
      <w:numFmt w:val="bullet"/>
      <w:lvlText w:val=""/>
      <w:lvlJc w:val="left"/>
      <w:pPr>
        <w:ind w:left="2880" w:hanging="360"/>
      </w:pPr>
      <w:rPr>
        <w:rFonts w:ascii="Symbol" w:hAnsi="Symbol" w:hint="default"/>
      </w:rPr>
    </w:lvl>
    <w:lvl w:ilvl="4" w:tplc="153CE766" w:tentative="1">
      <w:start w:val="1"/>
      <w:numFmt w:val="bullet"/>
      <w:lvlText w:val="o"/>
      <w:lvlJc w:val="left"/>
      <w:pPr>
        <w:ind w:left="3600" w:hanging="360"/>
      </w:pPr>
      <w:rPr>
        <w:rFonts w:ascii="Courier New" w:hAnsi="Courier New" w:cs="Courier New" w:hint="default"/>
      </w:rPr>
    </w:lvl>
    <w:lvl w:ilvl="5" w:tplc="B6F42634" w:tentative="1">
      <w:start w:val="1"/>
      <w:numFmt w:val="bullet"/>
      <w:lvlText w:val=""/>
      <w:lvlJc w:val="left"/>
      <w:pPr>
        <w:ind w:left="4320" w:hanging="360"/>
      </w:pPr>
      <w:rPr>
        <w:rFonts w:ascii="Wingdings" w:hAnsi="Wingdings" w:hint="default"/>
      </w:rPr>
    </w:lvl>
    <w:lvl w:ilvl="6" w:tplc="10B43A8E" w:tentative="1">
      <w:start w:val="1"/>
      <w:numFmt w:val="bullet"/>
      <w:lvlText w:val=""/>
      <w:lvlJc w:val="left"/>
      <w:pPr>
        <w:ind w:left="5040" w:hanging="360"/>
      </w:pPr>
      <w:rPr>
        <w:rFonts w:ascii="Symbol" w:hAnsi="Symbol" w:hint="default"/>
      </w:rPr>
    </w:lvl>
    <w:lvl w:ilvl="7" w:tplc="A7AAAB52" w:tentative="1">
      <w:start w:val="1"/>
      <w:numFmt w:val="bullet"/>
      <w:lvlText w:val="o"/>
      <w:lvlJc w:val="left"/>
      <w:pPr>
        <w:ind w:left="5760" w:hanging="360"/>
      </w:pPr>
      <w:rPr>
        <w:rFonts w:ascii="Courier New" w:hAnsi="Courier New" w:cs="Courier New" w:hint="default"/>
      </w:rPr>
    </w:lvl>
    <w:lvl w:ilvl="8" w:tplc="DFF4331A" w:tentative="1">
      <w:start w:val="1"/>
      <w:numFmt w:val="bullet"/>
      <w:lvlText w:val=""/>
      <w:lvlJc w:val="left"/>
      <w:pPr>
        <w:ind w:left="6480" w:hanging="360"/>
      </w:pPr>
      <w:rPr>
        <w:rFonts w:ascii="Wingdings" w:hAnsi="Wingdings" w:hint="default"/>
      </w:rPr>
    </w:lvl>
  </w:abstractNum>
  <w:abstractNum w:abstractNumId="69" w15:restartNumberingAfterBreak="0">
    <w:nsid w:val="72950A3A"/>
    <w:multiLevelType w:val="hybridMultilevel"/>
    <w:tmpl w:val="406826FA"/>
    <w:lvl w:ilvl="0" w:tplc="5792F5BC">
      <w:start w:val="1"/>
      <w:numFmt w:val="bullet"/>
      <w:lvlText w:val=""/>
      <w:lvlJc w:val="left"/>
      <w:pPr>
        <w:ind w:left="720" w:hanging="360"/>
      </w:pPr>
      <w:rPr>
        <w:rFonts w:ascii="Symbol" w:hAnsi="Symbol" w:hint="default"/>
      </w:rPr>
    </w:lvl>
    <w:lvl w:ilvl="1" w:tplc="C9EAB538" w:tentative="1">
      <w:start w:val="1"/>
      <w:numFmt w:val="bullet"/>
      <w:lvlText w:val="o"/>
      <w:lvlJc w:val="left"/>
      <w:pPr>
        <w:ind w:left="1440" w:hanging="360"/>
      </w:pPr>
      <w:rPr>
        <w:rFonts w:ascii="Courier New" w:hAnsi="Courier New" w:cs="Courier New" w:hint="default"/>
      </w:rPr>
    </w:lvl>
    <w:lvl w:ilvl="2" w:tplc="BA6C3F16" w:tentative="1">
      <w:start w:val="1"/>
      <w:numFmt w:val="bullet"/>
      <w:lvlText w:val=""/>
      <w:lvlJc w:val="left"/>
      <w:pPr>
        <w:ind w:left="2160" w:hanging="360"/>
      </w:pPr>
      <w:rPr>
        <w:rFonts w:ascii="Wingdings" w:hAnsi="Wingdings" w:hint="default"/>
      </w:rPr>
    </w:lvl>
    <w:lvl w:ilvl="3" w:tplc="9AB20406" w:tentative="1">
      <w:start w:val="1"/>
      <w:numFmt w:val="bullet"/>
      <w:lvlText w:val=""/>
      <w:lvlJc w:val="left"/>
      <w:pPr>
        <w:ind w:left="2880" w:hanging="360"/>
      </w:pPr>
      <w:rPr>
        <w:rFonts w:ascii="Symbol" w:hAnsi="Symbol" w:hint="default"/>
      </w:rPr>
    </w:lvl>
    <w:lvl w:ilvl="4" w:tplc="D3167ABE" w:tentative="1">
      <w:start w:val="1"/>
      <w:numFmt w:val="bullet"/>
      <w:lvlText w:val="o"/>
      <w:lvlJc w:val="left"/>
      <w:pPr>
        <w:ind w:left="3600" w:hanging="360"/>
      </w:pPr>
      <w:rPr>
        <w:rFonts w:ascii="Courier New" w:hAnsi="Courier New" w:cs="Courier New" w:hint="default"/>
      </w:rPr>
    </w:lvl>
    <w:lvl w:ilvl="5" w:tplc="4754E40C" w:tentative="1">
      <w:start w:val="1"/>
      <w:numFmt w:val="bullet"/>
      <w:lvlText w:val=""/>
      <w:lvlJc w:val="left"/>
      <w:pPr>
        <w:ind w:left="4320" w:hanging="360"/>
      </w:pPr>
      <w:rPr>
        <w:rFonts w:ascii="Wingdings" w:hAnsi="Wingdings" w:hint="default"/>
      </w:rPr>
    </w:lvl>
    <w:lvl w:ilvl="6" w:tplc="512C6672" w:tentative="1">
      <w:start w:val="1"/>
      <w:numFmt w:val="bullet"/>
      <w:lvlText w:val=""/>
      <w:lvlJc w:val="left"/>
      <w:pPr>
        <w:ind w:left="5040" w:hanging="360"/>
      </w:pPr>
      <w:rPr>
        <w:rFonts w:ascii="Symbol" w:hAnsi="Symbol" w:hint="default"/>
      </w:rPr>
    </w:lvl>
    <w:lvl w:ilvl="7" w:tplc="8DA0AF8A" w:tentative="1">
      <w:start w:val="1"/>
      <w:numFmt w:val="bullet"/>
      <w:lvlText w:val="o"/>
      <w:lvlJc w:val="left"/>
      <w:pPr>
        <w:ind w:left="5760" w:hanging="360"/>
      </w:pPr>
      <w:rPr>
        <w:rFonts w:ascii="Courier New" w:hAnsi="Courier New" w:cs="Courier New" w:hint="default"/>
      </w:rPr>
    </w:lvl>
    <w:lvl w:ilvl="8" w:tplc="C546AFE2" w:tentative="1">
      <w:start w:val="1"/>
      <w:numFmt w:val="bullet"/>
      <w:lvlText w:val=""/>
      <w:lvlJc w:val="left"/>
      <w:pPr>
        <w:ind w:left="6480" w:hanging="360"/>
      </w:pPr>
      <w:rPr>
        <w:rFonts w:ascii="Wingdings" w:hAnsi="Wingdings" w:hint="default"/>
      </w:rPr>
    </w:lvl>
  </w:abstractNum>
  <w:abstractNum w:abstractNumId="70" w15:restartNumberingAfterBreak="0">
    <w:nsid w:val="72950A3B"/>
    <w:multiLevelType w:val="hybridMultilevel"/>
    <w:tmpl w:val="406826FA"/>
    <w:lvl w:ilvl="0" w:tplc="DD4EB5B2">
      <w:start w:val="1"/>
      <w:numFmt w:val="bullet"/>
      <w:lvlText w:val=""/>
      <w:lvlJc w:val="left"/>
      <w:pPr>
        <w:ind w:left="720" w:hanging="360"/>
      </w:pPr>
      <w:rPr>
        <w:rFonts w:ascii="Symbol" w:hAnsi="Symbol" w:hint="default"/>
      </w:rPr>
    </w:lvl>
    <w:lvl w:ilvl="1" w:tplc="05E465CE" w:tentative="1">
      <w:start w:val="1"/>
      <w:numFmt w:val="bullet"/>
      <w:lvlText w:val="o"/>
      <w:lvlJc w:val="left"/>
      <w:pPr>
        <w:ind w:left="1440" w:hanging="360"/>
      </w:pPr>
      <w:rPr>
        <w:rFonts w:ascii="Courier New" w:hAnsi="Courier New" w:cs="Courier New" w:hint="default"/>
      </w:rPr>
    </w:lvl>
    <w:lvl w:ilvl="2" w:tplc="0E682E80" w:tentative="1">
      <w:start w:val="1"/>
      <w:numFmt w:val="bullet"/>
      <w:lvlText w:val=""/>
      <w:lvlJc w:val="left"/>
      <w:pPr>
        <w:ind w:left="2160" w:hanging="360"/>
      </w:pPr>
      <w:rPr>
        <w:rFonts w:ascii="Wingdings" w:hAnsi="Wingdings" w:hint="default"/>
      </w:rPr>
    </w:lvl>
    <w:lvl w:ilvl="3" w:tplc="39062516" w:tentative="1">
      <w:start w:val="1"/>
      <w:numFmt w:val="bullet"/>
      <w:lvlText w:val=""/>
      <w:lvlJc w:val="left"/>
      <w:pPr>
        <w:ind w:left="2880" w:hanging="360"/>
      </w:pPr>
      <w:rPr>
        <w:rFonts w:ascii="Symbol" w:hAnsi="Symbol" w:hint="default"/>
      </w:rPr>
    </w:lvl>
    <w:lvl w:ilvl="4" w:tplc="0C2A2DB0" w:tentative="1">
      <w:start w:val="1"/>
      <w:numFmt w:val="bullet"/>
      <w:lvlText w:val="o"/>
      <w:lvlJc w:val="left"/>
      <w:pPr>
        <w:ind w:left="3600" w:hanging="360"/>
      </w:pPr>
      <w:rPr>
        <w:rFonts w:ascii="Courier New" w:hAnsi="Courier New" w:cs="Courier New" w:hint="default"/>
      </w:rPr>
    </w:lvl>
    <w:lvl w:ilvl="5" w:tplc="1278EC2C" w:tentative="1">
      <w:start w:val="1"/>
      <w:numFmt w:val="bullet"/>
      <w:lvlText w:val=""/>
      <w:lvlJc w:val="left"/>
      <w:pPr>
        <w:ind w:left="4320" w:hanging="360"/>
      </w:pPr>
      <w:rPr>
        <w:rFonts w:ascii="Wingdings" w:hAnsi="Wingdings" w:hint="default"/>
      </w:rPr>
    </w:lvl>
    <w:lvl w:ilvl="6" w:tplc="EAA0C33A" w:tentative="1">
      <w:start w:val="1"/>
      <w:numFmt w:val="bullet"/>
      <w:lvlText w:val=""/>
      <w:lvlJc w:val="left"/>
      <w:pPr>
        <w:ind w:left="5040" w:hanging="360"/>
      </w:pPr>
      <w:rPr>
        <w:rFonts w:ascii="Symbol" w:hAnsi="Symbol" w:hint="default"/>
      </w:rPr>
    </w:lvl>
    <w:lvl w:ilvl="7" w:tplc="12B4CBC8" w:tentative="1">
      <w:start w:val="1"/>
      <w:numFmt w:val="bullet"/>
      <w:lvlText w:val="o"/>
      <w:lvlJc w:val="left"/>
      <w:pPr>
        <w:ind w:left="5760" w:hanging="360"/>
      </w:pPr>
      <w:rPr>
        <w:rFonts w:ascii="Courier New" w:hAnsi="Courier New" w:cs="Courier New" w:hint="default"/>
      </w:rPr>
    </w:lvl>
    <w:lvl w:ilvl="8" w:tplc="5B9E2914" w:tentative="1">
      <w:start w:val="1"/>
      <w:numFmt w:val="bullet"/>
      <w:lvlText w:val=""/>
      <w:lvlJc w:val="left"/>
      <w:pPr>
        <w:ind w:left="6480" w:hanging="360"/>
      </w:pPr>
      <w:rPr>
        <w:rFonts w:ascii="Wingdings" w:hAnsi="Wingdings" w:hint="default"/>
      </w:rPr>
    </w:lvl>
  </w:abstractNum>
  <w:abstractNum w:abstractNumId="71" w15:restartNumberingAfterBreak="0">
    <w:nsid w:val="72950A3C"/>
    <w:multiLevelType w:val="hybridMultilevel"/>
    <w:tmpl w:val="406826FA"/>
    <w:lvl w:ilvl="0" w:tplc="7AC666B0">
      <w:start w:val="1"/>
      <w:numFmt w:val="bullet"/>
      <w:lvlText w:val=""/>
      <w:lvlJc w:val="left"/>
      <w:pPr>
        <w:ind w:left="720" w:hanging="360"/>
      </w:pPr>
      <w:rPr>
        <w:rFonts w:ascii="Symbol" w:hAnsi="Symbol" w:hint="default"/>
      </w:rPr>
    </w:lvl>
    <w:lvl w:ilvl="1" w:tplc="C310EAAE" w:tentative="1">
      <w:start w:val="1"/>
      <w:numFmt w:val="bullet"/>
      <w:lvlText w:val="o"/>
      <w:lvlJc w:val="left"/>
      <w:pPr>
        <w:ind w:left="1440" w:hanging="360"/>
      </w:pPr>
      <w:rPr>
        <w:rFonts w:ascii="Courier New" w:hAnsi="Courier New" w:cs="Courier New" w:hint="default"/>
      </w:rPr>
    </w:lvl>
    <w:lvl w:ilvl="2" w:tplc="C74C3674" w:tentative="1">
      <w:start w:val="1"/>
      <w:numFmt w:val="bullet"/>
      <w:lvlText w:val=""/>
      <w:lvlJc w:val="left"/>
      <w:pPr>
        <w:ind w:left="2160" w:hanging="360"/>
      </w:pPr>
      <w:rPr>
        <w:rFonts w:ascii="Wingdings" w:hAnsi="Wingdings" w:hint="default"/>
      </w:rPr>
    </w:lvl>
    <w:lvl w:ilvl="3" w:tplc="6486EA2A" w:tentative="1">
      <w:start w:val="1"/>
      <w:numFmt w:val="bullet"/>
      <w:lvlText w:val=""/>
      <w:lvlJc w:val="left"/>
      <w:pPr>
        <w:ind w:left="2880" w:hanging="360"/>
      </w:pPr>
      <w:rPr>
        <w:rFonts w:ascii="Symbol" w:hAnsi="Symbol" w:hint="default"/>
      </w:rPr>
    </w:lvl>
    <w:lvl w:ilvl="4" w:tplc="E2EC2760" w:tentative="1">
      <w:start w:val="1"/>
      <w:numFmt w:val="bullet"/>
      <w:lvlText w:val="o"/>
      <w:lvlJc w:val="left"/>
      <w:pPr>
        <w:ind w:left="3600" w:hanging="360"/>
      </w:pPr>
      <w:rPr>
        <w:rFonts w:ascii="Courier New" w:hAnsi="Courier New" w:cs="Courier New" w:hint="default"/>
      </w:rPr>
    </w:lvl>
    <w:lvl w:ilvl="5" w:tplc="E10C3E0A" w:tentative="1">
      <w:start w:val="1"/>
      <w:numFmt w:val="bullet"/>
      <w:lvlText w:val=""/>
      <w:lvlJc w:val="left"/>
      <w:pPr>
        <w:ind w:left="4320" w:hanging="360"/>
      </w:pPr>
      <w:rPr>
        <w:rFonts w:ascii="Wingdings" w:hAnsi="Wingdings" w:hint="default"/>
      </w:rPr>
    </w:lvl>
    <w:lvl w:ilvl="6" w:tplc="7BEEC6A8" w:tentative="1">
      <w:start w:val="1"/>
      <w:numFmt w:val="bullet"/>
      <w:lvlText w:val=""/>
      <w:lvlJc w:val="left"/>
      <w:pPr>
        <w:ind w:left="5040" w:hanging="360"/>
      </w:pPr>
      <w:rPr>
        <w:rFonts w:ascii="Symbol" w:hAnsi="Symbol" w:hint="default"/>
      </w:rPr>
    </w:lvl>
    <w:lvl w:ilvl="7" w:tplc="93DE2FD0" w:tentative="1">
      <w:start w:val="1"/>
      <w:numFmt w:val="bullet"/>
      <w:lvlText w:val="o"/>
      <w:lvlJc w:val="left"/>
      <w:pPr>
        <w:ind w:left="5760" w:hanging="360"/>
      </w:pPr>
      <w:rPr>
        <w:rFonts w:ascii="Courier New" w:hAnsi="Courier New" w:cs="Courier New" w:hint="default"/>
      </w:rPr>
    </w:lvl>
    <w:lvl w:ilvl="8" w:tplc="CD40878C" w:tentative="1">
      <w:start w:val="1"/>
      <w:numFmt w:val="bullet"/>
      <w:lvlText w:val=""/>
      <w:lvlJc w:val="left"/>
      <w:pPr>
        <w:ind w:left="6480" w:hanging="360"/>
      </w:pPr>
      <w:rPr>
        <w:rFonts w:ascii="Wingdings" w:hAnsi="Wingdings" w:hint="default"/>
      </w:rPr>
    </w:lvl>
  </w:abstractNum>
  <w:abstractNum w:abstractNumId="72" w15:restartNumberingAfterBreak="0">
    <w:nsid w:val="72950A3D"/>
    <w:multiLevelType w:val="hybridMultilevel"/>
    <w:tmpl w:val="406826FA"/>
    <w:lvl w:ilvl="0" w:tplc="B368333C">
      <w:start w:val="1"/>
      <w:numFmt w:val="bullet"/>
      <w:lvlText w:val=""/>
      <w:lvlJc w:val="left"/>
      <w:pPr>
        <w:ind w:left="720" w:hanging="360"/>
      </w:pPr>
      <w:rPr>
        <w:rFonts w:ascii="Symbol" w:hAnsi="Symbol" w:hint="default"/>
      </w:rPr>
    </w:lvl>
    <w:lvl w:ilvl="1" w:tplc="11C04276" w:tentative="1">
      <w:start w:val="1"/>
      <w:numFmt w:val="bullet"/>
      <w:lvlText w:val="o"/>
      <w:lvlJc w:val="left"/>
      <w:pPr>
        <w:ind w:left="1440" w:hanging="360"/>
      </w:pPr>
      <w:rPr>
        <w:rFonts w:ascii="Courier New" w:hAnsi="Courier New" w:cs="Courier New" w:hint="default"/>
      </w:rPr>
    </w:lvl>
    <w:lvl w:ilvl="2" w:tplc="1096BEA6" w:tentative="1">
      <w:start w:val="1"/>
      <w:numFmt w:val="bullet"/>
      <w:lvlText w:val=""/>
      <w:lvlJc w:val="left"/>
      <w:pPr>
        <w:ind w:left="2160" w:hanging="360"/>
      </w:pPr>
      <w:rPr>
        <w:rFonts w:ascii="Wingdings" w:hAnsi="Wingdings" w:hint="default"/>
      </w:rPr>
    </w:lvl>
    <w:lvl w:ilvl="3" w:tplc="9C90C4F8" w:tentative="1">
      <w:start w:val="1"/>
      <w:numFmt w:val="bullet"/>
      <w:lvlText w:val=""/>
      <w:lvlJc w:val="left"/>
      <w:pPr>
        <w:ind w:left="2880" w:hanging="360"/>
      </w:pPr>
      <w:rPr>
        <w:rFonts w:ascii="Symbol" w:hAnsi="Symbol" w:hint="default"/>
      </w:rPr>
    </w:lvl>
    <w:lvl w:ilvl="4" w:tplc="105CFA9E" w:tentative="1">
      <w:start w:val="1"/>
      <w:numFmt w:val="bullet"/>
      <w:lvlText w:val="o"/>
      <w:lvlJc w:val="left"/>
      <w:pPr>
        <w:ind w:left="3600" w:hanging="360"/>
      </w:pPr>
      <w:rPr>
        <w:rFonts w:ascii="Courier New" w:hAnsi="Courier New" w:cs="Courier New" w:hint="default"/>
      </w:rPr>
    </w:lvl>
    <w:lvl w:ilvl="5" w:tplc="0DB654EC" w:tentative="1">
      <w:start w:val="1"/>
      <w:numFmt w:val="bullet"/>
      <w:lvlText w:val=""/>
      <w:lvlJc w:val="left"/>
      <w:pPr>
        <w:ind w:left="4320" w:hanging="360"/>
      </w:pPr>
      <w:rPr>
        <w:rFonts w:ascii="Wingdings" w:hAnsi="Wingdings" w:hint="default"/>
      </w:rPr>
    </w:lvl>
    <w:lvl w:ilvl="6" w:tplc="72E2A2B2" w:tentative="1">
      <w:start w:val="1"/>
      <w:numFmt w:val="bullet"/>
      <w:lvlText w:val=""/>
      <w:lvlJc w:val="left"/>
      <w:pPr>
        <w:ind w:left="5040" w:hanging="360"/>
      </w:pPr>
      <w:rPr>
        <w:rFonts w:ascii="Symbol" w:hAnsi="Symbol" w:hint="default"/>
      </w:rPr>
    </w:lvl>
    <w:lvl w:ilvl="7" w:tplc="EFF88692" w:tentative="1">
      <w:start w:val="1"/>
      <w:numFmt w:val="bullet"/>
      <w:lvlText w:val="o"/>
      <w:lvlJc w:val="left"/>
      <w:pPr>
        <w:ind w:left="5760" w:hanging="360"/>
      </w:pPr>
      <w:rPr>
        <w:rFonts w:ascii="Courier New" w:hAnsi="Courier New" w:cs="Courier New" w:hint="default"/>
      </w:rPr>
    </w:lvl>
    <w:lvl w:ilvl="8" w:tplc="0D2CBA8A" w:tentative="1">
      <w:start w:val="1"/>
      <w:numFmt w:val="bullet"/>
      <w:lvlText w:val=""/>
      <w:lvlJc w:val="left"/>
      <w:pPr>
        <w:ind w:left="6480" w:hanging="360"/>
      </w:pPr>
      <w:rPr>
        <w:rFonts w:ascii="Wingdings" w:hAnsi="Wingdings" w:hint="default"/>
      </w:rPr>
    </w:lvl>
  </w:abstractNum>
  <w:abstractNum w:abstractNumId="73" w15:restartNumberingAfterBreak="0">
    <w:nsid w:val="72950A3E"/>
    <w:multiLevelType w:val="hybridMultilevel"/>
    <w:tmpl w:val="406826FA"/>
    <w:lvl w:ilvl="0" w:tplc="4E6CF756">
      <w:start w:val="1"/>
      <w:numFmt w:val="bullet"/>
      <w:lvlText w:val=""/>
      <w:lvlJc w:val="left"/>
      <w:pPr>
        <w:ind w:left="720" w:hanging="360"/>
      </w:pPr>
      <w:rPr>
        <w:rFonts w:ascii="Symbol" w:hAnsi="Symbol" w:hint="default"/>
      </w:rPr>
    </w:lvl>
    <w:lvl w:ilvl="1" w:tplc="49AEE4E0" w:tentative="1">
      <w:start w:val="1"/>
      <w:numFmt w:val="bullet"/>
      <w:lvlText w:val="o"/>
      <w:lvlJc w:val="left"/>
      <w:pPr>
        <w:ind w:left="1440" w:hanging="360"/>
      </w:pPr>
      <w:rPr>
        <w:rFonts w:ascii="Courier New" w:hAnsi="Courier New" w:cs="Courier New" w:hint="default"/>
      </w:rPr>
    </w:lvl>
    <w:lvl w:ilvl="2" w:tplc="E8BC2CD8" w:tentative="1">
      <w:start w:val="1"/>
      <w:numFmt w:val="bullet"/>
      <w:lvlText w:val=""/>
      <w:lvlJc w:val="left"/>
      <w:pPr>
        <w:ind w:left="2160" w:hanging="360"/>
      </w:pPr>
      <w:rPr>
        <w:rFonts w:ascii="Wingdings" w:hAnsi="Wingdings" w:hint="default"/>
      </w:rPr>
    </w:lvl>
    <w:lvl w:ilvl="3" w:tplc="B20AA608" w:tentative="1">
      <w:start w:val="1"/>
      <w:numFmt w:val="bullet"/>
      <w:lvlText w:val=""/>
      <w:lvlJc w:val="left"/>
      <w:pPr>
        <w:ind w:left="2880" w:hanging="360"/>
      </w:pPr>
      <w:rPr>
        <w:rFonts w:ascii="Symbol" w:hAnsi="Symbol" w:hint="default"/>
      </w:rPr>
    </w:lvl>
    <w:lvl w:ilvl="4" w:tplc="1FEACD00" w:tentative="1">
      <w:start w:val="1"/>
      <w:numFmt w:val="bullet"/>
      <w:lvlText w:val="o"/>
      <w:lvlJc w:val="left"/>
      <w:pPr>
        <w:ind w:left="3600" w:hanging="360"/>
      </w:pPr>
      <w:rPr>
        <w:rFonts w:ascii="Courier New" w:hAnsi="Courier New" w:cs="Courier New" w:hint="default"/>
      </w:rPr>
    </w:lvl>
    <w:lvl w:ilvl="5" w:tplc="30FA4A84" w:tentative="1">
      <w:start w:val="1"/>
      <w:numFmt w:val="bullet"/>
      <w:lvlText w:val=""/>
      <w:lvlJc w:val="left"/>
      <w:pPr>
        <w:ind w:left="4320" w:hanging="360"/>
      </w:pPr>
      <w:rPr>
        <w:rFonts w:ascii="Wingdings" w:hAnsi="Wingdings" w:hint="default"/>
      </w:rPr>
    </w:lvl>
    <w:lvl w:ilvl="6" w:tplc="113C71FE" w:tentative="1">
      <w:start w:val="1"/>
      <w:numFmt w:val="bullet"/>
      <w:lvlText w:val=""/>
      <w:lvlJc w:val="left"/>
      <w:pPr>
        <w:ind w:left="5040" w:hanging="360"/>
      </w:pPr>
      <w:rPr>
        <w:rFonts w:ascii="Symbol" w:hAnsi="Symbol" w:hint="default"/>
      </w:rPr>
    </w:lvl>
    <w:lvl w:ilvl="7" w:tplc="93A48254" w:tentative="1">
      <w:start w:val="1"/>
      <w:numFmt w:val="bullet"/>
      <w:lvlText w:val="o"/>
      <w:lvlJc w:val="left"/>
      <w:pPr>
        <w:ind w:left="5760" w:hanging="360"/>
      </w:pPr>
      <w:rPr>
        <w:rFonts w:ascii="Courier New" w:hAnsi="Courier New" w:cs="Courier New" w:hint="default"/>
      </w:rPr>
    </w:lvl>
    <w:lvl w:ilvl="8" w:tplc="65A28BCC" w:tentative="1">
      <w:start w:val="1"/>
      <w:numFmt w:val="bullet"/>
      <w:lvlText w:val=""/>
      <w:lvlJc w:val="left"/>
      <w:pPr>
        <w:ind w:left="6480" w:hanging="360"/>
      </w:pPr>
      <w:rPr>
        <w:rFonts w:ascii="Wingdings" w:hAnsi="Wingdings" w:hint="default"/>
      </w:rPr>
    </w:lvl>
  </w:abstractNum>
  <w:abstractNum w:abstractNumId="74" w15:restartNumberingAfterBreak="0">
    <w:nsid w:val="72950A3F"/>
    <w:multiLevelType w:val="hybridMultilevel"/>
    <w:tmpl w:val="406826FA"/>
    <w:lvl w:ilvl="0" w:tplc="718A4256">
      <w:start w:val="1"/>
      <w:numFmt w:val="bullet"/>
      <w:lvlText w:val=""/>
      <w:lvlJc w:val="left"/>
      <w:pPr>
        <w:ind w:left="720" w:hanging="360"/>
      </w:pPr>
      <w:rPr>
        <w:rFonts w:ascii="Symbol" w:hAnsi="Symbol" w:hint="default"/>
      </w:rPr>
    </w:lvl>
    <w:lvl w:ilvl="1" w:tplc="63509424" w:tentative="1">
      <w:start w:val="1"/>
      <w:numFmt w:val="bullet"/>
      <w:lvlText w:val="o"/>
      <w:lvlJc w:val="left"/>
      <w:pPr>
        <w:ind w:left="1440" w:hanging="360"/>
      </w:pPr>
      <w:rPr>
        <w:rFonts w:ascii="Courier New" w:hAnsi="Courier New" w:cs="Courier New" w:hint="default"/>
      </w:rPr>
    </w:lvl>
    <w:lvl w:ilvl="2" w:tplc="BA864102" w:tentative="1">
      <w:start w:val="1"/>
      <w:numFmt w:val="bullet"/>
      <w:lvlText w:val=""/>
      <w:lvlJc w:val="left"/>
      <w:pPr>
        <w:ind w:left="2160" w:hanging="360"/>
      </w:pPr>
      <w:rPr>
        <w:rFonts w:ascii="Wingdings" w:hAnsi="Wingdings" w:hint="default"/>
      </w:rPr>
    </w:lvl>
    <w:lvl w:ilvl="3" w:tplc="6E26123C" w:tentative="1">
      <w:start w:val="1"/>
      <w:numFmt w:val="bullet"/>
      <w:lvlText w:val=""/>
      <w:lvlJc w:val="left"/>
      <w:pPr>
        <w:ind w:left="2880" w:hanging="360"/>
      </w:pPr>
      <w:rPr>
        <w:rFonts w:ascii="Symbol" w:hAnsi="Symbol" w:hint="default"/>
      </w:rPr>
    </w:lvl>
    <w:lvl w:ilvl="4" w:tplc="C43CBE7A" w:tentative="1">
      <w:start w:val="1"/>
      <w:numFmt w:val="bullet"/>
      <w:lvlText w:val="o"/>
      <w:lvlJc w:val="left"/>
      <w:pPr>
        <w:ind w:left="3600" w:hanging="360"/>
      </w:pPr>
      <w:rPr>
        <w:rFonts w:ascii="Courier New" w:hAnsi="Courier New" w:cs="Courier New" w:hint="default"/>
      </w:rPr>
    </w:lvl>
    <w:lvl w:ilvl="5" w:tplc="EE82B6E0" w:tentative="1">
      <w:start w:val="1"/>
      <w:numFmt w:val="bullet"/>
      <w:lvlText w:val=""/>
      <w:lvlJc w:val="left"/>
      <w:pPr>
        <w:ind w:left="4320" w:hanging="360"/>
      </w:pPr>
      <w:rPr>
        <w:rFonts w:ascii="Wingdings" w:hAnsi="Wingdings" w:hint="default"/>
      </w:rPr>
    </w:lvl>
    <w:lvl w:ilvl="6" w:tplc="4C861EEC" w:tentative="1">
      <w:start w:val="1"/>
      <w:numFmt w:val="bullet"/>
      <w:lvlText w:val=""/>
      <w:lvlJc w:val="left"/>
      <w:pPr>
        <w:ind w:left="5040" w:hanging="360"/>
      </w:pPr>
      <w:rPr>
        <w:rFonts w:ascii="Symbol" w:hAnsi="Symbol" w:hint="default"/>
      </w:rPr>
    </w:lvl>
    <w:lvl w:ilvl="7" w:tplc="9E04A29C" w:tentative="1">
      <w:start w:val="1"/>
      <w:numFmt w:val="bullet"/>
      <w:lvlText w:val="o"/>
      <w:lvlJc w:val="left"/>
      <w:pPr>
        <w:ind w:left="5760" w:hanging="360"/>
      </w:pPr>
      <w:rPr>
        <w:rFonts w:ascii="Courier New" w:hAnsi="Courier New" w:cs="Courier New" w:hint="default"/>
      </w:rPr>
    </w:lvl>
    <w:lvl w:ilvl="8" w:tplc="B0149064" w:tentative="1">
      <w:start w:val="1"/>
      <w:numFmt w:val="bullet"/>
      <w:lvlText w:val=""/>
      <w:lvlJc w:val="left"/>
      <w:pPr>
        <w:ind w:left="6480" w:hanging="360"/>
      </w:pPr>
      <w:rPr>
        <w:rFonts w:ascii="Wingdings" w:hAnsi="Wingdings" w:hint="default"/>
      </w:rPr>
    </w:lvl>
  </w:abstractNum>
  <w:abstractNum w:abstractNumId="75" w15:restartNumberingAfterBreak="0">
    <w:nsid w:val="72950A40"/>
    <w:multiLevelType w:val="hybridMultilevel"/>
    <w:tmpl w:val="406826FA"/>
    <w:lvl w:ilvl="0" w:tplc="BF804974">
      <w:start w:val="1"/>
      <w:numFmt w:val="bullet"/>
      <w:lvlText w:val=""/>
      <w:lvlJc w:val="left"/>
      <w:pPr>
        <w:ind w:left="720" w:hanging="360"/>
      </w:pPr>
      <w:rPr>
        <w:rFonts w:ascii="Symbol" w:hAnsi="Symbol" w:hint="default"/>
      </w:rPr>
    </w:lvl>
    <w:lvl w:ilvl="1" w:tplc="4EC8CFF4" w:tentative="1">
      <w:start w:val="1"/>
      <w:numFmt w:val="bullet"/>
      <w:lvlText w:val="o"/>
      <w:lvlJc w:val="left"/>
      <w:pPr>
        <w:ind w:left="1440" w:hanging="360"/>
      </w:pPr>
      <w:rPr>
        <w:rFonts w:ascii="Courier New" w:hAnsi="Courier New" w:cs="Courier New" w:hint="default"/>
      </w:rPr>
    </w:lvl>
    <w:lvl w:ilvl="2" w:tplc="5A66696E" w:tentative="1">
      <w:start w:val="1"/>
      <w:numFmt w:val="bullet"/>
      <w:lvlText w:val=""/>
      <w:lvlJc w:val="left"/>
      <w:pPr>
        <w:ind w:left="2160" w:hanging="360"/>
      </w:pPr>
      <w:rPr>
        <w:rFonts w:ascii="Wingdings" w:hAnsi="Wingdings" w:hint="default"/>
      </w:rPr>
    </w:lvl>
    <w:lvl w:ilvl="3" w:tplc="208CECFE" w:tentative="1">
      <w:start w:val="1"/>
      <w:numFmt w:val="bullet"/>
      <w:lvlText w:val=""/>
      <w:lvlJc w:val="left"/>
      <w:pPr>
        <w:ind w:left="2880" w:hanging="360"/>
      </w:pPr>
      <w:rPr>
        <w:rFonts w:ascii="Symbol" w:hAnsi="Symbol" w:hint="default"/>
      </w:rPr>
    </w:lvl>
    <w:lvl w:ilvl="4" w:tplc="80969C2E" w:tentative="1">
      <w:start w:val="1"/>
      <w:numFmt w:val="bullet"/>
      <w:lvlText w:val="o"/>
      <w:lvlJc w:val="left"/>
      <w:pPr>
        <w:ind w:left="3600" w:hanging="360"/>
      </w:pPr>
      <w:rPr>
        <w:rFonts w:ascii="Courier New" w:hAnsi="Courier New" w:cs="Courier New" w:hint="default"/>
      </w:rPr>
    </w:lvl>
    <w:lvl w:ilvl="5" w:tplc="0916E8E0" w:tentative="1">
      <w:start w:val="1"/>
      <w:numFmt w:val="bullet"/>
      <w:lvlText w:val=""/>
      <w:lvlJc w:val="left"/>
      <w:pPr>
        <w:ind w:left="4320" w:hanging="360"/>
      </w:pPr>
      <w:rPr>
        <w:rFonts w:ascii="Wingdings" w:hAnsi="Wingdings" w:hint="default"/>
      </w:rPr>
    </w:lvl>
    <w:lvl w:ilvl="6" w:tplc="9E22FD52" w:tentative="1">
      <w:start w:val="1"/>
      <w:numFmt w:val="bullet"/>
      <w:lvlText w:val=""/>
      <w:lvlJc w:val="left"/>
      <w:pPr>
        <w:ind w:left="5040" w:hanging="360"/>
      </w:pPr>
      <w:rPr>
        <w:rFonts w:ascii="Symbol" w:hAnsi="Symbol" w:hint="default"/>
      </w:rPr>
    </w:lvl>
    <w:lvl w:ilvl="7" w:tplc="E9506748" w:tentative="1">
      <w:start w:val="1"/>
      <w:numFmt w:val="bullet"/>
      <w:lvlText w:val="o"/>
      <w:lvlJc w:val="left"/>
      <w:pPr>
        <w:ind w:left="5760" w:hanging="360"/>
      </w:pPr>
      <w:rPr>
        <w:rFonts w:ascii="Courier New" w:hAnsi="Courier New" w:cs="Courier New" w:hint="default"/>
      </w:rPr>
    </w:lvl>
    <w:lvl w:ilvl="8" w:tplc="99E446EE" w:tentative="1">
      <w:start w:val="1"/>
      <w:numFmt w:val="bullet"/>
      <w:lvlText w:val=""/>
      <w:lvlJc w:val="left"/>
      <w:pPr>
        <w:ind w:left="6480" w:hanging="360"/>
      </w:pPr>
      <w:rPr>
        <w:rFonts w:ascii="Wingdings" w:hAnsi="Wingdings" w:hint="default"/>
      </w:rPr>
    </w:lvl>
  </w:abstractNum>
  <w:abstractNum w:abstractNumId="76" w15:restartNumberingAfterBreak="0">
    <w:nsid w:val="72950A41"/>
    <w:multiLevelType w:val="hybridMultilevel"/>
    <w:tmpl w:val="406826FA"/>
    <w:lvl w:ilvl="0" w:tplc="0FDA9E8A">
      <w:start w:val="1"/>
      <w:numFmt w:val="bullet"/>
      <w:lvlText w:val=""/>
      <w:lvlJc w:val="left"/>
      <w:pPr>
        <w:ind w:left="720" w:hanging="360"/>
      </w:pPr>
      <w:rPr>
        <w:rFonts w:ascii="Symbol" w:hAnsi="Symbol" w:hint="default"/>
      </w:rPr>
    </w:lvl>
    <w:lvl w:ilvl="1" w:tplc="8A545AFA" w:tentative="1">
      <w:start w:val="1"/>
      <w:numFmt w:val="bullet"/>
      <w:lvlText w:val="o"/>
      <w:lvlJc w:val="left"/>
      <w:pPr>
        <w:ind w:left="1440" w:hanging="360"/>
      </w:pPr>
      <w:rPr>
        <w:rFonts w:ascii="Courier New" w:hAnsi="Courier New" w:cs="Courier New" w:hint="default"/>
      </w:rPr>
    </w:lvl>
    <w:lvl w:ilvl="2" w:tplc="8DB025C8" w:tentative="1">
      <w:start w:val="1"/>
      <w:numFmt w:val="bullet"/>
      <w:lvlText w:val=""/>
      <w:lvlJc w:val="left"/>
      <w:pPr>
        <w:ind w:left="2160" w:hanging="360"/>
      </w:pPr>
      <w:rPr>
        <w:rFonts w:ascii="Wingdings" w:hAnsi="Wingdings" w:hint="default"/>
      </w:rPr>
    </w:lvl>
    <w:lvl w:ilvl="3" w:tplc="F468FE62" w:tentative="1">
      <w:start w:val="1"/>
      <w:numFmt w:val="bullet"/>
      <w:lvlText w:val=""/>
      <w:lvlJc w:val="left"/>
      <w:pPr>
        <w:ind w:left="2880" w:hanging="360"/>
      </w:pPr>
      <w:rPr>
        <w:rFonts w:ascii="Symbol" w:hAnsi="Symbol" w:hint="default"/>
      </w:rPr>
    </w:lvl>
    <w:lvl w:ilvl="4" w:tplc="8B70C526" w:tentative="1">
      <w:start w:val="1"/>
      <w:numFmt w:val="bullet"/>
      <w:lvlText w:val="o"/>
      <w:lvlJc w:val="left"/>
      <w:pPr>
        <w:ind w:left="3600" w:hanging="360"/>
      </w:pPr>
      <w:rPr>
        <w:rFonts w:ascii="Courier New" w:hAnsi="Courier New" w:cs="Courier New" w:hint="default"/>
      </w:rPr>
    </w:lvl>
    <w:lvl w:ilvl="5" w:tplc="D1FC4F92" w:tentative="1">
      <w:start w:val="1"/>
      <w:numFmt w:val="bullet"/>
      <w:lvlText w:val=""/>
      <w:lvlJc w:val="left"/>
      <w:pPr>
        <w:ind w:left="4320" w:hanging="360"/>
      </w:pPr>
      <w:rPr>
        <w:rFonts w:ascii="Wingdings" w:hAnsi="Wingdings" w:hint="default"/>
      </w:rPr>
    </w:lvl>
    <w:lvl w:ilvl="6" w:tplc="1CEA908A" w:tentative="1">
      <w:start w:val="1"/>
      <w:numFmt w:val="bullet"/>
      <w:lvlText w:val=""/>
      <w:lvlJc w:val="left"/>
      <w:pPr>
        <w:ind w:left="5040" w:hanging="360"/>
      </w:pPr>
      <w:rPr>
        <w:rFonts w:ascii="Symbol" w:hAnsi="Symbol" w:hint="default"/>
      </w:rPr>
    </w:lvl>
    <w:lvl w:ilvl="7" w:tplc="A00C64AE" w:tentative="1">
      <w:start w:val="1"/>
      <w:numFmt w:val="bullet"/>
      <w:lvlText w:val="o"/>
      <w:lvlJc w:val="left"/>
      <w:pPr>
        <w:ind w:left="5760" w:hanging="360"/>
      </w:pPr>
      <w:rPr>
        <w:rFonts w:ascii="Courier New" w:hAnsi="Courier New" w:cs="Courier New" w:hint="default"/>
      </w:rPr>
    </w:lvl>
    <w:lvl w:ilvl="8" w:tplc="C4A6B8FE" w:tentative="1">
      <w:start w:val="1"/>
      <w:numFmt w:val="bullet"/>
      <w:lvlText w:val=""/>
      <w:lvlJc w:val="left"/>
      <w:pPr>
        <w:ind w:left="6480" w:hanging="360"/>
      </w:pPr>
      <w:rPr>
        <w:rFonts w:ascii="Wingdings" w:hAnsi="Wingdings" w:hint="default"/>
      </w:rPr>
    </w:lvl>
  </w:abstractNum>
  <w:abstractNum w:abstractNumId="77" w15:restartNumberingAfterBreak="0">
    <w:nsid w:val="72950A42"/>
    <w:multiLevelType w:val="hybridMultilevel"/>
    <w:tmpl w:val="406826FA"/>
    <w:lvl w:ilvl="0" w:tplc="6BCE4D66">
      <w:start w:val="1"/>
      <w:numFmt w:val="bullet"/>
      <w:lvlText w:val=""/>
      <w:lvlJc w:val="left"/>
      <w:pPr>
        <w:ind w:left="720" w:hanging="360"/>
      </w:pPr>
      <w:rPr>
        <w:rFonts w:ascii="Symbol" w:hAnsi="Symbol" w:hint="default"/>
      </w:rPr>
    </w:lvl>
    <w:lvl w:ilvl="1" w:tplc="B028867A" w:tentative="1">
      <w:start w:val="1"/>
      <w:numFmt w:val="bullet"/>
      <w:lvlText w:val="o"/>
      <w:lvlJc w:val="left"/>
      <w:pPr>
        <w:ind w:left="1440" w:hanging="360"/>
      </w:pPr>
      <w:rPr>
        <w:rFonts w:ascii="Courier New" w:hAnsi="Courier New" w:cs="Courier New" w:hint="default"/>
      </w:rPr>
    </w:lvl>
    <w:lvl w:ilvl="2" w:tplc="8A92AC8E" w:tentative="1">
      <w:start w:val="1"/>
      <w:numFmt w:val="bullet"/>
      <w:lvlText w:val=""/>
      <w:lvlJc w:val="left"/>
      <w:pPr>
        <w:ind w:left="2160" w:hanging="360"/>
      </w:pPr>
      <w:rPr>
        <w:rFonts w:ascii="Wingdings" w:hAnsi="Wingdings" w:hint="default"/>
      </w:rPr>
    </w:lvl>
    <w:lvl w:ilvl="3" w:tplc="705CF796" w:tentative="1">
      <w:start w:val="1"/>
      <w:numFmt w:val="bullet"/>
      <w:lvlText w:val=""/>
      <w:lvlJc w:val="left"/>
      <w:pPr>
        <w:ind w:left="2880" w:hanging="360"/>
      </w:pPr>
      <w:rPr>
        <w:rFonts w:ascii="Symbol" w:hAnsi="Symbol" w:hint="default"/>
      </w:rPr>
    </w:lvl>
    <w:lvl w:ilvl="4" w:tplc="D4E8745E" w:tentative="1">
      <w:start w:val="1"/>
      <w:numFmt w:val="bullet"/>
      <w:lvlText w:val="o"/>
      <w:lvlJc w:val="left"/>
      <w:pPr>
        <w:ind w:left="3600" w:hanging="360"/>
      </w:pPr>
      <w:rPr>
        <w:rFonts w:ascii="Courier New" w:hAnsi="Courier New" w:cs="Courier New" w:hint="default"/>
      </w:rPr>
    </w:lvl>
    <w:lvl w:ilvl="5" w:tplc="99D63898" w:tentative="1">
      <w:start w:val="1"/>
      <w:numFmt w:val="bullet"/>
      <w:lvlText w:val=""/>
      <w:lvlJc w:val="left"/>
      <w:pPr>
        <w:ind w:left="4320" w:hanging="360"/>
      </w:pPr>
      <w:rPr>
        <w:rFonts w:ascii="Wingdings" w:hAnsi="Wingdings" w:hint="default"/>
      </w:rPr>
    </w:lvl>
    <w:lvl w:ilvl="6" w:tplc="B170819C" w:tentative="1">
      <w:start w:val="1"/>
      <w:numFmt w:val="bullet"/>
      <w:lvlText w:val=""/>
      <w:lvlJc w:val="left"/>
      <w:pPr>
        <w:ind w:left="5040" w:hanging="360"/>
      </w:pPr>
      <w:rPr>
        <w:rFonts w:ascii="Symbol" w:hAnsi="Symbol" w:hint="default"/>
      </w:rPr>
    </w:lvl>
    <w:lvl w:ilvl="7" w:tplc="C59212DA" w:tentative="1">
      <w:start w:val="1"/>
      <w:numFmt w:val="bullet"/>
      <w:lvlText w:val="o"/>
      <w:lvlJc w:val="left"/>
      <w:pPr>
        <w:ind w:left="5760" w:hanging="360"/>
      </w:pPr>
      <w:rPr>
        <w:rFonts w:ascii="Courier New" w:hAnsi="Courier New" w:cs="Courier New" w:hint="default"/>
      </w:rPr>
    </w:lvl>
    <w:lvl w:ilvl="8" w:tplc="9E6ABF44" w:tentative="1">
      <w:start w:val="1"/>
      <w:numFmt w:val="bullet"/>
      <w:lvlText w:val=""/>
      <w:lvlJc w:val="left"/>
      <w:pPr>
        <w:ind w:left="6480" w:hanging="360"/>
      </w:pPr>
      <w:rPr>
        <w:rFonts w:ascii="Wingdings" w:hAnsi="Wingdings" w:hint="default"/>
      </w:rPr>
    </w:lvl>
  </w:abstractNum>
  <w:abstractNum w:abstractNumId="78" w15:restartNumberingAfterBreak="0">
    <w:nsid w:val="72950A43"/>
    <w:multiLevelType w:val="hybridMultilevel"/>
    <w:tmpl w:val="406826FA"/>
    <w:lvl w:ilvl="0" w:tplc="7774FB44">
      <w:start w:val="1"/>
      <w:numFmt w:val="bullet"/>
      <w:lvlText w:val=""/>
      <w:lvlJc w:val="left"/>
      <w:pPr>
        <w:ind w:left="720" w:hanging="360"/>
      </w:pPr>
      <w:rPr>
        <w:rFonts w:ascii="Symbol" w:hAnsi="Symbol" w:hint="default"/>
      </w:rPr>
    </w:lvl>
    <w:lvl w:ilvl="1" w:tplc="F2E24A88" w:tentative="1">
      <w:start w:val="1"/>
      <w:numFmt w:val="bullet"/>
      <w:lvlText w:val="o"/>
      <w:lvlJc w:val="left"/>
      <w:pPr>
        <w:ind w:left="1440" w:hanging="360"/>
      </w:pPr>
      <w:rPr>
        <w:rFonts w:ascii="Courier New" w:hAnsi="Courier New" w:cs="Courier New" w:hint="default"/>
      </w:rPr>
    </w:lvl>
    <w:lvl w:ilvl="2" w:tplc="B40225F4" w:tentative="1">
      <w:start w:val="1"/>
      <w:numFmt w:val="bullet"/>
      <w:lvlText w:val=""/>
      <w:lvlJc w:val="left"/>
      <w:pPr>
        <w:ind w:left="2160" w:hanging="360"/>
      </w:pPr>
      <w:rPr>
        <w:rFonts w:ascii="Wingdings" w:hAnsi="Wingdings" w:hint="default"/>
      </w:rPr>
    </w:lvl>
    <w:lvl w:ilvl="3" w:tplc="7FD8E394" w:tentative="1">
      <w:start w:val="1"/>
      <w:numFmt w:val="bullet"/>
      <w:lvlText w:val=""/>
      <w:lvlJc w:val="left"/>
      <w:pPr>
        <w:ind w:left="2880" w:hanging="360"/>
      </w:pPr>
      <w:rPr>
        <w:rFonts w:ascii="Symbol" w:hAnsi="Symbol" w:hint="default"/>
      </w:rPr>
    </w:lvl>
    <w:lvl w:ilvl="4" w:tplc="3404D622" w:tentative="1">
      <w:start w:val="1"/>
      <w:numFmt w:val="bullet"/>
      <w:lvlText w:val="o"/>
      <w:lvlJc w:val="left"/>
      <w:pPr>
        <w:ind w:left="3600" w:hanging="360"/>
      </w:pPr>
      <w:rPr>
        <w:rFonts w:ascii="Courier New" w:hAnsi="Courier New" w:cs="Courier New" w:hint="default"/>
      </w:rPr>
    </w:lvl>
    <w:lvl w:ilvl="5" w:tplc="59601E16" w:tentative="1">
      <w:start w:val="1"/>
      <w:numFmt w:val="bullet"/>
      <w:lvlText w:val=""/>
      <w:lvlJc w:val="left"/>
      <w:pPr>
        <w:ind w:left="4320" w:hanging="360"/>
      </w:pPr>
      <w:rPr>
        <w:rFonts w:ascii="Wingdings" w:hAnsi="Wingdings" w:hint="default"/>
      </w:rPr>
    </w:lvl>
    <w:lvl w:ilvl="6" w:tplc="B5484376" w:tentative="1">
      <w:start w:val="1"/>
      <w:numFmt w:val="bullet"/>
      <w:lvlText w:val=""/>
      <w:lvlJc w:val="left"/>
      <w:pPr>
        <w:ind w:left="5040" w:hanging="360"/>
      </w:pPr>
      <w:rPr>
        <w:rFonts w:ascii="Symbol" w:hAnsi="Symbol" w:hint="default"/>
      </w:rPr>
    </w:lvl>
    <w:lvl w:ilvl="7" w:tplc="86C6C8F6" w:tentative="1">
      <w:start w:val="1"/>
      <w:numFmt w:val="bullet"/>
      <w:lvlText w:val="o"/>
      <w:lvlJc w:val="left"/>
      <w:pPr>
        <w:ind w:left="5760" w:hanging="360"/>
      </w:pPr>
      <w:rPr>
        <w:rFonts w:ascii="Courier New" w:hAnsi="Courier New" w:cs="Courier New" w:hint="default"/>
      </w:rPr>
    </w:lvl>
    <w:lvl w:ilvl="8" w:tplc="F8FCA37C" w:tentative="1">
      <w:start w:val="1"/>
      <w:numFmt w:val="bullet"/>
      <w:lvlText w:val=""/>
      <w:lvlJc w:val="left"/>
      <w:pPr>
        <w:ind w:left="6480" w:hanging="360"/>
      </w:pPr>
      <w:rPr>
        <w:rFonts w:ascii="Wingdings" w:hAnsi="Wingdings" w:hint="default"/>
      </w:rPr>
    </w:lvl>
  </w:abstractNum>
  <w:abstractNum w:abstractNumId="79" w15:restartNumberingAfterBreak="0">
    <w:nsid w:val="72950A44"/>
    <w:multiLevelType w:val="hybridMultilevel"/>
    <w:tmpl w:val="406826FA"/>
    <w:lvl w:ilvl="0" w:tplc="640EDDF8">
      <w:start w:val="1"/>
      <w:numFmt w:val="bullet"/>
      <w:lvlText w:val=""/>
      <w:lvlJc w:val="left"/>
      <w:pPr>
        <w:ind w:left="720" w:hanging="360"/>
      </w:pPr>
      <w:rPr>
        <w:rFonts w:ascii="Symbol" w:hAnsi="Symbol" w:hint="default"/>
      </w:rPr>
    </w:lvl>
    <w:lvl w:ilvl="1" w:tplc="076ABECE" w:tentative="1">
      <w:start w:val="1"/>
      <w:numFmt w:val="bullet"/>
      <w:lvlText w:val="o"/>
      <w:lvlJc w:val="left"/>
      <w:pPr>
        <w:ind w:left="1440" w:hanging="360"/>
      </w:pPr>
      <w:rPr>
        <w:rFonts w:ascii="Courier New" w:hAnsi="Courier New" w:cs="Courier New" w:hint="default"/>
      </w:rPr>
    </w:lvl>
    <w:lvl w:ilvl="2" w:tplc="843A2C14" w:tentative="1">
      <w:start w:val="1"/>
      <w:numFmt w:val="bullet"/>
      <w:lvlText w:val=""/>
      <w:lvlJc w:val="left"/>
      <w:pPr>
        <w:ind w:left="2160" w:hanging="360"/>
      </w:pPr>
      <w:rPr>
        <w:rFonts w:ascii="Wingdings" w:hAnsi="Wingdings" w:hint="default"/>
      </w:rPr>
    </w:lvl>
    <w:lvl w:ilvl="3" w:tplc="3F18E36A" w:tentative="1">
      <w:start w:val="1"/>
      <w:numFmt w:val="bullet"/>
      <w:lvlText w:val=""/>
      <w:lvlJc w:val="left"/>
      <w:pPr>
        <w:ind w:left="2880" w:hanging="360"/>
      </w:pPr>
      <w:rPr>
        <w:rFonts w:ascii="Symbol" w:hAnsi="Symbol" w:hint="default"/>
      </w:rPr>
    </w:lvl>
    <w:lvl w:ilvl="4" w:tplc="F336F4E8" w:tentative="1">
      <w:start w:val="1"/>
      <w:numFmt w:val="bullet"/>
      <w:lvlText w:val="o"/>
      <w:lvlJc w:val="left"/>
      <w:pPr>
        <w:ind w:left="3600" w:hanging="360"/>
      </w:pPr>
      <w:rPr>
        <w:rFonts w:ascii="Courier New" w:hAnsi="Courier New" w:cs="Courier New" w:hint="default"/>
      </w:rPr>
    </w:lvl>
    <w:lvl w:ilvl="5" w:tplc="2D187094" w:tentative="1">
      <w:start w:val="1"/>
      <w:numFmt w:val="bullet"/>
      <w:lvlText w:val=""/>
      <w:lvlJc w:val="left"/>
      <w:pPr>
        <w:ind w:left="4320" w:hanging="360"/>
      </w:pPr>
      <w:rPr>
        <w:rFonts w:ascii="Wingdings" w:hAnsi="Wingdings" w:hint="default"/>
      </w:rPr>
    </w:lvl>
    <w:lvl w:ilvl="6" w:tplc="4B18680A" w:tentative="1">
      <w:start w:val="1"/>
      <w:numFmt w:val="bullet"/>
      <w:lvlText w:val=""/>
      <w:lvlJc w:val="left"/>
      <w:pPr>
        <w:ind w:left="5040" w:hanging="360"/>
      </w:pPr>
      <w:rPr>
        <w:rFonts w:ascii="Symbol" w:hAnsi="Symbol" w:hint="default"/>
      </w:rPr>
    </w:lvl>
    <w:lvl w:ilvl="7" w:tplc="D5C0D6BE" w:tentative="1">
      <w:start w:val="1"/>
      <w:numFmt w:val="bullet"/>
      <w:lvlText w:val="o"/>
      <w:lvlJc w:val="left"/>
      <w:pPr>
        <w:ind w:left="5760" w:hanging="360"/>
      </w:pPr>
      <w:rPr>
        <w:rFonts w:ascii="Courier New" w:hAnsi="Courier New" w:cs="Courier New" w:hint="default"/>
      </w:rPr>
    </w:lvl>
    <w:lvl w:ilvl="8" w:tplc="C7D83374" w:tentative="1">
      <w:start w:val="1"/>
      <w:numFmt w:val="bullet"/>
      <w:lvlText w:val=""/>
      <w:lvlJc w:val="left"/>
      <w:pPr>
        <w:ind w:left="6480" w:hanging="360"/>
      </w:pPr>
      <w:rPr>
        <w:rFonts w:ascii="Wingdings" w:hAnsi="Wingdings" w:hint="default"/>
      </w:rPr>
    </w:lvl>
  </w:abstractNum>
  <w:abstractNum w:abstractNumId="80" w15:restartNumberingAfterBreak="0">
    <w:nsid w:val="72950A45"/>
    <w:multiLevelType w:val="hybridMultilevel"/>
    <w:tmpl w:val="406826FA"/>
    <w:lvl w:ilvl="0" w:tplc="3F9CB5BA">
      <w:start w:val="1"/>
      <w:numFmt w:val="bullet"/>
      <w:lvlText w:val=""/>
      <w:lvlJc w:val="left"/>
      <w:pPr>
        <w:ind w:left="720" w:hanging="360"/>
      </w:pPr>
      <w:rPr>
        <w:rFonts w:ascii="Symbol" w:hAnsi="Symbol" w:hint="default"/>
      </w:rPr>
    </w:lvl>
    <w:lvl w:ilvl="1" w:tplc="40B85A96" w:tentative="1">
      <w:start w:val="1"/>
      <w:numFmt w:val="bullet"/>
      <w:lvlText w:val="o"/>
      <w:lvlJc w:val="left"/>
      <w:pPr>
        <w:ind w:left="1440" w:hanging="360"/>
      </w:pPr>
      <w:rPr>
        <w:rFonts w:ascii="Courier New" w:hAnsi="Courier New" w:cs="Courier New" w:hint="default"/>
      </w:rPr>
    </w:lvl>
    <w:lvl w:ilvl="2" w:tplc="7EA8859C" w:tentative="1">
      <w:start w:val="1"/>
      <w:numFmt w:val="bullet"/>
      <w:lvlText w:val=""/>
      <w:lvlJc w:val="left"/>
      <w:pPr>
        <w:ind w:left="2160" w:hanging="360"/>
      </w:pPr>
      <w:rPr>
        <w:rFonts w:ascii="Wingdings" w:hAnsi="Wingdings" w:hint="default"/>
      </w:rPr>
    </w:lvl>
    <w:lvl w:ilvl="3" w:tplc="21E0DD58" w:tentative="1">
      <w:start w:val="1"/>
      <w:numFmt w:val="bullet"/>
      <w:lvlText w:val=""/>
      <w:lvlJc w:val="left"/>
      <w:pPr>
        <w:ind w:left="2880" w:hanging="360"/>
      </w:pPr>
      <w:rPr>
        <w:rFonts w:ascii="Symbol" w:hAnsi="Symbol" w:hint="default"/>
      </w:rPr>
    </w:lvl>
    <w:lvl w:ilvl="4" w:tplc="27FE91F0" w:tentative="1">
      <w:start w:val="1"/>
      <w:numFmt w:val="bullet"/>
      <w:lvlText w:val="o"/>
      <w:lvlJc w:val="left"/>
      <w:pPr>
        <w:ind w:left="3600" w:hanging="360"/>
      </w:pPr>
      <w:rPr>
        <w:rFonts w:ascii="Courier New" w:hAnsi="Courier New" w:cs="Courier New" w:hint="default"/>
      </w:rPr>
    </w:lvl>
    <w:lvl w:ilvl="5" w:tplc="479CBE38" w:tentative="1">
      <w:start w:val="1"/>
      <w:numFmt w:val="bullet"/>
      <w:lvlText w:val=""/>
      <w:lvlJc w:val="left"/>
      <w:pPr>
        <w:ind w:left="4320" w:hanging="360"/>
      </w:pPr>
      <w:rPr>
        <w:rFonts w:ascii="Wingdings" w:hAnsi="Wingdings" w:hint="default"/>
      </w:rPr>
    </w:lvl>
    <w:lvl w:ilvl="6" w:tplc="049E76B6" w:tentative="1">
      <w:start w:val="1"/>
      <w:numFmt w:val="bullet"/>
      <w:lvlText w:val=""/>
      <w:lvlJc w:val="left"/>
      <w:pPr>
        <w:ind w:left="5040" w:hanging="360"/>
      </w:pPr>
      <w:rPr>
        <w:rFonts w:ascii="Symbol" w:hAnsi="Symbol" w:hint="default"/>
      </w:rPr>
    </w:lvl>
    <w:lvl w:ilvl="7" w:tplc="863C1D14" w:tentative="1">
      <w:start w:val="1"/>
      <w:numFmt w:val="bullet"/>
      <w:lvlText w:val="o"/>
      <w:lvlJc w:val="left"/>
      <w:pPr>
        <w:ind w:left="5760" w:hanging="360"/>
      </w:pPr>
      <w:rPr>
        <w:rFonts w:ascii="Courier New" w:hAnsi="Courier New" w:cs="Courier New" w:hint="default"/>
      </w:rPr>
    </w:lvl>
    <w:lvl w:ilvl="8" w:tplc="D0AE58C2" w:tentative="1">
      <w:start w:val="1"/>
      <w:numFmt w:val="bullet"/>
      <w:lvlText w:val=""/>
      <w:lvlJc w:val="left"/>
      <w:pPr>
        <w:ind w:left="6480" w:hanging="360"/>
      </w:pPr>
      <w:rPr>
        <w:rFonts w:ascii="Wingdings" w:hAnsi="Wingdings" w:hint="default"/>
      </w:rPr>
    </w:lvl>
  </w:abstractNum>
  <w:abstractNum w:abstractNumId="81" w15:restartNumberingAfterBreak="0">
    <w:nsid w:val="72950A46"/>
    <w:multiLevelType w:val="hybridMultilevel"/>
    <w:tmpl w:val="406826FA"/>
    <w:lvl w:ilvl="0" w:tplc="6152EE58">
      <w:start w:val="1"/>
      <w:numFmt w:val="bullet"/>
      <w:lvlText w:val=""/>
      <w:lvlJc w:val="left"/>
      <w:pPr>
        <w:ind w:left="720" w:hanging="360"/>
      </w:pPr>
      <w:rPr>
        <w:rFonts w:ascii="Symbol" w:hAnsi="Symbol" w:hint="default"/>
      </w:rPr>
    </w:lvl>
    <w:lvl w:ilvl="1" w:tplc="2800093C" w:tentative="1">
      <w:start w:val="1"/>
      <w:numFmt w:val="bullet"/>
      <w:lvlText w:val="o"/>
      <w:lvlJc w:val="left"/>
      <w:pPr>
        <w:ind w:left="1440" w:hanging="360"/>
      </w:pPr>
      <w:rPr>
        <w:rFonts w:ascii="Courier New" w:hAnsi="Courier New" w:cs="Courier New" w:hint="default"/>
      </w:rPr>
    </w:lvl>
    <w:lvl w:ilvl="2" w:tplc="B07AA550" w:tentative="1">
      <w:start w:val="1"/>
      <w:numFmt w:val="bullet"/>
      <w:lvlText w:val=""/>
      <w:lvlJc w:val="left"/>
      <w:pPr>
        <w:ind w:left="2160" w:hanging="360"/>
      </w:pPr>
      <w:rPr>
        <w:rFonts w:ascii="Wingdings" w:hAnsi="Wingdings" w:hint="default"/>
      </w:rPr>
    </w:lvl>
    <w:lvl w:ilvl="3" w:tplc="98F209AE" w:tentative="1">
      <w:start w:val="1"/>
      <w:numFmt w:val="bullet"/>
      <w:lvlText w:val=""/>
      <w:lvlJc w:val="left"/>
      <w:pPr>
        <w:ind w:left="2880" w:hanging="360"/>
      </w:pPr>
      <w:rPr>
        <w:rFonts w:ascii="Symbol" w:hAnsi="Symbol" w:hint="default"/>
      </w:rPr>
    </w:lvl>
    <w:lvl w:ilvl="4" w:tplc="950C6234" w:tentative="1">
      <w:start w:val="1"/>
      <w:numFmt w:val="bullet"/>
      <w:lvlText w:val="o"/>
      <w:lvlJc w:val="left"/>
      <w:pPr>
        <w:ind w:left="3600" w:hanging="360"/>
      </w:pPr>
      <w:rPr>
        <w:rFonts w:ascii="Courier New" w:hAnsi="Courier New" w:cs="Courier New" w:hint="default"/>
      </w:rPr>
    </w:lvl>
    <w:lvl w:ilvl="5" w:tplc="D5F0F36C" w:tentative="1">
      <w:start w:val="1"/>
      <w:numFmt w:val="bullet"/>
      <w:lvlText w:val=""/>
      <w:lvlJc w:val="left"/>
      <w:pPr>
        <w:ind w:left="4320" w:hanging="360"/>
      </w:pPr>
      <w:rPr>
        <w:rFonts w:ascii="Wingdings" w:hAnsi="Wingdings" w:hint="default"/>
      </w:rPr>
    </w:lvl>
    <w:lvl w:ilvl="6" w:tplc="3894F17A" w:tentative="1">
      <w:start w:val="1"/>
      <w:numFmt w:val="bullet"/>
      <w:lvlText w:val=""/>
      <w:lvlJc w:val="left"/>
      <w:pPr>
        <w:ind w:left="5040" w:hanging="360"/>
      </w:pPr>
      <w:rPr>
        <w:rFonts w:ascii="Symbol" w:hAnsi="Symbol" w:hint="default"/>
      </w:rPr>
    </w:lvl>
    <w:lvl w:ilvl="7" w:tplc="96ACC37E" w:tentative="1">
      <w:start w:val="1"/>
      <w:numFmt w:val="bullet"/>
      <w:lvlText w:val="o"/>
      <w:lvlJc w:val="left"/>
      <w:pPr>
        <w:ind w:left="5760" w:hanging="360"/>
      </w:pPr>
      <w:rPr>
        <w:rFonts w:ascii="Courier New" w:hAnsi="Courier New" w:cs="Courier New" w:hint="default"/>
      </w:rPr>
    </w:lvl>
    <w:lvl w:ilvl="8" w:tplc="71D8D59A" w:tentative="1">
      <w:start w:val="1"/>
      <w:numFmt w:val="bullet"/>
      <w:lvlText w:val=""/>
      <w:lvlJc w:val="left"/>
      <w:pPr>
        <w:ind w:left="6480" w:hanging="360"/>
      </w:pPr>
      <w:rPr>
        <w:rFonts w:ascii="Wingdings" w:hAnsi="Wingdings" w:hint="default"/>
      </w:rPr>
    </w:lvl>
  </w:abstractNum>
  <w:abstractNum w:abstractNumId="82" w15:restartNumberingAfterBreak="0">
    <w:nsid w:val="72950A47"/>
    <w:multiLevelType w:val="hybridMultilevel"/>
    <w:tmpl w:val="406826FA"/>
    <w:lvl w:ilvl="0" w:tplc="D78EF7FC">
      <w:start w:val="1"/>
      <w:numFmt w:val="bullet"/>
      <w:lvlText w:val=""/>
      <w:lvlJc w:val="left"/>
      <w:pPr>
        <w:ind w:left="720" w:hanging="360"/>
      </w:pPr>
      <w:rPr>
        <w:rFonts w:ascii="Symbol" w:hAnsi="Symbol" w:hint="default"/>
      </w:rPr>
    </w:lvl>
    <w:lvl w:ilvl="1" w:tplc="3CA28B2C" w:tentative="1">
      <w:start w:val="1"/>
      <w:numFmt w:val="bullet"/>
      <w:lvlText w:val="o"/>
      <w:lvlJc w:val="left"/>
      <w:pPr>
        <w:ind w:left="1440" w:hanging="360"/>
      </w:pPr>
      <w:rPr>
        <w:rFonts w:ascii="Courier New" w:hAnsi="Courier New" w:cs="Courier New" w:hint="default"/>
      </w:rPr>
    </w:lvl>
    <w:lvl w:ilvl="2" w:tplc="95E2A396" w:tentative="1">
      <w:start w:val="1"/>
      <w:numFmt w:val="bullet"/>
      <w:lvlText w:val=""/>
      <w:lvlJc w:val="left"/>
      <w:pPr>
        <w:ind w:left="2160" w:hanging="360"/>
      </w:pPr>
      <w:rPr>
        <w:rFonts w:ascii="Wingdings" w:hAnsi="Wingdings" w:hint="default"/>
      </w:rPr>
    </w:lvl>
    <w:lvl w:ilvl="3" w:tplc="2EF62330" w:tentative="1">
      <w:start w:val="1"/>
      <w:numFmt w:val="bullet"/>
      <w:lvlText w:val=""/>
      <w:lvlJc w:val="left"/>
      <w:pPr>
        <w:ind w:left="2880" w:hanging="360"/>
      </w:pPr>
      <w:rPr>
        <w:rFonts w:ascii="Symbol" w:hAnsi="Symbol" w:hint="default"/>
      </w:rPr>
    </w:lvl>
    <w:lvl w:ilvl="4" w:tplc="6B6EE1D4" w:tentative="1">
      <w:start w:val="1"/>
      <w:numFmt w:val="bullet"/>
      <w:lvlText w:val="o"/>
      <w:lvlJc w:val="left"/>
      <w:pPr>
        <w:ind w:left="3600" w:hanging="360"/>
      </w:pPr>
      <w:rPr>
        <w:rFonts w:ascii="Courier New" w:hAnsi="Courier New" w:cs="Courier New" w:hint="default"/>
      </w:rPr>
    </w:lvl>
    <w:lvl w:ilvl="5" w:tplc="389E6C06" w:tentative="1">
      <w:start w:val="1"/>
      <w:numFmt w:val="bullet"/>
      <w:lvlText w:val=""/>
      <w:lvlJc w:val="left"/>
      <w:pPr>
        <w:ind w:left="4320" w:hanging="360"/>
      </w:pPr>
      <w:rPr>
        <w:rFonts w:ascii="Wingdings" w:hAnsi="Wingdings" w:hint="default"/>
      </w:rPr>
    </w:lvl>
    <w:lvl w:ilvl="6" w:tplc="B6463872" w:tentative="1">
      <w:start w:val="1"/>
      <w:numFmt w:val="bullet"/>
      <w:lvlText w:val=""/>
      <w:lvlJc w:val="left"/>
      <w:pPr>
        <w:ind w:left="5040" w:hanging="360"/>
      </w:pPr>
      <w:rPr>
        <w:rFonts w:ascii="Symbol" w:hAnsi="Symbol" w:hint="default"/>
      </w:rPr>
    </w:lvl>
    <w:lvl w:ilvl="7" w:tplc="C7CEAD6E" w:tentative="1">
      <w:start w:val="1"/>
      <w:numFmt w:val="bullet"/>
      <w:lvlText w:val="o"/>
      <w:lvlJc w:val="left"/>
      <w:pPr>
        <w:ind w:left="5760" w:hanging="360"/>
      </w:pPr>
      <w:rPr>
        <w:rFonts w:ascii="Courier New" w:hAnsi="Courier New" w:cs="Courier New" w:hint="default"/>
      </w:rPr>
    </w:lvl>
    <w:lvl w:ilvl="8" w:tplc="D77E9274" w:tentative="1">
      <w:start w:val="1"/>
      <w:numFmt w:val="bullet"/>
      <w:lvlText w:val=""/>
      <w:lvlJc w:val="left"/>
      <w:pPr>
        <w:ind w:left="6480" w:hanging="360"/>
      </w:pPr>
      <w:rPr>
        <w:rFonts w:ascii="Wingdings" w:hAnsi="Wingdings" w:hint="default"/>
      </w:rPr>
    </w:lvl>
  </w:abstractNum>
  <w:abstractNum w:abstractNumId="83" w15:restartNumberingAfterBreak="0">
    <w:nsid w:val="72950A48"/>
    <w:multiLevelType w:val="hybridMultilevel"/>
    <w:tmpl w:val="406826FA"/>
    <w:lvl w:ilvl="0" w:tplc="8230D19C">
      <w:start w:val="1"/>
      <w:numFmt w:val="bullet"/>
      <w:lvlText w:val=""/>
      <w:lvlJc w:val="left"/>
      <w:pPr>
        <w:ind w:left="720" w:hanging="360"/>
      </w:pPr>
      <w:rPr>
        <w:rFonts w:ascii="Symbol" w:hAnsi="Symbol" w:hint="default"/>
      </w:rPr>
    </w:lvl>
    <w:lvl w:ilvl="1" w:tplc="01A8EEAE" w:tentative="1">
      <w:start w:val="1"/>
      <w:numFmt w:val="bullet"/>
      <w:lvlText w:val="o"/>
      <w:lvlJc w:val="left"/>
      <w:pPr>
        <w:ind w:left="1440" w:hanging="360"/>
      </w:pPr>
      <w:rPr>
        <w:rFonts w:ascii="Courier New" w:hAnsi="Courier New" w:cs="Courier New" w:hint="default"/>
      </w:rPr>
    </w:lvl>
    <w:lvl w:ilvl="2" w:tplc="3A4CF7BE" w:tentative="1">
      <w:start w:val="1"/>
      <w:numFmt w:val="bullet"/>
      <w:lvlText w:val=""/>
      <w:lvlJc w:val="left"/>
      <w:pPr>
        <w:ind w:left="2160" w:hanging="360"/>
      </w:pPr>
      <w:rPr>
        <w:rFonts w:ascii="Wingdings" w:hAnsi="Wingdings" w:hint="default"/>
      </w:rPr>
    </w:lvl>
    <w:lvl w:ilvl="3" w:tplc="BCF0E1E2" w:tentative="1">
      <w:start w:val="1"/>
      <w:numFmt w:val="bullet"/>
      <w:lvlText w:val=""/>
      <w:lvlJc w:val="left"/>
      <w:pPr>
        <w:ind w:left="2880" w:hanging="360"/>
      </w:pPr>
      <w:rPr>
        <w:rFonts w:ascii="Symbol" w:hAnsi="Symbol" w:hint="default"/>
      </w:rPr>
    </w:lvl>
    <w:lvl w:ilvl="4" w:tplc="37A08604" w:tentative="1">
      <w:start w:val="1"/>
      <w:numFmt w:val="bullet"/>
      <w:lvlText w:val="o"/>
      <w:lvlJc w:val="left"/>
      <w:pPr>
        <w:ind w:left="3600" w:hanging="360"/>
      </w:pPr>
      <w:rPr>
        <w:rFonts w:ascii="Courier New" w:hAnsi="Courier New" w:cs="Courier New" w:hint="default"/>
      </w:rPr>
    </w:lvl>
    <w:lvl w:ilvl="5" w:tplc="C2665AC8" w:tentative="1">
      <w:start w:val="1"/>
      <w:numFmt w:val="bullet"/>
      <w:lvlText w:val=""/>
      <w:lvlJc w:val="left"/>
      <w:pPr>
        <w:ind w:left="4320" w:hanging="360"/>
      </w:pPr>
      <w:rPr>
        <w:rFonts w:ascii="Wingdings" w:hAnsi="Wingdings" w:hint="default"/>
      </w:rPr>
    </w:lvl>
    <w:lvl w:ilvl="6" w:tplc="0C90407E" w:tentative="1">
      <w:start w:val="1"/>
      <w:numFmt w:val="bullet"/>
      <w:lvlText w:val=""/>
      <w:lvlJc w:val="left"/>
      <w:pPr>
        <w:ind w:left="5040" w:hanging="360"/>
      </w:pPr>
      <w:rPr>
        <w:rFonts w:ascii="Symbol" w:hAnsi="Symbol" w:hint="default"/>
      </w:rPr>
    </w:lvl>
    <w:lvl w:ilvl="7" w:tplc="910E6BBE" w:tentative="1">
      <w:start w:val="1"/>
      <w:numFmt w:val="bullet"/>
      <w:lvlText w:val="o"/>
      <w:lvlJc w:val="left"/>
      <w:pPr>
        <w:ind w:left="5760" w:hanging="360"/>
      </w:pPr>
      <w:rPr>
        <w:rFonts w:ascii="Courier New" w:hAnsi="Courier New" w:cs="Courier New" w:hint="default"/>
      </w:rPr>
    </w:lvl>
    <w:lvl w:ilvl="8" w:tplc="C16A9358" w:tentative="1">
      <w:start w:val="1"/>
      <w:numFmt w:val="bullet"/>
      <w:lvlText w:val=""/>
      <w:lvlJc w:val="left"/>
      <w:pPr>
        <w:ind w:left="6480" w:hanging="360"/>
      </w:pPr>
      <w:rPr>
        <w:rFonts w:ascii="Wingdings" w:hAnsi="Wingdings" w:hint="default"/>
      </w:rPr>
    </w:lvl>
  </w:abstractNum>
  <w:abstractNum w:abstractNumId="84" w15:restartNumberingAfterBreak="0">
    <w:nsid w:val="72950A49"/>
    <w:multiLevelType w:val="hybridMultilevel"/>
    <w:tmpl w:val="406826FA"/>
    <w:lvl w:ilvl="0" w:tplc="D1649E4E">
      <w:start w:val="1"/>
      <w:numFmt w:val="bullet"/>
      <w:lvlText w:val=""/>
      <w:lvlJc w:val="left"/>
      <w:pPr>
        <w:ind w:left="720" w:hanging="360"/>
      </w:pPr>
      <w:rPr>
        <w:rFonts w:ascii="Symbol" w:hAnsi="Symbol" w:hint="default"/>
      </w:rPr>
    </w:lvl>
    <w:lvl w:ilvl="1" w:tplc="BE0A1372" w:tentative="1">
      <w:start w:val="1"/>
      <w:numFmt w:val="bullet"/>
      <w:lvlText w:val="o"/>
      <w:lvlJc w:val="left"/>
      <w:pPr>
        <w:ind w:left="1440" w:hanging="360"/>
      </w:pPr>
      <w:rPr>
        <w:rFonts w:ascii="Courier New" w:hAnsi="Courier New" w:cs="Courier New" w:hint="default"/>
      </w:rPr>
    </w:lvl>
    <w:lvl w:ilvl="2" w:tplc="712E4A9E" w:tentative="1">
      <w:start w:val="1"/>
      <w:numFmt w:val="bullet"/>
      <w:lvlText w:val=""/>
      <w:lvlJc w:val="left"/>
      <w:pPr>
        <w:ind w:left="2160" w:hanging="360"/>
      </w:pPr>
      <w:rPr>
        <w:rFonts w:ascii="Wingdings" w:hAnsi="Wingdings" w:hint="default"/>
      </w:rPr>
    </w:lvl>
    <w:lvl w:ilvl="3" w:tplc="251E6B40" w:tentative="1">
      <w:start w:val="1"/>
      <w:numFmt w:val="bullet"/>
      <w:lvlText w:val=""/>
      <w:lvlJc w:val="left"/>
      <w:pPr>
        <w:ind w:left="2880" w:hanging="360"/>
      </w:pPr>
      <w:rPr>
        <w:rFonts w:ascii="Symbol" w:hAnsi="Symbol" w:hint="default"/>
      </w:rPr>
    </w:lvl>
    <w:lvl w:ilvl="4" w:tplc="F704E76E" w:tentative="1">
      <w:start w:val="1"/>
      <w:numFmt w:val="bullet"/>
      <w:lvlText w:val="o"/>
      <w:lvlJc w:val="left"/>
      <w:pPr>
        <w:ind w:left="3600" w:hanging="360"/>
      </w:pPr>
      <w:rPr>
        <w:rFonts w:ascii="Courier New" w:hAnsi="Courier New" w:cs="Courier New" w:hint="default"/>
      </w:rPr>
    </w:lvl>
    <w:lvl w:ilvl="5" w:tplc="01A80A62" w:tentative="1">
      <w:start w:val="1"/>
      <w:numFmt w:val="bullet"/>
      <w:lvlText w:val=""/>
      <w:lvlJc w:val="left"/>
      <w:pPr>
        <w:ind w:left="4320" w:hanging="360"/>
      </w:pPr>
      <w:rPr>
        <w:rFonts w:ascii="Wingdings" w:hAnsi="Wingdings" w:hint="default"/>
      </w:rPr>
    </w:lvl>
    <w:lvl w:ilvl="6" w:tplc="C35089B0" w:tentative="1">
      <w:start w:val="1"/>
      <w:numFmt w:val="bullet"/>
      <w:lvlText w:val=""/>
      <w:lvlJc w:val="left"/>
      <w:pPr>
        <w:ind w:left="5040" w:hanging="360"/>
      </w:pPr>
      <w:rPr>
        <w:rFonts w:ascii="Symbol" w:hAnsi="Symbol" w:hint="default"/>
      </w:rPr>
    </w:lvl>
    <w:lvl w:ilvl="7" w:tplc="C048108E" w:tentative="1">
      <w:start w:val="1"/>
      <w:numFmt w:val="bullet"/>
      <w:lvlText w:val="o"/>
      <w:lvlJc w:val="left"/>
      <w:pPr>
        <w:ind w:left="5760" w:hanging="360"/>
      </w:pPr>
      <w:rPr>
        <w:rFonts w:ascii="Courier New" w:hAnsi="Courier New" w:cs="Courier New" w:hint="default"/>
      </w:rPr>
    </w:lvl>
    <w:lvl w:ilvl="8" w:tplc="74AC69EC" w:tentative="1">
      <w:start w:val="1"/>
      <w:numFmt w:val="bullet"/>
      <w:lvlText w:val=""/>
      <w:lvlJc w:val="left"/>
      <w:pPr>
        <w:ind w:left="6480" w:hanging="360"/>
      </w:pPr>
      <w:rPr>
        <w:rFonts w:ascii="Wingdings" w:hAnsi="Wingdings" w:hint="default"/>
      </w:rPr>
    </w:lvl>
  </w:abstractNum>
  <w:abstractNum w:abstractNumId="85" w15:restartNumberingAfterBreak="0">
    <w:nsid w:val="72950A4A"/>
    <w:multiLevelType w:val="hybridMultilevel"/>
    <w:tmpl w:val="406826FA"/>
    <w:lvl w:ilvl="0" w:tplc="A43AE01E">
      <w:start w:val="1"/>
      <w:numFmt w:val="bullet"/>
      <w:lvlText w:val=""/>
      <w:lvlJc w:val="left"/>
      <w:pPr>
        <w:ind w:left="720" w:hanging="360"/>
      </w:pPr>
      <w:rPr>
        <w:rFonts w:ascii="Symbol" w:hAnsi="Symbol" w:hint="default"/>
      </w:rPr>
    </w:lvl>
    <w:lvl w:ilvl="1" w:tplc="75E8CF90" w:tentative="1">
      <w:start w:val="1"/>
      <w:numFmt w:val="bullet"/>
      <w:lvlText w:val="o"/>
      <w:lvlJc w:val="left"/>
      <w:pPr>
        <w:ind w:left="1440" w:hanging="360"/>
      </w:pPr>
      <w:rPr>
        <w:rFonts w:ascii="Courier New" w:hAnsi="Courier New" w:cs="Courier New" w:hint="default"/>
      </w:rPr>
    </w:lvl>
    <w:lvl w:ilvl="2" w:tplc="64D81D3E" w:tentative="1">
      <w:start w:val="1"/>
      <w:numFmt w:val="bullet"/>
      <w:lvlText w:val=""/>
      <w:lvlJc w:val="left"/>
      <w:pPr>
        <w:ind w:left="2160" w:hanging="360"/>
      </w:pPr>
      <w:rPr>
        <w:rFonts w:ascii="Wingdings" w:hAnsi="Wingdings" w:hint="default"/>
      </w:rPr>
    </w:lvl>
    <w:lvl w:ilvl="3" w:tplc="37BA43B6" w:tentative="1">
      <w:start w:val="1"/>
      <w:numFmt w:val="bullet"/>
      <w:lvlText w:val=""/>
      <w:lvlJc w:val="left"/>
      <w:pPr>
        <w:ind w:left="2880" w:hanging="360"/>
      </w:pPr>
      <w:rPr>
        <w:rFonts w:ascii="Symbol" w:hAnsi="Symbol" w:hint="default"/>
      </w:rPr>
    </w:lvl>
    <w:lvl w:ilvl="4" w:tplc="0C16239C" w:tentative="1">
      <w:start w:val="1"/>
      <w:numFmt w:val="bullet"/>
      <w:lvlText w:val="o"/>
      <w:lvlJc w:val="left"/>
      <w:pPr>
        <w:ind w:left="3600" w:hanging="360"/>
      </w:pPr>
      <w:rPr>
        <w:rFonts w:ascii="Courier New" w:hAnsi="Courier New" w:cs="Courier New" w:hint="default"/>
      </w:rPr>
    </w:lvl>
    <w:lvl w:ilvl="5" w:tplc="7FF4293C" w:tentative="1">
      <w:start w:val="1"/>
      <w:numFmt w:val="bullet"/>
      <w:lvlText w:val=""/>
      <w:lvlJc w:val="left"/>
      <w:pPr>
        <w:ind w:left="4320" w:hanging="360"/>
      </w:pPr>
      <w:rPr>
        <w:rFonts w:ascii="Wingdings" w:hAnsi="Wingdings" w:hint="default"/>
      </w:rPr>
    </w:lvl>
    <w:lvl w:ilvl="6" w:tplc="64F8ECC8" w:tentative="1">
      <w:start w:val="1"/>
      <w:numFmt w:val="bullet"/>
      <w:lvlText w:val=""/>
      <w:lvlJc w:val="left"/>
      <w:pPr>
        <w:ind w:left="5040" w:hanging="360"/>
      </w:pPr>
      <w:rPr>
        <w:rFonts w:ascii="Symbol" w:hAnsi="Symbol" w:hint="default"/>
      </w:rPr>
    </w:lvl>
    <w:lvl w:ilvl="7" w:tplc="3386EC00" w:tentative="1">
      <w:start w:val="1"/>
      <w:numFmt w:val="bullet"/>
      <w:lvlText w:val="o"/>
      <w:lvlJc w:val="left"/>
      <w:pPr>
        <w:ind w:left="5760" w:hanging="360"/>
      </w:pPr>
      <w:rPr>
        <w:rFonts w:ascii="Courier New" w:hAnsi="Courier New" w:cs="Courier New" w:hint="default"/>
      </w:rPr>
    </w:lvl>
    <w:lvl w:ilvl="8" w:tplc="6374E55C" w:tentative="1">
      <w:start w:val="1"/>
      <w:numFmt w:val="bullet"/>
      <w:lvlText w:val=""/>
      <w:lvlJc w:val="left"/>
      <w:pPr>
        <w:ind w:left="6480" w:hanging="360"/>
      </w:pPr>
      <w:rPr>
        <w:rFonts w:ascii="Wingdings" w:hAnsi="Wingdings" w:hint="default"/>
      </w:rPr>
    </w:lvl>
  </w:abstractNum>
  <w:abstractNum w:abstractNumId="86" w15:restartNumberingAfterBreak="0">
    <w:nsid w:val="72950A4B"/>
    <w:multiLevelType w:val="hybridMultilevel"/>
    <w:tmpl w:val="406826FA"/>
    <w:lvl w:ilvl="0" w:tplc="AFCEE954">
      <w:start w:val="1"/>
      <w:numFmt w:val="bullet"/>
      <w:lvlText w:val=""/>
      <w:lvlJc w:val="left"/>
      <w:pPr>
        <w:ind w:left="720" w:hanging="360"/>
      </w:pPr>
      <w:rPr>
        <w:rFonts w:ascii="Symbol" w:hAnsi="Symbol" w:hint="default"/>
      </w:rPr>
    </w:lvl>
    <w:lvl w:ilvl="1" w:tplc="E780B97A" w:tentative="1">
      <w:start w:val="1"/>
      <w:numFmt w:val="bullet"/>
      <w:lvlText w:val="o"/>
      <w:lvlJc w:val="left"/>
      <w:pPr>
        <w:ind w:left="1440" w:hanging="360"/>
      </w:pPr>
      <w:rPr>
        <w:rFonts w:ascii="Courier New" w:hAnsi="Courier New" w:cs="Courier New" w:hint="default"/>
      </w:rPr>
    </w:lvl>
    <w:lvl w:ilvl="2" w:tplc="182EDEEE" w:tentative="1">
      <w:start w:val="1"/>
      <w:numFmt w:val="bullet"/>
      <w:lvlText w:val=""/>
      <w:lvlJc w:val="left"/>
      <w:pPr>
        <w:ind w:left="2160" w:hanging="360"/>
      </w:pPr>
      <w:rPr>
        <w:rFonts w:ascii="Wingdings" w:hAnsi="Wingdings" w:hint="default"/>
      </w:rPr>
    </w:lvl>
    <w:lvl w:ilvl="3" w:tplc="E0FA67D6" w:tentative="1">
      <w:start w:val="1"/>
      <w:numFmt w:val="bullet"/>
      <w:lvlText w:val=""/>
      <w:lvlJc w:val="left"/>
      <w:pPr>
        <w:ind w:left="2880" w:hanging="360"/>
      </w:pPr>
      <w:rPr>
        <w:rFonts w:ascii="Symbol" w:hAnsi="Symbol" w:hint="default"/>
      </w:rPr>
    </w:lvl>
    <w:lvl w:ilvl="4" w:tplc="1C429942" w:tentative="1">
      <w:start w:val="1"/>
      <w:numFmt w:val="bullet"/>
      <w:lvlText w:val="o"/>
      <w:lvlJc w:val="left"/>
      <w:pPr>
        <w:ind w:left="3600" w:hanging="360"/>
      </w:pPr>
      <w:rPr>
        <w:rFonts w:ascii="Courier New" w:hAnsi="Courier New" w:cs="Courier New" w:hint="default"/>
      </w:rPr>
    </w:lvl>
    <w:lvl w:ilvl="5" w:tplc="DFEE40E8" w:tentative="1">
      <w:start w:val="1"/>
      <w:numFmt w:val="bullet"/>
      <w:lvlText w:val=""/>
      <w:lvlJc w:val="left"/>
      <w:pPr>
        <w:ind w:left="4320" w:hanging="360"/>
      </w:pPr>
      <w:rPr>
        <w:rFonts w:ascii="Wingdings" w:hAnsi="Wingdings" w:hint="default"/>
      </w:rPr>
    </w:lvl>
    <w:lvl w:ilvl="6" w:tplc="56545104" w:tentative="1">
      <w:start w:val="1"/>
      <w:numFmt w:val="bullet"/>
      <w:lvlText w:val=""/>
      <w:lvlJc w:val="left"/>
      <w:pPr>
        <w:ind w:left="5040" w:hanging="360"/>
      </w:pPr>
      <w:rPr>
        <w:rFonts w:ascii="Symbol" w:hAnsi="Symbol" w:hint="default"/>
      </w:rPr>
    </w:lvl>
    <w:lvl w:ilvl="7" w:tplc="944E0FB4" w:tentative="1">
      <w:start w:val="1"/>
      <w:numFmt w:val="bullet"/>
      <w:lvlText w:val="o"/>
      <w:lvlJc w:val="left"/>
      <w:pPr>
        <w:ind w:left="5760" w:hanging="360"/>
      </w:pPr>
      <w:rPr>
        <w:rFonts w:ascii="Courier New" w:hAnsi="Courier New" w:cs="Courier New" w:hint="default"/>
      </w:rPr>
    </w:lvl>
    <w:lvl w:ilvl="8" w:tplc="D89A2EEE" w:tentative="1">
      <w:start w:val="1"/>
      <w:numFmt w:val="bullet"/>
      <w:lvlText w:val=""/>
      <w:lvlJc w:val="left"/>
      <w:pPr>
        <w:ind w:left="6480" w:hanging="360"/>
      </w:pPr>
      <w:rPr>
        <w:rFonts w:ascii="Wingdings" w:hAnsi="Wingdings" w:hint="default"/>
      </w:rPr>
    </w:lvl>
  </w:abstractNum>
  <w:abstractNum w:abstractNumId="87" w15:restartNumberingAfterBreak="0">
    <w:nsid w:val="72950A4C"/>
    <w:multiLevelType w:val="hybridMultilevel"/>
    <w:tmpl w:val="406826FA"/>
    <w:lvl w:ilvl="0" w:tplc="06BEE940">
      <w:start w:val="1"/>
      <w:numFmt w:val="bullet"/>
      <w:lvlText w:val=""/>
      <w:lvlJc w:val="left"/>
      <w:pPr>
        <w:ind w:left="720" w:hanging="360"/>
      </w:pPr>
      <w:rPr>
        <w:rFonts w:ascii="Symbol" w:hAnsi="Symbol" w:hint="default"/>
      </w:rPr>
    </w:lvl>
    <w:lvl w:ilvl="1" w:tplc="F17EFBCA" w:tentative="1">
      <w:start w:val="1"/>
      <w:numFmt w:val="bullet"/>
      <w:lvlText w:val="o"/>
      <w:lvlJc w:val="left"/>
      <w:pPr>
        <w:ind w:left="1440" w:hanging="360"/>
      </w:pPr>
      <w:rPr>
        <w:rFonts w:ascii="Courier New" w:hAnsi="Courier New" w:cs="Courier New" w:hint="default"/>
      </w:rPr>
    </w:lvl>
    <w:lvl w:ilvl="2" w:tplc="FBCED0C4" w:tentative="1">
      <w:start w:val="1"/>
      <w:numFmt w:val="bullet"/>
      <w:lvlText w:val=""/>
      <w:lvlJc w:val="left"/>
      <w:pPr>
        <w:ind w:left="2160" w:hanging="360"/>
      </w:pPr>
      <w:rPr>
        <w:rFonts w:ascii="Wingdings" w:hAnsi="Wingdings" w:hint="default"/>
      </w:rPr>
    </w:lvl>
    <w:lvl w:ilvl="3" w:tplc="B024FA48" w:tentative="1">
      <w:start w:val="1"/>
      <w:numFmt w:val="bullet"/>
      <w:lvlText w:val=""/>
      <w:lvlJc w:val="left"/>
      <w:pPr>
        <w:ind w:left="2880" w:hanging="360"/>
      </w:pPr>
      <w:rPr>
        <w:rFonts w:ascii="Symbol" w:hAnsi="Symbol" w:hint="default"/>
      </w:rPr>
    </w:lvl>
    <w:lvl w:ilvl="4" w:tplc="54BAF3B0" w:tentative="1">
      <w:start w:val="1"/>
      <w:numFmt w:val="bullet"/>
      <w:lvlText w:val="o"/>
      <w:lvlJc w:val="left"/>
      <w:pPr>
        <w:ind w:left="3600" w:hanging="360"/>
      </w:pPr>
      <w:rPr>
        <w:rFonts w:ascii="Courier New" w:hAnsi="Courier New" w:cs="Courier New" w:hint="default"/>
      </w:rPr>
    </w:lvl>
    <w:lvl w:ilvl="5" w:tplc="4D88C376" w:tentative="1">
      <w:start w:val="1"/>
      <w:numFmt w:val="bullet"/>
      <w:lvlText w:val=""/>
      <w:lvlJc w:val="left"/>
      <w:pPr>
        <w:ind w:left="4320" w:hanging="360"/>
      </w:pPr>
      <w:rPr>
        <w:rFonts w:ascii="Wingdings" w:hAnsi="Wingdings" w:hint="default"/>
      </w:rPr>
    </w:lvl>
    <w:lvl w:ilvl="6" w:tplc="07943952" w:tentative="1">
      <w:start w:val="1"/>
      <w:numFmt w:val="bullet"/>
      <w:lvlText w:val=""/>
      <w:lvlJc w:val="left"/>
      <w:pPr>
        <w:ind w:left="5040" w:hanging="360"/>
      </w:pPr>
      <w:rPr>
        <w:rFonts w:ascii="Symbol" w:hAnsi="Symbol" w:hint="default"/>
      </w:rPr>
    </w:lvl>
    <w:lvl w:ilvl="7" w:tplc="5210B06A" w:tentative="1">
      <w:start w:val="1"/>
      <w:numFmt w:val="bullet"/>
      <w:lvlText w:val="o"/>
      <w:lvlJc w:val="left"/>
      <w:pPr>
        <w:ind w:left="5760" w:hanging="360"/>
      </w:pPr>
      <w:rPr>
        <w:rFonts w:ascii="Courier New" w:hAnsi="Courier New" w:cs="Courier New" w:hint="default"/>
      </w:rPr>
    </w:lvl>
    <w:lvl w:ilvl="8" w:tplc="777E7B50" w:tentative="1">
      <w:start w:val="1"/>
      <w:numFmt w:val="bullet"/>
      <w:lvlText w:val=""/>
      <w:lvlJc w:val="left"/>
      <w:pPr>
        <w:ind w:left="6480" w:hanging="360"/>
      </w:pPr>
      <w:rPr>
        <w:rFonts w:ascii="Wingdings" w:hAnsi="Wingdings" w:hint="default"/>
      </w:rPr>
    </w:lvl>
  </w:abstractNum>
  <w:abstractNum w:abstractNumId="88" w15:restartNumberingAfterBreak="0">
    <w:nsid w:val="72950A4D"/>
    <w:multiLevelType w:val="hybridMultilevel"/>
    <w:tmpl w:val="406826FA"/>
    <w:lvl w:ilvl="0" w:tplc="7824858C">
      <w:start w:val="1"/>
      <w:numFmt w:val="bullet"/>
      <w:lvlText w:val=""/>
      <w:lvlJc w:val="left"/>
      <w:pPr>
        <w:ind w:left="720" w:hanging="360"/>
      </w:pPr>
      <w:rPr>
        <w:rFonts w:ascii="Symbol" w:hAnsi="Symbol" w:hint="default"/>
      </w:rPr>
    </w:lvl>
    <w:lvl w:ilvl="1" w:tplc="DE3C1C86" w:tentative="1">
      <w:start w:val="1"/>
      <w:numFmt w:val="bullet"/>
      <w:lvlText w:val="o"/>
      <w:lvlJc w:val="left"/>
      <w:pPr>
        <w:ind w:left="1440" w:hanging="360"/>
      </w:pPr>
      <w:rPr>
        <w:rFonts w:ascii="Courier New" w:hAnsi="Courier New" w:cs="Courier New" w:hint="default"/>
      </w:rPr>
    </w:lvl>
    <w:lvl w:ilvl="2" w:tplc="9DC86D48" w:tentative="1">
      <w:start w:val="1"/>
      <w:numFmt w:val="bullet"/>
      <w:lvlText w:val=""/>
      <w:lvlJc w:val="left"/>
      <w:pPr>
        <w:ind w:left="2160" w:hanging="360"/>
      </w:pPr>
      <w:rPr>
        <w:rFonts w:ascii="Wingdings" w:hAnsi="Wingdings" w:hint="default"/>
      </w:rPr>
    </w:lvl>
    <w:lvl w:ilvl="3" w:tplc="E536F0A8" w:tentative="1">
      <w:start w:val="1"/>
      <w:numFmt w:val="bullet"/>
      <w:lvlText w:val=""/>
      <w:lvlJc w:val="left"/>
      <w:pPr>
        <w:ind w:left="2880" w:hanging="360"/>
      </w:pPr>
      <w:rPr>
        <w:rFonts w:ascii="Symbol" w:hAnsi="Symbol" w:hint="default"/>
      </w:rPr>
    </w:lvl>
    <w:lvl w:ilvl="4" w:tplc="00529C00" w:tentative="1">
      <w:start w:val="1"/>
      <w:numFmt w:val="bullet"/>
      <w:lvlText w:val="o"/>
      <w:lvlJc w:val="left"/>
      <w:pPr>
        <w:ind w:left="3600" w:hanging="360"/>
      </w:pPr>
      <w:rPr>
        <w:rFonts w:ascii="Courier New" w:hAnsi="Courier New" w:cs="Courier New" w:hint="default"/>
      </w:rPr>
    </w:lvl>
    <w:lvl w:ilvl="5" w:tplc="52E44D06" w:tentative="1">
      <w:start w:val="1"/>
      <w:numFmt w:val="bullet"/>
      <w:lvlText w:val=""/>
      <w:lvlJc w:val="left"/>
      <w:pPr>
        <w:ind w:left="4320" w:hanging="360"/>
      </w:pPr>
      <w:rPr>
        <w:rFonts w:ascii="Wingdings" w:hAnsi="Wingdings" w:hint="default"/>
      </w:rPr>
    </w:lvl>
    <w:lvl w:ilvl="6" w:tplc="55287056" w:tentative="1">
      <w:start w:val="1"/>
      <w:numFmt w:val="bullet"/>
      <w:lvlText w:val=""/>
      <w:lvlJc w:val="left"/>
      <w:pPr>
        <w:ind w:left="5040" w:hanging="360"/>
      </w:pPr>
      <w:rPr>
        <w:rFonts w:ascii="Symbol" w:hAnsi="Symbol" w:hint="default"/>
      </w:rPr>
    </w:lvl>
    <w:lvl w:ilvl="7" w:tplc="FFC84B2A" w:tentative="1">
      <w:start w:val="1"/>
      <w:numFmt w:val="bullet"/>
      <w:lvlText w:val="o"/>
      <w:lvlJc w:val="left"/>
      <w:pPr>
        <w:ind w:left="5760" w:hanging="360"/>
      </w:pPr>
      <w:rPr>
        <w:rFonts w:ascii="Courier New" w:hAnsi="Courier New" w:cs="Courier New" w:hint="default"/>
      </w:rPr>
    </w:lvl>
    <w:lvl w:ilvl="8" w:tplc="FB881832" w:tentative="1">
      <w:start w:val="1"/>
      <w:numFmt w:val="bullet"/>
      <w:lvlText w:val=""/>
      <w:lvlJc w:val="left"/>
      <w:pPr>
        <w:ind w:left="6480" w:hanging="360"/>
      </w:pPr>
      <w:rPr>
        <w:rFonts w:ascii="Wingdings" w:hAnsi="Wingdings" w:hint="default"/>
      </w:rPr>
    </w:lvl>
  </w:abstractNum>
  <w:abstractNum w:abstractNumId="89" w15:restartNumberingAfterBreak="0">
    <w:nsid w:val="72950A4E"/>
    <w:multiLevelType w:val="hybridMultilevel"/>
    <w:tmpl w:val="406826FA"/>
    <w:lvl w:ilvl="0" w:tplc="10342022">
      <w:start w:val="1"/>
      <w:numFmt w:val="bullet"/>
      <w:lvlText w:val=""/>
      <w:lvlJc w:val="left"/>
      <w:pPr>
        <w:ind w:left="720" w:hanging="360"/>
      </w:pPr>
      <w:rPr>
        <w:rFonts w:ascii="Symbol" w:hAnsi="Symbol" w:hint="default"/>
      </w:rPr>
    </w:lvl>
    <w:lvl w:ilvl="1" w:tplc="26B44B5A" w:tentative="1">
      <w:start w:val="1"/>
      <w:numFmt w:val="bullet"/>
      <w:lvlText w:val="o"/>
      <w:lvlJc w:val="left"/>
      <w:pPr>
        <w:ind w:left="1440" w:hanging="360"/>
      </w:pPr>
      <w:rPr>
        <w:rFonts w:ascii="Courier New" w:hAnsi="Courier New" w:cs="Courier New" w:hint="default"/>
      </w:rPr>
    </w:lvl>
    <w:lvl w:ilvl="2" w:tplc="0A5A7E4E" w:tentative="1">
      <w:start w:val="1"/>
      <w:numFmt w:val="bullet"/>
      <w:lvlText w:val=""/>
      <w:lvlJc w:val="left"/>
      <w:pPr>
        <w:ind w:left="2160" w:hanging="360"/>
      </w:pPr>
      <w:rPr>
        <w:rFonts w:ascii="Wingdings" w:hAnsi="Wingdings" w:hint="default"/>
      </w:rPr>
    </w:lvl>
    <w:lvl w:ilvl="3" w:tplc="0C64C74A" w:tentative="1">
      <w:start w:val="1"/>
      <w:numFmt w:val="bullet"/>
      <w:lvlText w:val=""/>
      <w:lvlJc w:val="left"/>
      <w:pPr>
        <w:ind w:left="2880" w:hanging="360"/>
      </w:pPr>
      <w:rPr>
        <w:rFonts w:ascii="Symbol" w:hAnsi="Symbol" w:hint="default"/>
      </w:rPr>
    </w:lvl>
    <w:lvl w:ilvl="4" w:tplc="D42422CC" w:tentative="1">
      <w:start w:val="1"/>
      <w:numFmt w:val="bullet"/>
      <w:lvlText w:val="o"/>
      <w:lvlJc w:val="left"/>
      <w:pPr>
        <w:ind w:left="3600" w:hanging="360"/>
      </w:pPr>
      <w:rPr>
        <w:rFonts w:ascii="Courier New" w:hAnsi="Courier New" w:cs="Courier New" w:hint="default"/>
      </w:rPr>
    </w:lvl>
    <w:lvl w:ilvl="5" w:tplc="3E10799C" w:tentative="1">
      <w:start w:val="1"/>
      <w:numFmt w:val="bullet"/>
      <w:lvlText w:val=""/>
      <w:lvlJc w:val="left"/>
      <w:pPr>
        <w:ind w:left="4320" w:hanging="360"/>
      </w:pPr>
      <w:rPr>
        <w:rFonts w:ascii="Wingdings" w:hAnsi="Wingdings" w:hint="default"/>
      </w:rPr>
    </w:lvl>
    <w:lvl w:ilvl="6" w:tplc="DF86A868" w:tentative="1">
      <w:start w:val="1"/>
      <w:numFmt w:val="bullet"/>
      <w:lvlText w:val=""/>
      <w:lvlJc w:val="left"/>
      <w:pPr>
        <w:ind w:left="5040" w:hanging="360"/>
      </w:pPr>
      <w:rPr>
        <w:rFonts w:ascii="Symbol" w:hAnsi="Symbol" w:hint="default"/>
      </w:rPr>
    </w:lvl>
    <w:lvl w:ilvl="7" w:tplc="36082298" w:tentative="1">
      <w:start w:val="1"/>
      <w:numFmt w:val="bullet"/>
      <w:lvlText w:val="o"/>
      <w:lvlJc w:val="left"/>
      <w:pPr>
        <w:ind w:left="5760" w:hanging="360"/>
      </w:pPr>
      <w:rPr>
        <w:rFonts w:ascii="Courier New" w:hAnsi="Courier New" w:cs="Courier New" w:hint="default"/>
      </w:rPr>
    </w:lvl>
    <w:lvl w:ilvl="8" w:tplc="6F56C904" w:tentative="1">
      <w:start w:val="1"/>
      <w:numFmt w:val="bullet"/>
      <w:lvlText w:val=""/>
      <w:lvlJc w:val="left"/>
      <w:pPr>
        <w:ind w:left="6480" w:hanging="360"/>
      </w:pPr>
      <w:rPr>
        <w:rFonts w:ascii="Wingdings" w:hAnsi="Wingdings" w:hint="default"/>
      </w:rPr>
    </w:lvl>
  </w:abstractNum>
  <w:abstractNum w:abstractNumId="90" w15:restartNumberingAfterBreak="0">
    <w:nsid w:val="72950A4F"/>
    <w:multiLevelType w:val="hybridMultilevel"/>
    <w:tmpl w:val="406826FA"/>
    <w:lvl w:ilvl="0" w:tplc="FDE042B6">
      <w:start w:val="1"/>
      <w:numFmt w:val="bullet"/>
      <w:lvlText w:val=""/>
      <w:lvlJc w:val="left"/>
      <w:pPr>
        <w:ind w:left="720" w:hanging="360"/>
      </w:pPr>
      <w:rPr>
        <w:rFonts w:ascii="Symbol" w:hAnsi="Symbol" w:hint="default"/>
      </w:rPr>
    </w:lvl>
    <w:lvl w:ilvl="1" w:tplc="BA443464" w:tentative="1">
      <w:start w:val="1"/>
      <w:numFmt w:val="bullet"/>
      <w:lvlText w:val="o"/>
      <w:lvlJc w:val="left"/>
      <w:pPr>
        <w:ind w:left="1440" w:hanging="360"/>
      </w:pPr>
      <w:rPr>
        <w:rFonts w:ascii="Courier New" w:hAnsi="Courier New" w:cs="Courier New" w:hint="default"/>
      </w:rPr>
    </w:lvl>
    <w:lvl w:ilvl="2" w:tplc="57E2DD2A" w:tentative="1">
      <w:start w:val="1"/>
      <w:numFmt w:val="bullet"/>
      <w:lvlText w:val=""/>
      <w:lvlJc w:val="left"/>
      <w:pPr>
        <w:ind w:left="2160" w:hanging="360"/>
      </w:pPr>
      <w:rPr>
        <w:rFonts w:ascii="Wingdings" w:hAnsi="Wingdings" w:hint="default"/>
      </w:rPr>
    </w:lvl>
    <w:lvl w:ilvl="3" w:tplc="127C6ED6" w:tentative="1">
      <w:start w:val="1"/>
      <w:numFmt w:val="bullet"/>
      <w:lvlText w:val=""/>
      <w:lvlJc w:val="left"/>
      <w:pPr>
        <w:ind w:left="2880" w:hanging="360"/>
      </w:pPr>
      <w:rPr>
        <w:rFonts w:ascii="Symbol" w:hAnsi="Symbol" w:hint="default"/>
      </w:rPr>
    </w:lvl>
    <w:lvl w:ilvl="4" w:tplc="95CA144C" w:tentative="1">
      <w:start w:val="1"/>
      <w:numFmt w:val="bullet"/>
      <w:lvlText w:val="o"/>
      <w:lvlJc w:val="left"/>
      <w:pPr>
        <w:ind w:left="3600" w:hanging="360"/>
      </w:pPr>
      <w:rPr>
        <w:rFonts w:ascii="Courier New" w:hAnsi="Courier New" w:cs="Courier New" w:hint="default"/>
      </w:rPr>
    </w:lvl>
    <w:lvl w:ilvl="5" w:tplc="2B72240C" w:tentative="1">
      <w:start w:val="1"/>
      <w:numFmt w:val="bullet"/>
      <w:lvlText w:val=""/>
      <w:lvlJc w:val="left"/>
      <w:pPr>
        <w:ind w:left="4320" w:hanging="360"/>
      </w:pPr>
      <w:rPr>
        <w:rFonts w:ascii="Wingdings" w:hAnsi="Wingdings" w:hint="default"/>
      </w:rPr>
    </w:lvl>
    <w:lvl w:ilvl="6" w:tplc="66427B90" w:tentative="1">
      <w:start w:val="1"/>
      <w:numFmt w:val="bullet"/>
      <w:lvlText w:val=""/>
      <w:lvlJc w:val="left"/>
      <w:pPr>
        <w:ind w:left="5040" w:hanging="360"/>
      </w:pPr>
      <w:rPr>
        <w:rFonts w:ascii="Symbol" w:hAnsi="Symbol" w:hint="default"/>
      </w:rPr>
    </w:lvl>
    <w:lvl w:ilvl="7" w:tplc="A31E3404" w:tentative="1">
      <w:start w:val="1"/>
      <w:numFmt w:val="bullet"/>
      <w:lvlText w:val="o"/>
      <w:lvlJc w:val="left"/>
      <w:pPr>
        <w:ind w:left="5760" w:hanging="360"/>
      </w:pPr>
      <w:rPr>
        <w:rFonts w:ascii="Courier New" w:hAnsi="Courier New" w:cs="Courier New" w:hint="default"/>
      </w:rPr>
    </w:lvl>
    <w:lvl w:ilvl="8" w:tplc="DA4659E8" w:tentative="1">
      <w:start w:val="1"/>
      <w:numFmt w:val="bullet"/>
      <w:lvlText w:val=""/>
      <w:lvlJc w:val="left"/>
      <w:pPr>
        <w:ind w:left="6480" w:hanging="360"/>
      </w:pPr>
      <w:rPr>
        <w:rFonts w:ascii="Wingdings" w:hAnsi="Wingdings" w:hint="default"/>
      </w:rPr>
    </w:lvl>
  </w:abstractNum>
  <w:abstractNum w:abstractNumId="91" w15:restartNumberingAfterBreak="0">
    <w:nsid w:val="72950A50"/>
    <w:multiLevelType w:val="hybridMultilevel"/>
    <w:tmpl w:val="406826FA"/>
    <w:lvl w:ilvl="0" w:tplc="9E687030">
      <w:start w:val="1"/>
      <w:numFmt w:val="bullet"/>
      <w:lvlText w:val=""/>
      <w:lvlJc w:val="left"/>
      <w:pPr>
        <w:ind w:left="720" w:hanging="360"/>
      </w:pPr>
      <w:rPr>
        <w:rFonts w:ascii="Symbol" w:hAnsi="Symbol" w:hint="default"/>
      </w:rPr>
    </w:lvl>
    <w:lvl w:ilvl="1" w:tplc="5A747DA2" w:tentative="1">
      <w:start w:val="1"/>
      <w:numFmt w:val="bullet"/>
      <w:lvlText w:val="o"/>
      <w:lvlJc w:val="left"/>
      <w:pPr>
        <w:ind w:left="1440" w:hanging="360"/>
      </w:pPr>
      <w:rPr>
        <w:rFonts w:ascii="Courier New" w:hAnsi="Courier New" w:cs="Courier New" w:hint="default"/>
      </w:rPr>
    </w:lvl>
    <w:lvl w:ilvl="2" w:tplc="23DAD1B0" w:tentative="1">
      <w:start w:val="1"/>
      <w:numFmt w:val="bullet"/>
      <w:lvlText w:val=""/>
      <w:lvlJc w:val="left"/>
      <w:pPr>
        <w:ind w:left="2160" w:hanging="360"/>
      </w:pPr>
      <w:rPr>
        <w:rFonts w:ascii="Wingdings" w:hAnsi="Wingdings" w:hint="default"/>
      </w:rPr>
    </w:lvl>
    <w:lvl w:ilvl="3" w:tplc="F6F00F2A" w:tentative="1">
      <w:start w:val="1"/>
      <w:numFmt w:val="bullet"/>
      <w:lvlText w:val=""/>
      <w:lvlJc w:val="left"/>
      <w:pPr>
        <w:ind w:left="2880" w:hanging="360"/>
      </w:pPr>
      <w:rPr>
        <w:rFonts w:ascii="Symbol" w:hAnsi="Symbol" w:hint="default"/>
      </w:rPr>
    </w:lvl>
    <w:lvl w:ilvl="4" w:tplc="1B282EF4" w:tentative="1">
      <w:start w:val="1"/>
      <w:numFmt w:val="bullet"/>
      <w:lvlText w:val="o"/>
      <w:lvlJc w:val="left"/>
      <w:pPr>
        <w:ind w:left="3600" w:hanging="360"/>
      </w:pPr>
      <w:rPr>
        <w:rFonts w:ascii="Courier New" w:hAnsi="Courier New" w:cs="Courier New" w:hint="default"/>
      </w:rPr>
    </w:lvl>
    <w:lvl w:ilvl="5" w:tplc="BD9A7074" w:tentative="1">
      <w:start w:val="1"/>
      <w:numFmt w:val="bullet"/>
      <w:lvlText w:val=""/>
      <w:lvlJc w:val="left"/>
      <w:pPr>
        <w:ind w:left="4320" w:hanging="360"/>
      </w:pPr>
      <w:rPr>
        <w:rFonts w:ascii="Wingdings" w:hAnsi="Wingdings" w:hint="default"/>
      </w:rPr>
    </w:lvl>
    <w:lvl w:ilvl="6" w:tplc="87CE89E2" w:tentative="1">
      <w:start w:val="1"/>
      <w:numFmt w:val="bullet"/>
      <w:lvlText w:val=""/>
      <w:lvlJc w:val="left"/>
      <w:pPr>
        <w:ind w:left="5040" w:hanging="360"/>
      </w:pPr>
      <w:rPr>
        <w:rFonts w:ascii="Symbol" w:hAnsi="Symbol" w:hint="default"/>
      </w:rPr>
    </w:lvl>
    <w:lvl w:ilvl="7" w:tplc="4EB4A20A" w:tentative="1">
      <w:start w:val="1"/>
      <w:numFmt w:val="bullet"/>
      <w:lvlText w:val="o"/>
      <w:lvlJc w:val="left"/>
      <w:pPr>
        <w:ind w:left="5760" w:hanging="360"/>
      </w:pPr>
      <w:rPr>
        <w:rFonts w:ascii="Courier New" w:hAnsi="Courier New" w:cs="Courier New" w:hint="default"/>
      </w:rPr>
    </w:lvl>
    <w:lvl w:ilvl="8" w:tplc="C95AFD34" w:tentative="1">
      <w:start w:val="1"/>
      <w:numFmt w:val="bullet"/>
      <w:lvlText w:val=""/>
      <w:lvlJc w:val="left"/>
      <w:pPr>
        <w:ind w:left="6480" w:hanging="360"/>
      </w:pPr>
      <w:rPr>
        <w:rFonts w:ascii="Wingdings" w:hAnsi="Wingdings" w:hint="default"/>
      </w:rPr>
    </w:lvl>
  </w:abstractNum>
  <w:abstractNum w:abstractNumId="92" w15:restartNumberingAfterBreak="0">
    <w:nsid w:val="72950A51"/>
    <w:multiLevelType w:val="hybridMultilevel"/>
    <w:tmpl w:val="406826FA"/>
    <w:lvl w:ilvl="0" w:tplc="84A4212A">
      <w:start w:val="1"/>
      <w:numFmt w:val="bullet"/>
      <w:lvlText w:val=""/>
      <w:lvlJc w:val="left"/>
      <w:pPr>
        <w:ind w:left="720" w:hanging="360"/>
      </w:pPr>
      <w:rPr>
        <w:rFonts w:ascii="Symbol" w:hAnsi="Symbol" w:hint="default"/>
      </w:rPr>
    </w:lvl>
    <w:lvl w:ilvl="1" w:tplc="AD82D556" w:tentative="1">
      <w:start w:val="1"/>
      <w:numFmt w:val="bullet"/>
      <w:lvlText w:val="o"/>
      <w:lvlJc w:val="left"/>
      <w:pPr>
        <w:ind w:left="1440" w:hanging="360"/>
      </w:pPr>
      <w:rPr>
        <w:rFonts w:ascii="Courier New" w:hAnsi="Courier New" w:cs="Courier New" w:hint="default"/>
      </w:rPr>
    </w:lvl>
    <w:lvl w:ilvl="2" w:tplc="E72C4996" w:tentative="1">
      <w:start w:val="1"/>
      <w:numFmt w:val="bullet"/>
      <w:lvlText w:val=""/>
      <w:lvlJc w:val="left"/>
      <w:pPr>
        <w:ind w:left="2160" w:hanging="360"/>
      </w:pPr>
      <w:rPr>
        <w:rFonts w:ascii="Wingdings" w:hAnsi="Wingdings" w:hint="default"/>
      </w:rPr>
    </w:lvl>
    <w:lvl w:ilvl="3" w:tplc="788623D8" w:tentative="1">
      <w:start w:val="1"/>
      <w:numFmt w:val="bullet"/>
      <w:lvlText w:val=""/>
      <w:lvlJc w:val="left"/>
      <w:pPr>
        <w:ind w:left="2880" w:hanging="360"/>
      </w:pPr>
      <w:rPr>
        <w:rFonts w:ascii="Symbol" w:hAnsi="Symbol" w:hint="default"/>
      </w:rPr>
    </w:lvl>
    <w:lvl w:ilvl="4" w:tplc="88BC18DE" w:tentative="1">
      <w:start w:val="1"/>
      <w:numFmt w:val="bullet"/>
      <w:lvlText w:val="o"/>
      <w:lvlJc w:val="left"/>
      <w:pPr>
        <w:ind w:left="3600" w:hanging="360"/>
      </w:pPr>
      <w:rPr>
        <w:rFonts w:ascii="Courier New" w:hAnsi="Courier New" w:cs="Courier New" w:hint="default"/>
      </w:rPr>
    </w:lvl>
    <w:lvl w:ilvl="5" w:tplc="81CA83A8" w:tentative="1">
      <w:start w:val="1"/>
      <w:numFmt w:val="bullet"/>
      <w:lvlText w:val=""/>
      <w:lvlJc w:val="left"/>
      <w:pPr>
        <w:ind w:left="4320" w:hanging="360"/>
      </w:pPr>
      <w:rPr>
        <w:rFonts w:ascii="Wingdings" w:hAnsi="Wingdings" w:hint="default"/>
      </w:rPr>
    </w:lvl>
    <w:lvl w:ilvl="6" w:tplc="6CFA1370" w:tentative="1">
      <w:start w:val="1"/>
      <w:numFmt w:val="bullet"/>
      <w:lvlText w:val=""/>
      <w:lvlJc w:val="left"/>
      <w:pPr>
        <w:ind w:left="5040" w:hanging="360"/>
      </w:pPr>
      <w:rPr>
        <w:rFonts w:ascii="Symbol" w:hAnsi="Symbol" w:hint="default"/>
      </w:rPr>
    </w:lvl>
    <w:lvl w:ilvl="7" w:tplc="34703756" w:tentative="1">
      <w:start w:val="1"/>
      <w:numFmt w:val="bullet"/>
      <w:lvlText w:val="o"/>
      <w:lvlJc w:val="left"/>
      <w:pPr>
        <w:ind w:left="5760" w:hanging="360"/>
      </w:pPr>
      <w:rPr>
        <w:rFonts w:ascii="Courier New" w:hAnsi="Courier New" w:cs="Courier New" w:hint="default"/>
      </w:rPr>
    </w:lvl>
    <w:lvl w:ilvl="8" w:tplc="306C2C66" w:tentative="1">
      <w:start w:val="1"/>
      <w:numFmt w:val="bullet"/>
      <w:lvlText w:val=""/>
      <w:lvlJc w:val="left"/>
      <w:pPr>
        <w:ind w:left="6480" w:hanging="360"/>
      </w:pPr>
      <w:rPr>
        <w:rFonts w:ascii="Wingdings" w:hAnsi="Wingdings" w:hint="default"/>
      </w:rPr>
    </w:lvl>
  </w:abstractNum>
  <w:abstractNum w:abstractNumId="93" w15:restartNumberingAfterBreak="0">
    <w:nsid w:val="72950A52"/>
    <w:multiLevelType w:val="hybridMultilevel"/>
    <w:tmpl w:val="406826FA"/>
    <w:lvl w:ilvl="0" w:tplc="4FFE5DC2">
      <w:start w:val="1"/>
      <w:numFmt w:val="bullet"/>
      <w:lvlText w:val=""/>
      <w:lvlJc w:val="left"/>
      <w:pPr>
        <w:ind w:left="720" w:hanging="360"/>
      </w:pPr>
      <w:rPr>
        <w:rFonts w:ascii="Symbol" w:hAnsi="Symbol" w:hint="default"/>
      </w:rPr>
    </w:lvl>
    <w:lvl w:ilvl="1" w:tplc="311AF906" w:tentative="1">
      <w:start w:val="1"/>
      <w:numFmt w:val="bullet"/>
      <w:lvlText w:val="o"/>
      <w:lvlJc w:val="left"/>
      <w:pPr>
        <w:ind w:left="1440" w:hanging="360"/>
      </w:pPr>
      <w:rPr>
        <w:rFonts w:ascii="Courier New" w:hAnsi="Courier New" w:cs="Courier New" w:hint="default"/>
      </w:rPr>
    </w:lvl>
    <w:lvl w:ilvl="2" w:tplc="0C1CCBFE" w:tentative="1">
      <w:start w:val="1"/>
      <w:numFmt w:val="bullet"/>
      <w:lvlText w:val=""/>
      <w:lvlJc w:val="left"/>
      <w:pPr>
        <w:ind w:left="2160" w:hanging="360"/>
      </w:pPr>
      <w:rPr>
        <w:rFonts w:ascii="Wingdings" w:hAnsi="Wingdings" w:hint="default"/>
      </w:rPr>
    </w:lvl>
    <w:lvl w:ilvl="3" w:tplc="45E60202" w:tentative="1">
      <w:start w:val="1"/>
      <w:numFmt w:val="bullet"/>
      <w:lvlText w:val=""/>
      <w:lvlJc w:val="left"/>
      <w:pPr>
        <w:ind w:left="2880" w:hanging="360"/>
      </w:pPr>
      <w:rPr>
        <w:rFonts w:ascii="Symbol" w:hAnsi="Symbol" w:hint="default"/>
      </w:rPr>
    </w:lvl>
    <w:lvl w:ilvl="4" w:tplc="74A0B81A" w:tentative="1">
      <w:start w:val="1"/>
      <w:numFmt w:val="bullet"/>
      <w:lvlText w:val="o"/>
      <w:lvlJc w:val="left"/>
      <w:pPr>
        <w:ind w:left="3600" w:hanging="360"/>
      </w:pPr>
      <w:rPr>
        <w:rFonts w:ascii="Courier New" w:hAnsi="Courier New" w:cs="Courier New" w:hint="default"/>
      </w:rPr>
    </w:lvl>
    <w:lvl w:ilvl="5" w:tplc="749E5E30" w:tentative="1">
      <w:start w:val="1"/>
      <w:numFmt w:val="bullet"/>
      <w:lvlText w:val=""/>
      <w:lvlJc w:val="left"/>
      <w:pPr>
        <w:ind w:left="4320" w:hanging="360"/>
      </w:pPr>
      <w:rPr>
        <w:rFonts w:ascii="Wingdings" w:hAnsi="Wingdings" w:hint="default"/>
      </w:rPr>
    </w:lvl>
    <w:lvl w:ilvl="6" w:tplc="B3728B5E" w:tentative="1">
      <w:start w:val="1"/>
      <w:numFmt w:val="bullet"/>
      <w:lvlText w:val=""/>
      <w:lvlJc w:val="left"/>
      <w:pPr>
        <w:ind w:left="5040" w:hanging="360"/>
      </w:pPr>
      <w:rPr>
        <w:rFonts w:ascii="Symbol" w:hAnsi="Symbol" w:hint="default"/>
      </w:rPr>
    </w:lvl>
    <w:lvl w:ilvl="7" w:tplc="F5CC1312" w:tentative="1">
      <w:start w:val="1"/>
      <w:numFmt w:val="bullet"/>
      <w:lvlText w:val="o"/>
      <w:lvlJc w:val="left"/>
      <w:pPr>
        <w:ind w:left="5760" w:hanging="360"/>
      </w:pPr>
      <w:rPr>
        <w:rFonts w:ascii="Courier New" w:hAnsi="Courier New" w:cs="Courier New" w:hint="default"/>
      </w:rPr>
    </w:lvl>
    <w:lvl w:ilvl="8" w:tplc="03DEDEC0" w:tentative="1">
      <w:start w:val="1"/>
      <w:numFmt w:val="bullet"/>
      <w:lvlText w:val=""/>
      <w:lvlJc w:val="left"/>
      <w:pPr>
        <w:ind w:left="6480" w:hanging="360"/>
      </w:pPr>
      <w:rPr>
        <w:rFonts w:ascii="Wingdings" w:hAnsi="Wingdings" w:hint="default"/>
      </w:rPr>
    </w:lvl>
  </w:abstractNum>
  <w:abstractNum w:abstractNumId="94" w15:restartNumberingAfterBreak="0">
    <w:nsid w:val="72950A53"/>
    <w:multiLevelType w:val="hybridMultilevel"/>
    <w:tmpl w:val="406826FA"/>
    <w:lvl w:ilvl="0" w:tplc="53069036">
      <w:start w:val="1"/>
      <w:numFmt w:val="bullet"/>
      <w:lvlText w:val=""/>
      <w:lvlJc w:val="left"/>
      <w:pPr>
        <w:ind w:left="720" w:hanging="360"/>
      </w:pPr>
      <w:rPr>
        <w:rFonts w:ascii="Symbol" w:hAnsi="Symbol" w:hint="default"/>
      </w:rPr>
    </w:lvl>
    <w:lvl w:ilvl="1" w:tplc="FF9A3C72" w:tentative="1">
      <w:start w:val="1"/>
      <w:numFmt w:val="bullet"/>
      <w:lvlText w:val="o"/>
      <w:lvlJc w:val="left"/>
      <w:pPr>
        <w:ind w:left="1440" w:hanging="360"/>
      </w:pPr>
      <w:rPr>
        <w:rFonts w:ascii="Courier New" w:hAnsi="Courier New" w:cs="Courier New" w:hint="default"/>
      </w:rPr>
    </w:lvl>
    <w:lvl w:ilvl="2" w:tplc="60E23AF4" w:tentative="1">
      <w:start w:val="1"/>
      <w:numFmt w:val="bullet"/>
      <w:lvlText w:val=""/>
      <w:lvlJc w:val="left"/>
      <w:pPr>
        <w:ind w:left="2160" w:hanging="360"/>
      </w:pPr>
      <w:rPr>
        <w:rFonts w:ascii="Wingdings" w:hAnsi="Wingdings" w:hint="default"/>
      </w:rPr>
    </w:lvl>
    <w:lvl w:ilvl="3" w:tplc="2190FFE0" w:tentative="1">
      <w:start w:val="1"/>
      <w:numFmt w:val="bullet"/>
      <w:lvlText w:val=""/>
      <w:lvlJc w:val="left"/>
      <w:pPr>
        <w:ind w:left="2880" w:hanging="360"/>
      </w:pPr>
      <w:rPr>
        <w:rFonts w:ascii="Symbol" w:hAnsi="Symbol" w:hint="default"/>
      </w:rPr>
    </w:lvl>
    <w:lvl w:ilvl="4" w:tplc="F7A65B06" w:tentative="1">
      <w:start w:val="1"/>
      <w:numFmt w:val="bullet"/>
      <w:lvlText w:val="o"/>
      <w:lvlJc w:val="left"/>
      <w:pPr>
        <w:ind w:left="3600" w:hanging="360"/>
      </w:pPr>
      <w:rPr>
        <w:rFonts w:ascii="Courier New" w:hAnsi="Courier New" w:cs="Courier New" w:hint="default"/>
      </w:rPr>
    </w:lvl>
    <w:lvl w:ilvl="5" w:tplc="7A72F7A2" w:tentative="1">
      <w:start w:val="1"/>
      <w:numFmt w:val="bullet"/>
      <w:lvlText w:val=""/>
      <w:lvlJc w:val="left"/>
      <w:pPr>
        <w:ind w:left="4320" w:hanging="360"/>
      </w:pPr>
      <w:rPr>
        <w:rFonts w:ascii="Wingdings" w:hAnsi="Wingdings" w:hint="default"/>
      </w:rPr>
    </w:lvl>
    <w:lvl w:ilvl="6" w:tplc="9D9A93E2" w:tentative="1">
      <w:start w:val="1"/>
      <w:numFmt w:val="bullet"/>
      <w:lvlText w:val=""/>
      <w:lvlJc w:val="left"/>
      <w:pPr>
        <w:ind w:left="5040" w:hanging="360"/>
      </w:pPr>
      <w:rPr>
        <w:rFonts w:ascii="Symbol" w:hAnsi="Symbol" w:hint="default"/>
      </w:rPr>
    </w:lvl>
    <w:lvl w:ilvl="7" w:tplc="D986691C" w:tentative="1">
      <w:start w:val="1"/>
      <w:numFmt w:val="bullet"/>
      <w:lvlText w:val="o"/>
      <w:lvlJc w:val="left"/>
      <w:pPr>
        <w:ind w:left="5760" w:hanging="360"/>
      </w:pPr>
      <w:rPr>
        <w:rFonts w:ascii="Courier New" w:hAnsi="Courier New" w:cs="Courier New" w:hint="default"/>
      </w:rPr>
    </w:lvl>
    <w:lvl w:ilvl="8" w:tplc="E53E3370" w:tentative="1">
      <w:start w:val="1"/>
      <w:numFmt w:val="bullet"/>
      <w:lvlText w:val=""/>
      <w:lvlJc w:val="left"/>
      <w:pPr>
        <w:ind w:left="6480" w:hanging="360"/>
      </w:pPr>
      <w:rPr>
        <w:rFonts w:ascii="Wingdings" w:hAnsi="Wingdings" w:hint="default"/>
      </w:rPr>
    </w:lvl>
  </w:abstractNum>
  <w:abstractNum w:abstractNumId="95" w15:restartNumberingAfterBreak="0">
    <w:nsid w:val="72950A54"/>
    <w:multiLevelType w:val="hybridMultilevel"/>
    <w:tmpl w:val="406826FA"/>
    <w:lvl w:ilvl="0" w:tplc="C4AA61CC">
      <w:start w:val="1"/>
      <w:numFmt w:val="bullet"/>
      <w:lvlText w:val=""/>
      <w:lvlJc w:val="left"/>
      <w:pPr>
        <w:ind w:left="720" w:hanging="360"/>
      </w:pPr>
      <w:rPr>
        <w:rFonts w:ascii="Symbol" w:hAnsi="Symbol" w:hint="default"/>
      </w:rPr>
    </w:lvl>
    <w:lvl w:ilvl="1" w:tplc="407E99D4" w:tentative="1">
      <w:start w:val="1"/>
      <w:numFmt w:val="bullet"/>
      <w:lvlText w:val="o"/>
      <w:lvlJc w:val="left"/>
      <w:pPr>
        <w:ind w:left="1440" w:hanging="360"/>
      </w:pPr>
      <w:rPr>
        <w:rFonts w:ascii="Courier New" w:hAnsi="Courier New" w:cs="Courier New" w:hint="default"/>
      </w:rPr>
    </w:lvl>
    <w:lvl w:ilvl="2" w:tplc="DEE0D616" w:tentative="1">
      <w:start w:val="1"/>
      <w:numFmt w:val="bullet"/>
      <w:lvlText w:val=""/>
      <w:lvlJc w:val="left"/>
      <w:pPr>
        <w:ind w:left="2160" w:hanging="360"/>
      </w:pPr>
      <w:rPr>
        <w:rFonts w:ascii="Wingdings" w:hAnsi="Wingdings" w:hint="default"/>
      </w:rPr>
    </w:lvl>
    <w:lvl w:ilvl="3" w:tplc="8CDE9E68" w:tentative="1">
      <w:start w:val="1"/>
      <w:numFmt w:val="bullet"/>
      <w:lvlText w:val=""/>
      <w:lvlJc w:val="left"/>
      <w:pPr>
        <w:ind w:left="2880" w:hanging="360"/>
      </w:pPr>
      <w:rPr>
        <w:rFonts w:ascii="Symbol" w:hAnsi="Symbol" w:hint="default"/>
      </w:rPr>
    </w:lvl>
    <w:lvl w:ilvl="4" w:tplc="6360E9C2" w:tentative="1">
      <w:start w:val="1"/>
      <w:numFmt w:val="bullet"/>
      <w:lvlText w:val="o"/>
      <w:lvlJc w:val="left"/>
      <w:pPr>
        <w:ind w:left="3600" w:hanging="360"/>
      </w:pPr>
      <w:rPr>
        <w:rFonts w:ascii="Courier New" w:hAnsi="Courier New" w:cs="Courier New" w:hint="default"/>
      </w:rPr>
    </w:lvl>
    <w:lvl w:ilvl="5" w:tplc="638C7A1C" w:tentative="1">
      <w:start w:val="1"/>
      <w:numFmt w:val="bullet"/>
      <w:lvlText w:val=""/>
      <w:lvlJc w:val="left"/>
      <w:pPr>
        <w:ind w:left="4320" w:hanging="360"/>
      </w:pPr>
      <w:rPr>
        <w:rFonts w:ascii="Wingdings" w:hAnsi="Wingdings" w:hint="default"/>
      </w:rPr>
    </w:lvl>
    <w:lvl w:ilvl="6" w:tplc="0F78E652" w:tentative="1">
      <w:start w:val="1"/>
      <w:numFmt w:val="bullet"/>
      <w:lvlText w:val=""/>
      <w:lvlJc w:val="left"/>
      <w:pPr>
        <w:ind w:left="5040" w:hanging="360"/>
      </w:pPr>
      <w:rPr>
        <w:rFonts w:ascii="Symbol" w:hAnsi="Symbol" w:hint="default"/>
      </w:rPr>
    </w:lvl>
    <w:lvl w:ilvl="7" w:tplc="96A48EB6" w:tentative="1">
      <w:start w:val="1"/>
      <w:numFmt w:val="bullet"/>
      <w:lvlText w:val="o"/>
      <w:lvlJc w:val="left"/>
      <w:pPr>
        <w:ind w:left="5760" w:hanging="360"/>
      </w:pPr>
      <w:rPr>
        <w:rFonts w:ascii="Courier New" w:hAnsi="Courier New" w:cs="Courier New" w:hint="default"/>
      </w:rPr>
    </w:lvl>
    <w:lvl w:ilvl="8" w:tplc="3DCAC1E2" w:tentative="1">
      <w:start w:val="1"/>
      <w:numFmt w:val="bullet"/>
      <w:lvlText w:val=""/>
      <w:lvlJc w:val="left"/>
      <w:pPr>
        <w:ind w:left="6480" w:hanging="360"/>
      </w:pPr>
      <w:rPr>
        <w:rFonts w:ascii="Wingdings" w:hAnsi="Wingdings" w:hint="default"/>
      </w:rPr>
    </w:lvl>
  </w:abstractNum>
  <w:abstractNum w:abstractNumId="96" w15:restartNumberingAfterBreak="0">
    <w:nsid w:val="72950A55"/>
    <w:multiLevelType w:val="hybridMultilevel"/>
    <w:tmpl w:val="406826FA"/>
    <w:lvl w:ilvl="0" w:tplc="1ACEC178">
      <w:start w:val="1"/>
      <w:numFmt w:val="bullet"/>
      <w:lvlText w:val=""/>
      <w:lvlJc w:val="left"/>
      <w:pPr>
        <w:ind w:left="720" w:hanging="360"/>
      </w:pPr>
      <w:rPr>
        <w:rFonts w:ascii="Symbol" w:hAnsi="Symbol" w:hint="default"/>
      </w:rPr>
    </w:lvl>
    <w:lvl w:ilvl="1" w:tplc="B3F0B50A" w:tentative="1">
      <w:start w:val="1"/>
      <w:numFmt w:val="bullet"/>
      <w:lvlText w:val="o"/>
      <w:lvlJc w:val="left"/>
      <w:pPr>
        <w:ind w:left="1440" w:hanging="360"/>
      </w:pPr>
      <w:rPr>
        <w:rFonts w:ascii="Courier New" w:hAnsi="Courier New" w:cs="Courier New" w:hint="default"/>
      </w:rPr>
    </w:lvl>
    <w:lvl w:ilvl="2" w:tplc="F6B406CC" w:tentative="1">
      <w:start w:val="1"/>
      <w:numFmt w:val="bullet"/>
      <w:lvlText w:val=""/>
      <w:lvlJc w:val="left"/>
      <w:pPr>
        <w:ind w:left="2160" w:hanging="360"/>
      </w:pPr>
      <w:rPr>
        <w:rFonts w:ascii="Wingdings" w:hAnsi="Wingdings" w:hint="default"/>
      </w:rPr>
    </w:lvl>
    <w:lvl w:ilvl="3" w:tplc="3F889BD6" w:tentative="1">
      <w:start w:val="1"/>
      <w:numFmt w:val="bullet"/>
      <w:lvlText w:val=""/>
      <w:lvlJc w:val="left"/>
      <w:pPr>
        <w:ind w:left="2880" w:hanging="360"/>
      </w:pPr>
      <w:rPr>
        <w:rFonts w:ascii="Symbol" w:hAnsi="Symbol" w:hint="default"/>
      </w:rPr>
    </w:lvl>
    <w:lvl w:ilvl="4" w:tplc="DBA8460C" w:tentative="1">
      <w:start w:val="1"/>
      <w:numFmt w:val="bullet"/>
      <w:lvlText w:val="o"/>
      <w:lvlJc w:val="left"/>
      <w:pPr>
        <w:ind w:left="3600" w:hanging="360"/>
      </w:pPr>
      <w:rPr>
        <w:rFonts w:ascii="Courier New" w:hAnsi="Courier New" w:cs="Courier New" w:hint="default"/>
      </w:rPr>
    </w:lvl>
    <w:lvl w:ilvl="5" w:tplc="8FCAB106" w:tentative="1">
      <w:start w:val="1"/>
      <w:numFmt w:val="bullet"/>
      <w:lvlText w:val=""/>
      <w:lvlJc w:val="left"/>
      <w:pPr>
        <w:ind w:left="4320" w:hanging="360"/>
      </w:pPr>
      <w:rPr>
        <w:rFonts w:ascii="Wingdings" w:hAnsi="Wingdings" w:hint="default"/>
      </w:rPr>
    </w:lvl>
    <w:lvl w:ilvl="6" w:tplc="AC62CF1C" w:tentative="1">
      <w:start w:val="1"/>
      <w:numFmt w:val="bullet"/>
      <w:lvlText w:val=""/>
      <w:lvlJc w:val="left"/>
      <w:pPr>
        <w:ind w:left="5040" w:hanging="360"/>
      </w:pPr>
      <w:rPr>
        <w:rFonts w:ascii="Symbol" w:hAnsi="Symbol" w:hint="default"/>
      </w:rPr>
    </w:lvl>
    <w:lvl w:ilvl="7" w:tplc="012439FE" w:tentative="1">
      <w:start w:val="1"/>
      <w:numFmt w:val="bullet"/>
      <w:lvlText w:val="o"/>
      <w:lvlJc w:val="left"/>
      <w:pPr>
        <w:ind w:left="5760" w:hanging="360"/>
      </w:pPr>
      <w:rPr>
        <w:rFonts w:ascii="Courier New" w:hAnsi="Courier New" w:cs="Courier New" w:hint="default"/>
      </w:rPr>
    </w:lvl>
    <w:lvl w:ilvl="8" w:tplc="187C9A0A" w:tentative="1">
      <w:start w:val="1"/>
      <w:numFmt w:val="bullet"/>
      <w:lvlText w:val=""/>
      <w:lvlJc w:val="left"/>
      <w:pPr>
        <w:ind w:left="6480" w:hanging="360"/>
      </w:pPr>
      <w:rPr>
        <w:rFonts w:ascii="Wingdings" w:hAnsi="Wingdings" w:hint="default"/>
      </w:rPr>
    </w:lvl>
  </w:abstractNum>
  <w:abstractNum w:abstractNumId="97" w15:restartNumberingAfterBreak="0">
    <w:nsid w:val="72950A56"/>
    <w:multiLevelType w:val="hybridMultilevel"/>
    <w:tmpl w:val="406826FA"/>
    <w:lvl w:ilvl="0" w:tplc="42922B06">
      <w:start w:val="1"/>
      <w:numFmt w:val="bullet"/>
      <w:lvlText w:val=""/>
      <w:lvlJc w:val="left"/>
      <w:pPr>
        <w:ind w:left="720" w:hanging="360"/>
      </w:pPr>
      <w:rPr>
        <w:rFonts w:ascii="Symbol" w:hAnsi="Symbol" w:hint="default"/>
      </w:rPr>
    </w:lvl>
    <w:lvl w:ilvl="1" w:tplc="EDD6D426" w:tentative="1">
      <w:start w:val="1"/>
      <w:numFmt w:val="bullet"/>
      <w:lvlText w:val="o"/>
      <w:lvlJc w:val="left"/>
      <w:pPr>
        <w:ind w:left="1440" w:hanging="360"/>
      </w:pPr>
      <w:rPr>
        <w:rFonts w:ascii="Courier New" w:hAnsi="Courier New" w:cs="Courier New" w:hint="default"/>
      </w:rPr>
    </w:lvl>
    <w:lvl w:ilvl="2" w:tplc="36F4AE62" w:tentative="1">
      <w:start w:val="1"/>
      <w:numFmt w:val="bullet"/>
      <w:lvlText w:val=""/>
      <w:lvlJc w:val="left"/>
      <w:pPr>
        <w:ind w:left="2160" w:hanging="360"/>
      </w:pPr>
      <w:rPr>
        <w:rFonts w:ascii="Wingdings" w:hAnsi="Wingdings" w:hint="default"/>
      </w:rPr>
    </w:lvl>
    <w:lvl w:ilvl="3" w:tplc="923ECB04" w:tentative="1">
      <w:start w:val="1"/>
      <w:numFmt w:val="bullet"/>
      <w:lvlText w:val=""/>
      <w:lvlJc w:val="left"/>
      <w:pPr>
        <w:ind w:left="2880" w:hanging="360"/>
      </w:pPr>
      <w:rPr>
        <w:rFonts w:ascii="Symbol" w:hAnsi="Symbol" w:hint="default"/>
      </w:rPr>
    </w:lvl>
    <w:lvl w:ilvl="4" w:tplc="D2A0DE30" w:tentative="1">
      <w:start w:val="1"/>
      <w:numFmt w:val="bullet"/>
      <w:lvlText w:val="o"/>
      <w:lvlJc w:val="left"/>
      <w:pPr>
        <w:ind w:left="3600" w:hanging="360"/>
      </w:pPr>
      <w:rPr>
        <w:rFonts w:ascii="Courier New" w:hAnsi="Courier New" w:cs="Courier New" w:hint="default"/>
      </w:rPr>
    </w:lvl>
    <w:lvl w:ilvl="5" w:tplc="9516F5D4" w:tentative="1">
      <w:start w:val="1"/>
      <w:numFmt w:val="bullet"/>
      <w:lvlText w:val=""/>
      <w:lvlJc w:val="left"/>
      <w:pPr>
        <w:ind w:left="4320" w:hanging="360"/>
      </w:pPr>
      <w:rPr>
        <w:rFonts w:ascii="Wingdings" w:hAnsi="Wingdings" w:hint="default"/>
      </w:rPr>
    </w:lvl>
    <w:lvl w:ilvl="6" w:tplc="6DE6945A" w:tentative="1">
      <w:start w:val="1"/>
      <w:numFmt w:val="bullet"/>
      <w:lvlText w:val=""/>
      <w:lvlJc w:val="left"/>
      <w:pPr>
        <w:ind w:left="5040" w:hanging="360"/>
      </w:pPr>
      <w:rPr>
        <w:rFonts w:ascii="Symbol" w:hAnsi="Symbol" w:hint="default"/>
      </w:rPr>
    </w:lvl>
    <w:lvl w:ilvl="7" w:tplc="DDEAF182" w:tentative="1">
      <w:start w:val="1"/>
      <w:numFmt w:val="bullet"/>
      <w:lvlText w:val="o"/>
      <w:lvlJc w:val="left"/>
      <w:pPr>
        <w:ind w:left="5760" w:hanging="360"/>
      </w:pPr>
      <w:rPr>
        <w:rFonts w:ascii="Courier New" w:hAnsi="Courier New" w:cs="Courier New" w:hint="default"/>
      </w:rPr>
    </w:lvl>
    <w:lvl w:ilvl="8" w:tplc="BBB82F86" w:tentative="1">
      <w:start w:val="1"/>
      <w:numFmt w:val="bullet"/>
      <w:lvlText w:val=""/>
      <w:lvlJc w:val="left"/>
      <w:pPr>
        <w:ind w:left="6480" w:hanging="360"/>
      </w:pPr>
      <w:rPr>
        <w:rFonts w:ascii="Wingdings" w:hAnsi="Wingdings" w:hint="default"/>
      </w:rPr>
    </w:lvl>
  </w:abstractNum>
  <w:abstractNum w:abstractNumId="98" w15:restartNumberingAfterBreak="0">
    <w:nsid w:val="72950A57"/>
    <w:multiLevelType w:val="hybridMultilevel"/>
    <w:tmpl w:val="406826FA"/>
    <w:lvl w:ilvl="0" w:tplc="26A0362E">
      <w:start w:val="1"/>
      <w:numFmt w:val="bullet"/>
      <w:lvlText w:val=""/>
      <w:lvlJc w:val="left"/>
      <w:pPr>
        <w:ind w:left="720" w:hanging="360"/>
      </w:pPr>
      <w:rPr>
        <w:rFonts w:ascii="Symbol" w:hAnsi="Symbol" w:hint="default"/>
      </w:rPr>
    </w:lvl>
    <w:lvl w:ilvl="1" w:tplc="E162F8C0" w:tentative="1">
      <w:start w:val="1"/>
      <w:numFmt w:val="bullet"/>
      <w:lvlText w:val="o"/>
      <w:lvlJc w:val="left"/>
      <w:pPr>
        <w:ind w:left="1440" w:hanging="360"/>
      </w:pPr>
      <w:rPr>
        <w:rFonts w:ascii="Courier New" w:hAnsi="Courier New" w:cs="Courier New" w:hint="default"/>
      </w:rPr>
    </w:lvl>
    <w:lvl w:ilvl="2" w:tplc="708E8714" w:tentative="1">
      <w:start w:val="1"/>
      <w:numFmt w:val="bullet"/>
      <w:lvlText w:val=""/>
      <w:lvlJc w:val="left"/>
      <w:pPr>
        <w:ind w:left="2160" w:hanging="360"/>
      </w:pPr>
      <w:rPr>
        <w:rFonts w:ascii="Wingdings" w:hAnsi="Wingdings" w:hint="default"/>
      </w:rPr>
    </w:lvl>
    <w:lvl w:ilvl="3" w:tplc="9BCA3B16" w:tentative="1">
      <w:start w:val="1"/>
      <w:numFmt w:val="bullet"/>
      <w:lvlText w:val=""/>
      <w:lvlJc w:val="left"/>
      <w:pPr>
        <w:ind w:left="2880" w:hanging="360"/>
      </w:pPr>
      <w:rPr>
        <w:rFonts w:ascii="Symbol" w:hAnsi="Symbol" w:hint="default"/>
      </w:rPr>
    </w:lvl>
    <w:lvl w:ilvl="4" w:tplc="32E2805C" w:tentative="1">
      <w:start w:val="1"/>
      <w:numFmt w:val="bullet"/>
      <w:lvlText w:val="o"/>
      <w:lvlJc w:val="left"/>
      <w:pPr>
        <w:ind w:left="3600" w:hanging="360"/>
      </w:pPr>
      <w:rPr>
        <w:rFonts w:ascii="Courier New" w:hAnsi="Courier New" w:cs="Courier New" w:hint="default"/>
      </w:rPr>
    </w:lvl>
    <w:lvl w:ilvl="5" w:tplc="B0DA1FEA" w:tentative="1">
      <w:start w:val="1"/>
      <w:numFmt w:val="bullet"/>
      <w:lvlText w:val=""/>
      <w:lvlJc w:val="left"/>
      <w:pPr>
        <w:ind w:left="4320" w:hanging="360"/>
      </w:pPr>
      <w:rPr>
        <w:rFonts w:ascii="Wingdings" w:hAnsi="Wingdings" w:hint="default"/>
      </w:rPr>
    </w:lvl>
    <w:lvl w:ilvl="6" w:tplc="C650996C" w:tentative="1">
      <w:start w:val="1"/>
      <w:numFmt w:val="bullet"/>
      <w:lvlText w:val=""/>
      <w:lvlJc w:val="left"/>
      <w:pPr>
        <w:ind w:left="5040" w:hanging="360"/>
      </w:pPr>
      <w:rPr>
        <w:rFonts w:ascii="Symbol" w:hAnsi="Symbol" w:hint="default"/>
      </w:rPr>
    </w:lvl>
    <w:lvl w:ilvl="7" w:tplc="4806609C" w:tentative="1">
      <w:start w:val="1"/>
      <w:numFmt w:val="bullet"/>
      <w:lvlText w:val="o"/>
      <w:lvlJc w:val="left"/>
      <w:pPr>
        <w:ind w:left="5760" w:hanging="360"/>
      </w:pPr>
      <w:rPr>
        <w:rFonts w:ascii="Courier New" w:hAnsi="Courier New" w:cs="Courier New" w:hint="default"/>
      </w:rPr>
    </w:lvl>
    <w:lvl w:ilvl="8" w:tplc="C7905594" w:tentative="1">
      <w:start w:val="1"/>
      <w:numFmt w:val="bullet"/>
      <w:lvlText w:val=""/>
      <w:lvlJc w:val="left"/>
      <w:pPr>
        <w:ind w:left="6480" w:hanging="360"/>
      </w:pPr>
      <w:rPr>
        <w:rFonts w:ascii="Wingdings" w:hAnsi="Wingdings" w:hint="default"/>
      </w:rPr>
    </w:lvl>
  </w:abstractNum>
  <w:abstractNum w:abstractNumId="99" w15:restartNumberingAfterBreak="0">
    <w:nsid w:val="72950A58"/>
    <w:multiLevelType w:val="hybridMultilevel"/>
    <w:tmpl w:val="406826FA"/>
    <w:lvl w:ilvl="0" w:tplc="2F6C87D4">
      <w:start w:val="1"/>
      <w:numFmt w:val="bullet"/>
      <w:lvlText w:val=""/>
      <w:lvlJc w:val="left"/>
      <w:pPr>
        <w:ind w:left="720" w:hanging="360"/>
      </w:pPr>
      <w:rPr>
        <w:rFonts w:ascii="Symbol" w:hAnsi="Symbol" w:hint="default"/>
      </w:rPr>
    </w:lvl>
    <w:lvl w:ilvl="1" w:tplc="39AE15A6" w:tentative="1">
      <w:start w:val="1"/>
      <w:numFmt w:val="bullet"/>
      <w:lvlText w:val="o"/>
      <w:lvlJc w:val="left"/>
      <w:pPr>
        <w:ind w:left="1440" w:hanging="360"/>
      </w:pPr>
      <w:rPr>
        <w:rFonts w:ascii="Courier New" w:hAnsi="Courier New" w:cs="Courier New" w:hint="default"/>
      </w:rPr>
    </w:lvl>
    <w:lvl w:ilvl="2" w:tplc="E8CA1FD8" w:tentative="1">
      <w:start w:val="1"/>
      <w:numFmt w:val="bullet"/>
      <w:lvlText w:val=""/>
      <w:lvlJc w:val="left"/>
      <w:pPr>
        <w:ind w:left="2160" w:hanging="360"/>
      </w:pPr>
      <w:rPr>
        <w:rFonts w:ascii="Wingdings" w:hAnsi="Wingdings" w:hint="default"/>
      </w:rPr>
    </w:lvl>
    <w:lvl w:ilvl="3" w:tplc="F5C64066" w:tentative="1">
      <w:start w:val="1"/>
      <w:numFmt w:val="bullet"/>
      <w:lvlText w:val=""/>
      <w:lvlJc w:val="left"/>
      <w:pPr>
        <w:ind w:left="2880" w:hanging="360"/>
      </w:pPr>
      <w:rPr>
        <w:rFonts w:ascii="Symbol" w:hAnsi="Symbol" w:hint="default"/>
      </w:rPr>
    </w:lvl>
    <w:lvl w:ilvl="4" w:tplc="D748A74E" w:tentative="1">
      <w:start w:val="1"/>
      <w:numFmt w:val="bullet"/>
      <w:lvlText w:val="o"/>
      <w:lvlJc w:val="left"/>
      <w:pPr>
        <w:ind w:left="3600" w:hanging="360"/>
      </w:pPr>
      <w:rPr>
        <w:rFonts w:ascii="Courier New" w:hAnsi="Courier New" w:cs="Courier New" w:hint="default"/>
      </w:rPr>
    </w:lvl>
    <w:lvl w:ilvl="5" w:tplc="0B54E2F6" w:tentative="1">
      <w:start w:val="1"/>
      <w:numFmt w:val="bullet"/>
      <w:lvlText w:val=""/>
      <w:lvlJc w:val="left"/>
      <w:pPr>
        <w:ind w:left="4320" w:hanging="360"/>
      </w:pPr>
      <w:rPr>
        <w:rFonts w:ascii="Wingdings" w:hAnsi="Wingdings" w:hint="default"/>
      </w:rPr>
    </w:lvl>
    <w:lvl w:ilvl="6" w:tplc="A8E250F2" w:tentative="1">
      <w:start w:val="1"/>
      <w:numFmt w:val="bullet"/>
      <w:lvlText w:val=""/>
      <w:lvlJc w:val="left"/>
      <w:pPr>
        <w:ind w:left="5040" w:hanging="360"/>
      </w:pPr>
      <w:rPr>
        <w:rFonts w:ascii="Symbol" w:hAnsi="Symbol" w:hint="default"/>
      </w:rPr>
    </w:lvl>
    <w:lvl w:ilvl="7" w:tplc="E098BAF8" w:tentative="1">
      <w:start w:val="1"/>
      <w:numFmt w:val="bullet"/>
      <w:lvlText w:val="o"/>
      <w:lvlJc w:val="left"/>
      <w:pPr>
        <w:ind w:left="5760" w:hanging="360"/>
      </w:pPr>
      <w:rPr>
        <w:rFonts w:ascii="Courier New" w:hAnsi="Courier New" w:cs="Courier New" w:hint="default"/>
      </w:rPr>
    </w:lvl>
    <w:lvl w:ilvl="8" w:tplc="5DAC20D6" w:tentative="1">
      <w:start w:val="1"/>
      <w:numFmt w:val="bullet"/>
      <w:lvlText w:val=""/>
      <w:lvlJc w:val="left"/>
      <w:pPr>
        <w:ind w:left="6480" w:hanging="360"/>
      </w:pPr>
      <w:rPr>
        <w:rFonts w:ascii="Wingdings" w:hAnsi="Wingdings" w:hint="default"/>
      </w:rPr>
    </w:lvl>
  </w:abstractNum>
  <w:abstractNum w:abstractNumId="100" w15:restartNumberingAfterBreak="0">
    <w:nsid w:val="72950A59"/>
    <w:multiLevelType w:val="hybridMultilevel"/>
    <w:tmpl w:val="406826FA"/>
    <w:lvl w:ilvl="0" w:tplc="D95E847A">
      <w:start w:val="1"/>
      <w:numFmt w:val="bullet"/>
      <w:lvlText w:val=""/>
      <w:lvlJc w:val="left"/>
      <w:pPr>
        <w:ind w:left="720" w:hanging="360"/>
      </w:pPr>
      <w:rPr>
        <w:rFonts w:ascii="Symbol" w:hAnsi="Symbol" w:hint="default"/>
      </w:rPr>
    </w:lvl>
    <w:lvl w:ilvl="1" w:tplc="D29C4704" w:tentative="1">
      <w:start w:val="1"/>
      <w:numFmt w:val="bullet"/>
      <w:lvlText w:val="o"/>
      <w:lvlJc w:val="left"/>
      <w:pPr>
        <w:ind w:left="1440" w:hanging="360"/>
      </w:pPr>
      <w:rPr>
        <w:rFonts w:ascii="Courier New" w:hAnsi="Courier New" w:cs="Courier New" w:hint="default"/>
      </w:rPr>
    </w:lvl>
    <w:lvl w:ilvl="2" w:tplc="EF96F4B0" w:tentative="1">
      <w:start w:val="1"/>
      <w:numFmt w:val="bullet"/>
      <w:lvlText w:val=""/>
      <w:lvlJc w:val="left"/>
      <w:pPr>
        <w:ind w:left="2160" w:hanging="360"/>
      </w:pPr>
      <w:rPr>
        <w:rFonts w:ascii="Wingdings" w:hAnsi="Wingdings" w:hint="default"/>
      </w:rPr>
    </w:lvl>
    <w:lvl w:ilvl="3" w:tplc="A080F1F0" w:tentative="1">
      <w:start w:val="1"/>
      <w:numFmt w:val="bullet"/>
      <w:lvlText w:val=""/>
      <w:lvlJc w:val="left"/>
      <w:pPr>
        <w:ind w:left="2880" w:hanging="360"/>
      </w:pPr>
      <w:rPr>
        <w:rFonts w:ascii="Symbol" w:hAnsi="Symbol" w:hint="default"/>
      </w:rPr>
    </w:lvl>
    <w:lvl w:ilvl="4" w:tplc="18442DB6" w:tentative="1">
      <w:start w:val="1"/>
      <w:numFmt w:val="bullet"/>
      <w:lvlText w:val="o"/>
      <w:lvlJc w:val="left"/>
      <w:pPr>
        <w:ind w:left="3600" w:hanging="360"/>
      </w:pPr>
      <w:rPr>
        <w:rFonts w:ascii="Courier New" w:hAnsi="Courier New" w:cs="Courier New" w:hint="default"/>
      </w:rPr>
    </w:lvl>
    <w:lvl w:ilvl="5" w:tplc="1AAED640" w:tentative="1">
      <w:start w:val="1"/>
      <w:numFmt w:val="bullet"/>
      <w:lvlText w:val=""/>
      <w:lvlJc w:val="left"/>
      <w:pPr>
        <w:ind w:left="4320" w:hanging="360"/>
      </w:pPr>
      <w:rPr>
        <w:rFonts w:ascii="Wingdings" w:hAnsi="Wingdings" w:hint="default"/>
      </w:rPr>
    </w:lvl>
    <w:lvl w:ilvl="6" w:tplc="EFA652DE" w:tentative="1">
      <w:start w:val="1"/>
      <w:numFmt w:val="bullet"/>
      <w:lvlText w:val=""/>
      <w:lvlJc w:val="left"/>
      <w:pPr>
        <w:ind w:left="5040" w:hanging="360"/>
      </w:pPr>
      <w:rPr>
        <w:rFonts w:ascii="Symbol" w:hAnsi="Symbol" w:hint="default"/>
      </w:rPr>
    </w:lvl>
    <w:lvl w:ilvl="7" w:tplc="812AAE64" w:tentative="1">
      <w:start w:val="1"/>
      <w:numFmt w:val="bullet"/>
      <w:lvlText w:val="o"/>
      <w:lvlJc w:val="left"/>
      <w:pPr>
        <w:ind w:left="5760" w:hanging="360"/>
      </w:pPr>
      <w:rPr>
        <w:rFonts w:ascii="Courier New" w:hAnsi="Courier New" w:cs="Courier New" w:hint="default"/>
      </w:rPr>
    </w:lvl>
    <w:lvl w:ilvl="8" w:tplc="C3C4E60E" w:tentative="1">
      <w:start w:val="1"/>
      <w:numFmt w:val="bullet"/>
      <w:lvlText w:val=""/>
      <w:lvlJc w:val="left"/>
      <w:pPr>
        <w:ind w:left="6480" w:hanging="360"/>
      </w:pPr>
      <w:rPr>
        <w:rFonts w:ascii="Wingdings" w:hAnsi="Wingdings" w:hint="default"/>
      </w:rPr>
    </w:lvl>
  </w:abstractNum>
  <w:abstractNum w:abstractNumId="101" w15:restartNumberingAfterBreak="0">
    <w:nsid w:val="72950A5A"/>
    <w:multiLevelType w:val="hybridMultilevel"/>
    <w:tmpl w:val="406826FA"/>
    <w:lvl w:ilvl="0" w:tplc="51EE9678">
      <w:start w:val="1"/>
      <w:numFmt w:val="bullet"/>
      <w:lvlText w:val=""/>
      <w:lvlJc w:val="left"/>
      <w:pPr>
        <w:ind w:left="720" w:hanging="360"/>
      </w:pPr>
      <w:rPr>
        <w:rFonts w:ascii="Symbol" w:hAnsi="Symbol" w:hint="default"/>
      </w:rPr>
    </w:lvl>
    <w:lvl w:ilvl="1" w:tplc="E3E2D41E" w:tentative="1">
      <w:start w:val="1"/>
      <w:numFmt w:val="bullet"/>
      <w:lvlText w:val="o"/>
      <w:lvlJc w:val="left"/>
      <w:pPr>
        <w:ind w:left="1440" w:hanging="360"/>
      </w:pPr>
      <w:rPr>
        <w:rFonts w:ascii="Courier New" w:hAnsi="Courier New" w:cs="Courier New" w:hint="default"/>
      </w:rPr>
    </w:lvl>
    <w:lvl w:ilvl="2" w:tplc="2826A1A6" w:tentative="1">
      <w:start w:val="1"/>
      <w:numFmt w:val="bullet"/>
      <w:lvlText w:val=""/>
      <w:lvlJc w:val="left"/>
      <w:pPr>
        <w:ind w:left="2160" w:hanging="360"/>
      </w:pPr>
      <w:rPr>
        <w:rFonts w:ascii="Wingdings" w:hAnsi="Wingdings" w:hint="default"/>
      </w:rPr>
    </w:lvl>
    <w:lvl w:ilvl="3" w:tplc="0720D754" w:tentative="1">
      <w:start w:val="1"/>
      <w:numFmt w:val="bullet"/>
      <w:lvlText w:val=""/>
      <w:lvlJc w:val="left"/>
      <w:pPr>
        <w:ind w:left="2880" w:hanging="360"/>
      </w:pPr>
      <w:rPr>
        <w:rFonts w:ascii="Symbol" w:hAnsi="Symbol" w:hint="default"/>
      </w:rPr>
    </w:lvl>
    <w:lvl w:ilvl="4" w:tplc="33B8760A" w:tentative="1">
      <w:start w:val="1"/>
      <w:numFmt w:val="bullet"/>
      <w:lvlText w:val="o"/>
      <w:lvlJc w:val="left"/>
      <w:pPr>
        <w:ind w:left="3600" w:hanging="360"/>
      </w:pPr>
      <w:rPr>
        <w:rFonts w:ascii="Courier New" w:hAnsi="Courier New" w:cs="Courier New" w:hint="default"/>
      </w:rPr>
    </w:lvl>
    <w:lvl w:ilvl="5" w:tplc="E7067D1E" w:tentative="1">
      <w:start w:val="1"/>
      <w:numFmt w:val="bullet"/>
      <w:lvlText w:val=""/>
      <w:lvlJc w:val="left"/>
      <w:pPr>
        <w:ind w:left="4320" w:hanging="360"/>
      </w:pPr>
      <w:rPr>
        <w:rFonts w:ascii="Wingdings" w:hAnsi="Wingdings" w:hint="default"/>
      </w:rPr>
    </w:lvl>
    <w:lvl w:ilvl="6" w:tplc="446EB778" w:tentative="1">
      <w:start w:val="1"/>
      <w:numFmt w:val="bullet"/>
      <w:lvlText w:val=""/>
      <w:lvlJc w:val="left"/>
      <w:pPr>
        <w:ind w:left="5040" w:hanging="360"/>
      </w:pPr>
      <w:rPr>
        <w:rFonts w:ascii="Symbol" w:hAnsi="Symbol" w:hint="default"/>
      </w:rPr>
    </w:lvl>
    <w:lvl w:ilvl="7" w:tplc="28408266" w:tentative="1">
      <w:start w:val="1"/>
      <w:numFmt w:val="bullet"/>
      <w:lvlText w:val="o"/>
      <w:lvlJc w:val="left"/>
      <w:pPr>
        <w:ind w:left="5760" w:hanging="360"/>
      </w:pPr>
      <w:rPr>
        <w:rFonts w:ascii="Courier New" w:hAnsi="Courier New" w:cs="Courier New" w:hint="default"/>
      </w:rPr>
    </w:lvl>
    <w:lvl w:ilvl="8" w:tplc="F16C6F9E" w:tentative="1">
      <w:start w:val="1"/>
      <w:numFmt w:val="bullet"/>
      <w:lvlText w:val=""/>
      <w:lvlJc w:val="left"/>
      <w:pPr>
        <w:ind w:left="6480" w:hanging="360"/>
      </w:pPr>
      <w:rPr>
        <w:rFonts w:ascii="Wingdings" w:hAnsi="Wingdings" w:hint="default"/>
      </w:rPr>
    </w:lvl>
  </w:abstractNum>
  <w:abstractNum w:abstractNumId="102" w15:restartNumberingAfterBreak="0">
    <w:nsid w:val="72950A5B"/>
    <w:multiLevelType w:val="hybridMultilevel"/>
    <w:tmpl w:val="406826FA"/>
    <w:lvl w:ilvl="0" w:tplc="3A5AEE9A">
      <w:start w:val="1"/>
      <w:numFmt w:val="bullet"/>
      <w:lvlText w:val=""/>
      <w:lvlJc w:val="left"/>
      <w:pPr>
        <w:ind w:left="720" w:hanging="360"/>
      </w:pPr>
      <w:rPr>
        <w:rFonts w:ascii="Symbol" w:hAnsi="Symbol" w:hint="default"/>
      </w:rPr>
    </w:lvl>
    <w:lvl w:ilvl="1" w:tplc="118C65E6" w:tentative="1">
      <w:start w:val="1"/>
      <w:numFmt w:val="bullet"/>
      <w:lvlText w:val="o"/>
      <w:lvlJc w:val="left"/>
      <w:pPr>
        <w:ind w:left="1440" w:hanging="360"/>
      </w:pPr>
      <w:rPr>
        <w:rFonts w:ascii="Courier New" w:hAnsi="Courier New" w:cs="Courier New" w:hint="default"/>
      </w:rPr>
    </w:lvl>
    <w:lvl w:ilvl="2" w:tplc="B326302E" w:tentative="1">
      <w:start w:val="1"/>
      <w:numFmt w:val="bullet"/>
      <w:lvlText w:val=""/>
      <w:lvlJc w:val="left"/>
      <w:pPr>
        <w:ind w:left="2160" w:hanging="360"/>
      </w:pPr>
      <w:rPr>
        <w:rFonts w:ascii="Wingdings" w:hAnsi="Wingdings" w:hint="default"/>
      </w:rPr>
    </w:lvl>
    <w:lvl w:ilvl="3" w:tplc="CE54E7E6" w:tentative="1">
      <w:start w:val="1"/>
      <w:numFmt w:val="bullet"/>
      <w:lvlText w:val=""/>
      <w:lvlJc w:val="left"/>
      <w:pPr>
        <w:ind w:left="2880" w:hanging="360"/>
      </w:pPr>
      <w:rPr>
        <w:rFonts w:ascii="Symbol" w:hAnsi="Symbol" w:hint="default"/>
      </w:rPr>
    </w:lvl>
    <w:lvl w:ilvl="4" w:tplc="EF2ADDB2" w:tentative="1">
      <w:start w:val="1"/>
      <w:numFmt w:val="bullet"/>
      <w:lvlText w:val="o"/>
      <w:lvlJc w:val="left"/>
      <w:pPr>
        <w:ind w:left="3600" w:hanging="360"/>
      </w:pPr>
      <w:rPr>
        <w:rFonts w:ascii="Courier New" w:hAnsi="Courier New" w:cs="Courier New" w:hint="default"/>
      </w:rPr>
    </w:lvl>
    <w:lvl w:ilvl="5" w:tplc="9B2C5D2A" w:tentative="1">
      <w:start w:val="1"/>
      <w:numFmt w:val="bullet"/>
      <w:lvlText w:val=""/>
      <w:lvlJc w:val="left"/>
      <w:pPr>
        <w:ind w:left="4320" w:hanging="360"/>
      </w:pPr>
      <w:rPr>
        <w:rFonts w:ascii="Wingdings" w:hAnsi="Wingdings" w:hint="default"/>
      </w:rPr>
    </w:lvl>
    <w:lvl w:ilvl="6" w:tplc="956A9E2A" w:tentative="1">
      <w:start w:val="1"/>
      <w:numFmt w:val="bullet"/>
      <w:lvlText w:val=""/>
      <w:lvlJc w:val="left"/>
      <w:pPr>
        <w:ind w:left="5040" w:hanging="360"/>
      </w:pPr>
      <w:rPr>
        <w:rFonts w:ascii="Symbol" w:hAnsi="Symbol" w:hint="default"/>
      </w:rPr>
    </w:lvl>
    <w:lvl w:ilvl="7" w:tplc="4E102CBC" w:tentative="1">
      <w:start w:val="1"/>
      <w:numFmt w:val="bullet"/>
      <w:lvlText w:val="o"/>
      <w:lvlJc w:val="left"/>
      <w:pPr>
        <w:ind w:left="5760" w:hanging="360"/>
      </w:pPr>
      <w:rPr>
        <w:rFonts w:ascii="Courier New" w:hAnsi="Courier New" w:cs="Courier New" w:hint="default"/>
      </w:rPr>
    </w:lvl>
    <w:lvl w:ilvl="8" w:tplc="966AD696" w:tentative="1">
      <w:start w:val="1"/>
      <w:numFmt w:val="bullet"/>
      <w:lvlText w:val=""/>
      <w:lvlJc w:val="left"/>
      <w:pPr>
        <w:ind w:left="6480" w:hanging="360"/>
      </w:pPr>
      <w:rPr>
        <w:rFonts w:ascii="Wingdings" w:hAnsi="Wingdings" w:hint="default"/>
      </w:rPr>
    </w:lvl>
  </w:abstractNum>
  <w:abstractNum w:abstractNumId="103" w15:restartNumberingAfterBreak="0">
    <w:nsid w:val="72950A5C"/>
    <w:multiLevelType w:val="hybridMultilevel"/>
    <w:tmpl w:val="406826FA"/>
    <w:lvl w:ilvl="0" w:tplc="0E3A2394">
      <w:start w:val="1"/>
      <w:numFmt w:val="bullet"/>
      <w:lvlText w:val=""/>
      <w:lvlJc w:val="left"/>
      <w:pPr>
        <w:ind w:left="720" w:hanging="360"/>
      </w:pPr>
      <w:rPr>
        <w:rFonts w:ascii="Symbol" w:hAnsi="Symbol" w:hint="default"/>
      </w:rPr>
    </w:lvl>
    <w:lvl w:ilvl="1" w:tplc="3F805E4A" w:tentative="1">
      <w:start w:val="1"/>
      <w:numFmt w:val="bullet"/>
      <w:lvlText w:val="o"/>
      <w:lvlJc w:val="left"/>
      <w:pPr>
        <w:ind w:left="1440" w:hanging="360"/>
      </w:pPr>
      <w:rPr>
        <w:rFonts w:ascii="Courier New" w:hAnsi="Courier New" w:cs="Courier New" w:hint="default"/>
      </w:rPr>
    </w:lvl>
    <w:lvl w:ilvl="2" w:tplc="C26ACEE0" w:tentative="1">
      <w:start w:val="1"/>
      <w:numFmt w:val="bullet"/>
      <w:lvlText w:val=""/>
      <w:lvlJc w:val="left"/>
      <w:pPr>
        <w:ind w:left="2160" w:hanging="360"/>
      </w:pPr>
      <w:rPr>
        <w:rFonts w:ascii="Wingdings" w:hAnsi="Wingdings" w:hint="default"/>
      </w:rPr>
    </w:lvl>
    <w:lvl w:ilvl="3" w:tplc="E5687CC0" w:tentative="1">
      <w:start w:val="1"/>
      <w:numFmt w:val="bullet"/>
      <w:lvlText w:val=""/>
      <w:lvlJc w:val="left"/>
      <w:pPr>
        <w:ind w:left="2880" w:hanging="360"/>
      </w:pPr>
      <w:rPr>
        <w:rFonts w:ascii="Symbol" w:hAnsi="Symbol" w:hint="default"/>
      </w:rPr>
    </w:lvl>
    <w:lvl w:ilvl="4" w:tplc="5DF62DD6" w:tentative="1">
      <w:start w:val="1"/>
      <w:numFmt w:val="bullet"/>
      <w:lvlText w:val="o"/>
      <w:lvlJc w:val="left"/>
      <w:pPr>
        <w:ind w:left="3600" w:hanging="360"/>
      </w:pPr>
      <w:rPr>
        <w:rFonts w:ascii="Courier New" w:hAnsi="Courier New" w:cs="Courier New" w:hint="default"/>
      </w:rPr>
    </w:lvl>
    <w:lvl w:ilvl="5" w:tplc="F626ABC0" w:tentative="1">
      <w:start w:val="1"/>
      <w:numFmt w:val="bullet"/>
      <w:lvlText w:val=""/>
      <w:lvlJc w:val="left"/>
      <w:pPr>
        <w:ind w:left="4320" w:hanging="360"/>
      </w:pPr>
      <w:rPr>
        <w:rFonts w:ascii="Wingdings" w:hAnsi="Wingdings" w:hint="default"/>
      </w:rPr>
    </w:lvl>
    <w:lvl w:ilvl="6" w:tplc="754A2498" w:tentative="1">
      <w:start w:val="1"/>
      <w:numFmt w:val="bullet"/>
      <w:lvlText w:val=""/>
      <w:lvlJc w:val="left"/>
      <w:pPr>
        <w:ind w:left="5040" w:hanging="360"/>
      </w:pPr>
      <w:rPr>
        <w:rFonts w:ascii="Symbol" w:hAnsi="Symbol" w:hint="default"/>
      </w:rPr>
    </w:lvl>
    <w:lvl w:ilvl="7" w:tplc="61509AAE" w:tentative="1">
      <w:start w:val="1"/>
      <w:numFmt w:val="bullet"/>
      <w:lvlText w:val="o"/>
      <w:lvlJc w:val="left"/>
      <w:pPr>
        <w:ind w:left="5760" w:hanging="360"/>
      </w:pPr>
      <w:rPr>
        <w:rFonts w:ascii="Courier New" w:hAnsi="Courier New" w:cs="Courier New" w:hint="default"/>
      </w:rPr>
    </w:lvl>
    <w:lvl w:ilvl="8" w:tplc="A9CED110" w:tentative="1">
      <w:start w:val="1"/>
      <w:numFmt w:val="bullet"/>
      <w:lvlText w:val=""/>
      <w:lvlJc w:val="left"/>
      <w:pPr>
        <w:ind w:left="6480" w:hanging="360"/>
      </w:pPr>
      <w:rPr>
        <w:rFonts w:ascii="Wingdings" w:hAnsi="Wingdings" w:hint="default"/>
      </w:rPr>
    </w:lvl>
  </w:abstractNum>
  <w:abstractNum w:abstractNumId="104" w15:restartNumberingAfterBreak="0">
    <w:nsid w:val="72950A5D"/>
    <w:multiLevelType w:val="hybridMultilevel"/>
    <w:tmpl w:val="406826FA"/>
    <w:lvl w:ilvl="0" w:tplc="A4D4D2D2">
      <w:start w:val="1"/>
      <w:numFmt w:val="bullet"/>
      <w:lvlText w:val=""/>
      <w:lvlJc w:val="left"/>
      <w:pPr>
        <w:ind w:left="720" w:hanging="360"/>
      </w:pPr>
      <w:rPr>
        <w:rFonts w:ascii="Symbol" w:hAnsi="Symbol" w:hint="default"/>
      </w:rPr>
    </w:lvl>
    <w:lvl w:ilvl="1" w:tplc="6ED2023C" w:tentative="1">
      <w:start w:val="1"/>
      <w:numFmt w:val="bullet"/>
      <w:lvlText w:val="o"/>
      <w:lvlJc w:val="left"/>
      <w:pPr>
        <w:ind w:left="1440" w:hanging="360"/>
      </w:pPr>
      <w:rPr>
        <w:rFonts w:ascii="Courier New" w:hAnsi="Courier New" w:cs="Courier New" w:hint="default"/>
      </w:rPr>
    </w:lvl>
    <w:lvl w:ilvl="2" w:tplc="1550FFEC" w:tentative="1">
      <w:start w:val="1"/>
      <w:numFmt w:val="bullet"/>
      <w:lvlText w:val=""/>
      <w:lvlJc w:val="left"/>
      <w:pPr>
        <w:ind w:left="2160" w:hanging="360"/>
      </w:pPr>
      <w:rPr>
        <w:rFonts w:ascii="Wingdings" w:hAnsi="Wingdings" w:hint="default"/>
      </w:rPr>
    </w:lvl>
    <w:lvl w:ilvl="3" w:tplc="8BC449D0" w:tentative="1">
      <w:start w:val="1"/>
      <w:numFmt w:val="bullet"/>
      <w:lvlText w:val=""/>
      <w:lvlJc w:val="left"/>
      <w:pPr>
        <w:ind w:left="2880" w:hanging="360"/>
      </w:pPr>
      <w:rPr>
        <w:rFonts w:ascii="Symbol" w:hAnsi="Symbol" w:hint="default"/>
      </w:rPr>
    </w:lvl>
    <w:lvl w:ilvl="4" w:tplc="FDCE5DDA" w:tentative="1">
      <w:start w:val="1"/>
      <w:numFmt w:val="bullet"/>
      <w:lvlText w:val="o"/>
      <w:lvlJc w:val="left"/>
      <w:pPr>
        <w:ind w:left="3600" w:hanging="360"/>
      </w:pPr>
      <w:rPr>
        <w:rFonts w:ascii="Courier New" w:hAnsi="Courier New" w:cs="Courier New" w:hint="default"/>
      </w:rPr>
    </w:lvl>
    <w:lvl w:ilvl="5" w:tplc="04FA5CAA" w:tentative="1">
      <w:start w:val="1"/>
      <w:numFmt w:val="bullet"/>
      <w:lvlText w:val=""/>
      <w:lvlJc w:val="left"/>
      <w:pPr>
        <w:ind w:left="4320" w:hanging="360"/>
      </w:pPr>
      <w:rPr>
        <w:rFonts w:ascii="Wingdings" w:hAnsi="Wingdings" w:hint="default"/>
      </w:rPr>
    </w:lvl>
    <w:lvl w:ilvl="6" w:tplc="39E0AC88" w:tentative="1">
      <w:start w:val="1"/>
      <w:numFmt w:val="bullet"/>
      <w:lvlText w:val=""/>
      <w:lvlJc w:val="left"/>
      <w:pPr>
        <w:ind w:left="5040" w:hanging="360"/>
      </w:pPr>
      <w:rPr>
        <w:rFonts w:ascii="Symbol" w:hAnsi="Symbol" w:hint="default"/>
      </w:rPr>
    </w:lvl>
    <w:lvl w:ilvl="7" w:tplc="54887F74" w:tentative="1">
      <w:start w:val="1"/>
      <w:numFmt w:val="bullet"/>
      <w:lvlText w:val="o"/>
      <w:lvlJc w:val="left"/>
      <w:pPr>
        <w:ind w:left="5760" w:hanging="360"/>
      </w:pPr>
      <w:rPr>
        <w:rFonts w:ascii="Courier New" w:hAnsi="Courier New" w:cs="Courier New" w:hint="default"/>
      </w:rPr>
    </w:lvl>
    <w:lvl w:ilvl="8" w:tplc="1D7A1A36" w:tentative="1">
      <w:start w:val="1"/>
      <w:numFmt w:val="bullet"/>
      <w:lvlText w:val=""/>
      <w:lvlJc w:val="left"/>
      <w:pPr>
        <w:ind w:left="6480" w:hanging="360"/>
      </w:pPr>
      <w:rPr>
        <w:rFonts w:ascii="Wingdings" w:hAnsi="Wingdings" w:hint="default"/>
      </w:rPr>
    </w:lvl>
  </w:abstractNum>
  <w:abstractNum w:abstractNumId="105" w15:restartNumberingAfterBreak="0">
    <w:nsid w:val="72950A5E"/>
    <w:multiLevelType w:val="hybridMultilevel"/>
    <w:tmpl w:val="406826FA"/>
    <w:lvl w:ilvl="0" w:tplc="E00A88DC">
      <w:start w:val="1"/>
      <w:numFmt w:val="bullet"/>
      <w:lvlText w:val=""/>
      <w:lvlJc w:val="left"/>
      <w:pPr>
        <w:ind w:left="720" w:hanging="360"/>
      </w:pPr>
      <w:rPr>
        <w:rFonts w:ascii="Symbol" w:hAnsi="Symbol" w:hint="default"/>
      </w:rPr>
    </w:lvl>
    <w:lvl w:ilvl="1" w:tplc="EBD2706A" w:tentative="1">
      <w:start w:val="1"/>
      <w:numFmt w:val="bullet"/>
      <w:lvlText w:val="o"/>
      <w:lvlJc w:val="left"/>
      <w:pPr>
        <w:ind w:left="1440" w:hanging="360"/>
      </w:pPr>
      <w:rPr>
        <w:rFonts w:ascii="Courier New" w:hAnsi="Courier New" w:cs="Courier New" w:hint="default"/>
      </w:rPr>
    </w:lvl>
    <w:lvl w:ilvl="2" w:tplc="EF52BC84" w:tentative="1">
      <w:start w:val="1"/>
      <w:numFmt w:val="bullet"/>
      <w:lvlText w:val=""/>
      <w:lvlJc w:val="left"/>
      <w:pPr>
        <w:ind w:left="2160" w:hanging="360"/>
      </w:pPr>
      <w:rPr>
        <w:rFonts w:ascii="Wingdings" w:hAnsi="Wingdings" w:hint="default"/>
      </w:rPr>
    </w:lvl>
    <w:lvl w:ilvl="3" w:tplc="B7C0B54C" w:tentative="1">
      <w:start w:val="1"/>
      <w:numFmt w:val="bullet"/>
      <w:lvlText w:val=""/>
      <w:lvlJc w:val="left"/>
      <w:pPr>
        <w:ind w:left="2880" w:hanging="360"/>
      </w:pPr>
      <w:rPr>
        <w:rFonts w:ascii="Symbol" w:hAnsi="Symbol" w:hint="default"/>
      </w:rPr>
    </w:lvl>
    <w:lvl w:ilvl="4" w:tplc="CE60F5A2" w:tentative="1">
      <w:start w:val="1"/>
      <w:numFmt w:val="bullet"/>
      <w:lvlText w:val="o"/>
      <w:lvlJc w:val="left"/>
      <w:pPr>
        <w:ind w:left="3600" w:hanging="360"/>
      </w:pPr>
      <w:rPr>
        <w:rFonts w:ascii="Courier New" w:hAnsi="Courier New" w:cs="Courier New" w:hint="default"/>
      </w:rPr>
    </w:lvl>
    <w:lvl w:ilvl="5" w:tplc="C898F622" w:tentative="1">
      <w:start w:val="1"/>
      <w:numFmt w:val="bullet"/>
      <w:lvlText w:val=""/>
      <w:lvlJc w:val="left"/>
      <w:pPr>
        <w:ind w:left="4320" w:hanging="360"/>
      </w:pPr>
      <w:rPr>
        <w:rFonts w:ascii="Wingdings" w:hAnsi="Wingdings" w:hint="default"/>
      </w:rPr>
    </w:lvl>
    <w:lvl w:ilvl="6" w:tplc="03985DBC" w:tentative="1">
      <w:start w:val="1"/>
      <w:numFmt w:val="bullet"/>
      <w:lvlText w:val=""/>
      <w:lvlJc w:val="left"/>
      <w:pPr>
        <w:ind w:left="5040" w:hanging="360"/>
      </w:pPr>
      <w:rPr>
        <w:rFonts w:ascii="Symbol" w:hAnsi="Symbol" w:hint="default"/>
      </w:rPr>
    </w:lvl>
    <w:lvl w:ilvl="7" w:tplc="6B78368E" w:tentative="1">
      <w:start w:val="1"/>
      <w:numFmt w:val="bullet"/>
      <w:lvlText w:val="o"/>
      <w:lvlJc w:val="left"/>
      <w:pPr>
        <w:ind w:left="5760" w:hanging="360"/>
      </w:pPr>
      <w:rPr>
        <w:rFonts w:ascii="Courier New" w:hAnsi="Courier New" w:cs="Courier New" w:hint="default"/>
      </w:rPr>
    </w:lvl>
    <w:lvl w:ilvl="8" w:tplc="6F30DBFE" w:tentative="1">
      <w:start w:val="1"/>
      <w:numFmt w:val="bullet"/>
      <w:lvlText w:val=""/>
      <w:lvlJc w:val="left"/>
      <w:pPr>
        <w:ind w:left="6480" w:hanging="360"/>
      </w:pPr>
      <w:rPr>
        <w:rFonts w:ascii="Wingdings" w:hAnsi="Wingdings" w:hint="default"/>
      </w:rPr>
    </w:lvl>
  </w:abstractNum>
  <w:abstractNum w:abstractNumId="106" w15:restartNumberingAfterBreak="0">
    <w:nsid w:val="72950A5F"/>
    <w:multiLevelType w:val="hybridMultilevel"/>
    <w:tmpl w:val="406826FA"/>
    <w:lvl w:ilvl="0" w:tplc="CD3AE61C">
      <w:start w:val="1"/>
      <w:numFmt w:val="bullet"/>
      <w:lvlText w:val=""/>
      <w:lvlJc w:val="left"/>
      <w:pPr>
        <w:ind w:left="720" w:hanging="360"/>
      </w:pPr>
      <w:rPr>
        <w:rFonts w:ascii="Symbol" w:hAnsi="Symbol" w:hint="default"/>
      </w:rPr>
    </w:lvl>
    <w:lvl w:ilvl="1" w:tplc="54F485C0" w:tentative="1">
      <w:start w:val="1"/>
      <w:numFmt w:val="bullet"/>
      <w:lvlText w:val="o"/>
      <w:lvlJc w:val="left"/>
      <w:pPr>
        <w:ind w:left="1440" w:hanging="360"/>
      </w:pPr>
      <w:rPr>
        <w:rFonts w:ascii="Courier New" w:hAnsi="Courier New" w:cs="Courier New" w:hint="default"/>
      </w:rPr>
    </w:lvl>
    <w:lvl w:ilvl="2" w:tplc="B25AC730" w:tentative="1">
      <w:start w:val="1"/>
      <w:numFmt w:val="bullet"/>
      <w:lvlText w:val=""/>
      <w:lvlJc w:val="left"/>
      <w:pPr>
        <w:ind w:left="2160" w:hanging="360"/>
      </w:pPr>
      <w:rPr>
        <w:rFonts w:ascii="Wingdings" w:hAnsi="Wingdings" w:hint="default"/>
      </w:rPr>
    </w:lvl>
    <w:lvl w:ilvl="3" w:tplc="0FA0AFDA" w:tentative="1">
      <w:start w:val="1"/>
      <w:numFmt w:val="bullet"/>
      <w:lvlText w:val=""/>
      <w:lvlJc w:val="left"/>
      <w:pPr>
        <w:ind w:left="2880" w:hanging="360"/>
      </w:pPr>
      <w:rPr>
        <w:rFonts w:ascii="Symbol" w:hAnsi="Symbol" w:hint="default"/>
      </w:rPr>
    </w:lvl>
    <w:lvl w:ilvl="4" w:tplc="BEAC8766" w:tentative="1">
      <w:start w:val="1"/>
      <w:numFmt w:val="bullet"/>
      <w:lvlText w:val="o"/>
      <w:lvlJc w:val="left"/>
      <w:pPr>
        <w:ind w:left="3600" w:hanging="360"/>
      </w:pPr>
      <w:rPr>
        <w:rFonts w:ascii="Courier New" w:hAnsi="Courier New" w:cs="Courier New" w:hint="default"/>
      </w:rPr>
    </w:lvl>
    <w:lvl w:ilvl="5" w:tplc="C5969666" w:tentative="1">
      <w:start w:val="1"/>
      <w:numFmt w:val="bullet"/>
      <w:lvlText w:val=""/>
      <w:lvlJc w:val="left"/>
      <w:pPr>
        <w:ind w:left="4320" w:hanging="360"/>
      </w:pPr>
      <w:rPr>
        <w:rFonts w:ascii="Wingdings" w:hAnsi="Wingdings" w:hint="default"/>
      </w:rPr>
    </w:lvl>
    <w:lvl w:ilvl="6" w:tplc="6B24C3C8" w:tentative="1">
      <w:start w:val="1"/>
      <w:numFmt w:val="bullet"/>
      <w:lvlText w:val=""/>
      <w:lvlJc w:val="left"/>
      <w:pPr>
        <w:ind w:left="5040" w:hanging="360"/>
      </w:pPr>
      <w:rPr>
        <w:rFonts w:ascii="Symbol" w:hAnsi="Symbol" w:hint="default"/>
      </w:rPr>
    </w:lvl>
    <w:lvl w:ilvl="7" w:tplc="7A5ECF2C" w:tentative="1">
      <w:start w:val="1"/>
      <w:numFmt w:val="bullet"/>
      <w:lvlText w:val="o"/>
      <w:lvlJc w:val="left"/>
      <w:pPr>
        <w:ind w:left="5760" w:hanging="360"/>
      </w:pPr>
      <w:rPr>
        <w:rFonts w:ascii="Courier New" w:hAnsi="Courier New" w:cs="Courier New" w:hint="default"/>
      </w:rPr>
    </w:lvl>
    <w:lvl w:ilvl="8" w:tplc="5BB45C8A" w:tentative="1">
      <w:start w:val="1"/>
      <w:numFmt w:val="bullet"/>
      <w:lvlText w:val=""/>
      <w:lvlJc w:val="left"/>
      <w:pPr>
        <w:ind w:left="6480" w:hanging="360"/>
      </w:pPr>
      <w:rPr>
        <w:rFonts w:ascii="Wingdings" w:hAnsi="Wingdings" w:hint="default"/>
      </w:rPr>
    </w:lvl>
  </w:abstractNum>
  <w:abstractNum w:abstractNumId="107" w15:restartNumberingAfterBreak="0">
    <w:nsid w:val="72950A60"/>
    <w:multiLevelType w:val="hybridMultilevel"/>
    <w:tmpl w:val="406826FA"/>
    <w:lvl w:ilvl="0" w:tplc="FED4A2E2">
      <w:start w:val="1"/>
      <w:numFmt w:val="bullet"/>
      <w:lvlText w:val=""/>
      <w:lvlJc w:val="left"/>
      <w:pPr>
        <w:ind w:left="720" w:hanging="360"/>
      </w:pPr>
      <w:rPr>
        <w:rFonts w:ascii="Symbol" w:hAnsi="Symbol" w:hint="default"/>
      </w:rPr>
    </w:lvl>
    <w:lvl w:ilvl="1" w:tplc="51DCD5C6" w:tentative="1">
      <w:start w:val="1"/>
      <w:numFmt w:val="bullet"/>
      <w:lvlText w:val="o"/>
      <w:lvlJc w:val="left"/>
      <w:pPr>
        <w:ind w:left="1440" w:hanging="360"/>
      </w:pPr>
      <w:rPr>
        <w:rFonts w:ascii="Courier New" w:hAnsi="Courier New" w:cs="Courier New" w:hint="default"/>
      </w:rPr>
    </w:lvl>
    <w:lvl w:ilvl="2" w:tplc="B5B69738" w:tentative="1">
      <w:start w:val="1"/>
      <w:numFmt w:val="bullet"/>
      <w:lvlText w:val=""/>
      <w:lvlJc w:val="left"/>
      <w:pPr>
        <w:ind w:left="2160" w:hanging="360"/>
      </w:pPr>
      <w:rPr>
        <w:rFonts w:ascii="Wingdings" w:hAnsi="Wingdings" w:hint="default"/>
      </w:rPr>
    </w:lvl>
    <w:lvl w:ilvl="3" w:tplc="E4ECF8C0" w:tentative="1">
      <w:start w:val="1"/>
      <w:numFmt w:val="bullet"/>
      <w:lvlText w:val=""/>
      <w:lvlJc w:val="left"/>
      <w:pPr>
        <w:ind w:left="2880" w:hanging="360"/>
      </w:pPr>
      <w:rPr>
        <w:rFonts w:ascii="Symbol" w:hAnsi="Symbol" w:hint="default"/>
      </w:rPr>
    </w:lvl>
    <w:lvl w:ilvl="4" w:tplc="60A02ED4" w:tentative="1">
      <w:start w:val="1"/>
      <w:numFmt w:val="bullet"/>
      <w:lvlText w:val="o"/>
      <w:lvlJc w:val="left"/>
      <w:pPr>
        <w:ind w:left="3600" w:hanging="360"/>
      </w:pPr>
      <w:rPr>
        <w:rFonts w:ascii="Courier New" w:hAnsi="Courier New" w:cs="Courier New" w:hint="default"/>
      </w:rPr>
    </w:lvl>
    <w:lvl w:ilvl="5" w:tplc="031C82B4" w:tentative="1">
      <w:start w:val="1"/>
      <w:numFmt w:val="bullet"/>
      <w:lvlText w:val=""/>
      <w:lvlJc w:val="left"/>
      <w:pPr>
        <w:ind w:left="4320" w:hanging="360"/>
      </w:pPr>
      <w:rPr>
        <w:rFonts w:ascii="Wingdings" w:hAnsi="Wingdings" w:hint="default"/>
      </w:rPr>
    </w:lvl>
    <w:lvl w:ilvl="6" w:tplc="A9EA084C" w:tentative="1">
      <w:start w:val="1"/>
      <w:numFmt w:val="bullet"/>
      <w:lvlText w:val=""/>
      <w:lvlJc w:val="left"/>
      <w:pPr>
        <w:ind w:left="5040" w:hanging="360"/>
      </w:pPr>
      <w:rPr>
        <w:rFonts w:ascii="Symbol" w:hAnsi="Symbol" w:hint="default"/>
      </w:rPr>
    </w:lvl>
    <w:lvl w:ilvl="7" w:tplc="A080FB8A" w:tentative="1">
      <w:start w:val="1"/>
      <w:numFmt w:val="bullet"/>
      <w:lvlText w:val="o"/>
      <w:lvlJc w:val="left"/>
      <w:pPr>
        <w:ind w:left="5760" w:hanging="360"/>
      </w:pPr>
      <w:rPr>
        <w:rFonts w:ascii="Courier New" w:hAnsi="Courier New" w:cs="Courier New" w:hint="default"/>
      </w:rPr>
    </w:lvl>
    <w:lvl w:ilvl="8" w:tplc="762CF5B0" w:tentative="1">
      <w:start w:val="1"/>
      <w:numFmt w:val="bullet"/>
      <w:lvlText w:val=""/>
      <w:lvlJc w:val="left"/>
      <w:pPr>
        <w:ind w:left="6480" w:hanging="360"/>
      </w:pPr>
      <w:rPr>
        <w:rFonts w:ascii="Wingdings" w:hAnsi="Wingdings" w:hint="default"/>
      </w:rPr>
    </w:lvl>
  </w:abstractNum>
  <w:abstractNum w:abstractNumId="108" w15:restartNumberingAfterBreak="0">
    <w:nsid w:val="72950A61"/>
    <w:multiLevelType w:val="hybridMultilevel"/>
    <w:tmpl w:val="406826FA"/>
    <w:lvl w:ilvl="0" w:tplc="D77AE6F4">
      <w:start w:val="1"/>
      <w:numFmt w:val="bullet"/>
      <w:lvlText w:val=""/>
      <w:lvlJc w:val="left"/>
      <w:pPr>
        <w:ind w:left="720" w:hanging="360"/>
      </w:pPr>
      <w:rPr>
        <w:rFonts w:ascii="Symbol" w:hAnsi="Symbol" w:hint="default"/>
      </w:rPr>
    </w:lvl>
    <w:lvl w:ilvl="1" w:tplc="A400379A" w:tentative="1">
      <w:start w:val="1"/>
      <w:numFmt w:val="bullet"/>
      <w:lvlText w:val="o"/>
      <w:lvlJc w:val="left"/>
      <w:pPr>
        <w:ind w:left="1440" w:hanging="360"/>
      </w:pPr>
      <w:rPr>
        <w:rFonts w:ascii="Courier New" w:hAnsi="Courier New" w:cs="Courier New" w:hint="default"/>
      </w:rPr>
    </w:lvl>
    <w:lvl w:ilvl="2" w:tplc="65D411C4" w:tentative="1">
      <w:start w:val="1"/>
      <w:numFmt w:val="bullet"/>
      <w:lvlText w:val=""/>
      <w:lvlJc w:val="left"/>
      <w:pPr>
        <w:ind w:left="2160" w:hanging="360"/>
      </w:pPr>
      <w:rPr>
        <w:rFonts w:ascii="Wingdings" w:hAnsi="Wingdings" w:hint="default"/>
      </w:rPr>
    </w:lvl>
    <w:lvl w:ilvl="3" w:tplc="F612A850" w:tentative="1">
      <w:start w:val="1"/>
      <w:numFmt w:val="bullet"/>
      <w:lvlText w:val=""/>
      <w:lvlJc w:val="left"/>
      <w:pPr>
        <w:ind w:left="2880" w:hanging="360"/>
      </w:pPr>
      <w:rPr>
        <w:rFonts w:ascii="Symbol" w:hAnsi="Symbol" w:hint="default"/>
      </w:rPr>
    </w:lvl>
    <w:lvl w:ilvl="4" w:tplc="A26477A4" w:tentative="1">
      <w:start w:val="1"/>
      <w:numFmt w:val="bullet"/>
      <w:lvlText w:val="o"/>
      <w:lvlJc w:val="left"/>
      <w:pPr>
        <w:ind w:left="3600" w:hanging="360"/>
      </w:pPr>
      <w:rPr>
        <w:rFonts w:ascii="Courier New" w:hAnsi="Courier New" w:cs="Courier New" w:hint="default"/>
      </w:rPr>
    </w:lvl>
    <w:lvl w:ilvl="5" w:tplc="34A02D34" w:tentative="1">
      <w:start w:val="1"/>
      <w:numFmt w:val="bullet"/>
      <w:lvlText w:val=""/>
      <w:lvlJc w:val="left"/>
      <w:pPr>
        <w:ind w:left="4320" w:hanging="360"/>
      </w:pPr>
      <w:rPr>
        <w:rFonts w:ascii="Wingdings" w:hAnsi="Wingdings" w:hint="default"/>
      </w:rPr>
    </w:lvl>
    <w:lvl w:ilvl="6" w:tplc="7632F98A" w:tentative="1">
      <w:start w:val="1"/>
      <w:numFmt w:val="bullet"/>
      <w:lvlText w:val=""/>
      <w:lvlJc w:val="left"/>
      <w:pPr>
        <w:ind w:left="5040" w:hanging="360"/>
      </w:pPr>
      <w:rPr>
        <w:rFonts w:ascii="Symbol" w:hAnsi="Symbol" w:hint="default"/>
      </w:rPr>
    </w:lvl>
    <w:lvl w:ilvl="7" w:tplc="EE8E62AC" w:tentative="1">
      <w:start w:val="1"/>
      <w:numFmt w:val="bullet"/>
      <w:lvlText w:val="o"/>
      <w:lvlJc w:val="left"/>
      <w:pPr>
        <w:ind w:left="5760" w:hanging="360"/>
      </w:pPr>
      <w:rPr>
        <w:rFonts w:ascii="Courier New" w:hAnsi="Courier New" w:cs="Courier New" w:hint="default"/>
      </w:rPr>
    </w:lvl>
    <w:lvl w:ilvl="8" w:tplc="B6A68CCE" w:tentative="1">
      <w:start w:val="1"/>
      <w:numFmt w:val="bullet"/>
      <w:lvlText w:val=""/>
      <w:lvlJc w:val="left"/>
      <w:pPr>
        <w:ind w:left="6480" w:hanging="360"/>
      </w:pPr>
      <w:rPr>
        <w:rFonts w:ascii="Wingdings" w:hAnsi="Wingdings" w:hint="default"/>
      </w:rPr>
    </w:lvl>
  </w:abstractNum>
  <w:abstractNum w:abstractNumId="109" w15:restartNumberingAfterBreak="0">
    <w:nsid w:val="72950A62"/>
    <w:multiLevelType w:val="hybridMultilevel"/>
    <w:tmpl w:val="406826FA"/>
    <w:lvl w:ilvl="0" w:tplc="741018B6">
      <w:start w:val="1"/>
      <w:numFmt w:val="bullet"/>
      <w:lvlText w:val=""/>
      <w:lvlJc w:val="left"/>
      <w:pPr>
        <w:ind w:left="720" w:hanging="360"/>
      </w:pPr>
      <w:rPr>
        <w:rFonts w:ascii="Symbol" w:hAnsi="Symbol" w:hint="default"/>
      </w:rPr>
    </w:lvl>
    <w:lvl w:ilvl="1" w:tplc="65AAAAB6" w:tentative="1">
      <w:start w:val="1"/>
      <w:numFmt w:val="bullet"/>
      <w:lvlText w:val="o"/>
      <w:lvlJc w:val="left"/>
      <w:pPr>
        <w:ind w:left="1440" w:hanging="360"/>
      </w:pPr>
      <w:rPr>
        <w:rFonts w:ascii="Courier New" w:hAnsi="Courier New" w:cs="Courier New" w:hint="default"/>
      </w:rPr>
    </w:lvl>
    <w:lvl w:ilvl="2" w:tplc="A7DC3B0A" w:tentative="1">
      <w:start w:val="1"/>
      <w:numFmt w:val="bullet"/>
      <w:lvlText w:val=""/>
      <w:lvlJc w:val="left"/>
      <w:pPr>
        <w:ind w:left="2160" w:hanging="360"/>
      </w:pPr>
      <w:rPr>
        <w:rFonts w:ascii="Wingdings" w:hAnsi="Wingdings" w:hint="default"/>
      </w:rPr>
    </w:lvl>
    <w:lvl w:ilvl="3" w:tplc="4B08F7B6" w:tentative="1">
      <w:start w:val="1"/>
      <w:numFmt w:val="bullet"/>
      <w:lvlText w:val=""/>
      <w:lvlJc w:val="left"/>
      <w:pPr>
        <w:ind w:left="2880" w:hanging="360"/>
      </w:pPr>
      <w:rPr>
        <w:rFonts w:ascii="Symbol" w:hAnsi="Symbol" w:hint="default"/>
      </w:rPr>
    </w:lvl>
    <w:lvl w:ilvl="4" w:tplc="BCC2FE68" w:tentative="1">
      <w:start w:val="1"/>
      <w:numFmt w:val="bullet"/>
      <w:lvlText w:val="o"/>
      <w:lvlJc w:val="left"/>
      <w:pPr>
        <w:ind w:left="3600" w:hanging="360"/>
      </w:pPr>
      <w:rPr>
        <w:rFonts w:ascii="Courier New" w:hAnsi="Courier New" w:cs="Courier New" w:hint="default"/>
      </w:rPr>
    </w:lvl>
    <w:lvl w:ilvl="5" w:tplc="753038D0" w:tentative="1">
      <w:start w:val="1"/>
      <w:numFmt w:val="bullet"/>
      <w:lvlText w:val=""/>
      <w:lvlJc w:val="left"/>
      <w:pPr>
        <w:ind w:left="4320" w:hanging="360"/>
      </w:pPr>
      <w:rPr>
        <w:rFonts w:ascii="Wingdings" w:hAnsi="Wingdings" w:hint="default"/>
      </w:rPr>
    </w:lvl>
    <w:lvl w:ilvl="6" w:tplc="D126204A" w:tentative="1">
      <w:start w:val="1"/>
      <w:numFmt w:val="bullet"/>
      <w:lvlText w:val=""/>
      <w:lvlJc w:val="left"/>
      <w:pPr>
        <w:ind w:left="5040" w:hanging="360"/>
      </w:pPr>
      <w:rPr>
        <w:rFonts w:ascii="Symbol" w:hAnsi="Symbol" w:hint="default"/>
      </w:rPr>
    </w:lvl>
    <w:lvl w:ilvl="7" w:tplc="22B26518" w:tentative="1">
      <w:start w:val="1"/>
      <w:numFmt w:val="bullet"/>
      <w:lvlText w:val="o"/>
      <w:lvlJc w:val="left"/>
      <w:pPr>
        <w:ind w:left="5760" w:hanging="360"/>
      </w:pPr>
      <w:rPr>
        <w:rFonts w:ascii="Courier New" w:hAnsi="Courier New" w:cs="Courier New" w:hint="default"/>
      </w:rPr>
    </w:lvl>
    <w:lvl w:ilvl="8" w:tplc="E85CC7E4" w:tentative="1">
      <w:start w:val="1"/>
      <w:numFmt w:val="bullet"/>
      <w:lvlText w:val=""/>
      <w:lvlJc w:val="left"/>
      <w:pPr>
        <w:ind w:left="6480" w:hanging="360"/>
      </w:pPr>
      <w:rPr>
        <w:rFonts w:ascii="Wingdings" w:hAnsi="Wingdings" w:hint="default"/>
      </w:rPr>
    </w:lvl>
  </w:abstractNum>
  <w:abstractNum w:abstractNumId="110" w15:restartNumberingAfterBreak="0">
    <w:nsid w:val="72950A63"/>
    <w:multiLevelType w:val="hybridMultilevel"/>
    <w:tmpl w:val="406826FA"/>
    <w:lvl w:ilvl="0" w:tplc="06A4180C">
      <w:start w:val="1"/>
      <w:numFmt w:val="bullet"/>
      <w:lvlText w:val=""/>
      <w:lvlJc w:val="left"/>
      <w:pPr>
        <w:ind w:left="720" w:hanging="360"/>
      </w:pPr>
      <w:rPr>
        <w:rFonts w:ascii="Symbol" w:hAnsi="Symbol" w:hint="default"/>
      </w:rPr>
    </w:lvl>
    <w:lvl w:ilvl="1" w:tplc="D324A2C4" w:tentative="1">
      <w:start w:val="1"/>
      <w:numFmt w:val="bullet"/>
      <w:lvlText w:val="o"/>
      <w:lvlJc w:val="left"/>
      <w:pPr>
        <w:ind w:left="1440" w:hanging="360"/>
      </w:pPr>
      <w:rPr>
        <w:rFonts w:ascii="Courier New" w:hAnsi="Courier New" w:cs="Courier New" w:hint="default"/>
      </w:rPr>
    </w:lvl>
    <w:lvl w:ilvl="2" w:tplc="A7BE9D86" w:tentative="1">
      <w:start w:val="1"/>
      <w:numFmt w:val="bullet"/>
      <w:lvlText w:val=""/>
      <w:lvlJc w:val="left"/>
      <w:pPr>
        <w:ind w:left="2160" w:hanging="360"/>
      </w:pPr>
      <w:rPr>
        <w:rFonts w:ascii="Wingdings" w:hAnsi="Wingdings" w:hint="default"/>
      </w:rPr>
    </w:lvl>
    <w:lvl w:ilvl="3" w:tplc="C7582258" w:tentative="1">
      <w:start w:val="1"/>
      <w:numFmt w:val="bullet"/>
      <w:lvlText w:val=""/>
      <w:lvlJc w:val="left"/>
      <w:pPr>
        <w:ind w:left="2880" w:hanging="360"/>
      </w:pPr>
      <w:rPr>
        <w:rFonts w:ascii="Symbol" w:hAnsi="Symbol" w:hint="default"/>
      </w:rPr>
    </w:lvl>
    <w:lvl w:ilvl="4" w:tplc="0480EB30" w:tentative="1">
      <w:start w:val="1"/>
      <w:numFmt w:val="bullet"/>
      <w:lvlText w:val="o"/>
      <w:lvlJc w:val="left"/>
      <w:pPr>
        <w:ind w:left="3600" w:hanging="360"/>
      </w:pPr>
      <w:rPr>
        <w:rFonts w:ascii="Courier New" w:hAnsi="Courier New" w:cs="Courier New" w:hint="default"/>
      </w:rPr>
    </w:lvl>
    <w:lvl w:ilvl="5" w:tplc="49163998" w:tentative="1">
      <w:start w:val="1"/>
      <w:numFmt w:val="bullet"/>
      <w:lvlText w:val=""/>
      <w:lvlJc w:val="left"/>
      <w:pPr>
        <w:ind w:left="4320" w:hanging="360"/>
      </w:pPr>
      <w:rPr>
        <w:rFonts w:ascii="Wingdings" w:hAnsi="Wingdings" w:hint="default"/>
      </w:rPr>
    </w:lvl>
    <w:lvl w:ilvl="6" w:tplc="D3AE6594" w:tentative="1">
      <w:start w:val="1"/>
      <w:numFmt w:val="bullet"/>
      <w:lvlText w:val=""/>
      <w:lvlJc w:val="left"/>
      <w:pPr>
        <w:ind w:left="5040" w:hanging="360"/>
      </w:pPr>
      <w:rPr>
        <w:rFonts w:ascii="Symbol" w:hAnsi="Symbol" w:hint="default"/>
      </w:rPr>
    </w:lvl>
    <w:lvl w:ilvl="7" w:tplc="693EE114" w:tentative="1">
      <w:start w:val="1"/>
      <w:numFmt w:val="bullet"/>
      <w:lvlText w:val="o"/>
      <w:lvlJc w:val="left"/>
      <w:pPr>
        <w:ind w:left="5760" w:hanging="360"/>
      </w:pPr>
      <w:rPr>
        <w:rFonts w:ascii="Courier New" w:hAnsi="Courier New" w:cs="Courier New" w:hint="default"/>
      </w:rPr>
    </w:lvl>
    <w:lvl w:ilvl="8" w:tplc="5DD87A02" w:tentative="1">
      <w:start w:val="1"/>
      <w:numFmt w:val="bullet"/>
      <w:lvlText w:val=""/>
      <w:lvlJc w:val="left"/>
      <w:pPr>
        <w:ind w:left="6480" w:hanging="360"/>
      </w:pPr>
      <w:rPr>
        <w:rFonts w:ascii="Wingdings" w:hAnsi="Wingdings" w:hint="default"/>
      </w:rPr>
    </w:lvl>
  </w:abstractNum>
  <w:abstractNum w:abstractNumId="111" w15:restartNumberingAfterBreak="0">
    <w:nsid w:val="72950A64"/>
    <w:multiLevelType w:val="hybridMultilevel"/>
    <w:tmpl w:val="406826FA"/>
    <w:lvl w:ilvl="0" w:tplc="3BD0F754">
      <w:start w:val="1"/>
      <w:numFmt w:val="bullet"/>
      <w:lvlText w:val=""/>
      <w:lvlJc w:val="left"/>
      <w:pPr>
        <w:ind w:left="720" w:hanging="360"/>
      </w:pPr>
      <w:rPr>
        <w:rFonts w:ascii="Symbol" w:hAnsi="Symbol" w:hint="default"/>
      </w:rPr>
    </w:lvl>
    <w:lvl w:ilvl="1" w:tplc="D604F8D2" w:tentative="1">
      <w:start w:val="1"/>
      <w:numFmt w:val="bullet"/>
      <w:lvlText w:val="o"/>
      <w:lvlJc w:val="left"/>
      <w:pPr>
        <w:ind w:left="1440" w:hanging="360"/>
      </w:pPr>
      <w:rPr>
        <w:rFonts w:ascii="Courier New" w:hAnsi="Courier New" w:cs="Courier New" w:hint="default"/>
      </w:rPr>
    </w:lvl>
    <w:lvl w:ilvl="2" w:tplc="5CEEB120" w:tentative="1">
      <w:start w:val="1"/>
      <w:numFmt w:val="bullet"/>
      <w:lvlText w:val=""/>
      <w:lvlJc w:val="left"/>
      <w:pPr>
        <w:ind w:left="2160" w:hanging="360"/>
      </w:pPr>
      <w:rPr>
        <w:rFonts w:ascii="Wingdings" w:hAnsi="Wingdings" w:hint="default"/>
      </w:rPr>
    </w:lvl>
    <w:lvl w:ilvl="3" w:tplc="CD14354A" w:tentative="1">
      <w:start w:val="1"/>
      <w:numFmt w:val="bullet"/>
      <w:lvlText w:val=""/>
      <w:lvlJc w:val="left"/>
      <w:pPr>
        <w:ind w:left="2880" w:hanging="360"/>
      </w:pPr>
      <w:rPr>
        <w:rFonts w:ascii="Symbol" w:hAnsi="Symbol" w:hint="default"/>
      </w:rPr>
    </w:lvl>
    <w:lvl w:ilvl="4" w:tplc="C22EF4AA" w:tentative="1">
      <w:start w:val="1"/>
      <w:numFmt w:val="bullet"/>
      <w:lvlText w:val="o"/>
      <w:lvlJc w:val="left"/>
      <w:pPr>
        <w:ind w:left="3600" w:hanging="360"/>
      </w:pPr>
      <w:rPr>
        <w:rFonts w:ascii="Courier New" w:hAnsi="Courier New" w:cs="Courier New" w:hint="default"/>
      </w:rPr>
    </w:lvl>
    <w:lvl w:ilvl="5" w:tplc="C39E2300" w:tentative="1">
      <w:start w:val="1"/>
      <w:numFmt w:val="bullet"/>
      <w:lvlText w:val=""/>
      <w:lvlJc w:val="left"/>
      <w:pPr>
        <w:ind w:left="4320" w:hanging="360"/>
      </w:pPr>
      <w:rPr>
        <w:rFonts w:ascii="Wingdings" w:hAnsi="Wingdings" w:hint="default"/>
      </w:rPr>
    </w:lvl>
    <w:lvl w:ilvl="6" w:tplc="3BB4E5EE" w:tentative="1">
      <w:start w:val="1"/>
      <w:numFmt w:val="bullet"/>
      <w:lvlText w:val=""/>
      <w:lvlJc w:val="left"/>
      <w:pPr>
        <w:ind w:left="5040" w:hanging="360"/>
      </w:pPr>
      <w:rPr>
        <w:rFonts w:ascii="Symbol" w:hAnsi="Symbol" w:hint="default"/>
      </w:rPr>
    </w:lvl>
    <w:lvl w:ilvl="7" w:tplc="7C569552" w:tentative="1">
      <w:start w:val="1"/>
      <w:numFmt w:val="bullet"/>
      <w:lvlText w:val="o"/>
      <w:lvlJc w:val="left"/>
      <w:pPr>
        <w:ind w:left="5760" w:hanging="360"/>
      </w:pPr>
      <w:rPr>
        <w:rFonts w:ascii="Courier New" w:hAnsi="Courier New" w:cs="Courier New" w:hint="default"/>
      </w:rPr>
    </w:lvl>
    <w:lvl w:ilvl="8" w:tplc="03ECB9BA" w:tentative="1">
      <w:start w:val="1"/>
      <w:numFmt w:val="bullet"/>
      <w:lvlText w:val=""/>
      <w:lvlJc w:val="left"/>
      <w:pPr>
        <w:ind w:left="6480" w:hanging="360"/>
      </w:pPr>
      <w:rPr>
        <w:rFonts w:ascii="Wingdings" w:hAnsi="Wingdings" w:hint="default"/>
      </w:rPr>
    </w:lvl>
  </w:abstractNum>
  <w:abstractNum w:abstractNumId="112" w15:restartNumberingAfterBreak="0">
    <w:nsid w:val="72950A65"/>
    <w:multiLevelType w:val="hybridMultilevel"/>
    <w:tmpl w:val="406826FA"/>
    <w:lvl w:ilvl="0" w:tplc="8D50D98C">
      <w:start w:val="1"/>
      <w:numFmt w:val="bullet"/>
      <w:lvlText w:val=""/>
      <w:lvlJc w:val="left"/>
      <w:pPr>
        <w:ind w:left="720" w:hanging="360"/>
      </w:pPr>
      <w:rPr>
        <w:rFonts w:ascii="Symbol" w:hAnsi="Symbol" w:hint="default"/>
      </w:rPr>
    </w:lvl>
    <w:lvl w:ilvl="1" w:tplc="7EF4F4BC" w:tentative="1">
      <w:start w:val="1"/>
      <w:numFmt w:val="bullet"/>
      <w:lvlText w:val="o"/>
      <w:lvlJc w:val="left"/>
      <w:pPr>
        <w:ind w:left="1440" w:hanging="360"/>
      </w:pPr>
      <w:rPr>
        <w:rFonts w:ascii="Courier New" w:hAnsi="Courier New" w:cs="Courier New" w:hint="default"/>
      </w:rPr>
    </w:lvl>
    <w:lvl w:ilvl="2" w:tplc="55BED1A8" w:tentative="1">
      <w:start w:val="1"/>
      <w:numFmt w:val="bullet"/>
      <w:lvlText w:val=""/>
      <w:lvlJc w:val="left"/>
      <w:pPr>
        <w:ind w:left="2160" w:hanging="360"/>
      </w:pPr>
      <w:rPr>
        <w:rFonts w:ascii="Wingdings" w:hAnsi="Wingdings" w:hint="default"/>
      </w:rPr>
    </w:lvl>
    <w:lvl w:ilvl="3" w:tplc="B442DB08" w:tentative="1">
      <w:start w:val="1"/>
      <w:numFmt w:val="bullet"/>
      <w:lvlText w:val=""/>
      <w:lvlJc w:val="left"/>
      <w:pPr>
        <w:ind w:left="2880" w:hanging="360"/>
      </w:pPr>
      <w:rPr>
        <w:rFonts w:ascii="Symbol" w:hAnsi="Symbol" w:hint="default"/>
      </w:rPr>
    </w:lvl>
    <w:lvl w:ilvl="4" w:tplc="5B08B100" w:tentative="1">
      <w:start w:val="1"/>
      <w:numFmt w:val="bullet"/>
      <w:lvlText w:val="o"/>
      <w:lvlJc w:val="left"/>
      <w:pPr>
        <w:ind w:left="3600" w:hanging="360"/>
      </w:pPr>
      <w:rPr>
        <w:rFonts w:ascii="Courier New" w:hAnsi="Courier New" w:cs="Courier New" w:hint="default"/>
      </w:rPr>
    </w:lvl>
    <w:lvl w:ilvl="5" w:tplc="E050FD0A" w:tentative="1">
      <w:start w:val="1"/>
      <w:numFmt w:val="bullet"/>
      <w:lvlText w:val=""/>
      <w:lvlJc w:val="left"/>
      <w:pPr>
        <w:ind w:left="4320" w:hanging="360"/>
      </w:pPr>
      <w:rPr>
        <w:rFonts w:ascii="Wingdings" w:hAnsi="Wingdings" w:hint="default"/>
      </w:rPr>
    </w:lvl>
    <w:lvl w:ilvl="6" w:tplc="EBE8A162" w:tentative="1">
      <w:start w:val="1"/>
      <w:numFmt w:val="bullet"/>
      <w:lvlText w:val=""/>
      <w:lvlJc w:val="left"/>
      <w:pPr>
        <w:ind w:left="5040" w:hanging="360"/>
      </w:pPr>
      <w:rPr>
        <w:rFonts w:ascii="Symbol" w:hAnsi="Symbol" w:hint="default"/>
      </w:rPr>
    </w:lvl>
    <w:lvl w:ilvl="7" w:tplc="A4CEFD92" w:tentative="1">
      <w:start w:val="1"/>
      <w:numFmt w:val="bullet"/>
      <w:lvlText w:val="o"/>
      <w:lvlJc w:val="left"/>
      <w:pPr>
        <w:ind w:left="5760" w:hanging="360"/>
      </w:pPr>
      <w:rPr>
        <w:rFonts w:ascii="Courier New" w:hAnsi="Courier New" w:cs="Courier New" w:hint="default"/>
      </w:rPr>
    </w:lvl>
    <w:lvl w:ilvl="8" w:tplc="64D6C360" w:tentative="1">
      <w:start w:val="1"/>
      <w:numFmt w:val="bullet"/>
      <w:lvlText w:val=""/>
      <w:lvlJc w:val="left"/>
      <w:pPr>
        <w:ind w:left="6480" w:hanging="360"/>
      </w:pPr>
      <w:rPr>
        <w:rFonts w:ascii="Wingdings" w:hAnsi="Wingdings" w:hint="default"/>
      </w:rPr>
    </w:lvl>
  </w:abstractNum>
  <w:abstractNum w:abstractNumId="113" w15:restartNumberingAfterBreak="0">
    <w:nsid w:val="72950A66"/>
    <w:multiLevelType w:val="hybridMultilevel"/>
    <w:tmpl w:val="406826FA"/>
    <w:lvl w:ilvl="0" w:tplc="DEFABF1A">
      <w:start w:val="1"/>
      <w:numFmt w:val="bullet"/>
      <w:lvlText w:val=""/>
      <w:lvlJc w:val="left"/>
      <w:pPr>
        <w:ind w:left="720" w:hanging="360"/>
      </w:pPr>
      <w:rPr>
        <w:rFonts w:ascii="Symbol" w:hAnsi="Symbol" w:hint="default"/>
      </w:rPr>
    </w:lvl>
    <w:lvl w:ilvl="1" w:tplc="D4401A7C" w:tentative="1">
      <w:start w:val="1"/>
      <w:numFmt w:val="bullet"/>
      <w:lvlText w:val="o"/>
      <w:lvlJc w:val="left"/>
      <w:pPr>
        <w:ind w:left="1440" w:hanging="360"/>
      </w:pPr>
      <w:rPr>
        <w:rFonts w:ascii="Courier New" w:hAnsi="Courier New" w:cs="Courier New" w:hint="default"/>
      </w:rPr>
    </w:lvl>
    <w:lvl w:ilvl="2" w:tplc="7A72DC2A" w:tentative="1">
      <w:start w:val="1"/>
      <w:numFmt w:val="bullet"/>
      <w:lvlText w:val=""/>
      <w:lvlJc w:val="left"/>
      <w:pPr>
        <w:ind w:left="2160" w:hanging="360"/>
      </w:pPr>
      <w:rPr>
        <w:rFonts w:ascii="Wingdings" w:hAnsi="Wingdings" w:hint="default"/>
      </w:rPr>
    </w:lvl>
    <w:lvl w:ilvl="3" w:tplc="F700482E" w:tentative="1">
      <w:start w:val="1"/>
      <w:numFmt w:val="bullet"/>
      <w:lvlText w:val=""/>
      <w:lvlJc w:val="left"/>
      <w:pPr>
        <w:ind w:left="2880" w:hanging="360"/>
      </w:pPr>
      <w:rPr>
        <w:rFonts w:ascii="Symbol" w:hAnsi="Symbol" w:hint="default"/>
      </w:rPr>
    </w:lvl>
    <w:lvl w:ilvl="4" w:tplc="6E727646" w:tentative="1">
      <w:start w:val="1"/>
      <w:numFmt w:val="bullet"/>
      <w:lvlText w:val="o"/>
      <w:lvlJc w:val="left"/>
      <w:pPr>
        <w:ind w:left="3600" w:hanging="360"/>
      </w:pPr>
      <w:rPr>
        <w:rFonts w:ascii="Courier New" w:hAnsi="Courier New" w:cs="Courier New" w:hint="default"/>
      </w:rPr>
    </w:lvl>
    <w:lvl w:ilvl="5" w:tplc="F0D2271C" w:tentative="1">
      <w:start w:val="1"/>
      <w:numFmt w:val="bullet"/>
      <w:lvlText w:val=""/>
      <w:lvlJc w:val="left"/>
      <w:pPr>
        <w:ind w:left="4320" w:hanging="360"/>
      </w:pPr>
      <w:rPr>
        <w:rFonts w:ascii="Wingdings" w:hAnsi="Wingdings" w:hint="default"/>
      </w:rPr>
    </w:lvl>
    <w:lvl w:ilvl="6" w:tplc="A760B4D6" w:tentative="1">
      <w:start w:val="1"/>
      <w:numFmt w:val="bullet"/>
      <w:lvlText w:val=""/>
      <w:lvlJc w:val="left"/>
      <w:pPr>
        <w:ind w:left="5040" w:hanging="360"/>
      </w:pPr>
      <w:rPr>
        <w:rFonts w:ascii="Symbol" w:hAnsi="Symbol" w:hint="default"/>
      </w:rPr>
    </w:lvl>
    <w:lvl w:ilvl="7" w:tplc="FF4E06A2" w:tentative="1">
      <w:start w:val="1"/>
      <w:numFmt w:val="bullet"/>
      <w:lvlText w:val="o"/>
      <w:lvlJc w:val="left"/>
      <w:pPr>
        <w:ind w:left="5760" w:hanging="360"/>
      </w:pPr>
      <w:rPr>
        <w:rFonts w:ascii="Courier New" w:hAnsi="Courier New" w:cs="Courier New" w:hint="default"/>
      </w:rPr>
    </w:lvl>
    <w:lvl w:ilvl="8" w:tplc="E39A3EBE" w:tentative="1">
      <w:start w:val="1"/>
      <w:numFmt w:val="bullet"/>
      <w:lvlText w:val=""/>
      <w:lvlJc w:val="left"/>
      <w:pPr>
        <w:ind w:left="6480" w:hanging="360"/>
      </w:pPr>
      <w:rPr>
        <w:rFonts w:ascii="Wingdings" w:hAnsi="Wingdings" w:hint="default"/>
      </w:rPr>
    </w:lvl>
  </w:abstractNum>
  <w:abstractNum w:abstractNumId="114" w15:restartNumberingAfterBreak="0">
    <w:nsid w:val="72950A67"/>
    <w:multiLevelType w:val="hybridMultilevel"/>
    <w:tmpl w:val="406826FA"/>
    <w:lvl w:ilvl="0" w:tplc="26DE9550">
      <w:start w:val="1"/>
      <w:numFmt w:val="bullet"/>
      <w:lvlText w:val=""/>
      <w:lvlJc w:val="left"/>
      <w:pPr>
        <w:ind w:left="720" w:hanging="360"/>
      </w:pPr>
      <w:rPr>
        <w:rFonts w:ascii="Symbol" w:hAnsi="Symbol" w:hint="default"/>
      </w:rPr>
    </w:lvl>
    <w:lvl w:ilvl="1" w:tplc="AC604E76" w:tentative="1">
      <w:start w:val="1"/>
      <w:numFmt w:val="bullet"/>
      <w:lvlText w:val="o"/>
      <w:lvlJc w:val="left"/>
      <w:pPr>
        <w:ind w:left="1440" w:hanging="360"/>
      </w:pPr>
      <w:rPr>
        <w:rFonts w:ascii="Courier New" w:hAnsi="Courier New" w:cs="Courier New" w:hint="default"/>
      </w:rPr>
    </w:lvl>
    <w:lvl w:ilvl="2" w:tplc="8FDA43E6" w:tentative="1">
      <w:start w:val="1"/>
      <w:numFmt w:val="bullet"/>
      <w:lvlText w:val=""/>
      <w:lvlJc w:val="left"/>
      <w:pPr>
        <w:ind w:left="2160" w:hanging="360"/>
      </w:pPr>
      <w:rPr>
        <w:rFonts w:ascii="Wingdings" w:hAnsi="Wingdings" w:hint="default"/>
      </w:rPr>
    </w:lvl>
    <w:lvl w:ilvl="3" w:tplc="4AB689DA" w:tentative="1">
      <w:start w:val="1"/>
      <w:numFmt w:val="bullet"/>
      <w:lvlText w:val=""/>
      <w:lvlJc w:val="left"/>
      <w:pPr>
        <w:ind w:left="2880" w:hanging="360"/>
      </w:pPr>
      <w:rPr>
        <w:rFonts w:ascii="Symbol" w:hAnsi="Symbol" w:hint="default"/>
      </w:rPr>
    </w:lvl>
    <w:lvl w:ilvl="4" w:tplc="FD1472E4" w:tentative="1">
      <w:start w:val="1"/>
      <w:numFmt w:val="bullet"/>
      <w:lvlText w:val="o"/>
      <w:lvlJc w:val="left"/>
      <w:pPr>
        <w:ind w:left="3600" w:hanging="360"/>
      </w:pPr>
      <w:rPr>
        <w:rFonts w:ascii="Courier New" w:hAnsi="Courier New" w:cs="Courier New" w:hint="default"/>
      </w:rPr>
    </w:lvl>
    <w:lvl w:ilvl="5" w:tplc="F95E52FE" w:tentative="1">
      <w:start w:val="1"/>
      <w:numFmt w:val="bullet"/>
      <w:lvlText w:val=""/>
      <w:lvlJc w:val="left"/>
      <w:pPr>
        <w:ind w:left="4320" w:hanging="360"/>
      </w:pPr>
      <w:rPr>
        <w:rFonts w:ascii="Wingdings" w:hAnsi="Wingdings" w:hint="default"/>
      </w:rPr>
    </w:lvl>
    <w:lvl w:ilvl="6" w:tplc="5E7AF41C" w:tentative="1">
      <w:start w:val="1"/>
      <w:numFmt w:val="bullet"/>
      <w:lvlText w:val=""/>
      <w:lvlJc w:val="left"/>
      <w:pPr>
        <w:ind w:left="5040" w:hanging="360"/>
      </w:pPr>
      <w:rPr>
        <w:rFonts w:ascii="Symbol" w:hAnsi="Symbol" w:hint="default"/>
      </w:rPr>
    </w:lvl>
    <w:lvl w:ilvl="7" w:tplc="82CC48BC" w:tentative="1">
      <w:start w:val="1"/>
      <w:numFmt w:val="bullet"/>
      <w:lvlText w:val="o"/>
      <w:lvlJc w:val="left"/>
      <w:pPr>
        <w:ind w:left="5760" w:hanging="360"/>
      </w:pPr>
      <w:rPr>
        <w:rFonts w:ascii="Courier New" w:hAnsi="Courier New" w:cs="Courier New" w:hint="default"/>
      </w:rPr>
    </w:lvl>
    <w:lvl w:ilvl="8" w:tplc="E694768A" w:tentative="1">
      <w:start w:val="1"/>
      <w:numFmt w:val="bullet"/>
      <w:lvlText w:val=""/>
      <w:lvlJc w:val="left"/>
      <w:pPr>
        <w:ind w:left="6480" w:hanging="360"/>
      </w:pPr>
      <w:rPr>
        <w:rFonts w:ascii="Wingdings" w:hAnsi="Wingdings" w:hint="default"/>
      </w:rPr>
    </w:lvl>
  </w:abstractNum>
  <w:abstractNum w:abstractNumId="115" w15:restartNumberingAfterBreak="0">
    <w:nsid w:val="72950A68"/>
    <w:multiLevelType w:val="hybridMultilevel"/>
    <w:tmpl w:val="406826FA"/>
    <w:lvl w:ilvl="0" w:tplc="5D840C64">
      <w:start w:val="1"/>
      <w:numFmt w:val="bullet"/>
      <w:lvlText w:val=""/>
      <w:lvlJc w:val="left"/>
      <w:pPr>
        <w:ind w:left="720" w:hanging="360"/>
      </w:pPr>
      <w:rPr>
        <w:rFonts w:ascii="Symbol" w:hAnsi="Symbol" w:hint="default"/>
      </w:rPr>
    </w:lvl>
    <w:lvl w:ilvl="1" w:tplc="A31E3DA0" w:tentative="1">
      <w:start w:val="1"/>
      <w:numFmt w:val="bullet"/>
      <w:lvlText w:val="o"/>
      <w:lvlJc w:val="left"/>
      <w:pPr>
        <w:ind w:left="1440" w:hanging="360"/>
      </w:pPr>
      <w:rPr>
        <w:rFonts w:ascii="Courier New" w:hAnsi="Courier New" w:cs="Courier New" w:hint="default"/>
      </w:rPr>
    </w:lvl>
    <w:lvl w:ilvl="2" w:tplc="8690D9C0" w:tentative="1">
      <w:start w:val="1"/>
      <w:numFmt w:val="bullet"/>
      <w:lvlText w:val=""/>
      <w:lvlJc w:val="left"/>
      <w:pPr>
        <w:ind w:left="2160" w:hanging="360"/>
      </w:pPr>
      <w:rPr>
        <w:rFonts w:ascii="Wingdings" w:hAnsi="Wingdings" w:hint="default"/>
      </w:rPr>
    </w:lvl>
    <w:lvl w:ilvl="3" w:tplc="41CED9EC" w:tentative="1">
      <w:start w:val="1"/>
      <w:numFmt w:val="bullet"/>
      <w:lvlText w:val=""/>
      <w:lvlJc w:val="left"/>
      <w:pPr>
        <w:ind w:left="2880" w:hanging="360"/>
      </w:pPr>
      <w:rPr>
        <w:rFonts w:ascii="Symbol" w:hAnsi="Symbol" w:hint="default"/>
      </w:rPr>
    </w:lvl>
    <w:lvl w:ilvl="4" w:tplc="B75603CE" w:tentative="1">
      <w:start w:val="1"/>
      <w:numFmt w:val="bullet"/>
      <w:lvlText w:val="o"/>
      <w:lvlJc w:val="left"/>
      <w:pPr>
        <w:ind w:left="3600" w:hanging="360"/>
      </w:pPr>
      <w:rPr>
        <w:rFonts w:ascii="Courier New" w:hAnsi="Courier New" w:cs="Courier New" w:hint="default"/>
      </w:rPr>
    </w:lvl>
    <w:lvl w:ilvl="5" w:tplc="39B659B6" w:tentative="1">
      <w:start w:val="1"/>
      <w:numFmt w:val="bullet"/>
      <w:lvlText w:val=""/>
      <w:lvlJc w:val="left"/>
      <w:pPr>
        <w:ind w:left="4320" w:hanging="360"/>
      </w:pPr>
      <w:rPr>
        <w:rFonts w:ascii="Wingdings" w:hAnsi="Wingdings" w:hint="default"/>
      </w:rPr>
    </w:lvl>
    <w:lvl w:ilvl="6" w:tplc="EFAEB0A6" w:tentative="1">
      <w:start w:val="1"/>
      <w:numFmt w:val="bullet"/>
      <w:lvlText w:val=""/>
      <w:lvlJc w:val="left"/>
      <w:pPr>
        <w:ind w:left="5040" w:hanging="360"/>
      </w:pPr>
      <w:rPr>
        <w:rFonts w:ascii="Symbol" w:hAnsi="Symbol" w:hint="default"/>
      </w:rPr>
    </w:lvl>
    <w:lvl w:ilvl="7" w:tplc="82B26722" w:tentative="1">
      <w:start w:val="1"/>
      <w:numFmt w:val="bullet"/>
      <w:lvlText w:val="o"/>
      <w:lvlJc w:val="left"/>
      <w:pPr>
        <w:ind w:left="5760" w:hanging="360"/>
      </w:pPr>
      <w:rPr>
        <w:rFonts w:ascii="Courier New" w:hAnsi="Courier New" w:cs="Courier New" w:hint="default"/>
      </w:rPr>
    </w:lvl>
    <w:lvl w:ilvl="8" w:tplc="E5FA29A0" w:tentative="1">
      <w:start w:val="1"/>
      <w:numFmt w:val="bullet"/>
      <w:lvlText w:val=""/>
      <w:lvlJc w:val="left"/>
      <w:pPr>
        <w:ind w:left="6480" w:hanging="360"/>
      </w:pPr>
      <w:rPr>
        <w:rFonts w:ascii="Wingdings" w:hAnsi="Wingdings" w:hint="default"/>
      </w:rPr>
    </w:lvl>
  </w:abstractNum>
  <w:abstractNum w:abstractNumId="116" w15:restartNumberingAfterBreak="0">
    <w:nsid w:val="72950A69"/>
    <w:multiLevelType w:val="hybridMultilevel"/>
    <w:tmpl w:val="406826FA"/>
    <w:lvl w:ilvl="0" w:tplc="AD26FA42">
      <w:start w:val="1"/>
      <w:numFmt w:val="bullet"/>
      <w:lvlText w:val=""/>
      <w:lvlJc w:val="left"/>
      <w:pPr>
        <w:ind w:left="720" w:hanging="360"/>
      </w:pPr>
      <w:rPr>
        <w:rFonts w:ascii="Symbol" w:hAnsi="Symbol" w:hint="default"/>
      </w:rPr>
    </w:lvl>
    <w:lvl w:ilvl="1" w:tplc="5D502EB6" w:tentative="1">
      <w:start w:val="1"/>
      <w:numFmt w:val="bullet"/>
      <w:lvlText w:val="o"/>
      <w:lvlJc w:val="left"/>
      <w:pPr>
        <w:ind w:left="1440" w:hanging="360"/>
      </w:pPr>
      <w:rPr>
        <w:rFonts w:ascii="Courier New" w:hAnsi="Courier New" w:cs="Courier New" w:hint="default"/>
      </w:rPr>
    </w:lvl>
    <w:lvl w:ilvl="2" w:tplc="8A6E2F42" w:tentative="1">
      <w:start w:val="1"/>
      <w:numFmt w:val="bullet"/>
      <w:lvlText w:val=""/>
      <w:lvlJc w:val="left"/>
      <w:pPr>
        <w:ind w:left="2160" w:hanging="360"/>
      </w:pPr>
      <w:rPr>
        <w:rFonts w:ascii="Wingdings" w:hAnsi="Wingdings" w:hint="default"/>
      </w:rPr>
    </w:lvl>
    <w:lvl w:ilvl="3" w:tplc="648E3710" w:tentative="1">
      <w:start w:val="1"/>
      <w:numFmt w:val="bullet"/>
      <w:lvlText w:val=""/>
      <w:lvlJc w:val="left"/>
      <w:pPr>
        <w:ind w:left="2880" w:hanging="360"/>
      </w:pPr>
      <w:rPr>
        <w:rFonts w:ascii="Symbol" w:hAnsi="Symbol" w:hint="default"/>
      </w:rPr>
    </w:lvl>
    <w:lvl w:ilvl="4" w:tplc="F04063FE" w:tentative="1">
      <w:start w:val="1"/>
      <w:numFmt w:val="bullet"/>
      <w:lvlText w:val="o"/>
      <w:lvlJc w:val="left"/>
      <w:pPr>
        <w:ind w:left="3600" w:hanging="360"/>
      </w:pPr>
      <w:rPr>
        <w:rFonts w:ascii="Courier New" w:hAnsi="Courier New" w:cs="Courier New" w:hint="default"/>
      </w:rPr>
    </w:lvl>
    <w:lvl w:ilvl="5" w:tplc="5DC831E2" w:tentative="1">
      <w:start w:val="1"/>
      <w:numFmt w:val="bullet"/>
      <w:lvlText w:val=""/>
      <w:lvlJc w:val="left"/>
      <w:pPr>
        <w:ind w:left="4320" w:hanging="360"/>
      </w:pPr>
      <w:rPr>
        <w:rFonts w:ascii="Wingdings" w:hAnsi="Wingdings" w:hint="default"/>
      </w:rPr>
    </w:lvl>
    <w:lvl w:ilvl="6" w:tplc="FE1895E8" w:tentative="1">
      <w:start w:val="1"/>
      <w:numFmt w:val="bullet"/>
      <w:lvlText w:val=""/>
      <w:lvlJc w:val="left"/>
      <w:pPr>
        <w:ind w:left="5040" w:hanging="360"/>
      </w:pPr>
      <w:rPr>
        <w:rFonts w:ascii="Symbol" w:hAnsi="Symbol" w:hint="default"/>
      </w:rPr>
    </w:lvl>
    <w:lvl w:ilvl="7" w:tplc="799CC51E" w:tentative="1">
      <w:start w:val="1"/>
      <w:numFmt w:val="bullet"/>
      <w:lvlText w:val="o"/>
      <w:lvlJc w:val="left"/>
      <w:pPr>
        <w:ind w:left="5760" w:hanging="360"/>
      </w:pPr>
      <w:rPr>
        <w:rFonts w:ascii="Courier New" w:hAnsi="Courier New" w:cs="Courier New" w:hint="default"/>
      </w:rPr>
    </w:lvl>
    <w:lvl w:ilvl="8" w:tplc="99DE8650" w:tentative="1">
      <w:start w:val="1"/>
      <w:numFmt w:val="bullet"/>
      <w:lvlText w:val=""/>
      <w:lvlJc w:val="left"/>
      <w:pPr>
        <w:ind w:left="6480" w:hanging="360"/>
      </w:pPr>
      <w:rPr>
        <w:rFonts w:ascii="Wingdings" w:hAnsi="Wingdings" w:hint="default"/>
      </w:rPr>
    </w:lvl>
  </w:abstractNum>
  <w:abstractNum w:abstractNumId="117" w15:restartNumberingAfterBreak="0">
    <w:nsid w:val="72950A6A"/>
    <w:multiLevelType w:val="hybridMultilevel"/>
    <w:tmpl w:val="406826FA"/>
    <w:lvl w:ilvl="0" w:tplc="4B242EF2">
      <w:start w:val="1"/>
      <w:numFmt w:val="bullet"/>
      <w:lvlText w:val=""/>
      <w:lvlJc w:val="left"/>
      <w:pPr>
        <w:ind w:left="720" w:hanging="360"/>
      </w:pPr>
      <w:rPr>
        <w:rFonts w:ascii="Symbol" w:hAnsi="Symbol" w:hint="default"/>
      </w:rPr>
    </w:lvl>
    <w:lvl w:ilvl="1" w:tplc="3E220DB0" w:tentative="1">
      <w:start w:val="1"/>
      <w:numFmt w:val="bullet"/>
      <w:lvlText w:val="o"/>
      <w:lvlJc w:val="left"/>
      <w:pPr>
        <w:ind w:left="1440" w:hanging="360"/>
      </w:pPr>
      <w:rPr>
        <w:rFonts w:ascii="Courier New" w:hAnsi="Courier New" w:cs="Courier New" w:hint="default"/>
      </w:rPr>
    </w:lvl>
    <w:lvl w:ilvl="2" w:tplc="7B480D4E" w:tentative="1">
      <w:start w:val="1"/>
      <w:numFmt w:val="bullet"/>
      <w:lvlText w:val=""/>
      <w:lvlJc w:val="left"/>
      <w:pPr>
        <w:ind w:left="2160" w:hanging="360"/>
      </w:pPr>
      <w:rPr>
        <w:rFonts w:ascii="Wingdings" w:hAnsi="Wingdings" w:hint="default"/>
      </w:rPr>
    </w:lvl>
    <w:lvl w:ilvl="3" w:tplc="A418ADBA" w:tentative="1">
      <w:start w:val="1"/>
      <w:numFmt w:val="bullet"/>
      <w:lvlText w:val=""/>
      <w:lvlJc w:val="left"/>
      <w:pPr>
        <w:ind w:left="2880" w:hanging="360"/>
      </w:pPr>
      <w:rPr>
        <w:rFonts w:ascii="Symbol" w:hAnsi="Symbol" w:hint="default"/>
      </w:rPr>
    </w:lvl>
    <w:lvl w:ilvl="4" w:tplc="309C5648" w:tentative="1">
      <w:start w:val="1"/>
      <w:numFmt w:val="bullet"/>
      <w:lvlText w:val="o"/>
      <w:lvlJc w:val="left"/>
      <w:pPr>
        <w:ind w:left="3600" w:hanging="360"/>
      </w:pPr>
      <w:rPr>
        <w:rFonts w:ascii="Courier New" w:hAnsi="Courier New" w:cs="Courier New" w:hint="default"/>
      </w:rPr>
    </w:lvl>
    <w:lvl w:ilvl="5" w:tplc="7B88A8B4" w:tentative="1">
      <w:start w:val="1"/>
      <w:numFmt w:val="bullet"/>
      <w:lvlText w:val=""/>
      <w:lvlJc w:val="left"/>
      <w:pPr>
        <w:ind w:left="4320" w:hanging="360"/>
      </w:pPr>
      <w:rPr>
        <w:rFonts w:ascii="Wingdings" w:hAnsi="Wingdings" w:hint="default"/>
      </w:rPr>
    </w:lvl>
    <w:lvl w:ilvl="6" w:tplc="AE36DC7A" w:tentative="1">
      <w:start w:val="1"/>
      <w:numFmt w:val="bullet"/>
      <w:lvlText w:val=""/>
      <w:lvlJc w:val="left"/>
      <w:pPr>
        <w:ind w:left="5040" w:hanging="360"/>
      </w:pPr>
      <w:rPr>
        <w:rFonts w:ascii="Symbol" w:hAnsi="Symbol" w:hint="default"/>
      </w:rPr>
    </w:lvl>
    <w:lvl w:ilvl="7" w:tplc="CB90F468" w:tentative="1">
      <w:start w:val="1"/>
      <w:numFmt w:val="bullet"/>
      <w:lvlText w:val="o"/>
      <w:lvlJc w:val="left"/>
      <w:pPr>
        <w:ind w:left="5760" w:hanging="360"/>
      </w:pPr>
      <w:rPr>
        <w:rFonts w:ascii="Courier New" w:hAnsi="Courier New" w:cs="Courier New" w:hint="default"/>
      </w:rPr>
    </w:lvl>
    <w:lvl w:ilvl="8" w:tplc="FA681040" w:tentative="1">
      <w:start w:val="1"/>
      <w:numFmt w:val="bullet"/>
      <w:lvlText w:val=""/>
      <w:lvlJc w:val="left"/>
      <w:pPr>
        <w:ind w:left="6480" w:hanging="360"/>
      </w:pPr>
      <w:rPr>
        <w:rFonts w:ascii="Wingdings" w:hAnsi="Wingdings" w:hint="default"/>
      </w:rPr>
    </w:lvl>
  </w:abstractNum>
  <w:abstractNum w:abstractNumId="118" w15:restartNumberingAfterBreak="0">
    <w:nsid w:val="72950A6B"/>
    <w:multiLevelType w:val="hybridMultilevel"/>
    <w:tmpl w:val="406826FA"/>
    <w:lvl w:ilvl="0" w:tplc="0A98D176">
      <w:start w:val="1"/>
      <w:numFmt w:val="bullet"/>
      <w:lvlText w:val=""/>
      <w:lvlJc w:val="left"/>
      <w:pPr>
        <w:ind w:left="720" w:hanging="360"/>
      </w:pPr>
      <w:rPr>
        <w:rFonts w:ascii="Symbol" w:hAnsi="Symbol" w:hint="default"/>
      </w:rPr>
    </w:lvl>
    <w:lvl w:ilvl="1" w:tplc="4522BC36" w:tentative="1">
      <w:start w:val="1"/>
      <w:numFmt w:val="bullet"/>
      <w:lvlText w:val="o"/>
      <w:lvlJc w:val="left"/>
      <w:pPr>
        <w:ind w:left="1440" w:hanging="360"/>
      </w:pPr>
      <w:rPr>
        <w:rFonts w:ascii="Courier New" w:hAnsi="Courier New" w:cs="Courier New" w:hint="default"/>
      </w:rPr>
    </w:lvl>
    <w:lvl w:ilvl="2" w:tplc="0386A428" w:tentative="1">
      <w:start w:val="1"/>
      <w:numFmt w:val="bullet"/>
      <w:lvlText w:val=""/>
      <w:lvlJc w:val="left"/>
      <w:pPr>
        <w:ind w:left="2160" w:hanging="360"/>
      </w:pPr>
      <w:rPr>
        <w:rFonts w:ascii="Wingdings" w:hAnsi="Wingdings" w:hint="default"/>
      </w:rPr>
    </w:lvl>
    <w:lvl w:ilvl="3" w:tplc="390629C2" w:tentative="1">
      <w:start w:val="1"/>
      <w:numFmt w:val="bullet"/>
      <w:lvlText w:val=""/>
      <w:lvlJc w:val="left"/>
      <w:pPr>
        <w:ind w:left="2880" w:hanging="360"/>
      </w:pPr>
      <w:rPr>
        <w:rFonts w:ascii="Symbol" w:hAnsi="Symbol" w:hint="default"/>
      </w:rPr>
    </w:lvl>
    <w:lvl w:ilvl="4" w:tplc="6A78F498" w:tentative="1">
      <w:start w:val="1"/>
      <w:numFmt w:val="bullet"/>
      <w:lvlText w:val="o"/>
      <w:lvlJc w:val="left"/>
      <w:pPr>
        <w:ind w:left="3600" w:hanging="360"/>
      </w:pPr>
      <w:rPr>
        <w:rFonts w:ascii="Courier New" w:hAnsi="Courier New" w:cs="Courier New" w:hint="default"/>
      </w:rPr>
    </w:lvl>
    <w:lvl w:ilvl="5" w:tplc="30CEC1B0" w:tentative="1">
      <w:start w:val="1"/>
      <w:numFmt w:val="bullet"/>
      <w:lvlText w:val=""/>
      <w:lvlJc w:val="left"/>
      <w:pPr>
        <w:ind w:left="4320" w:hanging="360"/>
      </w:pPr>
      <w:rPr>
        <w:rFonts w:ascii="Wingdings" w:hAnsi="Wingdings" w:hint="default"/>
      </w:rPr>
    </w:lvl>
    <w:lvl w:ilvl="6" w:tplc="2570A578" w:tentative="1">
      <w:start w:val="1"/>
      <w:numFmt w:val="bullet"/>
      <w:lvlText w:val=""/>
      <w:lvlJc w:val="left"/>
      <w:pPr>
        <w:ind w:left="5040" w:hanging="360"/>
      </w:pPr>
      <w:rPr>
        <w:rFonts w:ascii="Symbol" w:hAnsi="Symbol" w:hint="default"/>
      </w:rPr>
    </w:lvl>
    <w:lvl w:ilvl="7" w:tplc="84F4FB12" w:tentative="1">
      <w:start w:val="1"/>
      <w:numFmt w:val="bullet"/>
      <w:lvlText w:val="o"/>
      <w:lvlJc w:val="left"/>
      <w:pPr>
        <w:ind w:left="5760" w:hanging="360"/>
      </w:pPr>
      <w:rPr>
        <w:rFonts w:ascii="Courier New" w:hAnsi="Courier New" w:cs="Courier New" w:hint="default"/>
      </w:rPr>
    </w:lvl>
    <w:lvl w:ilvl="8" w:tplc="99DE7662" w:tentative="1">
      <w:start w:val="1"/>
      <w:numFmt w:val="bullet"/>
      <w:lvlText w:val=""/>
      <w:lvlJc w:val="left"/>
      <w:pPr>
        <w:ind w:left="6480" w:hanging="360"/>
      </w:pPr>
      <w:rPr>
        <w:rFonts w:ascii="Wingdings" w:hAnsi="Wingdings" w:hint="default"/>
      </w:rPr>
    </w:lvl>
  </w:abstractNum>
  <w:abstractNum w:abstractNumId="119" w15:restartNumberingAfterBreak="0">
    <w:nsid w:val="72950A6C"/>
    <w:multiLevelType w:val="hybridMultilevel"/>
    <w:tmpl w:val="406826FA"/>
    <w:lvl w:ilvl="0" w:tplc="E27E7BCC">
      <w:start w:val="1"/>
      <w:numFmt w:val="bullet"/>
      <w:lvlText w:val=""/>
      <w:lvlJc w:val="left"/>
      <w:pPr>
        <w:ind w:left="720" w:hanging="360"/>
      </w:pPr>
      <w:rPr>
        <w:rFonts w:ascii="Symbol" w:hAnsi="Symbol" w:hint="default"/>
      </w:rPr>
    </w:lvl>
    <w:lvl w:ilvl="1" w:tplc="D92AA64A" w:tentative="1">
      <w:start w:val="1"/>
      <w:numFmt w:val="bullet"/>
      <w:lvlText w:val="o"/>
      <w:lvlJc w:val="left"/>
      <w:pPr>
        <w:ind w:left="1440" w:hanging="360"/>
      </w:pPr>
      <w:rPr>
        <w:rFonts w:ascii="Courier New" w:hAnsi="Courier New" w:cs="Courier New" w:hint="default"/>
      </w:rPr>
    </w:lvl>
    <w:lvl w:ilvl="2" w:tplc="D73CD338" w:tentative="1">
      <w:start w:val="1"/>
      <w:numFmt w:val="bullet"/>
      <w:lvlText w:val=""/>
      <w:lvlJc w:val="left"/>
      <w:pPr>
        <w:ind w:left="2160" w:hanging="360"/>
      </w:pPr>
      <w:rPr>
        <w:rFonts w:ascii="Wingdings" w:hAnsi="Wingdings" w:hint="default"/>
      </w:rPr>
    </w:lvl>
    <w:lvl w:ilvl="3" w:tplc="C87CC13C" w:tentative="1">
      <w:start w:val="1"/>
      <w:numFmt w:val="bullet"/>
      <w:lvlText w:val=""/>
      <w:lvlJc w:val="left"/>
      <w:pPr>
        <w:ind w:left="2880" w:hanging="360"/>
      </w:pPr>
      <w:rPr>
        <w:rFonts w:ascii="Symbol" w:hAnsi="Symbol" w:hint="default"/>
      </w:rPr>
    </w:lvl>
    <w:lvl w:ilvl="4" w:tplc="C60E78F6" w:tentative="1">
      <w:start w:val="1"/>
      <w:numFmt w:val="bullet"/>
      <w:lvlText w:val="o"/>
      <w:lvlJc w:val="left"/>
      <w:pPr>
        <w:ind w:left="3600" w:hanging="360"/>
      </w:pPr>
      <w:rPr>
        <w:rFonts w:ascii="Courier New" w:hAnsi="Courier New" w:cs="Courier New" w:hint="default"/>
      </w:rPr>
    </w:lvl>
    <w:lvl w:ilvl="5" w:tplc="D13EBE02" w:tentative="1">
      <w:start w:val="1"/>
      <w:numFmt w:val="bullet"/>
      <w:lvlText w:val=""/>
      <w:lvlJc w:val="left"/>
      <w:pPr>
        <w:ind w:left="4320" w:hanging="360"/>
      </w:pPr>
      <w:rPr>
        <w:rFonts w:ascii="Wingdings" w:hAnsi="Wingdings" w:hint="default"/>
      </w:rPr>
    </w:lvl>
    <w:lvl w:ilvl="6" w:tplc="04E40930" w:tentative="1">
      <w:start w:val="1"/>
      <w:numFmt w:val="bullet"/>
      <w:lvlText w:val=""/>
      <w:lvlJc w:val="left"/>
      <w:pPr>
        <w:ind w:left="5040" w:hanging="360"/>
      </w:pPr>
      <w:rPr>
        <w:rFonts w:ascii="Symbol" w:hAnsi="Symbol" w:hint="default"/>
      </w:rPr>
    </w:lvl>
    <w:lvl w:ilvl="7" w:tplc="C9D0BEA0" w:tentative="1">
      <w:start w:val="1"/>
      <w:numFmt w:val="bullet"/>
      <w:lvlText w:val="o"/>
      <w:lvlJc w:val="left"/>
      <w:pPr>
        <w:ind w:left="5760" w:hanging="360"/>
      </w:pPr>
      <w:rPr>
        <w:rFonts w:ascii="Courier New" w:hAnsi="Courier New" w:cs="Courier New" w:hint="default"/>
      </w:rPr>
    </w:lvl>
    <w:lvl w:ilvl="8" w:tplc="7CC2C2B0" w:tentative="1">
      <w:start w:val="1"/>
      <w:numFmt w:val="bullet"/>
      <w:lvlText w:val=""/>
      <w:lvlJc w:val="left"/>
      <w:pPr>
        <w:ind w:left="6480" w:hanging="360"/>
      </w:pPr>
      <w:rPr>
        <w:rFonts w:ascii="Wingdings" w:hAnsi="Wingdings" w:hint="default"/>
      </w:rPr>
    </w:lvl>
  </w:abstractNum>
  <w:abstractNum w:abstractNumId="120" w15:restartNumberingAfterBreak="0">
    <w:nsid w:val="72950A6D"/>
    <w:multiLevelType w:val="hybridMultilevel"/>
    <w:tmpl w:val="406826FA"/>
    <w:lvl w:ilvl="0" w:tplc="EE468EC6">
      <w:start w:val="1"/>
      <w:numFmt w:val="bullet"/>
      <w:lvlText w:val=""/>
      <w:lvlJc w:val="left"/>
      <w:pPr>
        <w:ind w:left="720" w:hanging="360"/>
      </w:pPr>
      <w:rPr>
        <w:rFonts w:ascii="Symbol" w:hAnsi="Symbol" w:hint="default"/>
      </w:rPr>
    </w:lvl>
    <w:lvl w:ilvl="1" w:tplc="D53042D6" w:tentative="1">
      <w:start w:val="1"/>
      <w:numFmt w:val="bullet"/>
      <w:lvlText w:val="o"/>
      <w:lvlJc w:val="left"/>
      <w:pPr>
        <w:ind w:left="1440" w:hanging="360"/>
      </w:pPr>
      <w:rPr>
        <w:rFonts w:ascii="Courier New" w:hAnsi="Courier New" w:cs="Courier New" w:hint="default"/>
      </w:rPr>
    </w:lvl>
    <w:lvl w:ilvl="2" w:tplc="828EF52A" w:tentative="1">
      <w:start w:val="1"/>
      <w:numFmt w:val="bullet"/>
      <w:lvlText w:val=""/>
      <w:lvlJc w:val="left"/>
      <w:pPr>
        <w:ind w:left="2160" w:hanging="360"/>
      </w:pPr>
      <w:rPr>
        <w:rFonts w:ascii="Wingdings" w:hAnsi="Wingdings" w:hint="default"/>
      </w:rPr>
    </w:lvl>
    <w:lvl w:ilvl="3" w:tplc="E6E6B7DA" w:tentative="1">
      <w:start w:val="1"/>
      <w:numFmt w:val="bullet"/>
      <w:lvlText w:val=""/>
      <w:lvlJc w:val="left"/>
      <w:pPr>
        <w:ind w:left="2880" w:hanging="360"/>
      </w:pPr>
      <w:rPr>
        <w:rFonts w:ascii="Symbol" w:hAnsi="Symbol" w:hint="default"/>
      </w:rPr>
    </w:lvl>
    <w:lvl w:ilvl="4" w:tplc="BB14777A" w:tentative="1">
      <w:start w:val="1"/>
      <w:numFmt w:val="bullet"/>
      <w:lvlText w:val="o"/>
      <w:lvlJc w:val="left"/>
      <w:pPr>
        <w:ind w:left="3600" w:hanging="360"/>
      </w:pPr>
      <w:rPr>
        <w:rFonts w:ascii="Courier New" w:hAnsi="Courier New" w:cs="Courier New" w:hint="default"/>
      </w:rPr>
    </w:lvl>
    <w:lvl w:ilvl="5" w:tplc="16DE8BBE" w:tentative="1">
      <w:start w:val="1"/>
      <w:numFmt w:val="bullet"/>
      <w:lvlText w:val=""/>
      <w:lvlJc w:val="left"/>
      <w:pPr>
        <w:ind w:left="4320" w:hanging="360"/>
      </w:pPr>
      <w:rPr>
        <w:rFonts w:ascii="Wingdings" w:hAnsi="Wingdings" w:hint="default"/>
      </w:rPr>
    </w:lvl>
    <w:lvl w:ilvl="6" w:tplc="58C01156" w:tentative="1">
      <w:start w:val="1"/>
      <w:numFmt w:val="bullet"/>
      <w:lvlText w:val=""/>
      <w:lvlJc w:val="left"/>
      <w:pPr>
        <w:ind w:left="5040" w:hanging="360"/>
      </w:pPr>
      <w:rPr>
        <w:rFonts w:ascii="Symbol" w:hAnsi="Symbol" w:hint="default"/>
      </w:rPr>
    </w:lvl>
    <w:lvl w:ilvl="7" w:tplc="79AC38B0" w:tentative="1">
      <w:start w:val="1"/>
      <w:numFmt w:val="bullet"/>
      <w:lvlText w:val="o"/>
      <w:lvlJc w:val="left"/>
      <w:pPr>
        <w:ind w:left="5760" w:hanging="360"/>
      </w:pPr>
      <w:rPr>
        <w:rFonts w:ascii="Courier New" w:hAnsi="Courier New" w:cs="Courier New" w:hint="default"/>
      </w:rPr>
    </w:lvl>
    <w:lvl w:ilvl="8" w:tplc="25987E06" w:tentative="1">
      <w:start w:val="1"/>
      <w:numFmt w:val="bullet"/>
      <w:lvlText w:val=""/>
      <w:lvlJc w:val="left"/>
      <w:pPr>
        <w:ind w:left="6480" w:hanging="360"/>
      </w:pPr>
      <w:rPr>
        <w:rFonts w:ascii="Wingdings" w:hAnsi="Wingdings" w:hint="default"/>
      </w:rPr>
    </w:lvl>
  </w:abstractNum>
  <w:abstractNum w:abstractNumId="121" w15:restartNumberingAfterBreak="0">
    <w:nsid w:val="72950A6E"/>
    <w:multiLevelType w:val="hybridMultilevel"/>
    <w:tmpl w:val="406826FA"/>
    <w:lvl w:ilvl="0" w:tplc="7BE69C6A">
      <w:start w:val="1"/>
      <w:numFmt w:val="bullet"/>
      <w:lvlText w:val=""/>
      <w:lvlJc w:val="left"/>
      <w:pPr>
        <w:ind w:left="720" w:hanging="360"/>
      </w:pPr>
      <w:rPr>
        <w:rFonts w:ascii="Symbol" w:hAnsi="Symbol" w:hint="default"/>
      </w:rPr>
    </w:lvl>
    <w:lvl w:ilvl="1" w:tplc="32B22C7E" w:tentative="1">
      <w:start w:val="1"/>
      <w:numFmt w:val="bullet"/>
      <w:lvlText w:val="o"/>
      <w:lvlJc w:val="left"/>
      <w:pPr>
        <w:ind w:left="1440" w:hanging="360"/>
      </w:pPr>
      <w:rPr>
        <w:rFonts w:ascii="Courier New" w:hAnsi="Courier New" w:cs="Courier New" w:hint="default"/>
      </w:rPr>
    </w:lvl>
    <w:lvl w:ilvl="2" w:tplc="6C06B73E" w:tentative="1">
      <w:start w:val="1"/>
      <w:numFmt w:val="bullet"/>
      <w:lvlText w:val=""/>
      <w:lvlJc w:val="left"/>
      <w:pPr>
        <w:ind w:left="2160" w:hanging="360"/>
      </w:pPr>
      <w:rPr>
        <w:rFonts w:ascii="Wingdings" w:hAnsi="Wingdings" w:hint="default"/>
      </w:rPr>
    </w:lvl>
    <w:lvl w:ilvl="3" w:tplc="4DD2EDA2" w:tentative="1">
      <w:start w:val="1"/>
      <w:numFmt w:val="bullet"/>
      <w:lvlText w:val=""/>
      <w:lvlJc w:val="left"/>
      <w:pPr>
        <w:ind w:left="2880" w:hanging="360"/>
      </w:pPr>
      <w:rPr>
        <w:rFonts w:ascii="Symbol" w:hAnsi="Symbol" w:hint="default"/>
      </w:rPr>
    </w:lvl>
    <w:lvl w:ilvl="4" w:tplc="0F9E95F2" w:tentative="1">
      <w:start w:val="1"/>
      <w:numFmt w:val="bullet"/>
      <w:lvlText w:val="o"/>
      <w:lvlJc w:val="left"/>
      <w:pPr>
        <w:ind w:left="3600" w:hanging="360"/>
      </w:pPr>
      <w:rPr>
        <w:rFonts w:ascii="Courier New" w:hAnsi="Courier New" w:cs="Courier New" w:hint="default"/>
      </w:rPr>
    </w:lvl>
    <w:lvl w:ilvl="5" w:tplc="D5606C70" w:tentative="1">
      <w:start w:val="1"/>
      <w:numFmt w:val="bullet"/>
      <w:lvlText w:val=""/>
      <w:lvlJc w:val="left"/>
      <w:pPr>
        <w:ind w:left="4320" w:hanging="360"/>
      </w:pPr>
      <w:rPr>
        <w:rFonts w:ascii="Wingdings" w:hAnsi="Wingdings" w:hint="default"/>
      </w:rPr>
    </w:lvl>
    <w:lvl w:ilvl="6" w:tplc="5F746678" w:tentative="1">
      <w:start w:val="1"/>
      <w:numFmt w:val="bullet"/>
      <w:lvlText w:val=""/>
      <w:lvlJc w:val="left"/>
      <w:pPr>
        <w:ind w:left="5040" w:hanging="360"/>
      </w:pPr>
      <w:rPr>
        <w:rFonts w:ascii="Symbol" w:hAnsi="Symbol" w:hint="default"/>
      </w:rPr>
    </w:lvl>
    <w:lvl w:ilvl="7" w:tplc="9BB6393A" w:tentative="1">
      <w:start w:val="1"/>
      <w:numFmt w:val="bullet"/>
      <w:lvlText w:val="o"/>
      <w:lvlJc w:val="left"/>
      <w:pPr>
        <w:ind w:left="5760" w:hanging="360"/>
      </w:pPr>
      <w:rPr>
        <w:rFonts w:ascii="Courier New" w:hAnsi="Courier New" w:cs="Courier New" w:hint="default"/>
      </w:rPr>
    </w:lvl>
    <w:lvl w:ilvl="8" w:tplc="C1C8ADB2" w:tentative="1">
      <w:start w:val="1"/>
      <w:numFmt w:val="bullet"/>
      <w:lvlText w:val=""/>
      <w:lvlJc w:val="left"/>
      <w:pPr>
        <w:ind w:left="6480" w:hanging="360"/>
      </w:pPr>
      <w:rPr>
        <w:rFonts w:ascii="Wingdings" w:hAnsi="Wingdings" w:hint="default"/>
      </w:rPr>
    </w:lvl>
  </w:abstractNum>
  <w:abstractNum w:abstractNumId="122" w15:restartNumberingAfterBreak="0">
    <w:nsid w:val="72950A6F"/>
    <w:multiLevelType w:val="hybridMultilevel"/>
    <w:tmpl w:val="406826FA"/>
    <w:lvl w:ilvl="0" w:tplc="6CB27F34">
      <w:start w:val="1"/>
      <w:numFmt w:val="bullet"/>
      <w:lvlText w:val=""/>
      <w:lvlJc w:val="left"/>
      <w:pPr>
        <w:ind w:left="720" w:hanging="360"/>
      </w:pPr>
      <w:rPr>
        <w:rFonts w:ascii="Symbol" w:hAnsi="Symbol" w:hint="default"/>
      </w:rPr>
    </w:lvl>
    <w:lvl w:ilvl="1" w:tplc="5EDEE220" w:tentative="1">
      <w:start w:val="1"/>
      <w:numFmt w:val="bullet"/>
      <w:lvlText w:val="o"/>
      <w:lvlJc w:val="left"/>
      <w:pPr>
        <w:ind w:left="1440" w:hanging="360"/>
      </w:pPr>
      <w:rPr>
        <w:rFonts w:ascii="Courier New" w:hAnsi="Courier New" w:cs="Courier New" w:hint="default"/>
      </w:rPr>
    </w:lvl>
    <w:lvl w:ilvl="2" w:tplc="6208483E" w:tentative="1">
      <w:start w:val="1"/>
      <w:numFmt w:val="bullet"/>
      <w:lvlText w:val=""/>
      <w:lvlJc w:val="left"/>
      <w:pPr>
        <w:ind w:left="2160" w:hanging="360"/>
      </w:pPr>
      <w:rPr>
        <w:rFonts w:ascii="Wingdings" w:hAnsi="Wingdings" w:hint="default"/>
      </w:rPr>
    </w:lvl>
    <w:lvl w:ilvl="3" w:tplc="CB121FE2" w:tentative="1">
      <w:start w:val="1"/>
      <w:numFmt w:val="bullet"/>
      <w:lvlText w:val=""/>
      <w:lvlJc w:val="left"/>
      <w:pPr>
        <w:ind w:left="2880" w:hanging="360"/>
      </w:pPr>
      <w:rPr>
        <w:rFonts w:ascii="Symbol" w:hAnsi="Symbol" w:hint="default"/>
      </w:rPr>
    </w:lvl>
    <w:lvl w:ilvl="4" w:tplc="AD16B24E" w:tentative="1">
      <w:start w:val="1"/>
      <w:numFmt w:val="bullet"/>
      <w:lvlText w:val="o"/>
      <w:lvlJc w:val="left"/>
      <w:pPr>
        <w:ind w:left="3600" w:hanging="360"/>
      </w:pPr>
      <w:rPr>
        <w:rFonts w:ascii="Courier New" w:hAnsi="Courier New" w:cs="Courier New" w:hint="default"/>
      </w:rPr>
    </w:lvl>
    <w:lvl w:ilvl="5" w:tplc="0FBE45AC" w:tentative="1">
      <w:start w:val="1"/>
      <w:numFmt w:val="bullet"/>
      <w:lvlText w:val=""/>
      <w:lvlJc w:val="left"/>
      <w:pPr>
        <w:ind w:left="4320" w:hanging="360"/>
      </w:pPr>
      <w:rPr>
        <w:rFonts w:ascii="Wingdings" w:hAnsi="Wingdings" w:hint="default"/>
      </w:rPr>
    </w:lvl>
    <w:lvl w:ilvl="6" w:tplc="28047D1C" w:tentative="1">
      <w:start w:val="1"/>
      <w:numFmt w:val="bullet"/>
      <w:lvlText w:val=""/>
      <w:lvlJc w:val="left"/>
      <w:pPr>
        <w:ind w:left="5040" w:hanging="360"/>
      </w:pPr>
      <w:rPr>
        <w:rFonts w:ascii="Symbol" w:hAnsi="Symbol" w:hint="default"/>
      </w:rPr>
    </w:lvl>
    <w:lvl w:ilvl="7" w:tplc="25BAA1CA" w:tentative="1">
      <w:start w:val="1"/>
      <w:numFmt w:val="bullet"/>
      <w:lvlText w:val="o"/>
      <w:lvlJc w:val="left"/>
      <w:pPr>
        <w:ind w:left="5760" w:hanging="360"/>
      </w:pPr>
      <w:rPr>
        <w:rFonts w:ascii="Courier New" w:hAnsi="Courier New" w:cs="Courier New" w:hint="default"/>
      </w:rPr>
    </w:lvl>
    <w:lvl w:ilvl="8" w:tplc="4E48A334" w:tentative="1">
      <w:start w:val="1"/>
      <w:numFmt w:val="bullet"/>
      <w:lvlText w:val=""/>
      <w:lvlJc w:val="left"/>
      <w:pPr>
        <w:ind w:left="6480" w:hanging="360"/>
      </w:pPr>
      <w:rPr>
        <w:rFonts w:ascii="Wingdings" w:hAnsi="Wingdings" w:hint="default"/>
      </w:rPr>
    </w:lvl>
  </w:abstractNum>
  <w:abstractNum w:abstractNumId="123" w15:restartNumberingAfterBreak="0">
    <w:nsid w:val="72950A70"/>
    <w:multiLevelType w:val="hybridMultilevel"/>
    <w:tmpl w:val="406826FA"/>
    <w:lvl w:ilvl="0" w:tplc="3EF0D228">
      <w:start w:val="1"/>
      <w:numFmt w:val="bullet"/>
      <w:lvlText w:val=""/>
      <w:lvlJc w:val="left"/>
      <w:pPr>
        <w:ind w:left="720" w:hanging="360"/>
      </w:pPr>
      <w:rPr>
        <w:rFonts w:ascii="Symbol" w:hAnsi="Symbol" w:hint="default"/>
      </w:rPr>
    </w:lvl>
    <w:lvl w:ilvl="1" w:tplc="01187084" w:tentative="1">
      <w:start w:val="1"/>
      <w:numFmt w:val="bullet"/>
      <w:lvlText w:val="o"/>
      <w:lvlJc w:val="left"/>
      <w:pPr>
        <w:ind w:left="1440" w:hanging="360"/>
      </w:pPr>
      <w:rPr>
        <w:rFonts w:ascii="Courier New" w:hAnsi="Courier New" w:cs="Courier New" w:hint="default"/>
      </w:rPr>
    </w:lvl>
    <w:lvl w:ilvl="2" w:tplc="1B1EC5CA" w:tentative="1">
      <w:start w:val="1"/>
      <w:numFmt w:val="bullet"/>
      <w:lvlText w:val=""/>
      <w:lvlJc w:val="left"/>
      <w:pPr>
        <w:ind w:left="2160" w:hanging="360"/>
      </w:pPr>
      <w:rPr>
        <w:rFonts w:ascii="Wingdings" w:hAnsi="Wingdings" w:hint="default"/>
      </w:rPr>
    </w:lvl>
    <w:lvl w:ilvl="3" w:tplc="488ED7EE" w:tentative="1">
      <w:start w:val="1"/>
      <w:numFmt w:val="bullet"/>
      <w:lvlText w:val=""/>
      <w:lvlJc w:val="left"/>
      <w:pPr>
        <w:ind w:left="2880" w:hanging="360"/>
      </w:pPr>
      <w:rPr>
        <w:rFonts w:ascii="Symbol" w:hAnsi="Symbol" w:hint="default"/>
      </w:rPr>
    </w:lvl>
    <w:lvl w:ilvl="4" w:tplc="42E00532" w:tentative="1">
      <w:start w:val="1"/>
      <w:numFmt w:val="bullet"/>
      <w:lvlText w:val="o"/>
      <w:lvlJc w:val="left"/>
      <w:pPr>
        <w:ind w:left="3600" w:hanging="360"/>
      </w:pPr>
      <w:rPr>
        <w:rFonts w:ascii="Courier New" w:hAnsi="Courier New" w:cs="Courier New" w:hint="default"/>
      </w:rPr>
    </w:lvl>
    <w:lvl w:ilvl="5" w:tplc="B1B28ABE" w:tentative="1">
      <w:start w:val="1"/>
      <w:numFmt w:val="bullet"/>
      <w:lvlText w:val=""/>
      <w:lvlJc w:val="left"/>
      <w:pPr>
        <w:ind w:left="4320" w:hanging="360"/>
      </w:pPr>
      <w:rPr>
        <w:rFonts w:ascii="Wingdings" w:hAnsi="Wingdings" w:hint="default"/>
      </w:rPr>
    </w:lvl>
    <w:lvl w:ilvl="6" w:tplc="1A745DAE" w:tentative="1">
      <w:start w:val="1"/>
      <w:numFmt w:val="bullet"/>
      <w:lvlText w:val=""/>
      <w:lvlJc w:val="left"/>
      <w:pPr>
        <w:ind w:left="5040" w:hanging="360"/>
      </w:pPr>
      <w:rPr>
        <w:rFonts w:ascii="Symbol" w:hAnsi="Symbol" w:hint="default"/>
      </w:rPr>
    </w:lvl>
    <w:lvl w:ilvl="7" w:tplc="6262E3EE" w:tentative="1">
      <w:start w:val="1"/>
      <w:numFmt w:val="bullet"/>
      <w:lvlText w:val="o"/>
      <w:lvlJc w:val="left"/>
      <w:pPr>
        <w:ind w:left="5760" w:hanging="360"/>
      </w:pPr>
      <w:rPr>
        <w:rFonts w:ascii="Courier New" w:hAnsi="Courier New" w:cs="Courier New" w:hint="default"/>
      </w:rPr>
    </w:lvl>
    <w:lvl w:ilvl="8" w:tplc="E7F2D3F0" w:tentative="1">
      <w:start w:val="1"/>
      <w:numFmt w:val="bullet"/>
      <w:lvlText w:val=""/>
      <w:lvlJc w:val="left"/>
      <w:pPr>
        <w:ind w:left="6480" w:hanging="360"/>
      </w:pPr>
      <w:rPr>
        <w:rFonts w:ascii="Wingdings" w:hAnsi="Wingdings" w:hint="default"/>
      </w:rPr>
    </w:lvl>
  </w:abstractNum>
  <w:abstractNum w:abstractNumId="124" w15:restartNumberingAfterBreak="0">
    <w:nsid w:val="72950A71"/>
    <w:multiLevelType w:val="hybridMultilevel"/>
    <w:tmpl w:val="406826FA"/>
    <w:lvl w:ilvl="0" w:tplc="5840100C">
      <w:start w:val="1"/>
      <w:numFmt w:val="bullet"/>
      <w:lvlText w:val=""/>
      <w:lvlJc w:val="left"/>
      <w:pPr>
        <w:ind w:left="720" w:hanging="360"/>
      </w:pPr>
      <w:rPr>
        <w:rFonts w:ascii="Symbol" w:hAnsi="Symbol" w:hint="default"/>
      </w:rPr>
    </w:lvl>
    <w:lvl w:ilvl="1" w:tplc="14F8CA96" w:tentative="1">
      <w:start w:val="1"/>
      <w:numFmt w:val="bullet"/>
      <w:lvlText w:val="o"/>
      <w:lvlJc w:val="left"/>
      <w:pPr>
        <w:ind w:left="1440" w:hanging="360"/>
      </w:pPr>
      <w:rPr>
        <w:rFonts w:ascii="Courier New" w:hAnsi="Courier New" w:cs="Courier New" w:hint="default"/>
      </w:rPr>
    </w:lvl>
    <w:lvl w:ilvl="2" w:tplc="671030DA" w:tentative="1">
      <w:start w:val="1"/>
      <w:numFmt w:val="bullet"/>
      <w:lvlText w:val=""/>
      <w:lvlJc w:val="left"/>
      <w:pPr>
        <w:ind w:left="2160" w:hanging="360"/>
      </w:pPr>
      <w:rPr>
        <w:rFonts w:ascii="Wingdings" w:hAnsi="Wingdings" w:hint="default"/>
      </w:rPr>
    </w:lvl>
    <w:lvl w:ilvl="3" w:tplc="879C0B1E" w:tentative="1">
      <w:start w:val="1"/>
      <w:numFmt w:val="bullet"/>
      <w:lvlText w:val=""/>
      <w:lvlJc w:val="left"/>
      <w:pPr>
        <w:ind w:left="2880" w:hanging="360"/>
      </w:pPr>
      <w:rPr>
        <w:rFonts w:ascii="Symbol" w:hAnsi="Symbol" w:hint="default"/>
      </w:rPr>
    </w:lvl>
    <w:lvl w:ilvl="4" w:tplc="D0A867EA" w:tentative="1">
      <w:start w:val="1"/>
      <w:numFmt w:val="bullet"/>
      <w:lvlText w:val="o"/>
      <w:lvlJc w:val="left"/>
      <w:pPr>
        <w:ind w:left="3600" w:hanging="360"/>
      </w:pPr>
      <w:rPr>
        <w:rFonts w:ascii="Courier New" w:hAnsi="Courier New" w:cs="Courier New" w:hint="default"/>
      </w:rPr>
    </w:lvl>
    <w:lvl w:ilvl="5" w:tplc="01822354" w:tentative="1">
      <w:start w:val="1"/>
      <w:numFmt w:val="bullet"/>
      <w:lvlText w:val=""/>
      <w:lvlJc w:val="left"/>
      <w:pPr>
        <w:ind w:left="4320" w:hanging="360"/>
      </w:pPr>
      <w:rPr>
        <w:rFonts w:ascii="Wingdings" w:hAnsi="Wingdings" w:hint="default"/>
      </w:rPr>
    </w:lvl>
    <w:lvl w:ilvl="6" w:tplc="B1A487FE" w:tentative="1">
      <w:start w:val="1"/>
      <w:numFmt w:val="bullet"/>
      <w:lvlText w:val=""/>
      <w:lvlJc w:val="left"/>
      <w:pPr>
        <w:ind w:left="5040" w:hanging="360"/>
      </w:pPr>
      <w:rPr>
        <w:rFonts w:ascii="Symbol" w:hAnsi="Symbol" w:hint="default"/>
      </w:rPr>
    </w:lvl>
    <w:lvl w:ilvl="7" w:tplc="8C785192" w:tentative="1">
      <w:start w:val="1"/>
      <w:numFmt w:val="bullet"/>
      <w:lvlText w:val="o"/>
      <w:lvlJc w:val="left"/>
      <w:pPr>
        <w:ind w:left="5760" w:hanging="360"/>
      </w:pPr>
      <w:rPr>
        <w:rFonts w:ascii="Courier New" w:hAnsi="Courier New" w:cs="Courier New" w:hint="default"/>
      </w:rPr>
    </w:lvl>
    <w:lvl w:ilvl="8" w:tplc="ACFA8892" w:tentative="1">
      <w:start w:val="1"/>
      <w:numFmt w:val="bullet"/>
      <w:lvlText w:val=""/>
      <w:lvlJc w:val="left"/>
      <w:pPr>
        <w:ind w:left="6480" w:hanging="360"/>
      </w:pPr>
      <w:rPr>
        <w:rFonts w:ascii="Wingdings" w:hAnsi="Wingdings" w:hint="default"/>
      </w:rPr>
    </w:lvl>
  </w:abstractNum>
  <w:abstractNum w:abstractNumId="125" w15:restartNumberingAfterBreak="0">
    <w:nsid w:val="72950A72"/>
    <w:multiLevelType w:val="hybridMultilevel"/>
    <w:tmpl w:val="406826FA"/>
    <w:lvl w:ilvl="0" w:tplc="8BFCE930">
      <w:start w:val="1"/>
      <w:numFmt w:val="bullet"/>
      <w:lvlText w:val=""/>
      <w:lvlJc w:val="left"/>
      <w:pPr>
        <w:ind w:left="720" w:hanging="360"/>
      </w:pPr>
      <w:rPr>
        <w:rFonts w:ascii="Symbol" w:hAnsi="Symbol" w:hint="default"/>
      </w:rPr>
    </w:lvl>
    <w:lvl w:ilvl="1" w:tplc="811EFD9C" w:tentative="1">
      <w:start w:val="1"/>
      <w:numFmt w:val="bullet"/>
      <w:lvlText w:val="o"/>
      <w:lvlJc w:val="left"/>
      <w:pPr>
        <w:ind w:left="1440" w:hanging="360"/>
      </w:pPr>
      <w:rPr>
        <w:rFonts w:ascii="Courier New" w:hAnsi="Courier New" w:cs="Courier New" w:hint="default"/>
      </w:rPr>
    </w:lvl>
    <w:lvl w:ilvl="2" w:tplc="EA6CCF38" w:tentative="1">
      <w:start w:val="1"/>
      <w:numFmt w:val="bullet"/>
      <w:lvlText w:val=""/>
      <w:lvlJc w:val="left"/>
      <w:pPr>
        <w:ind w:left="2160" w:hanging="360"/>
      </w:pPr>
      <w:rPr>
        <w:rFonts w:ascii="Wingdings" w:hAnsi="Wingdings" w:hint="default"/>
      </w:rPr>
    </w:lvl>
    <w:lvl w:ilvl="3" w:tplc="3434F78A" w:tentative="1">
      <w:start w:val="1"/>
      <w:numFmt w:val="bullet"/>
      <w:lvlText w:val=""/>
      <w:lvlJc w:val="left"/>
      <w:pPr>
        <w:ind w:left="2880" w:hanging="360"/>
      </w:pPr>
      <w:rPr>
        <w:rFonts w:ascii="Symbol" w:hAnsi="Symbol" w:hint="default"/>
      </w:rPr>
    </w:lvl>
    <w:lvl w:ilvl="4" w:tplc="F9B08CB2" w:tentative="1">
      <w:start w:val="1"/>
      <w:numFmt w:val="bullet"/>
      <w:lvlText w:val="o"/>
      <w:lvlJc w:val="left"/>
      <w:pPr>
        <w:ind w:left="3600" w:hanging="360"/>
      </w:pPr>
      <w:rPr>
        <w:rFonts w:ascii="Courier New" w:hAnsi="Courier New" w:cs="Courier New" w:hint="default"/>
      </w:rPr>
    </w:lvl>
    <w:lvl w:ilvl="5" w:tplc="01B611E6" w:tentative="1">
      <w:start w:val="1"/>
      <w:numFmt w:val="bullet"/>
      <w:lvlText w:val=""/>
      <w:lvlJc w:val="left"/>
      <w:pPr>
        <w:ind w:left="4320" w:hanging="360"/>
      </w:pPr>
      <w:rPr>
        <w:rFonts w:ascii="Wingdings" w:hAnsi="Wingdings" w:hint="default"/>
      </w:rPr>
    </w:lvl>
    <w:lvl w:ilvl="6" w:tplc="29F89A2A" w:tentative="1">
      <w:start w:val="1"/>
      <w:numFmt w:val="bullet"/>
      <w:lvlText w:val=""/>
      <w:lvlJc w:val="left"/>
      <w:pPr>
        <w:ind w:left="5040" w:hanging="360"/>
      </w:pPr>
      <w:rPr>
        <w:rFonts w:ascii="Symbol" w:hAnsi="Symbol" w:hint="default"/>
      </w:rPr>
    </w:lvl>
    <w:lvl w:ilvl="7" w:tplc="BB9CF8D6" w:tentative="1">
      <w:start w:val="1"/>
      <w:numFmt w:val="bullet"/>
      <w:lvlText w:val="o"/>
      <w:lvlJc w:val="left"/>
      <w:pPr>
        <w:ind w:left="5760" w:hanging="360"/>
      </w:pPr>
      <w:rPr>
        <w:rFonts w:ascii="Courier New" w:hAnsi="Courier New" w:cs="Courier New" w:hint="default"/>
      </w:rPr>
    </w:lvl>
    <w:lvl w:ilvl="8" w:tplc="C60E8854" w:tentative="1">
      <w:start w:val="1"/>
      <w:numFmt w:val="bullet"/>
      <w:lvlText w:val=""/>
      <w:lvlJc w:val="left"/>
      <w:pPr>
        <w:ind w:left="6480" w:hanging="360"/>
      </w:pPr>
      <w:rPr>
        <w:rFonts w:ascii="Wingdings" w:hAnsi="Wingdings" w:hint="default"/>
      </w:rPr>
    </w:lvl>
  </w:abstractNum>
  <w:abstractNum w:abstractNumId="126" w15:restartNumberingAfterBreak="0">
    <w:nsid w:val="72950A73"/>
    <w:multiLevelType w:val="hybridMultilevel"/>
    <w:tmpl w:val="406826FA"/>
    <w:lvl w:ilvl="0" w:tplc="FC94588E">
      <w:start w:val="1"/>
      <w:numFmt w:val="bullet"/>
      <w:lvlText w:val=""/>
      <w:lvlJc w:val="left"/>
      <w:pPr>
        <w:ind w:left="720" w:hanging="360"/>
      </w:pPr>
      <w:rPr>
        <w:rFonts w:ascii="Symbol" w:hAnsi="Symbol" w:hint="default"/>
      </w:rPr>
    </w:lvl>
    <w:lvl w:ilvl="1" w:tplc="90684FA6" w:tentative="1">
      <w:start w:val="1"/>
      <w:numFmt w:val="bullet"/>
      <w:lvlText w:val="o"/>
      <w:lvlJc w:val="left"/>
      <w:pPr>
        <w:ind w:left="1440" w:hanging="360"/>
      </w:pPr>
      <w:rPr>
        <w:rFonts w:ascii="Courier New" w:hAnsi="Courier New" w:cs="Courier New" w:hint="default"/>
      </w:rPr>
    </w:lvl>
    <w:lvl w:ilvl="2" w:tplc="1986856A" w:tentative="1">
      <w:start w:val="1"/>
      <w:numFmt w:val="bullet"/>
      <w:lvlText w:val=""/>
      <w:lvlJc w:val="left"/>
      <w:pPr>
        <w:ind w:left="2160" w:hanging="360"/>
      </w:pPr>
      <w:rPr>
        <w:rFonts w:ascii="Wingdings" w:hAnsi="Wingdings" w:hint="default"/>
      </w:rPr>
    </w:lvl>
    <w:lvl w:ilvl="3" w:tplc="B1488742" w:tentative="1">
      <w:start w:val="1"/>
      <w:numFmt w:val="bullet"/>
      <w:lvlText w:val=""/>
      <w:lvlJc w:val="left"/>
      <w:pPr>
        <w:ind w:left="2880" w:hanging="360"/>
      </w:pPr>
      <w:rPr>
        <w:rFonts w:ascii="Symbol" w:hAnsi="Symbol" w:hint="default"/>
      </w:rPr>
    </w:lvl>
    <w:lvl w:ilvl="4" w:tplc="73DE75A0" w:tentative="1">
      <w:start w:val="1"/>
      <w:numFmt w:val="bullet"/>
      <w:lvlText w:val="o"/>
      <w:lvlJc w:val="left"/>
      <w:pPr>
        <w:ind w:left="3600" w:hanging="360"/>
      </w:pPr>
      <w:rPr>
        <w:rFonts w:ascii="Courier New" w:hAnsi="Courier New" w:cs="Courier New" w:hint="default"/>
      </w:rPr>
    </w:lvl>
    <w:lvl w:ilvl="5" w:tplc="DA1E56EE" w:tentative="1">
      <w:start w:val="1"/>
      <w:numFmt w:val="bullet"/>
      <w:lvlText w:val=""/>
      <w:lvlJc w:val="left"/>
      <w:pPr>
        <w:ind w:left="4320" w:hanging="360"/>
      </w:pPr>
      <w:rPr>
        <w:rFonts w:ascii="Wingdings" w:hAnsi="Wingdings" w:hint="default"/>
      </w:rPr>
    </w:lvl>
    <w:lvl w:ilvl="6" w:tplc="56FA41F2" w:tentative="1">
      <w:start w:val="1"/>
      <w:numFmt w:val="bullet"/>
      <w:lvlText w:val=""/>
      <w:lvlJc w:val="left"/>
      <w:pPr>
        <w:ind w:left="5040" w:hanging="360"/>
      </w:pPr>
      <w:rPr>
        <w:rFonts w:ascii="Symbol" w:hAnsi="Symbol" w:hint="default"/>
      </w:rPr>
    </w:lvl>
    <w:lvl w:ilvl="7" w:tplc="765E88AE" w:tentative="1">
      <w:start w:val="1"/>
      <w:numFmt w:val="bullet"/>
      <w:lvlText w:val="o"/>
      <w:lvlJc w:val="left"/>
      <w:pPr>
        <w:ind w:left="5760" w:hanging="360"/>
      </w:pPr>
      <w:rPr>
        <w:rFonts w:ascii="Courier New" w:hAnsi="Courier New" w:cs="Courier New" w:hint="default"/>
      </w:rPr>
    </w:lvl>
    <w:lvl w:ilvl="8" w:tplc="21C260A6" w:tentative="1">
      <w:start w:val="1"/>
      <w:numFmt w:val="bullet"/>
      <w:lvlText w:val=""/>
      <w:lvlJc w:val="left"/>
      <w:pPr>
        <w:ind w:left="6480" w:hanging="360"/>
      </w:pPr>
      <w:rPr>
        <w:rFonts w:ascii="Wingdings" w:hAnsi="Wingdings" w:hint="default"/>
      </w:rPr>
    </w:lvl>
  </w:abstractNum>
  <w:abstractNum w:abstractNumId="127" w15:restartNumberingAfterBreak="0">
    <w:nsid w:val="72950A74"/>
    <w:multiLevelType w:val="hybridMultilevel"/>
    <w:tmpl w:val="406826FA"/>
    <w:lvl w:ilvl="0" w:tplc="9710B006">
      <w:start w:val="1"/>
      <w:numFmt w:val="bullet"/>
      <w:lvlText w:val=""/>
      <w:lvlJc w:val="left"/>
      <w:pPr>
        <w:ind w:left="720" w:hanging="360"/>
      </w:pPr>
      <w:rPr>
        <w:rFonts w:ascii="Symbol" w:hAnsi="Symbol" w:hint="default"/>
      </w:rPr>
    </w:lvl>
    <w:lvl w:ilvl="1" w:tplc="4FE6827C" w:tentative="1">
      <w:start w:val="1"/>
      <w:numFmt w:val="bullet"/>
      <w:lvlText w:val="o"/>
      <w:lvlJc w:val="left"/>
      <w:pPr>
        <w:ind w:left="1440" w:hanging="360"/>
      </w:pPr>
      <w:rPr>
        <w:rFonts w:ascii="Courier New" w:hAnsi="Courier New" w:cs="Courier New" w:hint="default"/>
      </w:rPr>
    </w:lvl>
    <w:lvl w:ilvl="2" w:tplc="474EE65C" w:tentative="1">
      <w:start w:val="1"/>
      <w:numFmt w:val="bullet"/>
      <w:lvlText w:val=""/>
      <w:lvlJc w:val="left"/>
      <w:pPr>
        <w:ind w:left="2160" w:hanging="360"/>
      </w:pPr>
      <w:rPr>
        <w:rFonts w:ascii="Wingdings" w:hAnsi="Wingdings" w:hint="default"/>
      </w:rPr>
    </w:lvl>
    <w:lvl w:ilvl="3" w:tplc="D5F0D86E" w:tentative="1">
      <w:start w:val="1"/>
      <w:numFmt w:val="bullet"/>
      <w:lvlText w:val=""/>
      <w:lvlJc w:val="left"/>
      <w:pPr>
        <w:ind w:left="2880" w:hanging="360"/>
      </w:pPr>
      <w:rPr>
        <w:rFonts w:ascii="Symbol" w:hAnsi="Symbol" w:hint="default"/>
      </w:rPr>
    </w:lvl>
    <w:lvl w:ilvl="4" w:tplc="AC108A74" w:tentative="1">
      <w:start w:val="1"/>
      <w:numFmt w:val="bullet"/>
      <w:lvlText w:val="o"/>
      <w:lvlJc w:val="left"/>
      <w:pPr>
        <w:ind w:left="3600" w:hanging="360"/>
      </w:pPr>
      <w:rPr>
        <w:rFonts w:ascii="Courier New" w:hAnsi="Courier New" w:cs="Courier New" w:hint="default"/>
      </w:rPr>
    </w:lvl>
    <w:lvl w:ilvl="5" w:tplc="2B5A8B68" w:tentative="1">
      <w:start w:val="1"/>
      <w:numFmt w:val="bullet"/>
      <w:lvlText w:val=""/>
      <w:lvlJc w:val="left"/>
      <w:pPr>
        <w:ind w:left="4320" w:hanging="360"/>
      </w:pPr>
      <w:rPr>
        <w:rFonts w:ascii="Wingdings" w:hAnsi="Wingdings" w:hint="default"/>
      </w:rPr>
    </w:lvl>
    <w:lvl w:ilvl="6" w:tplc="BC8CBB96" w:tentative="1">
      <w:start w:val="1"/>
      <w:numFmt w:val="bullet"/>
      <w:lvlText w:val=""/>
      <w:lvlJc w:val="left"/>
      <w:pPr>
        <w:ind w:left="5040" w:hanging="360"/>
      </w:pPr>
      <w:rPr>
        <w:rFonts w:ascii="Symbol" w:hAnsi="Symbol" w:hint="default"/>
      </w:rPr>
    </w:lvl>
    <w:lvl w:ilvl="7" w:tplc="1848D0C2" w:tentative="1">
      <w:start w:val="1"/>
      <w:numFmt w:val="bullet"/>
      <w:lvlText w:val="o"/>
      <w:lvlJc w:val="left"/>
      <w:pPr>
        <w:ind w:left="5760" w:hanging="360"/>
      </w:pPr>
      <w:rPr>
        <w:rFonts w:ascii="Courier New" w:hAnsi="Courier New" w:cs="Courier New" w:hint="default"/>
      </w:rPr>
    </w:lvl>
    <w:lvl w:ilvl="8" w:tplc="4C7E0332" w:tentative="1">
      <w:start w:val="1"/>
      <w:numFmt w:val="bullet"/>
      <w:lvlText w:val=""/>
      <w:lvlJc w:val="left"/>
      <w:pPr>
        <w:ind w:left="6480" w:hanging="360"/>
      </w:pPr>
      <w:rPr>
        <w:rFonts w:ascii="Wingdings" w:hAnsi="Wingdings" w:hint="default"/>
      </w:rPr>
    </w:lvl>
  </w:abstractNum>
  <w:abstractNum w:abstractNumId="128" w15:restartNumberingAfterBreak="0">
    <w:nsid w:val="72950A75"/>
    <w:multiLevelType w:val="hybridMultilevel"/>
    <w:tmpl w:val="406826FA"/>
    <w:lvl w:ilvl="0" w:tplc="C76AC540">
      <w:start w:val="1"/>
      <w:numFmt w:val="bullet"/>
      <w:lvlText w:val=""/>
      <w:lvlJc w:val="left"/>
      <w:pPr>
        <w:ind w:left="720" w:hanging="360"/>
      </w:pPr>
      <w:rPr>
        <w:rFonts w:ascii="Symbol" w:hAnsi="Symbol" w:hint="default"/>
      </w:rPr>
    </w:lvl>
    <w:lvl w:ilvl="1" w:tplc="D1C8874A" w:tentative="1">
      <w:start w:val="1"/>
      <w:numFmt w:val="bullet"/>
      <w:lvlText w:val="o"/>
      <w:lvlJc w:val="left"/>
      <w:pPr>
        <w:ind w:left="1440" w:hanging="360"/>
      </w:pPr>
      <w:rPr>
        <w:rFonts w:ascii="Courier New" w:hAnsi="Courier New" w:cs="Courier New" w:hint="default"/>
      </w:rPr>
    </w:lvl>
    <w:lvl w:ilvl="2" w:tplc="87040712" w:tentative="1">
      <w:start w:val="1"/>
      <w:numFmt w:val="bullet"/>
      <w:lvlText w:val=""/>
      <w:lvlJc w:val="left"/>
      <w:pPr>
        <w:ind w:left="2160" w:hanging="360"/>
      </w:pPr>
      <w:rPr>
        <w:rFonts w:ascii="Wingdings" w:hAnsi="Wingdings" w:hint="default"/>
      </w:rPr>
    </w:lvl>
    <w:lvl w:ilvl="3" w:tplc="B65A0B8C" w:tentative="1">
      <w:start w:val="1"/>
      <w:numFmt w:val="bullet"/>
      <w:lvlText w:val=""/>
      <w:lvlJc w:val="left"/>
      <w:pPr>
        <w:ind w:left="2880" w:hanging="360"/>
      </w:pPr>
      <w:rPr>
        <w:rFonts w:ascii="Symbol" w:hAnsi="Symbol" w:hint="default"/>
      </w:rPr>
    </w:lvl>
    <w:lvl w:ilvl="4" w:tplc="57A48054" w:tentative="1">
      <w:start w:val="1"/>
      <w:numFmt w:val="bullet"/>
      <w:lvlText w:val="o"/>
      <w:lvlJc w:val="left"/>
      <w:pPr>
        <w:ind w:left="3600" w:hanging="360"/>
      </w:pPr>
      <w:rPr>
        <w:rFonts w:ascii="Courier New" w:hAnsi="Courier New" w:cs="Courier New" w:hint="default"/>
      </w:rPr>
    </w:lvl>
    <w:lvl w:ilvl="5" w:tplc="927AB7E4" w:tentative="1">
      <w:start w:val="1"/>
      <w:numFmt w:val="bullet"/>
      <w:lvlText w:val=""/>
      <w:lvlJc w:val="left"/>
      <w:pPr>
        <w:ind w:left="4320" w:hanging="360"/>
      </w:pPr>
      <w:rPr>
        <w:rFonts w:ascii="Wingdings" w:hAnsi="Wingdings" w:hint="default"/>
      </w:rPr>
    </w:lvl>
    <w:lvl w:ilvl="6" w:tplc="5DF29C6C" w:tentative="1">
      <w:start w:val="1"/>
      <w:numFmt w:val="bullet"/>
      <w:lvlText w:val=""/>
      <w:lvlJc w:val="left"/>
      <w:pPr>
        <w:ind w:left="5040" w:hanging="360"/>
      </w:pPr>
      <w:rPr>
        <w:rFonts w:ascii="Symbol" w:hAnsi="Symbol" w:hint="default"/>
      </w:rPr>
    </w:lvl>
    <w:lvl w:ilvl="7" w:tplc="77F0D2DE" w:tentative="1">
      <w:start w:val="1"/>
      <w:numFmt w:val="bullet"/>
      <w:lvlText w:val="o"/>
      <w:lvlJc w:val="left"/>
      <w:pPr>
        <w:ind w:left="5760" w:hanging="360"/>
      </w:pPr>
      <w:rPr>
        <w:rFonts w:ascii="Courier New" w:hAnsi="Courier New" w:cs="Courier New" w:hint="default"/>
      </w:rPr>
    </w:lvl>
    <w:lvl w:ilvl="8" w:tplc="224055DE" w:tentative="1">
      <w:start w:val="1"/>
      <w:numFmt w:val="bullet"/>
      <w:lvlText w:val=""/>
      <w:lvlJc w:val="left"/>
      <w:pPr>
        <w:ind w:left="6480" w:hanging="360"/>
      </w:pPr>
      <w:rPr>
        <w:rFonts w:ascii="Wingdings" w:hAnsi="Wingdings" w:hint="default"/>
      </w:rPr>
    </w:lvl>
  </w:abstractNum>
  <w:abstractNum w:abstractNumId="129" w15:restartNumberingAfterBreak="0">
    <w:nsid w:val="72950A76"/>
    <w:multiLevelType w:val="hybridMultilevel"/>
    <w:tmpl w:val="406826FA"/>
    <w:lvl w:ilvl="0" w:tplc="50AA02EC">
      <w:start w:val="1"/>
      <w:numFmt w:val="bullet"/>
      <w:lvlText w:val=""/>
      <w:lvlJc w:val="left"/>
      <w:pPr>
        <w:ind w:left="720" w:hanging="360"/>
      </w:pPr>
      <w:rPr>
        <w:rFonts w:ascii="Symbol" w:hAnsi="Symbol" w:hint="default"/>
      </w:rPr>
    </w:lvl>
    <w:lvl w:ilvl="1" w:tplc="92A43348" w:tentative="1">
      <w:start w:val="1"/>
      <w:numFmt w:val="bullet"/>
      <w:lvlText w:val="o"/>
      <w:lvlJc w:val="left"/>
      <w:pPr>
        <w:ind w:left="1440" w:hanging="360"/>
      </w:pPr>
      <w:rPr>
        <w:rFonts w:ascii="Courier New" w:hAnsi="Courier New" w:cs="Courier New" w:hint="default"/>
      </w:rPr>
    </w:lvl>
    <w:lvl w:ilvl="2" w:tplc="CA1C18D6" w:tentative="1">
      <w:start w:val="1"/>
      <w:numFmt w:val="bullet"/>
      <w:lvlText w:val=""/>
      <w:lvlJc w:val="left"/>
      <w:pPr>
        <w:ind w:left="2160" w:hanging="360"/>
      </w:pPr>
      <w:rPr>
        <w:rFonts w:ascii="Wingdings" w:hAnsi="Wingdings" w:hint="default"/>
      </w:rPr>
    </w:lvl>
    <w:lvl w:ilvl="3" w:tplc="1CE4A7D0" w:tentative="1">
      <w:start w:val="1"/>
      <w:numFmt w:val="bullet"/>
      <w:lvlText w:val=""/>
      <w:lvlJc w:val="left"/>
      <w:pPr>
        <w:ind w:left="2880" w:hanging="360"/>
      </w:pPr>
      <w:rPr>
        <w:rFonts w:ascii="Symbol" w:hAnsi="Symbol" w:hint="default"/>
      </w:rPr>
    </w:lvl>
    <w:lvl w:ilvl="4" w:tplc="76B8E666" w:tentative="1">
      <w:start w:val="1"/>
      <w:numFmt w:val="bullet"/>
      <w:lvlText w:val="o"/>
      <w:lvlJc w:val="left"/>
      <w:pPr>
        <w:ind w:left="3600" w:hanging="360"/>
      </w:pPr>
      <w:rPr>
        <w:rFonts w:ascii="Courier New" w:hAnsi="Courier New" w:cs="Courier New" w:hint="default"/>
      </w:rPr>
    </w:lvl>
    <w:lvl w:ilvl="5" w:tplc="67382FDC" w:tentative="1">
      <w:start w:val="1"/>
      <w:numFmt w:val="bullet"/>
      <w:lvlText w:val=""/>
      <w:lvlJc w:val="left"/>
      <w:pPr>
        <w:ind w:left="4320" w:hanging="360"/>
      </w:pPr>
      <w:rPr>
        <w:rFonts w:ascii="Wingdings" w:hAnsi="Wingdings" w:hint="default"/>
      </w:rPr>
    </w:lvl>
    <w:lvl w:ilvl="6" w:tplc="682AAD60" w:tentative="1">
      <w:start w:val="1"/>
      <w:numFmt w:val="bullet"/>
      <w:lvlText w:val=""/>
      <w:lvlJc w:val="left"/>
      <w:pPr>
        <w:ind w:left="5040" w:hanging="360"/>
      </w:pPr>
      <w:rPr>
        <w:rFonts w:ascii="Symbol" w:hAnsi="Symbol" w:hint="default"/>
      </w:rPr>
    </w:lvl>
    <w:lvl w:ilvl="7" w:tplc="AB9E458E" w:tentative="1">
      <w:start w:val="1"/>
      <w:numFmt w:val="bullet"/>
      <w:lvlText w:val="o"/>
      <w:lvlJc w:val="left"/>
      <w:pPr>
        <w:ind w:left="5760" w:hanging="360"/>
      </w:pPr>
      <w:rPr>
        <w:rFonts w:ascii="Courier New" w:hAnsi="Courier New" w:cs="Courier New" w:hint="default"/>
      </w:rPr>
    </w:lvl>
    <w:lvl w:ilvl="8" w:tplc="E1FE51B4" w:tentative="1">
      <w:start w:val="1"/>
      <w:numFmt w:val="bullet"/>
      <w:lvlText w:val=""/>
      <w:lvlJc w:val="left"/>
      <w:pPr>
        <w:ind w:left="6480" w:hanging="360"/>
      </w:pPr>
      <w:rPr>
        <w:rFonts w:ascii="Wingdings" w:hAnsi="Wingdings" w:hint="default"/>
      </w:rPr>
    </w:lvl>
  </w:abstractNum>
  <w:abstractNum w:abstractNumId="130" w15:restartNumberingAfterBreak="0">
    <w:nsid w:val="72950A77"/>
    <w:multiLevelType w:val="hybridMultilevel"/>
    <w:tmpl w:val="406826FA"/>
    <w:lvl w:ilvl="0" w:tplc="B5D8A796">
      <w:start w:val="1"/>
      <w:numFmt w:val="bullet"/>
      <w:lvlText w:val=""/>
      <w:lvlJc w:val="left"/>
      <w:pPr>
        <w:ind w:left="720" w:hanging="360"/>
      </w:pPr>
      <w:rPr>
        <w:rFonts w:ascii="Symbol" w:hAnsi="Symbol" w:hint="default"/>
      </w:rPr>
    </w:lvl>
    <w:lvl w:ilvl="1" w:tplc="C3865D50" w:tentative="1">
      <w:start w:val="1"/>
      <w:numFmt w:val="bullet"/>
      <w:lvlText w:val="o"/>
      <w:lvlJc w:val="left"/>
      <w:pPr>
        <w:ind w:left="1440" w:hanging="360"/>
      </w:pPr>
      <w:rPr>
        <w:rFonts w:ascii="Courier New" w:hAnsi="Courier New" w:cs="Courier New" w:hint="default"/>
      </w:rPr>
    </w:lvl>
    <w:lvl w:ilvl="2" w:tplc="47920ECE" w:tentative="1">
      <w:start w:val="1"/>
      <w:numFmt w:val="bullet"/>
      <w:lvlText w:val=""/>
      <w:lvlJc w:val="left"/>
      <w:pPr>
        <w:ind w:left="2160" w:hanging="360"/>
      </w:pPr>
      <w:rPr>
        <w:rFonts w:ascii="Wingdings" w:hAnsi="Wingdings" w:hint="default"/>
      </w:rPr>
    </w:lvl>
    <w:lvl w:ilvl="3" w:tplc="5ED2F568" w:tentative="1">
      <w:start w:val="1"/>
      <w:numFmt w:val="bullet"/>
      <w:lvlText w:val=""/>
      <w:lvlJc w:val="left"/>
      <w:pPr>
        <w:ind w:left="2880" w:hanging="360"/>
      </w:pPr>
      <w:rPr>
        <w:rFonts w:ascii="Symbol" w:hAnsi="Symbol" w:hint="default"/>
      </w:rPr>
    </w:lvl>
    <w:lvl w:ilvl="4" w:tplc="4C3E64DC" w:tentative="1">
      <w:start w:val="1"/>
      <w:numFmt w:val="bullet"/>
      <w:lvlText w:val="o"/>
      <w:lvlJc w:val="left"/>
      <w:pPr>
        <w:ind w:left="3600" w:hanging="360"/>
      </w:pPr>
      <w:rPr>
        <w:rFonts w:ascii="Courier New" w:hAnsi="Courier New" w:cs="Courier New" w:hint="default"/>
      </w:rPr>
    </w:lvl>
    <w:lvl w:ilvl="5" w:tplc="B6BE1030" w:tentative="1">
      <w:start w:val="1"/>
      <w:numFmt w:val="bullet"/>
      <w:lvlText w:val=""/>
      <w:lvlJc w:val="left"/>
      <w:pPr>
        <w:ind w:left="4320" w:hanging="360"/>
      </w:pPr>
      <w:rPr>
        <w:rFonts w:ascii="Wingdings" w:hAnsi="Wingdings" w:hint="default"/>
      </w:rPr>
    </w:lvl>
    <w:lvl w:ilvl="6" w:tplc="6E38EBA6" w:tentative="1">
      <w:start w:val="1"/>
      <w:numFmt w:val="bullet"/>
      <w:lvlText w:val=""/>
      <w:lvlJc w:val="left"/>
      <w:pPr>
        <w:ind w:left="5040" w:hanging="360"/>
      </w:pPr>
      <w:rPr>
        <w:rFonts w:ascii="Symbol" w:hAnsi="Symbol" w:hint="default"/>
      </w:rPr>
    </w:lvl>
    <w:lvl w:ilvl="7" w:tplc="F76CB386" w:tentative="1">
      <w:start w:val="1"/>
      <w:numFmt w:val="bullet"/>
      <w:lvlText w:val="o"/>
      <w:lvlJc w:val="left"/>
      <w:pPr>
        <w:ind w:left="5760" w:hanging="360"/>
      </w:pPr>
      <w:rPr>
        <w:rFonts w:ascii="Courier New" w:hAnsi="Courier New" w:cs="Courier New" w:hint="default"/>
      </w:rPr>
    </w:lvl>
    <w:lvl w:ilvl="8" w:tplc="BE322764" w:tentative="1">
      <w:start w:val="1"/>
      <w:numFmt w:val="bullet"/>
      <w:lvlText w:val=""/>
      <w:lvlJc w:val="left"/>
      <w:pPr>
        <w:ind w:left="6480" w:hanging="360"/>
      </w:pPr>
      <w:rPr>
        <w:rFonts w:ascii="Wingdings" w:hAnsi="Wingdings" w:hint="default"/>
      </w:rPr>
    </w:lvl>
  </w:abstractNum>
  <w:abstractNum w:abstractNumId="131" w15:restartNumberingAfterBreak="0">
    <w:nsid w:val="72950A78"/>
    <w:multiLevelType w:val="hybridMultilevel"/>
    <w:tmpl w:val="406826FA"/>
    <w:lvl w:ilvl="0" w:tplc="C9846442">
      <w:start w:val="1"/>
      <w:numFmt w:val="bullet"/>
      <w:lvlText w:val=""/>
      <w:lvlJc w:val="left"/>
      <w:pPr>
        <w:ind w:left="720" w:hanging="360"/>
      </w:pPr>
      <w:rPr>
        <w:rFonts w:ascii="Symbol" w:hAnsi="Symbol" w:hint="default"/>
      </w:rPr>
    </w:lvl>
    <w:lvl w:ilvl="1" w:tplc="D00841EE" w:tentative="1">
      <w:start w:val="1"/>
      <w:numFmt w:val="bullet"/>
      <w:lvlText w:val="o"/>
      <w:lvlJc w:val="left"/>
      <w:pPr>
        <w:ind w:left="1440" w:hanging="360"/>
      </w:pPr>
      <w:rPr>
        <w:rFonts w:ascii="Courier New" w:hAnsi="Courier New" w:cs="Courier New" w:hint="default"/>
      </w:rPr>
    </w:lvl>
    <w:lvl w:ilvl="2" w:tplc="C5E80B82" w:tentative="1">
      <w:start w:val="1"/>
      <w:numFmt w:val="bullet"/>
      <w:lvlText w:val=""/>
      <w:lvlJc w:val="left"/>
      <w:pPr>
        <w:ind w:left="2160" w:hanging="360"/>
      </w:pPr>
      <w:rPr>
        <w:rFonts w:ascii="Wingdings" w:hAnsi="Wingdings" w:hint="default"/>
      </w:rPr>
    </w:lvl>
    <w:lvl w:ilvl="3" w:tplc="C492CE42" w:tentative="1">
      <w:start w:val="1"/>
      <w:numFmt w:val="bullet"/>
      <w:lvlText w:val=""/>
      <w:lvlJc w:val="left"/>
      <w:pPr>
        <w:ind w:left="2880" w:hanging="360"/>
      </w:pPr>
      <w:rPr>
        <w:rFonts w:ascii="Symbol" w:hAnsi="Symbol" w:hint="default"/>
      </w:rPr>
    </w:lvl>
    <w:lvl w:ilvl="4" w:tplc="6B8A162C" w:tentative="1">
      <w:start w:val="1"/>
      <w:numFmt w:val="bullet"/>
      <w:lvlText w:val="o"/>
      <w:lvlJc w:val="left"/>
      <w:pPr>
        <w:ind w:left="3600" w:hanging="360"/>
      </w:pPr>
      <w:rPr>
        <w:rFonts w:ascii="Courier New" w:hAnsi="Courier New" w:cs="Courier New" w:hint="default"/>
      </w:rPr>
    </w:lvl>
    <w:lvl w:ilvl="5" w:tplc="F99462D0" w:tentative="1">
      <w:start w:val="1"/>
      <w:numFmt w:val="bullet"/>
      <w:lvlText w:val=""/>
      <w:lvlJc w:val="left"/>
      <w:pPr>
        <w:ind w:left="4320" w:hanging="360"/>
      </w:pPr>
      <w:rPr>
        <w:rFonts w:ascii="Wingdings" w:hAnsi="Wingdings" w:hint="default"/>
      </w:rPr>
    </w:lvl>
    <w:lvl w:ilvl="6" w:tplc="25023990" w:tentative="1">
      <w:start w:val="1"/>
      <w:numFmt w:val="bullet"/>
      <w:lvlText w:val=""/>
      <w:lvlJc w:val="left"/>
      <w:pPr>
        <w:ind w:left="5040" w:hanging="360"/>
      </w:pPr>
      <w:rPr>
        <w:rFonts w:ascii="Symbol" w:hAnsi="Symbol" w:hint="default"/>
      </w:rPr>
    </w:lvl>
    <w:lvl w:ilvl="7" w:tplc="D206BE22" w:tentative="1">
      <w:start w:val="1"/>
      <w:numFmt w:val="bullet"/>
      <w:lvlText w:val="o"/>
      <w:lvlJc w:val="left"/>
      <w:pPr>
        <w:ind w:left="5760" w:hanging="360"/>
      </w:pPr>
      <w:rPr>
        <w:rFonts w:ascii="Courier New" w:hAnsi="Courier New" w:cs="Courier New" w:hint="default"/>
      </w:rPr>
    </w:lvl>
    <w:lvl w:ilvl="8" w:tplc="D7CAF3C4" w:tentative="1">
      <w:start w:val="1"/>
      <w:numFmt w:val="bullet"/>
      <w:lvlText w:val=""/>
      <w:lvlJc w:val="left"/>
      <w:pPr>
        <w:ind w:left="6480" w:hanging="360"/>
      </w:pPr>
      <w:rPr>
        <w:rFonts w:ascii="Wingdings" w:hAnsi="Wingdings" w:hint="default"/>
      </w:rPr>
    </w:lvl>
  </w:abstractNum>
  <w:abstractNum w:abstractNumId="132" w15:restartNumberingAfterBreak="0">
    <w:nsid w:val="72950A79"/>
    <w:multiLevelType w:val="hybridMultilevel"/>
    <w:tmpl w:val="406826FA"/>
    <w:lvl w:ilvl="0" w:tplc="9440C96E">
      <w:start w:val="1"/>
      <w:numFmt w:val="bullet"/>
      <w:lvlText w:val=""/>
      <w:lvlJc w:val="left"/>
      <w:pPr>
        <w:ind w:left="720" w:hanging="360"/>
      </w:pPr>
      <w:rPr>
        <w:rFonts w:ascii="Symbol" w:hAnsi="Symbol" w:hint="default"/>
      </w:rPr>
    </w:lvl>
    <w:lvl w:ilvl="1" w:tplc="2D429A2A" w:tentative="1">
      <w:start w:val="1"/>
      <w:numFmt w:val="bullet"/>
      <w:lvlText w:val="o"/>
      <w:lvlJc w:val="left"/>
      <w:pPr>
        <w:ind w:left="1440" w:hanging="360"/>
      </w:pPr>
      <w:rPr>
        <w:rFonts w:ascii="Courier New" w:hAnsi="Courier New" w:cs="Courier New" w:hint="default"/>
      </w:rPr>
    </w:lvl>
    <w:lvl w:ilvl="2" w:tplc="E86046B2" w:tentative="1">
      <w:start w:val="1"/>
      <w:numFmt w:val="bullet"/>
      <w:lvlText w:val=""/>
      <w:lvlJc w:val="left"/>
      <w:pPr>
        <w:ind w:left="2160" w:hanging="360"/>
      </w:pPr>
      <w:rPr>
        <w:rFonts w:ascii="Wingdings" w:hAnsi="Wingdings" w:hint="default"/>
      </w:rPr>
    </w:lvl>
    <w:lvl w:ilvl="3" w:tplc="767E207C" w:tentative="1">
      <w:start w:val="1"/>
      <w:numFmt w:val="bullet"/>
      <w:lvlText w:val=""/>
      <w:lvlJc w:val="left"/>
      <w:pPr>
        <w:ind w:left="2880" w:hanging="360"/>
      </w:pPr>
      <w:rPr>
        <w:rFonts w:ascii="Symbol" w:hAnsi="Symbol" w:hint="default"/>
      </w:rPr>
    </w:lvl>
    <w:lvl w:ilvl="4" w:tplc="971816D0" w:tentative="1">
      <w:start w:val="1"/>
      <w:numFmt w:val="bullet"/>
      <w:lvlText w:val="o"/>
      <w:lvlJc w:val="left"/>
      <w:pPr>
        <w:ind w:left="3600" w:hanging="360"/>
      </w:pPr>
      <w:rPr>
        <w:rFonts w:ascii="Courier New" w:hAnsi="Courier New" w:cs="Courier New" w:hint="default"/>
      </w:rPr>
    </w:lvl>
    <w:lvl w:ilvl="5" w:tplc="A792FC68" w:tentative="1">
      <w:start w:val="1"/>
      <w:numFmt w:val="bullet"/>
      <w:lvlText w:val=""/>
      <w:lvlJc w:val="left"/>
      <w:pPr>
        <w:ind w:left="4320" w:hanging="360"/>
      </w:pPr>
      <w:rPr>
        <w:rFonts w:ascii="Wingdings" w:hAnsi="Wingdings" w:hint="default"/>
      </w:rPr>
    </w:lvl>
    <w:lvl w:ilvl="6" w:tplc="CA46841C" w:tentative="1">
      <w:start w:val="1"/>
      <w:numFmt w:val="bullet"/>
      <w:lvlText w:val=""/>
      <w:lvlJc w:val="left"/>
      <w:pPr>
        <w:ind w:left="5040" w:hanging="360"/>
      </w:pPr>
      <w:rPr>
        <w:rFonts w:ascii="Symbol" w:hAnsi="Symbol" w:hint="default"/>
      </w:rPr>
    </w:lvl>
    <w:lvl w:ilvl="7" w:tplc="B0D20F68" w:tentative="1">
      <w:start w:val="1"/>
      <w:numFmt w:val="bullet"/>
      <w:lvlText w:val="o"/>
      <w:lvlJc w:val="left"/>
      <w:pPr>
        <w:ind w:left="5760" w:hanging="360"/>
      </w:pPr>
      <w:rPr>
        <w:rFonts w:ascii="Courier New" w:hAnsi="Courier New" w:cs="Courier New" w:hint="default"/>
      </w:rPr>
    </w:lvl>
    <w:lvl w:ilvl="8" w:tplc="63424E2A" w:tentative="1">
      <w:start w:val="1"/>
      <w:numFmt w:val="bullet"/>
      <w:lvlText w:val=""/>
      <w:lvlJc w:val="left"/>
      <w:pPr>
        <w:ind w:left="6480" w:hanging="360"/>
      </w:pPr>
      <w:rPr>
        <w:rFonts w:ascii="Wingdings" w:hAnsi="Wingdings" w:hint="default"/>
      </w:rPr>
    </w:lvl>
  </w:abstractNum>
  <w:abstractNum w:abstractNumId="133" w15:restartNumberingAfterBreak="0">
    <w:nsid w:val="72950A7A"/>
    <w:multiLevelType w:val="hybridMultilevel"/>
    <w:tmpl w:val="406826FA"/>
    <w:lvl w:ilvl="0" w:tplc="3D88EBEE">
      <w:start w:val="1"/>
      <w:numFmt w:val="bullet"/>
      <w:lvlText w:val=""/>
      <w:lvlJc w:val="left"/>
      <w:pPr>
        <w:ind w:left="720" w:hanging="360"/>
      </w:pPr>
      <w:rPr>
        <w:rFonts w:ascii="Symbol" w:hAnsi="Symbol" w:hint="default"/>
      </w:rPr>
    </w:lvl>
    <w:lvl w:ilvl="1" w:tplc="9168DDBC" w:tentative="1">
      <w:start w:val="1"/>
      <w:numFmt w:val="bullet"/>
      <w:lvlText w:val="o"/>
      <w:lvlJc w:val="left"/>
      <w:pPr>
        <w:ind w:left="1440" w:hanging="360"/>
      </w:pPr>
      <w:rPr>
        <w:rFonts w:ascii="Courier New" w:hAnsi="Courier New" w:cs="Courier New" w:hint="default"/>
      </w:rPr>
    </w:lvl>
    <w:lvl w:ilvl="2" w:tplc="23A6E334" w:tentative="1">
      <w:start w:val="1"/>
      <w:numFmt w:val="bullet"/>
      <w:lvlText w:val=""/>
      <w:lvlJc w:val="left"/>
      <w:pPr>
        <w:ind w:left="2160" w:hanging="360"/>
      </w:pPr>
      <w:rPr>
        <w:rFonts w:ascii="Wingdings" w:hAnsi="Wingdings" w:hint="default"/>
      </w:rPr>
    </w:lvl>
    <w:lvl w:ilvl="3" w:tplc="E9563430" w:tentative="1">
      <w:start w:val="1"/>
      <w:numFmt w:val="bullet"/>
      <w:lvlText w:val=""/>
      <w:lvlJc w:val="left"/>
      <w:pPr>
        <w:ind w:left="2880" w:hanging="360"/>
      </w:pPr>
      <w:rPr>
        <w:rFonts w:ascii="Symbol" w:hAnsi="Symbol" w:hint="default"/>
      </w:rPr>
    </w:lvl>
    <w:lvl w:ilvl="4" w:tplc="8C8C4588" w:tentative="1">
      <w:start w:val="1"/>
      <w:numFmt w:val="bullet"/>
      <w:lvlText w:val="o"/>
      <w:lvlJc w:val="left"/>
      <w:pPr>
        <w:ind w:left="3600" w:hanging="360"/>
      </w:pPr>
      <w:rPr>
        <w:rFonts w:ascii="Courier New" w:hAnsi="Courier New" w:cs="Courier New" w:hint="default"/>
      </w:rPr>
    </w:lvl>
    <w:lvl w:ilvl="5" w:tplc="C2109AB2" w:tentative="1">
      <w:start w:val="1"/>
      <w:numFmt w:val="bullet"/>
      <w:lvlText w:val=""/>
      <w:lvlJc w:val="left"/>
      <w:pPr>
        <w:ind w:left="4320" w:hanging="360"/>
      </w:pPr>
      <w:rPr>
        <w:rFonts w:ascii="Wingdings" w:hAnsi="Wingdings" w:hint="default"/>
      </w:rPr>
    </w:lvl>
    <w:lvl w:ilvl="6" w:tplc="064289E6" w:tentative="1">
      <w:start w:val="1"/>
      <w:numFmt w:val="bullet"/>
      <w:lvlText w:val=""/>
      <w:lvlJc w:val="left"/>
      <w:pPr>
        <w:ind w:left="5040" w:hanging="360"/>
      </w:pPr>
      <w:rPr>
        <w:rFonts w:ascii="Symbol" w:hAnsi="Symbol" w:hint="default"/>
      </w:rPr>
    </w:lvl>
    <w:lvl w:ilvl="7" w:tplc="E206BA62" w:tentative="1">
      <w:start w:val="1"/>
      <w:numFmt w:val="bullet"/>
      <w:lvlText w:val="o"/>
      <w:lvlJc w:val="left"/>
      <w:pPr>
        <w:ind w:left="5760" w:hanging="360"/>
      </w:pPr>
      <w:rPr>
        <w:rFonts w:ascii="Courier New" w:hAnsi="Courier New" w:cs="Courier New" w:hint="default"/>
      </w:rPr>
    </w:lvl>
    <w:lvl w:ilvl="8" w:tplc="BE1AA204" w:tentative="1">
      <w:start w:val="1"/>
      <w:numFmt w:val="bullet"/>
      <w:lvlText w:val=""/>
      <w:lvlJc w:val="left"/>
      <w:pPr>
        <w:ind w:left="6480" w:hanging="360"/>
      </w:pPr>
      <w:rPr>
        <w:rFonts w:ascii="Wingdings" w:hAnsi="Wingdings" w:hint="default"/>
      </w:rPr>
    </w:lvl>
  </w:abstractNum>
  <w:abstractNum w:abstractNumId="134" w15:restartNumberingAfterBreak="0">
    <w:nsid w:val="72950A7B"/>
    <w:multiLevelType w:val="hybridMultilevel"/>
    <w:tmpl w:val="406826FA"/>
    <w:lvl w:ilvl="0" w:tplc="19C0556A">
      <w:start w:val="1"/>
      <w:numFmt w:val="bullet"/>
      <w:lvlText w:val=""/>
      <w:lvlJc w:val="left"/>
      <w:pPr>
        <w:ind w:left="720" w:hanging="360"/>
      </w:pPr>
      <w:rPr>
        <w:rFonts w:ascii="Symbol" w:hAnsi="Symbol" w:hint="default"/>
      </w:rPr>
    </w:lvl>
    <w:lvl w:ilvl="1" w:tplc="4D423B10" w:tentative="1">
      <w:start w:val="1"/>
      <w:numFmt w:val="bullet"/>
      <w:lvlText w:val="o"/>
      <w:lvlJc w:val="left"/>
      <w:pPr>
        <w:ind w:left="1440" w:hanging="360"/>
      </w:pPr>
      <w:rPr>
        <w:rFonts w:ascii="Courier New" w:hAnsi="Courier New" w:cs="Courier New" w:hint="default"/>
      </w:rPr>
    </w:lvl>
    <w:lvl w:ilvl="2" w:tplc="4308EC9A" w:tentative="1">
      <w:start w:val="1"/>
      <w:numFmt w:val="bullet"/>
      <w:lvlText w:val=""/>
      <w:lvlJc w:val="left"/>
      <w:pPr>
        <w:ind w:left="2160" w:hanging="360"/>
      </w:pPr>
      <w:rPr>
        <w:rFonts w:ascii="Wingdings" w:hAnsi="Wingdings" w:hint="default"/>
      </w:rPr>
    </w:lvl>
    <w:lvl w:ilvl="3" w:tplc="8F00834C" w:tentative="1">
      <w:start w:val="1"/>
      <w:numFmt w:val="bullet"/>
      <w:lvlText w:val=""/>
      <w:lvlJc w:val="left"/>
      <w:pPr>
        <w:ind w:left="2880" w:hanging="360"/>
      </w:pPr>
      <w:rPr>
        <w:rFonts w:ascii="Symbol" w:hAnsi="Symbol" w:hint="default"/>
      </w:rPr>
    </w:lvl>
    <w:lvl w:ilvl="4" w:tplc="61849332" w:tentative="1">
      <w:start w:val="1"/>
      <w:numFmt w:val="bullet"/>
      <w:lvlText w:val="o"/>
      <w:lvlJc w:val="left"/>
      <w:pPr>
        <w:ind w:left="3600" w:hanging="360"/>
      </w:pPr>
      <w:rPr>
        <w:rFonts w:ascii="Courier New" w:hAnsi="Courier New" w:cs="Courier New" w:hint="default"/>
      </w:rPr>
    </w:lvl>
    <w:lvl w:ilvl="5" w:tplc="78443F5E" w:tentative="1">
      <w:start w:val="1"/>
      <w:numFmt w:val="bullet"/>
      <w:lvlText w:val=""/>
      <w:lvlJc w:val="left"/>
      <w:pPr>
        <w:ind w:left="4320" w:hanging="360"/>
      </w:pPr>
      <w:rPr>
        <w:rFonts w:ascii="Wingdings" w:hAnsi="Wingdings" w:hint="default"/>
      </w:rPr>
    </w:lvl>
    <w:lvl w:ilvl="6" w:tplc="58761B24" w:tentative="1">
      <w:start w:val="1"/>
      <w:numFmt w:val="bullet"/>
      <w:lvlText w:val=""/>
      <w:lvlJc w:val="left"/>
      <w:pPr>
        <w:ind w:left="5040" w:hanging="360"/>
      </w:pPr>
      <w:rPr>
        <w:rFonts w:ascii="Symbol" w:hAnsi="Symbol" w:hint="default"/>
      </w:rPr>
    </w:lvl>
    <w:lvl w:ilvl="7" w:tplc="B420B0CC" w:tentative="1">
      <w:start w:val="1"/>
      <w:numFmt w:val="bullet"/>
      <w:lvlText w:val="o"/>
      <w:lvlJc w:val="left"/>
      <w:pPr>
        <w:ind w:left="5760" w:hanging="360"/>
      </w:pPr>
      <w:rPr>
        <w:rFonts w:ascii="Courier New" w:hAnsi="Courier New" w:cs="Courier New" w:hint="default"/>
      </w:rPr>
    </w:lvl>
    <w:lvl w:ilvl="8" w:tplc="2B8CDDB6" w:tentative="1">
      <w:start w:val="1"/>
      <w:numFmt w:val="bullet"/>
      <w:lvlText w:val=""/>
      <w:lvlJc w:val="left"/>
      <w:pPr>
        <w:ind w:left="6480" w:hanging="360"/>
      </w:pPr>
      <w:rPr>
        <w:rFonts w:ascii="Wingdings" w:hAnsi="Wingdings" w:hint="default"/>
      </w:rPr>
    </w:lvl>
  </w:abstractNum>
  <w:abstractNum w:abstractNumId="135" w15:restartNumberingAfterBreak="0">
    <w:nsid w:val="72950A7C"/>
    <w:multiLevelType w:val="hybridMultilevel"/>
    <w:tmpl w:val="406826FA"/>
    <w:lvl w:ilvl="0" w:tplc="F5CE878C">
      <w:start w:val="1"/>
      <w:numFmt w:val="bullet"/>
      <w:lvlText w:val=""/>
      <w:lvlJc w:val="left"/>
      <w:pPr>
        <w:ind w:left="720" w:hanging="360"/>
      </w:pPr>
      <w:rPr>
        <w:rFonts w:ascii="Symbol" w:hAnsi="Symbol" w:hint="default"/>
      </w:rPr>
    </w:lvl>
    <w:lvl w:ilvl="1" w:tplc="7518952A" w:tentative="1">
      <w:start w:val="1"/>
      <w:numFmt w:val="bullet"/>
      <w:lvlText w:val="o"/>
      <w:lvlJc w:val="left"/>
      <w:pPr>
        <w:ind w:left="1440" w:hanging="360"/>
      </w:pPr>
      <w:rPr>
        <w:rFonts w:ascii="Courier New" w:hAnsi="Courier New" w:cs="Courier New" w:hint="default"/>
      </w:rPr>
    </w:lvl>
    <w:lvl w:ilvl="2" w:tplc="09DC9778" w:tentative="1">
      <w:start w:val="1"/>
      <w:numFmt w:val="bullet"/>
      <w:lvlText w:val=""/>
      <w:lvlJc w:val="left"/>
      <w:pPr>
        <w:ind w:left="2160" w:hanging="360"/>
      </w:pPr>
      <w:rPr>
        <w:rFonts w:ascii="Wingdings" w:hAnsi="Wingdings" w:hint="default"/>
      </w:rPr>
    </w:lvl>
    <w:lvl w:ilvl="3" w:tplc="5DC83C76" w:tentative="1">
      <w:start w:val="1"/>
      <w:numFmt w:val="bullet"/>
      <w:lvlText w:val=""/>
      <w:lvlJc w:val="left"/>
      <w:pPr>
        <w:ind w:left="2880" w:hanging="360"/>
      </w:pPr>
      <w:rPr>
        <w:rFonts w:ascii="Symbol" w:hAnsi="Symbol" w:hint="default"/>
      </w:rPr>
    </w:lvl>
    <w:lvl w:ilvl="4" w:tplc="FAC274B8" w:tentative="1">
      <w:start w:val="1"/>
      <w:numFmt w:val="bullet"/>
      <w:lvlText w:val="o"/>
      <w:lvlJc w:val="left"/>
      <w:pPr>
        <w:ind w:left="3600" w:hanging="360"/>
      </w:pPr>
      <w:rPr>
        <w:rFonts w:ascii="Courier New" w:hAnsi="Courier New" w:cs="Courier New" w:hint="default"/>
      </w:rPr>
    </w:lvl>
    <w:lvl w:ilvl="5" w:tplc="5162AE54" w:tentative="1">
      <w:start w:val="1"/>
      <w:numFmt w:val="bullet"/>
      <w:lvlText w:val=""/>
      <w:lvlJc w:val="left"/>
      <w:pPr>
        <w:ind w:left="4320" w:hanging="360"/>
      </w:pPr>
      <w:rPr>
        <w:rFonts w:ascii="Wingdings" w:hAnsi="Wingdings" w:hint="default"/>
      </w:rPr>
    </w:lvl>
    <w:lvl w:ilvl="6" w:tplc="81A412A4" w:tentative="1">
      <w:start w:val="1"/>
      <w:numFmt w:val="bullet"/>
      <w:lvlText w:val=""/>
      <w:lvlJc w:val="left"/>
      <w:pPr>
        <w:ind w:left="5040" w:hanging="360"/>
      </w:pPr>
      <w:rPr>
        <w:rFonts w:ascii="Symbol" w:hAnsi="Symbol" w:hint="default"/>
      </w:rPr>
    </w:lvl>
    <w:lvl w:ilvl="7" w:tplc="783889A2" w:tentative="1">
      <w:start w:val="1"/>
      <w:numFmt w:val="bullet"/>
      <w:lvlText w:val="o"/>
      <w:lvlJc w:val="left"/>
      <w:pPr>
        <w:ind w:left="5760" w:hanging="360"/>
      </w:pPr>
      <w:rPr>
        <w:rFonts w:ascii="Courier New" w:hAnsi="Courier New" w:cs="Courier New" w:hint="default"/>
      </w:rPr>
    </w:lvl>
    <w:lvl w:ilvl="8" w:tplc="9BD005B8" w:tentative="1">
      <w:start w:val="1"/>
      <w:numFmt w:val="bullet"/>
      <w:lvlText w:val=""/>
      <w:lvlJc w:val="left"/>
      <w:pPr>
        <w:ind w:left="6480" w:hanging="360"/>
      </w:pPr>
      <w:rPr>
        <w:rFonts w:ascii="Wingdings" w:hAnsi="Wingdings" w:hint="default"/>
      </w:rPr>
    </w:lvl>
  </w:abstractNum>
  <w:abstractNum w:abstractNumId="136" w15:restartNumberingAfterBreak="0">
    <w:nsid w:val="72950A7D"/>
    <w:multiLevelType w:val="hybridMultilevel"/>
    <w:tmpl w:val="406826FA"/>
    <w:lvl w:ilvl="0" w:tplc="EA22B2EC">
      <w:start w:val="1"/>
      <w:numFmt w:val="bullet"/>
      <w:lvlText w:val=""/>
      <w:lvlJc w:val="left"/>
      <w:pPr>
        <w:ind w:left="720" w:hanging="360"/>
      </w:pPr>
      <w:rPr>
        <w:rFonts w:ascii="Symbol" w:hAnsi="Symbol" w:hint="default"/>
      </w:rPr>
    </w:lvl>
    <w:lvl w:ilvl="1" w:tplc="7A544960" w:tentative="1">
      <w:start w:val="1"/>
      <w:numFmt w:val="bullet"/>
      <w:lvlText w:val="o"/>
      <w:lvlJc w:val="left"/>
      <w:pPr>
        <w:ind w:left="1440" w:hanging="360"/>
      </w:pPr>
      <w:rPr>
        <w:rFonts w:ascii="Courier New" w:hAnsi="Courier New" w:cs="Courier New" w:hint="default"/>
      </w:rPr>
    </w:lvl>
    <w:lvl w:ilvl="2" w:tplc="45CE837C" w:tentative="1">
      <w:start w:val="1"/>
      <w:numFmt w:val="bullet"/>
      <w:lvlText w:val=""/>
      <w:lvlJc w:val="left"/>
      <w:pPr>
        <w:ind w:left="2160" w:hanging="360"/>
      </w:pPr>
      <w:rPr>
        <w:rFonts w:ascii="Wingdings" w:hAnsi="Wingdings" w:hint="default"/>
      </w:rPr>
    </w:lvl>
    <w:lvl w:ilvl="3" w:tplc="CC56BDFA" w:tentative="1">
      <w:start w:val="1"/>
      <w:numFmt w:val="bullet"/>
      <w:lvlText w:val=""/>
      <w:lvlJc w:val="left"/>
      <w:pPr>
        <w:ind w:left="2880" w:hanging="360"/>
      </w:pPr>
      <w:rPr>
        <w:rFonts w:ascii="Symbol" w:hAnsi="Symbol" w:hint="default"/>
      </w:rPr>
    </w:lvl>
    <w:lvl w:ilvl="4" w:tplc="CDA844A2" w:tentative="1">
      <w:start w:val="1"/>
      <w:numFmt w:val="bullet"/>
      <w:lvlText w:val="o"/>
      <w:lvlJc w:val="left"/>
      <w:pPr>
        <w:ind w:left="3600" w:hanging="360"/>
      </w:pPr>
      <w:rPr>
        <w:rFonts w:ascii="Courier New" w:hAnsi="Courier New" w:cs="Courier New" w:hint="default"/>
      </w:rPr>
    </w:lvl>
    <w:lvl w:ilvl="5" w:tplc="89C6E66C" w:tentative="1">
      <w:start w:val="1"/>
      <w:numFmt w:val="bullet"/>
      <w:lvlText w:val=""/>
      <w:lvlJc w:val="left"/>
      <w:pPr>
        <w:ind w:left="4320" w:hanging="360"/>
      </w:pPr>
      <w:rPr>
        <w:rFonts w:ascii="Wingdings" w:hAnsi="Wingdings" w:hint="default"/>
      </w:rPr>
    </w:lvl>
    <w:lvl w:ilvl="6" w:tplc="6DC6C852" w:tentative="1">
      <w:start w:val="1"/>
      <w:numFmt w:val="bullet"/>
      <w:lvlText w:val=""/>
      <w:lvlJc w:val="left"/>
      <w:pPr>
        <w:ind w:left="5040" w:hanging="360"/>
      </w:pPr>
      <w:rPr>
        <w:rFonts w:ascii="Symbol" w:hAnsi="Symbol" w:hint="default"/>
      </w:rPr>
    </w:lvl>
    <w:lvl w:ilvl="7" w:tplc="7A6C02DE" w:tentative="1">
      <w:start w:val="1"/>
      <w:numFmt w:val="bullet"/>
      <w:lvlText w:val="o"/>
      <w:lvlJc w:val="left"/>
      <w:pPr>
        <w:ind w:left="5760" w:hanging="360"/>
      </w:pPr>
      <w:rPr>
        <w:rFonts w:ascii="Courier New" w:hAnsi="Courier New" w:cs="Courier New" w:hint="default"/>
      </w:rPr>
    </w:lvl>
    <w:lvl w:ilvl="8" w:tplc="64A21328" w:tentative="1">
      <w:start w:val="1"/>
      <w:numFmt w:val="bullet"/>
      <w:lvlText w:val=""/>
      <w:lvlJc w:val="left"/>
      <w:pPr>
        <w:ind w:left="6480" w:hanging="360"/>
      </w:pPr>
      <w:rPr>
        <w:rFonts w:ascii="Wingdings" w:hAnsi="Wingdings" w:hint="default"/>
      </w:rPr>
    </w:lvl>
  </w:abstractNum>
  <w:abstractNum w:abstractNumId="137" w15:restartNumberingAfterBreak="0">
    <w:nsid w:val="72950A7E"/>
    <w:multiLevelType w:val="hybridMultilevel"/>
    <w:tmpl w:val="406826FA"/>
    <w:lvl w:ilvl="0" w:tplc="CFD830C2">
      <w:start w:val="1"/>
      <w:numFmt w:val="bullet"/>
      <w:lvlText w:val=""/>
      <w:lvlJc w:val="left"/>
      <w:pPr>
        <w:ind w:left="720" w:hanging="360"/>
      </w:pPr>
      <w:rPr>
        <w:rFonts w:ascii="Symbol" w:hAnsi="Symbol" w:hint="default"/>
      </w:rPr>
    </w:lvl>
    <w:lvl w:ilvl="1" w:tplc="01BAB8F8" w:tentative="1">
      <w:start w:val="1"/>
      <w:numFmt w:val="bullet"/>
      <w:lvlText w:val="o"/>
      <w:lvlJc w:val="left"/>
      <w:pPr>
        <w:ind w:left="1440" w:hanging="360"/>
      </w:pPr>
      <w:rPr>
        <w:rFonts w:ascii="Courier New" w:hAnsi="Courier New" w:cs="Courier New" w:hint="default"/>
      </w:rPr>
    </w:lvl>
    <w:lvl w:ilvl="2" w:tplc="7E2E3008" w:tentative="1">
      <w:start w:val="1"/>
      <w:numFmt w:val="bullet"/>
      <w:lvlText w:val=""/>
      <w:lvlJc w:val="left"/>
      <w:pPr>
        <w:ind w:left="2160" w:hanging="360"/>
      </w:pPr>
      <w:rPr>
        <w:rFonts w:ascii="Wingdings" w:hAnsi="Wingdings" w:hint="default"/>
      </w:rPr>
    </w:lvl>
    <w:lvl w:ilvl="3" w:tplc="02049AA6" w:tentative="1">
      <w:start w:val="1"/>
      <w:numFmt w:val="bullet"/>
      <w:lvlText w:val=""/>
      <w:lvlJc w:val="left"/>
      <w:pPr>
        <w:ind w:left="2880" w:hanging="360"/>
      </w:pPr>
      <w:rPr>
        <w:rFonts w:ascii="Symbol" w:hAnsi="Symbol" w:hint="default"/>
      </w:rPr>
    </w:lvl>
    <w:lvl w:ilvl="4" w:tplc="4052F998" w:tentative="1">
      <w:start w:val="1"/>
      <w:numFmt w:val="bullet"/>
      <w:lvlText w:val="o"/>
      <w:lvlJc w:val="left"/>
      <w:pPr>
        <w:ind w:left="3600" w:hanging="360"/>
      </w:pPr>
      <w:rPr>
        <w:rFonts w:ascii="Courier New" w:hAnsi="Courier New" w:cs="Courier New" w:hint="default"/>
      </w:rPr>
    </w:lvl>
    <w:lvl w:ilvl="5" w:tplc="DE90E1AC" w:tentative="1">
      <w:start w:val="1"/>
      <w:numFmt w:val="bullet"/>
      <w:lvlText w:val=""/>
      <w:lvlJc w:val="left"/>
      <w:pPr>
        <w:ind w:left="4320" w:hanging="360"/>
      </w:pPr>
      <w:rPr>
        <w:rFonts w:ascii="Wingdings" w:hAnsi="Wingdings" w:hint="default"/>
      </w:rPr>
    </w:lvl>
    <w:lvl w:ilvl="6" w:tplc="2E9EAADC" w:tentative="1">
      <w:start w:val="1"/>
      <w:numFmt w:val="bullet"/>
      <w:lvlText w:val=""/>
      <w:lvlJc w:val="left"/>
      <w:pPr>
        <w:ind w:left="5040" w:hanging="360"/>
      </w:pPr>
      <w:rPr>
        <w:rFonts w:ascii="Symbol" w:hAnsi="Symbol" w:hint="default"/>
      </w:rPr>
    </w:lvl>
    <w:lvl w:ilvl="7" w:tplc="54BAF4A4" w:tentative="1">
      <w:start w:val="1"/>
      <w:numFmt w:val="bullet"/>
      <w:lvlText w:val="o"/>
      <w:lvlJc w:val="left"/>
      <w:pPr>
        <w:ind w:left="5760" w:hanging="360"/>
      </w:pPr>
      <w:rPr>
        <w:rFonts w:ascii="Courier New" w:hAnsi="Courier New" w:cs="Courier New" w:hint="default"/>
      </w:rPr>
    </w:lvl>
    <w:lvl w:ilvl="8" w:tplc="C2F82370" w:tentative="1">
      <w:start w:val="1"/>
      <w:numFmt w:val="bullet"/>
      <w:lvlText w:val=""/>
      <w:lvlJc w:val="left"/>
      <w:pPr>
        <w:ind w:left="6480" w:hanging="360"/>
      </w:pPr>
      <w:rPr>
        <w:rFonts w:ascii="Wingdings" w:hAnsi="Wingdings" w:hint="default"/>
      </w:rPr>
    </w:lvl>
  </w:abstractNum>
  <w:abstractNum w:abstractNumId="138" w15:restartNumberingAfterBreak="0">
    <w:nsid w:val="72950A7F"/>
    <w:multiLevelType w:val="hybridMultilevel"/>
    <w:tmpl w:val="406826FA"/>
    <w:lvl w:ilvl="0" w:tplc="D87A7ACC">
      <w:start w:val="1"/>
      <w:numFmt w:val="bullet"/>
      <w:lvlText w:val=""/>
      <w:lvlJc w:val="left"/>
      <w:pPr>
        <w:ind w:left="720" w:hanging="360"/>
      </w:pPr>
      <w:rPr>
        <w:rFonts w:ascii="Symbol" w:hAnsi="Symbol" w:hint="default"/>
      </w:rPr>
    </w:lvl>
    <w:lvl w:ilvl="1" w:tplc="45D4284C" w:tentative="1">
      <w:start w:val="1"/>
      <w:numFmt w:val="bullet"/>
      <w:lvlText w:val="o"/>
      <w:lvlJc w:val="left"/>
      <w:pPr>
        <w:ind w:left="1440" w:hanging="360"/>
      </w:pPr>
      <w:rPr>
        <w:rFonts w:ascii="Courier New" w:hAnsi="Courier New" w:cs="Courier New" w:hint="default"/>
      </w:rPr>
    </w:lvl>
    <w:lvl w:ilvl="2" w:tplc="34AAC570" w:tentative="1">
      <w:start w:val="1"/>
      <w:numFmt w:val="bullet"/>
      <w:lvlText w:val=""/>
      <w:lvlJc w:val="left"/>
      <w:pPr>
        <w:ind w:left="2160" w:hanging="360"/>
      </w:pPr>
      <w:rPr>
        <w:rFonts w:ascii="Wingdings" w:hAnsi="Wingdings" w:hint="default"/>
      </w:rPr>
    </w:lvl>
    <w:lvl w:ilvl="3" w:tplc="018CC874" w:tentative="1">
      <w:start w:val="1"/>
      <w:numFmt w:val="bullet"/>
      <w:lvlText w:val=""/>
      <w:lvlJc w:val="left"/>
      <w:pPr>
        <w:ind w:left="2880" w:hanging="360"/>
      </w:pPr>
      <w:rPr>
        <w:rFonts w:ascii="Symbol" w:hAnsi="Symbol" w:hint="default"/>
      </w:rPr>
    </w:lvl>
    <w:lvl w:ilvl="4" w:tplc="9308111A" w:tentative="1">
      <w:start w:val="1"/>
      <w:numFmt w:val="bullet"/>
      <w:lvlText w:val="o"/>
      <w:lvlJc w:val="left"/>
      <w:pPr>
        <w:ind w:left="3600" w:hanging="360"/>
      </w:pPr>
      <w:rPr>
        <w:rFonts w:ascii="Courier New" w:hAnsi="Courier New" w:cs="Courier New" w:hint="default"/>
      </w:rPr>
    </w:lvl>
    <w:lvl w:ilvl="5" w:tplc="7458CDEE" w:tentative="1">
      <w:start w:val="1"/>
      <w:numFmt w:val="bullet"/>
      <w:lvlText w:val=""/>
      <w:lvlJc w:val="left"/>
      <w:pPr>
        <w:ind w:left="4320" w:hanging="360"/>
      </w:pPr>
      <w:rPr>
        <w:rFonts w:ascii="Wingdings" w:hAnsi="Wingdings" w:hint="default"/>
      </w:rPr>
    </w:lvl>
    <w:lvl w:ilvl="6" w:tplc="A8B22B02" w:tentative="1">
      <w:start w:val="1"/>
      <w:numFmt w:val="bullet"/>
      <w:lvlText w:val=""/>
      <w:lvlJc w:val="left"/>
      <w:pPr>
        <w:ind w:left="5040" w:hanging="360"/>
      </w:pPr>
      <w:rPr>
        <w:rFonts w:ascii="Symbol" w:hAnsi="Symbol" w:hint="default"/>
      </w:rPr>
    </w:lvl>
    <w:lvl w:ilvl="7" w:tplc="301AE63C" w:tentative="1">
      <w:start w:val="1"/>
      <w:numFmt w:val="bullet"/>
      <w:lvlText w:val="o"/>
      <w:lvlJc w:val="left"/>
      <w:pPr>
        <w:ind w:left="5760" w:hanging="360"/>
      </w:pPr>
      <w:rPr>
        <w:rFonts w:ascii="Courier New" w:hAnsi="Courier New" w:cs="Courier New" w:hint="default"/>
      </w:rPr>
    </w:lvl>
    <w:lvl w:ilvl="8" w:tplc="39225612" w:tentative="1">
      <w:start w:val="1"/>
      <w:numFmt w:val="bullet"/>
      <w:lvlText w:val=""/>
      <w:lvlJc w:val="left"/>
      <w:pPr>
        <w:ind w:left="6480" w:hanging="360"/>
      </w:pPr>
      <w:rPr>
        <w:rFonts w:ascii="Wingdings" w:hAnsi="Wingdings" w:hint="default"/>
      </w:rPr>
    </w:lvl>
  </w:abstractNum>
  <w:abstractNum w:abstractNumId="139" w15:restartNumberingAfterBreak="0">
    <w:nsid w:val="72950A80"/>
    <w:multiLevelType w:val="hybridMultilevel"/>
    <w:tmpl w:val="406826FA"/>
    <w:lvl w:ilvl="0" w:tplc="C328745E">
      <w:start w:val="1"/>
      <w:numFmt w:val="bullet"/>
      <w:lvlText w:val=""/>
      <w:lvlJc w:val="left"/>
      <w:pPr>
        <w:ind w:left="720" w:hanging="360"/>
      </w:pPr>
      <w:rPr>
        <w:rFonts w:ascii="Symbol" w:hAnsi="Symbol" w:hint="default"/>
      </w:rPr>
    </w:lvl>
    <w:lvl w:ilvl="1" w:tplc="C6204EAE" w:tentative="1">
      <w:start w:val="1"/>
      <w:numFmt w:val="bullet"/>
      <w:lvlText w:val="o"/>
      <w:lvlJc w:val="left"/>
      <w:pPr>
        <w:ind w:left="1440" w:hanging="360"/>
      </w:pPr>
      <w:rPr>
        <w:rFonts w:ascii="Courier New" w:hAnsi="Courier New" w:cs="Courier New" w:hint="default"/>
      </w:rPr>
    </w:lvl>
    <w:lvl w:ilvl="2" w:tplc="FC3AFB60" w:tentative="1">
      <w:start w:val="1"/>
      <w:numFmt w:val="bullet"/>
      <w:lvlText w:val=""/>
      <w:lvlJc w:val="left"/>
      <w:pPr>
        <w:ind w:left="2160" w:hanging="360"/>
      </w:pPr>
      <w:rPr>
        <w:rFonts w:ascii="Wingdings" w:hAnsi="Wingdings" w:hint="default"/>
      </w:rPr>
    </w:lvl>
    <w:lvl w:ilvl="3" w:tplc="5A9EE6F8" w:tentative="1">
      <w:start w:val="1"/>
      <w:numFmt w:val="bullet"/>
      <w:lvlText w:val=""/>
      <w:lvlJc w:val="left"/>
      <w:pPr>
        <w:ind w:left="2880" w:hanging="360"/>
      </w:pPr>
      <w:rPr>
        <w:rFonts w:ascii="Symbol" w:hAnsi="Symbol" w:hint="default"/>
      </w:rPr>
    </w:lvl>
    <w:lvl w:ilvl="4" w:tplc="4274CEB4" w:tentative="1">
      <w:start w:val="1"/>
      <w:numFmt w:val="bullet"/>
      <w:lvlText w:val="o"/>
      <w:lvlJc w:val="left"/>
      <w:pPr>
        <w:ind w:left="3600" w:hanging="360"/>
      </w:pPr>
      <w:rPr>
        <w:rFonts w:ascii="Courier New" w:hAnsi="Courier New" w:cs="Courier New" w:hint="default"/>
      </w:rPr>
    </w:lvl>
    <w:lvl w:ilvl="5" w:tplc="8D2400F4" w:tentative="1">
      <w:start w:val="1"/>
      <w:numFmt w:val="bullet"/>
      <w:lvlText w:val=""/>
      <w:lvlJc w:val="left"/>
      <w:pPr>
        <w:ind w:left="4320" w:hanging="360"/>
      </w:pPr>
      <w:rPr>
        <w:rFonts w:ascii="Wingdings" w:hAnsi="Wingdings" w:hint="default"/>
      </w:rPr>
    </w:lvl>
    <w:lvl w:ilvl="6" w:tplc="DBC00E1E" w:tentative="1">
      <w:start w:val="1"/>
      <w:numFmt w:val="bullet"/>
      <w:lvlText w:val=""/>
      <w:lvlJc w:val="left"/>
      <w:pPr>
        <w:ind w:left="5040" w:hanging="360"/>
      </w:pPr>
      <w:rPr>
        <w:rFonts w:ascii="Symbol" w:hAnsi="Symbol" w:hint="default"/>
      </w:rPr>
    </w:lvl>
    <w:lvl w:ilvl="7" w:tplc="E496CA58" w:tentative="1">
      <w:start w:val="1"/>
      <w:numFmt w:val="bullet"/>
      <w:lvlText w:val="o"/>
      <w:lvlJc w:val="left"/>
      <w:pPr>
        <w:ind w:left="5760" w:hanging="360"/>
      </w:pPr>
      <w:rPr>
        <w:rFonts w:ascii="Courier New" w:hAnsi="Courier New" w:cs="Courier New" w:hint="default"/>
      </w:rPr>
    </w:lvl>
    <w:lvl w:ilvl="8" w:tplc="47587912" w:tentative="1">
      <w:start w:val="1"/>
      <w:numFmt w:val="bullet"/>
      <w:lvlText w:val=""/>
      <w:lvlJc w:val="left"/>
      <w:pPr>
        <w:ind w:left="6480" w:hanging="360"/>
      </w:pPr>
      <w:rPr>
        <w:rFonts w:ascii="Wingdings" w:hAnsi="Wingdings" w:hint="default"/>
      </w:rPr>
    </w:lvl>
  </w:abstractNum>
  <w:abstractNum w:abstractNumId="140" w15:restartNumberingAfterBreak="0">
    <w:nsid w:val="72950A81"/>
    <w:multiLevelType w:val="hybridMultilevel"/>
    <w:tmpl w:val="406826FA"/>
    <w:lvl w:ilvl="0" w:tplc="2AC4FCA6">
      <w:start w:val="1"/>
      <w:numFmt w:val="bullet"/>
      <w:lvlText w:val=""/>
      <w:lvlJc w:val="left"/>
      <w:pPr>
        <w:ind w:left="720" w:hanging="360"/>
      </w:pPr>
      <w:rPr>
        <w:rFonts w:ascii="Symbol" w:hAnsi="Symbol" w:hint="default"/>
      </w:rPr>
    </w:lvl>
    <w:lvl w:ilvl="1" w:tplc="F3BC14DA" w:tentative="1">
      <w:start w:val="1"/>
      <w:numFmt w:val="bullet"/>
      <w:lvlText w:val="o"/>
      <w:lvlJc w:val="left"/>
      <w:pPr>
        <w:ind w:left="1440" w:hanging="360"/>
      </w:pPr>
      <w:rPr>
        <w:rFonts w:ascii="Courier New" w:hAnsi="Courier New" w:cs="Courier New" w:hint="default"/>
      </w:rPr>
    </w:lvl>
    <w:lvl w:ilvl="2" w:tplc="5226EC8E" w:tentative="1">
      <w:start w:val="1"/>
      <w:numFmt w:val="bullet"/>
      <w:lvlText w:val=""/>
      <w:lvlJc w:val="left"/>
      <w:pPr>
        <w:ind w:left="2160" w:hanging="360"/>
      </w:pPr>
      <w:rPr>
        <w:rFonts w:ascii="Wingdings" w:hAnsi="Wingdings" w:hint="default"/>
      </w:rPr>
    </w:lvl>
    <w:lvl w:ilvl="3" w:tplc="A1966F16" w:tentative="1">
      <w:start w:val="1"/>
      <w:numFmt w:val="bullet"/>
      <w:lvlText w:val=""/>
      <w:lvlJc w:val="left"/>
      <w:pPr>
        <w:ind w:left="2880" w:hanging="360"/>
      </w:pPr>
      <w:rPr>
        <w:rFonts w:ascii="Symbol" w:hAnsi="Symbol" w:hint="default"/>
      </w:rPr>
    </w:lvl>
    <w:lvl w:ilvl="4" w:tplc="1876B62C" w:tentative="1">
      <w:start w:val="1"/>
      <w:numFmt w:val="bullet"/>
      <w:lvlText w:val="o"/>
      <w:lvlJc w:val="left"/>
      <w:pPr>
        <w:ind w:left="3600" w:hanging="360"/>
      </w:pPr>
      <w:rPr>
        <w:rFonts w:ascii="Courier New" w:hAnsi="Courier New" w:cs="Courier New" w:hint="default"/>
      </w:rPr>
    </w:lvl>
    <w:lvl w:ilvl="5" w:tplc="6BAE5C9A" w:tentative="1">
      <w:start w:val="1"/>
      <w:numFmt w:val="bullet"/>
      <w:lvlText w:val=""/>
      <w:lvlJc w:val="left"/>
      <w:pPr>
        <w:ind w:left="4320" w:hanging="360"/>
      </w:pPr>
      <w:rPr>
        <w:rFonts w:ascii="Wingdings" w:hAnsi="Wingdings" w:hint="default"/>
      </w:rPr>
    </w:lvl>
    <w:lvl w:ilvl="6" w:tplc="0AE66BD6" w:tentative="1">
      <w:start w:val="1"/>
      <w:numFmt w:val="bullet"/>
      <w:lvlText w:val=""/>
      <w:lvlJc w:val="left"/>
      <w:pPr>
        <w:ind w:left="5040" w:hanging="360"/>
      </w:pPr>
      <w:rPr>
        <w:rFonts w:ascii="Symbol" w:hAnsi="Symbol" w:hint="default"/>
      </w:rPr>
    </w:lvl>
    <w:lvl w:ilvl="7" w:tplc="8C02B8BC" w:tentative="1">
      <w:start w:val="1"/>
      <w:numFmt w:val="bullet"/>
      <w:lvlText w:val="o"/>
      <w:lvlJc w:val="left"/>
      <w:pPr>
        <w:ind w:left="5760" w:hanging="360"/>
      </w:pPr>
      <w:rPr>
        <w:rFonts w:ascii="Courier New" w:hAnsi="Courier New" w:cs="Courier New" w:hint="default"/>
      </w:rPr>
    </w:lvl>
    <w:lvl w:ilvl="8" w:tplc="77EC066E" w:tentative="1">
      <w:start w:val="1"/>
      <w:numFmt w:val="bullet"/>
      <w:lvlText w:val=""/>
      <w:lvlJc w:val="left"/>
      <w:pPr>
        <w:ind w:left="6480" w:hanging="360"/>
      </w:pPr>
      <w:rPr>
        <w:rFonts w:ascii="Wingdings" w:hAnsi="Wingdings" w:hint="default"/>
      </w:rPr>
    </w:lvl>
  </w:abstractNum>
  <w:abstractNum w:abstractNumId="141" w15:restartNumberingAfterBreak="0">
    <w:nsid w:val="72950A82"/>
    <w:multiLevelType w:val="hybridMultilevel"/>
    <w:tmpl w:val="406826FA"/>
    <w:lvl w:ilvl="0" w:tplc="BB540C02">
      <w:start w:val="1"/>
      <w:numFmt w:val="bullet"/>
      <w:lvlText w:val=""/>
      <w:lvlJc w:val="left"/>
      <w:pPr>
        <w:ind w:left="720" w:hanging="360"/>
      </w:pPr>
      <w:rPr>
        <w:rFonts w:ascii="Symbol" w:hAnsi="Symbol" w:hint="default"/>
      </w:rPr>
    </w:lvl>
    <w:lvl w:ilvl="1" w:tplc="05C495E0" w:tentative="1">
      <w:start w:val="1"/>
      <w:numFmt w:val="bullet"/>
      <w:lvlText w:val="o"/>
      <w:lvlJc w:val="left"/>
      <w:pPr>
        <w:ind w:left="1440" w:hanging="360"/>
      </w:pPr>
      <w:rPr>
        <w:rFonts w:ascii="Courier New" w:hAnsi="Courier New" w:cs="Courier New" w:hint="default"/>
      </w:rPr>
    </w:lvl>
    <w:lvl w:ilvl="2" w:tplc="1CCC3F0A" w:tentative="1">
      <w:start w:val="1"/>
      <w:numFmt w:val="bullet"/>
      <w:lvlText w:val=""/>
      <w:lvlJc w:val="left"/>
      <w:pPr>
        <w:ind w:left="2160" w:hanging="360"/>
      </w:pPr>
      <w:rPr>
        <w:rFonts w:ascii="Wingdings" w:hAnsi="Wingdings" w:hint="default"/>
      </w:rPr>
    </w:lvl>
    <w:lvl w:ilvl="3" w:tplc="AE1E3B72" w:tentative="1">
      <w:start w:val="1"/>
      <w:numFmt w:val="bullet"/>
      <w:lvlText w:val=""/>
      <w:lvlJc w:val="left"/>
      <w:pPr>
        <w:ind w:left="2880" w:hanging="360"/>
      </w:pPr>
      <w:rPr>
        <w:rFonts w:ascii="Symbol" w:hAnsi="Symbol" w:hint="default"/>
      </w:rPr>
    </w:lvl>
    <w:lvl w:ilvl="4" w:tplc="FDF09E40" w:tentative="1">
      <w:start w:val="1"/>
      <w:numFmt w:val="bullet"/>
      <w:lvlText w:val="o"/>
      <w:lvlJc w:val="left"/>
      <w:pPr>
        <w:ind w:left="3600" w:hanging="360"/>
      </w:pPr>
      <w:rPr>
        <w:rFonts w:ascii="Courier New" w:hAnsi="Courier New" w:cs="Courier New" w:hint="default"/>
      </w:rPr>
    </w:lvl>
    <w:lvl w:ilvl="5" w:tplc="86F286D8" w:tentative="1">
      <w:start w:val="1"/>
      <w:numFmt w:val="bullet"/>
      <w:lvlText w:val=""/>
      <w:lvlJc w:val="left"/>
      <w:pPr>
        <w:ind w:left="4320" w:hanging="360"/>
      </w:pPr>
      <w:rPr>
        <w:rFonts w:ascii="Wingdings" w:hAnsi="Wingdings" w:hint="default"/>
      </w:rPr>
    </w:lvl>
    <w:lvl w:ilvl="6" w:tplc="82382E92" w:tentative="1">
      <w:start w:val="1"/>
      <w:numFmt w:val="bullet"/>
      <w:lvlText w:val=""/>
      <w:lvlJc w:val="left"/>
      <w:pPr>
        <w:ind w:left="5040" w:hanging="360"/>
      </w:pPr>
      <w:rPr>
        <w:rFonts w:ascii="Symbol" w:hAnsi="Symbol" w:hint="default"/>
      </w:rPr>
    </w:lvl>
    <w:lvl w:ilvl="7" w:tplc="257C5C40" w:tentative="1">
      <w:start w:val="1"/>
      <w:numFmt w:val="bullet"/>
      <w:lvlText w:val="o"/>
      <w:lvlJc w:val="left"/>
      <w:pPr>
        <w:ind w:left="5760" w:hanging="360"/>
      </w:pPr>
      <w:rPr>
        <w:rFonts w:ascii="Courier New" w:hAnsi="Courier New" w:cs="Courier New" w:hint="default"/>
      </w:rPr>
    </w:lvl>
    <w:lvl w:ilvl="8" w:tplc="9FD0636E" w:tentative="1">
      <w:start w:val="1"/>
      <w:numFmt w:val="bullet"/>
      <w:lvlText w:val=""/>
      <w:lvlJc w:val="left"/>
      <w:pPr>
        <w:ind w:left="6480" w:hanging="360"/>
      </w:pPr>
      <w:rPr>
        <w:rFonts w:ascii="Wingdings" w:hAnsi="Wingdings" w:hint="default"/>
      </w:rPr>
    </w:lvl>
  </w:abstractNum>
  <w:abstractNum w:abstractNumId="142" w15:restartNumberingAfterBreak="0">
    <w:nsid w:val="72950A83"/>
    <w:multiLevelType w:val="hybridMultilevel"/>
    <w:tmpl w:val="406826FA"/>
    <w:lvl w:ilvl="0" w:tplc="F43EA9C2">
      <w:start w:val="1"/>
      <w:numFmt w:val="bullet"/>
      <w:lvlText w:val=""/>
      <w:lvlJc w:val="left"/>
      <w:pPr>
        <w:ind w:left="720" w:hanging="360"/>
      </w:pPr>
      <w:rPr>
        <w:rFonts w:ascii="Symbol" w:hAnsi="Symbol" w:hint="default"/>
      </w:rPr>
    </w:lvl>
    <w:lvl w:ilvl="1" w:tplc="1988B600" w:tentative="1">
      <w:start w:val="1"/>
      <w:numFmt w:val="bullet"/>
      <w:lvlText w:val="o"/>
      <w:lvlJc w:val="left"/>
      <w:pPr>
        <w:ind w:left="1440" w:hanging="360"/>
      </w:pPr>
      <w:rPr>
        <w:rFonts w:ascii="Courier New" w:hAnsi="Courier New" w:cs="Courier New" w:hint="default"/>
      </w:rPr>
    </w:lvl>
    <w:lvl w:ilvl="2" w:tplc="A82E5D48" w:tentative="1">
      <w:start w:val="1"/>
      <w:numFmt w:val="bullet"/>
      <w:lvlText w:val=""/>
      <w:lvlJc w:val="left"/>
      <w:pPr>
        <w:ind w:left="2160" w:hanging="360"/>
      </w:pPr>
      <w:rPr>
        <w:rFonts w:ascii="Wingdings" w:hAnsi="Wingdings" w:hint="default"/>
      </w:rPr>
    </w:lvl>
    <w:lvl w:ilvl="3" w:tplc="E6DC2D06" w:tentative="1">
      <w:start w:val="1"/>
      <w:numFmt w:val="bullet"/>
      <w:lvlText w:val=""/>
      <w:lvlJc w:val="left"/>
      <w:pPr>
        <w:ind w:left="2880" w:hanging="360"/>
      </w:pPr>
      <w:rPr>
        <w:rFonts w:ascii="Symbol" w:hAnsi="Symbol" w:hint="default"/>
      </w:rPr>
    </w:lvl>
    <w:lvl w:ilvl="4" w:tplc="8A58D25A" w:tentative="1">
      <w:start w:val="1"/>
      <w:numFmt w:val="bullet"/>
      <w:lvlText w:val="o"/>
      <w:lvlJc w:val="left"/>
      <w:pPr>
        <w:ind w:left="3600" w:hanging="360"/>
      </w:pPr>
      <w:rPr>
        <w:rFonts w:ascii="Courier New" w:hAnsi="Courier New" w:cs="Courier New" w:hint="default"/>
      </w:rPr>
    </w:lvl>
    <w:lvl w:ilvl="5" w:tplc="55AADBAC" w:tentative="1">
      <w:start w:val="1"/>
      <w:numFmt w:val="bullet"/>
      <w:lvlText w:val=""/>
      <w:lvlJc w:val="left"/>
      <w:pPr>
        <w:ind w:left="4320" w:hanging="360"/>
      </w:pPr>
      <w:rPr>
        <w:rFonts w:ascii="Wingdings" w:hAnsi="Wingdings" w:hint="default"/>
      </w:rPr>
    </w:lvl>
    <w:lvl w:ilvl="6" w:tplc="D700D074" w:tentative="1">
      <w:start w:val="1"/>
      <w:numFmt w:val="bullet"/>
      <w:lvlText w:val=""/>
      <w:lvlJc w:val="left"/>
      <w:pPr>
        <w:ind w:left="5040" w:hanging="360"/>
      </w:pPr>
      <w:rPr>
        <w:rFonts w:ascii="Symbol" w:hAnsi="Symbol" w:hint="default"/>
      </w:rPr>
    </w:lvl>
    <w:lvl w:ilvl="7" w:tplc="ABD8E980" w:tentative="1">
      <w:start w:val="1"/>
      <w:numFmt w:val="bullet"/>
      <w:lvlText w:val="o"/>
      <w:lvlJc w:val="left"/>
      <w:pPr>
        <w:ind w:left="5760" w:hanging="360"/>
      </w:pPr>
      <w:rPr>
        <w:rFonts w:ascii="Courier New" w:hAnsi="Courier New" w:cs="Courier New" w:hint="default"/>
      </w:rPr>
    </w:lvl>
    <w:lvl w:ilvl="8" w:tplc="56F8E734" w:tentative="1">
      <w:start w:val="1"/>
      <w:numFmt w:val="bullet"/>
      <w:lvlText w:val=""/>
      <w:lvlJc w:val="left"/>
      <w:pPr>
        <w:ind w:left="6480" w:hanging="360"/>
      </w:pPr>
      <w:rPr>
        <w:rFonts w:ascii="Wingdings" w:hAnsi="Wingdings" w:hint="default"/>
      </w:rPr>
    </w:lvl>
  </w:abstractNum>
  <w:abstractNum w:abstractNumId="143" w15:restartNumberingAfterBreak="0">
    <w:nsid w:val="72950A84"/>
    <w:multiLevelType w:val="hybridMultilevel"/>
    <w:tmpl w:val="406826FA"/>
    <w:lvl w:ilvl="0" w:tplc="71C2A6C4">
      <w:start w:val="1"/>
      <w:numFmt w:val="bullet"/>
      <w:lvlText w:val=""/>
      <w:lvlJc w:val="left"/>
      <w:pPr>
        <w:ind w:left="720" w:hanging="360"/>
      </w:pPr>
      <w:rPr>
        <w:rFonts w:ascii="Symbol" w:hAnsi="Symbol" w:hint="default"/>
      </w:rPr>
    </w:lvl>
    <w:lvl w:ilvl="1" w:tplc="31FC03FC" w:tentative="1">
      <w:start w:val="1"/>
      <w:numFmt w:val="bullet"/>
      <w:lvlText w:val="o"/>
      <w:lvlJc w:val="left"/>
      <w:pPr>
        <w:ind w:left="1440" w:hanging="360"/>
      </w:pPr>
      <w:rPr>
        <w:rFonts w:ascii="Courier New" w:hAnsi="Courier New" w:cs="Courier New" w:hint="default"/>
      </w:rPr>
    </w:lvl>
    <w:lvl w:ilvl="2" w:tplc="5290C1BC" w:tentative="1">
      <w:start w:val="1"/>
      <w:numFmt w:val="bullet"/>
      <w:lvlText w:val=""/>
      <w:lvlJc w:val="left"/>
      <w:pPr>
        <w:ind w:left="2160" w:hanging="360"/>
      </w:pPr>
      <w:rPr>
        <w:rFonts w:ascii="Wingdings" w:hAnsi="Wingdings" w:hint="default"/>
      </w:rPr>
    </w:lvl>
    <w:lvl w:ilvl="3" w:tplc="DEF8570C" w:tentative="1">
      <w:start w:val="1"/>
      <w:numFmt w:val="bullet"/>
      <w:lvlText w:val=""/>
      <w:lvlJc w:val="left"/>
      <w:pPr>
        <w:ind w:left="2880" w:hanging="360"/>
      </w:pPr>
      <w:rPr>
        <w:rFonts w:ascii="Symbol" w:hAnsi="Symbol" w:hint="default"/>
      </w:rPr>
    </w:lvl>
    <w:lvl w:ilvl="4" w:tplc="E5D2551C" w:tentative="1">
      <w:start w:val="1"/>
      <w:numFmt w:val="bullet"/>
      <w:lvlText w:val="o"/>
      <w:lvlJc w:val="left"/>
      <w:pPr>
        <w:ind w:left="3600" w:hanging="360"/>
      </w:pPr>
      <w:rPr>
        <w:rFonts w:ascii="Courier New" w:hAnsi="Courier New" w:cs="Courier New" w:hint="default"/>
      </w:rPr>
    </w:lvl>
    <w:lvl w:ilvl="5" w:tplc="86583F94" w:tentative="1">
      <w:start w:val="1"/>
      <w:numFmt w:val="bullet"/>
      <w:lvlText w:val=""/>
      <w:lvlJc w:val="left"/>
      <w:pPr>
        <w:ind w:left="4320" w:hanging="360"/>
      </w:pPr>
      <w:rPr>
        <w:rFonts w:ascii="Wingdings" w:hAnsi="Wingdings" w:hint="default"/>
      </w:rPr>
    </w:lvl>
    <w:lvl w:ilvl="6" w:tplc="95C89464" w:tentative="1">
      <w:start w:val="1"/>
      <w:numFmt w:val="bullet"/>
      <w:lvlText w:val=""/>
      <w:lvlJc w:val="left"/>
      <w:pPr>
        <w:ind w:left="5040" w:hanging="360"/>
      </w:pPr>
      <w:rPr>
        <w:rFonts w:ascii="Symbol" w:hAnsi="Symbol" w:hint="default"/>
      </w:rPr>
    </w:lvl>
    <w:lvl w:ilvl="7" w:tplc="463A9460" w:tentative="1">
      <w:start w:val="1"/>
      <w:numFmt w:val="bullet"/>
      <w:lvlText w:val="o"/>
      <w:lvlJc w:val="left"/>
      <w:pPr>
        <w:ind w:left="5760" w:hanging="360"/>
      </w:pPr>
      <w:rPr>
        <w:rFonts w:ascii="Courier New" w:hAnsi="Courier New" w:cs="Courier New" w:hint="default"/>
      </w:rPr>
    </w:lvl>
    <w:lvl w:ilvl="8" w:tplc="A0160F7E" w:tentative="1">
      <w:start w:val="1"/>
      <w:numFmt w:val="bullet"/>
      <w:lvlText w:val=""/>
      <w:lvlJc w:val="left"/>
      <w:pPr>
        <w:ind w:left="6480" w:hanging="360"/>
      </w:pPr>
      <w:rPr>
        <w:rFonts w:ascii="Wingdings" w:hAnsi="Wingdings" w:hint="default"/>
      </w:rPr>
    </w:lvl>
  </w:abstractNum>
  <w:abstractNum w:abstractNumId="144" w15:restartNumberingAfterBreak="0">
    <w:nsid w:val="72950A85"/>
    <w:multiLevelType w:val="hybridMultilevel"/>
    <w:tmpl w:val="406826FA"/>
    <w:lvl w:ilvl="0" w:tplc="30CEDDBE">
      <w:start w:val="1"/>
      <w:numFmt w:val="bullet"/>
      <w:lvlText w:val=""/>
      <w:lvlJc w:val="left"/>
      <w:pPr>
        <w:ind w:left="720" w:hanging="360"/>
      </w:pPr>
      <w:rPr>
        <w:rFonts w:ascii="Symbol" w:hAnsi="Symbol" w:hint="default"/>
      </w:rPr>
    </w:lvl>
    <w:lvl w:ilvl="1" w:tplc="49A00326" w:tentative="1">
      <w:start w:val="1"/>
      <w:numFmt w:val="bullet"/>
      <w:lvlText w:val="o"/>
      <w:lvlJc w:val="left"/>
      <w:pPr>
        <w:ind w:left="1440" w:hanging="360"/>
      </w:pPr>
      <w:rPr>
        <w:rFonts w:ascii="Courier New" w:hAnsi="Courier New" w:cs="Courier New" w:hint="default"/>
      </w:rPr>
    </w:lvl>
    <w:lvl w:ilvl="2" w:tplc="00FC3252" w:tentative="1">
      <w:start w:val="1"/>
      <w:numFmt w:val="bullet"/>
      <w:lvlText w:val=""/>
      <w:lvlJc w:val="left"/>
      <w:pPr>
        <w:ind w:left="2160" w:hanging="360"/>
      </w:pPr>
      <w:rPr>
        <w:rFonts w:ascii="Wingdings" w:hAnsi="Wingdings" w:hint="default"/>
      </w:rPr>
    </w:lvl>
    <w:lvl w:ilvl="3" w:tplc="FE22FF48" w:tentative="1">
      <w:start w:val="1"/>
      <w:numFmt w:val="bullet"/>
      <w:lvlText w:val=""/>
      <w:lvlJc w:val="left"/>
      <w:pPr>
        <w:ind w:left="2880" w:hanging="360"/>
      </w:pPr>
      <w:rPr>
        <w:rFonts w:ascii="Symbol" w:hAnsi="Symbol" w:hint="default"/>
      </w:rPr>
    </w:lvl>
    <w:lvl w:ilvl="4" w:tplc="21D2E094" w:tentative="1">
      <w:start w:val="1"/>
      <w:numFmt w:val="bullet"/>
      <w:lvlText w:val="o"/>
      <w:lvlJc w:val="left"/>
      <w:pPr>
        <w:ind w:left="3600" w:hanging="360"/>
      </w:pPr>
      <w:rPr>
        <w:rFonts w:ascii="Courier New" w:hAnsi="Courier New" w:cs="Courier New" w:hint="default"/>
      </w:rPr>
    </w:lvl>
    <w:lvl w:ilvl="5" w:tplc="4D60DA58" w:tentative="1">
      <w:start w:val="1"/>
      <w:numFmt w:val="bullet"/>
      <w:lvlText w:val=""/>
      <w:lvlJc w:val="left"/>
      <w:pPr>
        <w:ind w:left="4320" w:hanging="360"/>
      </w:pPr>
      <w:rPr>
        <w:rFonts w:ascii="Wingdings" w:hAnsi="Wingdings" w:hint="default"/>
      </w:rPr>
    </w:lvl>
    <w:lvl w:ilvl="6" w:tplc="00EE227C" w:tentative="1">
      <w:start w:val="1"/>
      <w:numFmt w:val="bullet"/>
      <w:lvlText w:val=""/>
      <w:lvlJc w:val="left"/>
      <w:pPr>
        <w:ind w:left="5040" w:hanging="360"/>
      </w:pPr>
      <w:rPr>
        <w:rFonts w:ascii="Symbol" w:hAnsi="Symbol" w:hint="default"/>
      </w:rPr>
    </w:lvl>
    <w:lvl w:ilvl="7" w:tplc="6DBE973C" w:tentative="1">
      <w:start w:val="1"/>
      <w:numFmt w:val="bullet"/>
      <w:lvlText w:val="o"/>
      <w:lvlJc w:val="left"/>
      <w:pPr>
        <w:ind w:left="5760" w:hanging="360"/>
      </w:pPr>
      <w:rPr>
        <w:rFonts w:ascii="Courier New" w:hAnsi="Courier New" w:cs="Courier New" w:hint="default"/>
      </w:rPr>
    </w:lvl>
    <w:lvl w:ilvl="8" w:tplc="862A5AA0" w:tentative="1">
      <w:start w:val="1"/>
      <w:numFmt w:val="bullet"/>
      <w:lvlText w:val=""/>
      <w:lvlJc w:val="left"/>
      <w:pPr>
        <w:ind w:left="6480" w:hanging="360"/>
      </w:pPr>
      <w:rPr>
        <w:rFonts w:ascii="Wingdings" w:hAnsi="Wingdings" w:hint="default"/>
      </w:rPr>
    </w:lvl>
  </w:abstractNum>
  <w:abstractNum w:abstractNumId="145" w15:restartNumberingAfterBreak="0">
    <w:nsid w:val="72950A86"/>
    <w:multiLevelType w:val="hybridMultilevel"/>
    <w:tmpl w:val="406826FA"/>
    <w:lvl w:ilvl="0" w:tplc="54E2E4F8">
      <w:start w:val="1"/>
      <w:numFmt w:val="bullet"/>
      <w:lvlText w:val=""/>
      <w:lvlJc w:val="left"/>
      <w:pPr>
        <w:ind w:left="720" w:hanging="360"/>
      </w:pPr>
      <w:rPr>
        <w:rFonts w:ascii="Symbol" w:hAnsi="Symbol" w:hint="default"/>
      </w:rPr>
    </w:lvl>
    <w:lvl w:ilvl="1" w:tplc="96A81274" w:tentative="1">
      <w:start w:val="1"/>
      <w:numFmt w:val="bullet"/>
      <w:lvlText w:val="o"/>
      <w:lvlJc w:val="left"/>
      <w:pPr>
        <w:ind w:left="1440" w:hanging="360"/>
      </w:pPr>
      <w:rPr>
        <w:rFonts w:ascii="Courier New" w:hAnsi="Courier New" w:cs="Courier New" w:hint="default"/>
      </w:rPr>
    </w:lvl>
    <w:lvl w:ilvl="2" w:tplc="5E704F00" w:tentative="1">
      <w:start w:val="1"/>
      <w:numFmt w:val="bullet"/>
      <w:lvlText w:val=""/>
      <w:lvlJc w:val="left"/>
      <w:pPr>
        <w:ind w:left="2160" w:hanging="360"/>
      </w:pPr>
      <w:rPr>
        <w:rFonts w:ascii="Wingdings" w:hAnsi="Wingdings" w:hint="default"/>
      </w:rPr>
    </w:lvl>
    <w:lvl w:ilvl="3" w:tplc="35625448" w:tentative="1">
      <w:start w:val="1"/>
      <w:numFmt w:val="bullet"/>
      <w:lvlText w:val=""/>
      <w:lvlJc w:val="left"/>
      <w:pPr>
        <w:ind w:left="2880" w:hanging="360"/>
      </w:pPr>
      <w:rPr>
        <w:rFonts w:ascii="Symbol" w:hAnsi="Symbol" w:hint="default"/>
      </w:rPr>
    </w:lvl>
    <w:lvl w:ilvl="4" w:tplc="C504E2EA" w:tentative="1">
      <w:start w:val="1"/>
      <w:numFmt w:val="bullet"/>
      <w:lvlText w:val="o"/>
      <w:lvlJc w:val="left"/>
      <w:pPr>
        <w:ind w:left="3600" w:hanging="360"/>
      </w:pPr>
      <w:rPr>
        <w:rFonts w:ascii="Courier New" w:hAnsi="Courier New" w:cs="Courier New" w:hint="default"/>
      </w:rPr>
    </w:lvl>
    <w:lvl w:ilvl="5" w:tplc="D67C1084" w:tentative="1">
      <w:start w:val="1"/>
      <w:numFmt w:val="bullet"/>
      <w:lvlText w:val=""/>
      <w:lvlJc w:val="left"/>
      <w:pPr>
        <w:ind w:left="4320" w:hanging="360"/>
      </w:pPr>
      <w:rPr>
        <w:rFonts w:ascii="Wingdings" w:hAnsi="Wingdings" w:hint="default"/>
      </w:rPr>
    </w:lvl>
    <w:lvl w:ilvl="6" w:tplc="FB3CEB22" w:tentative="1">
      <w:start w:val="1"/>
      <w:numFmt w:val="bullet"/>
      <w:lvlText w:val=""/>
      <w:lvlJc w:val="left"/>
      <w:pPr>
        <w:ind w:left="5040" w:hanging="360"/>
      </w:pPr>
      <w:rPr>
        <w:rFonts w:ascii="Symbol" w:hAnsi="Symbol" w:hint="default"/>
      </w:rPr>
    </w:lvl>
    <w:lvl w:ilvl="7" w:tplc="032AB758" w:tentative="1">
      <w:start w:val="1"/>
      <w:numFmt w:val="bullet"/>
      <w:lvlText w:val="o"/>
      <w:lvlJc w:val="left"/>
      <w:pPr>
        <w:ind w:left="5760" w:hanging="360"/>
      </w:pPr>
      <w:rPr>
        <w:rFonts w:ascii="Courier New" w:hAnsi="Courier New" w:cs="Courier New" w:hint="default"/>
      </w:rPr>
    </w:lvl>
    <w:lvl w:ilvl="8" w:tplc="55CA9166" w:tentative="1">
      <w:start w:val="1"/>
      <w:numFmt w:val="bullet"/>
      <w:lvlText w:val=""/>
      <w:lvlJc w:val="left"/>
      <w:pPr>
        <w:ind w:left="6480" w:hanging="360"/>
      </w:pPr>
      <w:rPr>
        <w:rFonts w:ascii="Wingdings" w:hAnsi="Wingdings" w:hint="default"/>
      </w:rPr>
    </w:lvl>
  </w:abstractNum>
  <w:abstractNum w:abstractNumId="146" w15:restartNumberingAfterBreak="0">
    <w:nsid w:val="72950A87"/>
    <w:multiLevelType w:val="hybridMultilevel"/>
    <w:tmpl w:val="406826FA"/>
    <w:lvl w:ilvl="0" w:tplc="8B9C7AD4">
      <w:start w:val="1"/>
      <w:numFmt w:val="bullet"/>
      <w:lvlText w:val=""/>
      <w:lvlJc w:val="left"/>
      <w:pPr>
        <w:ind w:left="720" w:hanging="360"/>
      </w:pPr>
      <w:rPr>
        <w:rFonts w:ascii="Symbol" w:hAnsi="Symbol" w:hint="default"/>
      </w:rPr>
    </w:lvl>
    <w:lvl w:ilvl="1" w:tplc="8A545A7E" w:tentative="1">
      <w:start w:val="1"/>
      <w:numFmt w:val="bullet"/>
      <w:lvlText w:val="o"/>
      <w:lvlJc w:val="left"/>
      <w:pPr>
        <w:ind w:left="1440" w:hanging="360"/>
      </w:pPr>
      <w:rPr>
        <w:rFonts w:ascii="Courier New" w:hAnsi="Courier New" w:cs="Courier New" w:hint="default"/>
      </w:rPr>
    </w:lvl>
    <w:lvl w:ilvl="2" w:tplc="0DFCDBDE" w:tentative="1">
      <w:start w:val="1"/>
      <w:numFmt w:val="bullet"/>
      <w:lvlText w:val=""/>
      <w:lvlJc w:val="left"/>
      <w:pPr>
        <w:ind w:left="2160" w:hanging="360"/>
      </w:pPr>
      <w:rPr>
        <w:rFonts w:ascii="Wingdings" w:hAnsi="Wingdings" w:hint="default"/>
      </w:rPr>
    </w:lvl>
    <w:lvl w:ilvl="3" w:tplc="5CDCF19E" w:tentative="1">
      <w:start w:val="1"/>
      <w:numFmt w:val="bullet"/>
      <w:lvlText w:val=""/>
      <w:lvlJc w:val="left"/>
      <w:pPr>
        <w:ind w:left="2880" w:hanging="360"/>
      </w:pPr>
      <w:rPr>
        <w:rFonts w:ascii="Symbol" w:hAnsi="Symbol" w:hint="default"/>
      </w:rPr>
    </w:lvl>
    <w:lvl w:ilvl="4" w:tplc="00AAB0A6" w:tentative="1">
      <w:start w:val="1"/>
      <w:numFmt w:val="bullet"/>
      <w:lvlText w:val="o"/>
      <w:lvlJc w:val="left"/>
      <w:pPr>
        <w:ind w:left="3600" w:hanging="360"/>
      </w:pPr>
      <w:rPr>
        <w:rFonts w:ascii="Courier New" w:hAnsi="Courier New" w:cs="Courier New" w:hint="default"/>
      </w:rPr>
    </w:lvl>
    <w:lvl w:ilvl="5" w:tplc="4DAE76C8" w:tentative="1">
      <w:start w:val="1"/>
      <w:numFmt w:val="bullet"/>
      <w:lvlText w:val=""/>
      <w:lvlJc w:val="left"/>
      <w:pPr>
        <w:ind w:left="4320" w:hanging="360"/>
      </w:pPr>
      <w:rPr>
        <w:rFonts w:ascii="Wingdings" w:hAnsi="Wingdings" w:hint="default"/>
      </w:rPr>
    </w:lvl>
    <w:lvl w:ilvl="6" w:tplc="4E9C40EC" w:tentative="1">
      <w:start w:val="1"/>
      <w:numFmt w:val="bullet"/>
      <w:lvlText w:val=""/>
      <w:lvlJc w:val="left"/>
      <w:pPr>
        <w:ind w:left="5040" w:hanging="360"/>
      </w:pPr>
      <w:rPr>
        <w:rFonts w:ascii="Symbol" w:hAnsi="Symbol" w:hint="default"/>
      </w:rPr>
    </w:lvl>
    <w:lvl w:ilvl="7" w:tplc="080863A8" w:tentative="1">
      <w:start w:val="1"/>
      <w:numFmt w:val="bullet"/>
      <w:lvlText w:val="o"/>
      <w:lvlJc w:val="left"/>
      <w:pPr>
        <w:ind w:left="5760" w:hanging="360"/>
      </w:pPr>
      <w:rPr>
        <w:rFonts w:ascii="Courier New" w:hAnsi="Courier New" w:cs="Courier New" w:hint="default"/>
      </w:rPr>
    </w:lvl>
    <w:lvl w:ilvl="8" w:tplc="A2843A88" w:tentative="1">
      <w:start w:val="1"/>
      <w:numFmt w:val="bullet"/>
      <w:lvlText w:val=""/>
      <w:lvlJc w:val="left"/>
      <w:pPr>
        <w:ind w:left="6480" w:hanging="360"/>
      </w:pPr>
      <w:rPr>
        <w:rFonts w:ascii="Wingdings" w:hAnsi="Wingdings" w:hint="default"/>
      </w:rPr>
    </w:lvl>
  </w:abstractNum>
  <w:abstractNum w:abstractNumId="147" w15:restartNumberingAfterBreak="0">
    <w:nsid w:val="72950A88"/>
    <w:multiLevelType w:val="hybridMultilevel"/>
    <w:tmpl w:val="406826FA"/>
    <w:lvl w:ilvl="0" w:tplc="3DCC3BCC">
      <w:start w:val="1"/>
      <w:numFmt w:val="bullet"/>
      <w:lvlText w:val=""/>
      <w:lvlJc w:val="left"/>
      <w:pPr>
        <w:ind w:left="720" w:hanging="360"/>
      </w:pPr>
      <w:rPr>
        <w:rFonts w:ascii="Symbol" w:hAnsi="Symbol" w:hint="default"/>
      </w:rPr>
    </w:lvl>
    <w:lvl w:ilvl="1" w:tplc="5A4A1B7A" w:tentative="1">
      <w:start w:val="1"/>
      <w:numFmt w:val="bullet"/>
      <w:lvlText w:val="o"/>
      <w:lvlJc w:val="left"/>
      <w:pPr>
        <w:ind w:left="1440" w:hanging="360"/>
      </w:pPr>
      <w:rPr>
        <w:rFonts w:ascii="Courier New" w:hAnsi="Courier New" w:cs="Courier New" w:hint="default"/>
      </w:rPr>
    </w:lvl>
    <w:lvl w:ilvl="2" w:tplc="9A5A1BE2" w:tentative="1">
      <w:start w:val="1"/>
      <w:numFmt w:val="bullet"/>
      <w:lvlText w:val=""/>
      <w:lvlJc w:val="left"/>
      <w:pPr>
        <w:ind w:left="2160" w:hanging="360"/>
      </w:pPr>
      <w:rPr>
        <w:rFonts w:ascii="Wingdings" w:hAnsi="Wingdings" w:hint="default"/>
      </w:rPr>
    </w:lvl>
    <w:lvl w:ilvl="3" w:tplc="0E040666" w:tentative="1">
      <w:start w:val="1"/>
      <w:numFmt w:val="bullet"/>
      <w:lvlText w:val=""/>
      <w:lvlJc w:val="left"/>
      <w:pPr>
        <w:ind w:left="2880" w:hanging="360"/>
      </w:pPr>
      <w:rPr>
        <w:rFonts w:ascii="Symbol" w:hAnsi="Symbol" w:hint="default"/>
      </w:rPr>
    </w:lvl>
    <w:lvl w:ilvl="4" w:tplc="E0860A84" w:tentative="1">
      <w:start w:val="1"/>
      <w:numFmt w:val="bullet"/>
      <w:lvlText w:val="o"/>
      <w:lvlJc w:val="left"/>
      <w:pPr>
        <w:ind w:left="3600" w:hanging="360"/>
      </w:pPr>
      <w:rPr>
        <w:rFonts w:ascii="Courier New" w:hAnsi="Courier New" w:cs="Courier New" w:hint="default"/>
      </w:rPr>
    </w:lvl>
    <w:lvl w:ilvl="5" w:tplc="EFD675E0" w:tentative="1">
      <w:start w:val="1"/>
      <w:numFmt w:val="bullet"/>
      <w:lvlText w:val=""/>
      <w:lvlJc w:val="left"/>
      <w:pPr>
        <w:ind w:left="4320" w:hanging="360"/>
      </w:pPr>
      <w:rPr>
        <w:rFonts w:ascii="Wingdings" w:hAnsi="Wingdings" w:hint="default"/>
      </w:rPr>
    </w:lvl>
    <w:lvl w:ilvl="6" w:tplc="916A3C7C" w:tentative="1">
      <w:start w:val="1"/>
      <w:numFmt w:val="bullet"/>
      <w:lvlText w:val=""/>
      <w:lvlJc w:val="left"/>
      <w:pPr>
        <w:ind w:left="5040" w:hanging="360"/>
      </w:pPr>
      <w:rPr>
        <w:rFonts w:ascii="Symbol" w:hAnsi="Symbol" w:hint="default"/>
      </w:rPr>
    </w:lvl>
    <w:lvl w:ilvl="7" w:tplc="E76A8510" w:tentative="1">
      <w:start w:val="1"/>
      <w:numFmt w:val="bullet"/>
      <w:lvlText w:val="o"/>
      <w:lvlJc w:val="left"/>
      <w:pPr>
        <w:ind w:left="5760" w:hanging="360"/>
      </w:pPr>
      <w:rPr>
        <w:rFonts w:ascii="Courier New" w:hAnsi="Courier New" w:cs="Courier New" w:hint="default"/>
      </w:rPr>
    </w:lvl>
    <w:lvl w:ilvl="8" w:tplc="1904F7FC" w:tentative="1">
      <w:start w:val="1"/>
      <w:numFmt w:val="bullet"/>
      <w:lvlText w:val=""/>
      <w:lvlJc w:val="left"/>
      <w:pPr>
        <w:ind w:left="6480" w:hanging="360"/>
      </w:pPr>
      <w:rPr>
        <w:rFonts w:ascii="Wingdings" w:hAnsi="Wingdings" w:hint="default"/>
      </w:rPr>
    </w:lvl>
  </w:abstractNum>
  <w:abstractNum w:abstractNumId="148" w15:restartNumberingAfterBreak="0">
    <w:nsid w:val="72950A89"/>
    <w:multiLevelType w:val="hybridMultilevel"/>
    <w:tmpl w:val="406826FA"/>
    <w:lvl w:ilvl="0" w:tplc="F29AB90E">
      <w:start w:val="1"/>
      <w:numFmt w:val="bullet"/>
      <w:lvlText w:val=""/>
      <w:lvlJc w:val="left"/>
      <w:pPr>
        <w:ind w:left="720" w:hanging="360"/>
      </w:pPr>
      <w:rPr>
        <w:rFonts w:ascii="Symbol" w:hAnsi="Symbol" w:hint="default"/>
      </w:rPr>
    </w:lvl>
    <w:lvl w:ilvl="1" w:tplc="D4369DDE" w:tentative="1">
      <w:start w:val="1"/>
      <w:numFmt w:val="bullet"/>
      <w:lvlText w:val="o"/>
      <w:lvlJc w:val="left"/>
      <w:pPr>
        <w:ind w:left="1440" w:hanging="360"/>
      </w:pPr>
      <w:rPr>
        <w:rFonts w:ascii="Courier New" w:hAnsi="Courier New" w:cs="Courier New" w:hint="default"/>
      </w:rPr>
    </w:lvl>
    <w:lvl w:ilvl="2" w:tplc="E5EC3824" w:tentative="1">
      <w:start w:val="1"/>
      <w:numFmt w:val="bullet"/>
      <w:lvlText w:val=""/>
      <w:lvlJc w:val="left"/>
      <w:pPr>
        <w:ind w:left="2160" w:hanging="360"/>
      </w:pPr>
      <w:rPr>
        <w:rFonts w:ascii="Wingdings" w:hAnsi="Wingdings" w:hint="default"/>
      </w:rPr>
    </w:lvl>
    <w:lvl w:ilvl="3" w:tplc="25F4682C" w:tentative="1">
      <w:start w:val="1"/>
      <w:numFmt w:val="bullet"/>
      <w:lvlText w:val=""/>
      <w:lvlJc w:val="left"/>
      <w:pPr>
        <w:ind w:left="2880" w:hanging="360"/>
      </w:pPr>
      <w:rPr>
        <w:rFonts w:ascii="Symbol" w:hAnsi="Symbol" w:hint="default"/>
      </w:rPr>
    </w:lvl>
    <w:lvl w:ilvl="4" w:tplc="F842ABA0" w:tentative="1">
      <w:start w:val="1"/>
      <w:numFmt w:val="bullet"/>
      <w:lvlText w:val="o"/>
      <w:lvlJc w:val="left"/>
      <w:pPr>
        <w:ind w:left="3600" w:hanging="360"/>
      </w:pPr>
      <w:rPr>
        <w:rFonts w:ascii="Courier New" w:hAnsi="Courier New" w:cs="Courier New" w:hint="default"/>
      </w:rPr>
    </w:lvl>
    <w:lvl w:ilvl="5" w:tplc="8A681D8E" w:tentative="1">
      <w:start w:val="1"/>
      <w:numFmt w:val="bullet"/>
      <w:lvlText w:val=""/>
      <w:lvlJc w:val="left"/>
      <w:pPr>
        <w:ind w:left="4320" w:hanging="360"/>
      </w:pPr>
      <w:rPr>
        <w:rFonts w:ascii="Wingdings" w:hAnsi="Wingdings" w:hint="default"/>
      </w:rPr>
    </w:lvl>
    <w:lvl w:ilvl="6" w:tplc="36B4FE24" w:tentative="1">
      <w:start w:val="1"/>
      <w:numFmt w:val="bullet"/>
      <w:lvlText w:val=""/>
      <w:lvlJc w:val="left"/>
      <w:pPr>
        <w:ind w:left="5040" w:hanging="360"/>
      </w:pPr>
      <w:rPr>
        <w:rFonts w:ascii="Symbol" w:hAnsi="Symbol" w:hint="default"/>
      </w:rPr>
    </w:lvl>
    <w:lvl w:ilvl="7" w:tplc="6B5C0D0E" w:tentative="1">
      <w:start w:val="1"/>
      <w:numFmt w:val="bullet"/>
      <w:lvlText w:val="o"/>
      <w:lvlJc w:val="left"/>
      <w:pPr>
        <w:ind w:left="5760" w:hanging="360"/>
      </w:pPr>
      <w:rPr>
        <w:rFonts w:ascii="Courier New" w:hAnsi="Courier New" w:cs="Courier New" w:hint="default"/>
      </w:rPr>
    </w:lvl>
    <w:lvl w:ilvl="8" w:tplc="4C4093D2" w:tentative="1">
      <w:start w:val="1"/>
      <w:numFmt w:val="bullet"/>
      <w:lvlText w:val=""/>
      <w:lvlJc w:val="left"/>
      <w:pPr>
        <w:ind w:left="6480" w:hanging="360"/>
      </w:pPr>
      <w:rPr>
        <w:rFonts w:ascii="Wingdings" w:hAnsi="Wingdings" w:hint="default"/>
      </w:rPr>
    </w:lvl>
  </w:abstractNum>
  <w:abstractNum w:abstractNumId="149" w15:restartNumberingAfterBreak="0">
    <w:nsid w:val="72950A8A"/>
    <w:multiLevelType w:val="hybridMultilevel"/>
    <w:tmpl w:val="406826FA"/>
    <w:lvl w:ilvl="0" w:tplc="093C93AC">
      <w:start w:val="1"/>
      <w:numFmt w:val="bullet"/>
      <w:lvlText w:val=""/>
      <w:lvlJc w:val="left"/>
      <w:pPr>
        <w:ind w:left="720" w:hanging="360"/>
      </w:pPr>
      <w:rPr>
        <w:rFonts w:ascii="Symbol" w:hAnsi="Symbol" w:hint="default"/>
      </w:rPr>
    </w:lvl>
    <w:lvl w:ilvl="1" w:tplc="C51C7A62" w:tentative="1">
      <w:start w:val="1"/>
      <w:numFmt w:val="bullet"/>
      <w:lvlText w:val="o"/>
      <w:lvlJc w:val="left"/>
      <w:pPr>
        <w:ind w:left="1440" w:hanging="360"/>
      </w:pPr>
      <w:rPr>
        <w:rFonts w:ascii="Courier New" w:hAnsi="Courier New" w:cs="Courier New" w:hint="default"/>
      </w:rPr>
    </w:lvl>
    <w:lvl w:ilvl="2" w:tplc="832E0774" w:tentative="1">
      <w:start w:val="1"/>
      <w:numFmt w:val="bullet"/>
      <w:lvlText w:val=""/>
      <w:lvlJc w:val="left"/>
      <w:pPr>
        <w:ind w:left="2160" w:hanging="360"/>
      </w:pPr>
      <w:rPr>
        <w:rFonts w:ascii="Wingdings" w:hAnsi="Wingdings" w:hint="default"/>
      </w:rPr>
    </w:lvl>
    <w:lvl w:ilvl="3" w:tplc="47563FA6" w:tentative="1">
      <w:start w:val="1"/>
      <w:numFmt w:val="bullet"/>
      <w:lvlText w:val=""/>
      <w:lvlJc w:val="left"/>
      <w:pPr>
        <w:ind w:left="2880" w:hanging="360"/>
      </w:pPr>
      <w:rPr>
        <w:rFonts w:ascii="Symbol" w:hAnsi="Symbol" w:hint="default"/>
      </w:rPr>
    </w:lvl>
    <w:lvl w:ilvl="4" w:tplc="39806388" w:tentative="1">
      <w:start w:val="1"/>
      <w:numFmt w:val="bullet"/>
      <w:lvlText w:val="o"/>
      <w:lvlJc w:val="left"/>
      <w:pPr>
        <w:ind w:left="3600" w:hanging="360"/>
      </w:pPr>
      <w:rPr>
        <w:rFonts w:ascii="Courier New" w:hAnsi="Courier New" w:cs="Courier New" w:hint="default"/>
      </w:rPr>
    </w:lvl>
    <w:lvl w:ilvl="5" w:tplc="DBEC71AC" w:tentative="1">
      <w:start w:val="1"/>
      <w:numFmt w:val="bullet"/>
      <w:lvlText w:val=""/>
      <w:lvlJc w:val="left"/>
      <w:pPr>
        <w:ind w:left="4320" w:hanging="360"/>
      </w:pPr>
      <w:rPr>
        <w:rFonts w:ascii="Wingdings" w:hAnsi="Wingdings" w:hint="default"/>
      </w:rPr>
    </w:lvl>
    <w:lvl w:ilvl="6" w:tplc="49026168" w:tentative="1">
      <w:start w:val="1"/>
      <w:numFmt w:val="bullet"/>
      <w:lvlText w:val=""/>
      <w:lvlJc w:val="left"/>
      <w:pPr>
        <w:ind w:left="5040" w:hanging="360"/>
      </w:pPr>
      <w:rPr>
        <w:rFonts w:ascii="Symbol" w:hAnsi="Symbol" w:hint="default"/>
      </w:rPr>
    </w:lvl>
    <w:lvl w:ilvl="7" w:tplc="2CC4C492" w:tentative="1">
      <w:start w:val="1"/>
      <w:numFmt w:val="bullet"/>
      <w:lvlText w:val="o"/>
      <w:lvlJc w:val="left"/>
      <w:pPr>
        <w:ind w:left="5760" w:hanging="360"/>
      </w:pPr>
      <w:rPr>
        <w:rFonts w:ascii="Courier New" w:hAnsi="Courier New" w:cs="Courier New" w:hint="default"/>
      </w:rPr>
    </w:lvl>
    <w:lvl w:ilvl="8" w:tplc="A83228AE" w:tentative="1">
      <w:start w:val="1"/>
      <w:numFmt w:val="bullet"/>
      <w:lvlText w:val=""/>
      <w:lvlJc w:val="left"/>
      <w:pPr>
        <w:ind w:left="6480" w:hanging="360"/>
      </w:pPr>
      <w:rPr>
        <w:rFonts w:ascii="Wingdings" w:hAnsi="Wingdings" w:hint="default"/>
      </w:rPr>
    </w:lvl>
  </w:abstractNum>
  <w:abstractNum w:abstractNumId="150" w15:restartNumberingAfterBreak="0">
    <w:nsid w:val="72950A8B"/>
    <w:multiLevelType w:val="hybridMultilevel"/>
    <w:tmpl w:val="406826FA"/>
    <w:lvl w:ilvl="0" w:tplc="B824E920">
      <w:start w:val="1"/>
      <w:numFmt w:val="bullet"/>
      <w:lvlText w:val=""/>
      <w:lvlJc w:val="left"/>
      <w:pPr>
        <w:ind w:left="720" w:hanging="360"/>
      </w:pPr>
      <w:rPr>
        <w:rFonts w:ascii="Symbol" w:hAnsi="Symbol" w:hint="default"/>
      </w:rPr>
    </w:lvl>
    <w:lvl w:ilvl="1" w:tplc="0C521D30" w:tentative="1">
      <w:start w:val="1"/>
      <w:numFmt w:val="bullet"/>
      <w:lvlText w:val="o"/>
      <w:lvlJc w:val="left"/>
      <w:pPr>
        <w:ind w:left="1440" w:hanging="360"/>
      </w:pPr>
      <w:rPr>
        <w:rFonts w:ascii="Courier New" w:hAnsi="Courier New" w:cs="Courier New" w:hint="default"/>
      </w:rPr>
    </w:lvl>
    <w:lvl w:ilvl="2" w:tplc="07A48C3E" w:tentative="1">
      <w:start w:val="1"/>
      <w:numFmt w:val="bullet"/>
      <w:lvlText w:val=""/>
      <w:lvlJc w:val="left"/>
      <w:pPr>
        <w:ind w:left="2160" w:hanging="360"/>
      </w:pPr>
      <w:rPr>
        <w:rFonts w:ascii="Wingdings" w:hAnsi="Wingdings" w:hint="default"/>
      </w:rPr>
    </w:lvl>
    <w:lvl w:ilvl="3" w:tplc="93D615CE" w:tentative="1">
      <w:start w:val="1"/>
      <w:numFmt w:val="bullet"/>
      <w:lvlText w:val=""/>
      <w:lvlJc w:val="left"/>
      <w:pPr>
        <w:ind w:left="2880" w:hanging="360"/>
      </w:pPr>
      <w:rPr>
        <w:rFonts w:ascii="Symbol" w:hAnsi="Symbol" w:hint="default"/>
      </w:rPr>
    </w:lvl>
    <w:lvl w:ilvl="4" w:tplc="E11A5EC2" w:tentative="1">
      <w:start w:val="1"/>
      <w:numFmt w:val="bullet"/>
      <w:lvlText w:val="o"/>
      <w:lvlJc w:val="left"/>
      <w:pPr>
        <w:ind w:left="3600" w:hanging="360"/>
      </w:pPr>
      <w:rPr>
        <w:rFonts w:ascii="Courier New" w:hAnsi="Courier New" w:cs="Courier New" w:hint="default"/>
      </w:rPr>
    </w:lvl>
    <w:lvl w:ilvl="5" w:tplc="C28AD908" w:tentative="1">
      <w:start w:val="1"/>
      <w:numFmt w:val="bullet"/>
      <w:lvlText w:val=""/>
      <w:lvlJc w:val="left"/>
      <w:pPr>
        <w:ind w:left="4320" w:hanging="360"/>
      </w:pPr>
      <w:rPr>
        <w:rFonts w:ascii="Wingdings" w:hAnsi="Wingdings" w:hint="default"/>
      </w:rPr>
    </w:lvl>
    <w:lvl w:ilvl="6" w:tplc="CA4C52FA" w:tentative="1">
      <w:start w:val="1"/>
      <w:numFmt w:val="bullet"/>
      <w:lvlText w:val=""/>
      <w:lvlJc w:val="left"/>
      <w:pPr>
        <w:ind w:left="5040" w:hanging="360"/>
      </w:pPr>
      <w:rPr>
        <w:rFonts w:ascii="Symbol" w:hAnsi="Symbol" w:hint="default"/>
      </w:rPr>
    </w:lvl>
    <w:lvl w:ilvl="7" w:tplc="BFF6CB02" w:tentative="1">
      <w:start w:val="1"/>
      <w:numFmt w:val="bullet"/>
      <w:lvlText w:val="o"/>
      <w:lvlJc w:val="left"/>
      <w:pPr>
        <w:ind w:left="5760" w:hanging="360"/>
      </w:pPr>
      <w:rPr>
        <w:rFonts w:ascii="Courier New" w:hAnsi="Courier New" w:cs="Courier New" w:hint="default"/>
      </w:rPr>
    </w:lvl>
    <w:lvl w:ilvl="8" w:tplc="B558886A" w:tentative="1">
      <w:start w:val="1"/>
      <w:numFmt w:val="bullet"/>
      <w:lvlText w:val=""/>
      <w:lvlJc w:val="left"/>
      <w:pPr>
        <w:ind w:left="6480" w:hanging="360"/>
      </w:pPr>
      <w:rPr>
        <w:rFonts w:ascii="Wingdings" w:hAnsi="Wingdings" w:hint="default"/>
      </w:rPr>
    </w:lvl>
  </w:abstractNum>
  <w:abstractNum w:abstractNumId="151" w15:restartNumberingAfterBreak="0">
    <w:nsid w:val="72950A8C"/>
    <w:multiLevelType w:val="hybridMultilevel"/>
    <w:tmpl w:val="406826FA"/>
    <w:lvl w:ilvl="0" w:tplc="D7AED852">
      <w:start w:val="1"/>
      <w:numFmt w:val="bullet"/>
      <w:lvlText w:val=""/>
      <w:lvlJc w:val="left"/>
      <w:pPr>
        <w:ind w:left="720" w:hanging="360"/>
      </w:pPr>
      <w:rPr>
        <w:rFonts w:ascii="Symbol" w:hAnsi="Symbol" w:hint="default"/>
      </w:rPr>
    </w:lvl>
    <w:lvl w:ilvl="1" w:tplc="850CBD92" w:tentative="1">
      <w:start w:val="1"/>
      <w:numFmt w:val="bullet"/>
      <w:lvlText w:val="o"/>
      <w:lvlJc w:val="left"/>
      <w:pPr>
        <w:ind w:left="1440" w:hanging="360"/>
      </w:pPr>
      <w:rPr>
        <w:rFonts w:ascii="Courier New" w:hAnsi="Courier New" w:cs="Courier New" w:hint="default"/>
      </w:rPr>
    </w:lvl>
    <w:lvl w:ilvl="2" w:tplc="42005466" w:tentative="1">
      <w:start w:val="1"/>
      <w:numFmt w:val="bullet"/>
      <w:lvlText w:val=""/>
      <w:lvlJc w:val="left"/>
      <w:pPr>
        <w:ind w:left="2160" w:hanging="360"/>
      </w:pPr>
      <w:rPr>
        <w:rFonts w:ascii="Wingdings" w:hAnsi="Wingdings" w:hint="default"/>
      </w:rPr>
    </w:lvl>
    <w:lvl w:ilvl="3" w:tplc="5D76DC8A" w:tentative="1">
      <w:start w:val="1"/>
      <w:numFmt w:val="bullet"/>
      <w:lvlText w:val=""/>
      <w:lvlJc w:val="left"/>
      <w:pPr>
        <w:ind w:left="2880" w:hanging="360"/>
      </w:pPr>
      <w:rPr>
        <w:rFonts w:ascii="Symbol" w:hAnsi="Symbol" w:hint="default"/>
      </w:rPr>
    </w:lvl>
    <w:lvl w:ilvl="4" w:tplc="3C6E92D6" w:tentative="1">
      <w:start w:val="1"/>
      <w:numFmt w:val="bullet"/>
      <w:lvlText w:val="o"/>
      <w:lvlJc w:val="left"/>
      <w:pPr>
        <w:ind w:left="3600" w:hanging="360"/>
      </w:pPr>
      <w:rPr>
        <w:rFonts w:ascii="Courier New" w:hAnsi="Courier New" w:cs="Courier New" w:hint="default"/>
      </w:rPr>
    </w:lvl>
    <w:lvl w:ilvl="5" w:tplc="AEC4461E" w:tentative="1">
      <w:start w:val="1"/>
      <w:numFmt w:val="bullet"/>
      <w:lvlText w:val=""/>
      <w:lvlJc w:val="left"/>
      <w:pPr>
        <w:ind w:left="4320" w:hanging="360"/>
      </w:pPr>
      <w:rPr>
        <w:rFonts w:ascii="Wingdings" w:hAnsi="Wingdings" w:hint="default"/>
      </w:rPr>
    </w:lvl>
    <w:lvl w:ilvl="6" w:tplc="6EB44CE2" w:tentative="1">
      <w:start w:val="1"/>
      <w:numFmt w:val="bullet"/>
      <w:lvlText w:val=""/>
      <w:lvlJc w:val="left"/>
      <w:pPr>
        <w:ind w:left="5040" w:hanging="360"/>
      </w:pPr>
      <w:rPr>
        <w:rFonts w:ascii="Symbol" w:hAnsi="Symbol" w:hint="default"/>
      </w:rPr>
    </w:lvl>
    <w:lvl w:ilvl="7" w:tplc="E672206A" w:tentative="1">
      <w:start w:val="1"/>
      <w:numFmt w:val="bullet"/>
      <w:lvlText w:val="o"/>
      <w:lvlJc w:val="left"/>
      <w:pPr>
        <w:ind w:left="5760" w:hanging="360"/>
      </w:pPr>
      <w:rPr>
        <w:rFonts w:ascii="Courier New" w:hAnsi="Courier New" w:cs="Courier New" w:hint="default"/>
      </w:rPr>
    </w:lvl>
    <w:lvl w:ilvl="8" w:tplc="09BCB16C" w:tentative="1">
      <w:start w:val="1"/>
      <w:numFmt w:val="bullet"/>
      <w:lvlText w:val=""/>
      <w:lvlJc w:val="left"/>
      <w:pPr>
        <w:ind w:left="6480" w:hanging="360"/>
      </w:pPr>
      <w:rPr>
        <w:rFonts w:ascii="Wingdings" w:hAnsi="Wingdings" w:hint="default"/>
      </w:rPr>
    </w:lvl>
  </w:abstractNum>
  <w:abstractNum w:abstractNumId="152" w15:restartNumberingAfterBreak="0">
    <w:nsid w:val="72950A8D"/>
    <w:multiLevelType w:val="hybridMultilevel"/>
    <w:tmpl w:val="406826FA"/>
    <w:lvl w:ilvl="0" w:tplc="1264E016">
      <w:start w:val="1"/>
      <w:numFmt w:val="bullet"/>
      <w:lvlText w:val=""/>
      <w:lvlJc w:val="left"/>
      <w:pPr>
        <w:ind w:left="720" w:hanging="360"/>
      </w:pPr>
      <w:rPr>
        <w:rFonts w:ascii="Symbol" w:hAnsi="Symbol" w:hint="default"/>
      </w:rPr>
    </w:lvl>
    <w:lvl w:ilvl="1" w:tplc="46B0400E" w:tentative="1">
      <w:start w:val="1"/>
      <w:numFmt w:val="bullet"/>
      <w:lvlText w:val="o"/>
      <w:lvlJc w:val="left"/>
      <w:pPr>
        <w:ind w:left="1440" w:hanging="360"/>
      </w:pPr>
      <w:rPr>
        <w:rFonts w:ascii="Courier New" w:hAnsi="Courier New" w:cs="Courier New" w:hint="default"/>
      </w:rPr>
    </w:lvl>
    <w:lvl w:ilvl="2" w:tplc="A9D4CCDA" w:tentative="1">
      <w:start w:val="1"/>
      <w:numFmt w:val="bullet"/>
      <w:lvlText w:val=""/>
      <w:lvlJc w:val="left"/>
      <w:pPr>
        <w:ind w:left="2160" w:hanging="360"/>
      </w:pPr>
      <w:rPr>
        <w:rFonts w:ascii="Wingdings" w:hAnsi="Wingdings" w:hint="default"/>
      </w:rPr>
    </w:lvl>
    <w:lvl w:ilvl="3" w:tplc="7BB40DC8" w:tentative="1">
      <w:start w:val="1"/>
      <w:numFmt w:val="bullet"/>
      <w:lvlText w:val=""/>
      <w:lvlJc w:val="left"/>
      <w:pPr>
        <w:ind w:left="2880" w:hanging="360"/>
      </w:pPr>
      <w:rPr>
        <w:rFonts w:ascii="Symbol" w:hAnsi="Symbol" w:hint="default"/>
      </w:rPr>
    </w:lvl>
    <w:lvl w:ilvl="4" w:tplc="26A61DD2" w:tentative="1">
      <w:start w:val="1"/>
      <w:numFmt w:val="bullet"/>
      <w:lvlText w:val="o"/>
      <w:lvlJc w:val="left"/>
      <w:pPr>
        <w:ind w:left="3600" w:hanging="360"/>
      </w:pPr>
      <w:rPr>
        <w:rFonts w:ascii="Courier New" w:hAnsi="Courier New" w:cs="Courier New" w:hint="default"/>
      </w:rPr>
    </w:lvl>
    <w:lvl w:ilvl="5" w:tplc="6BDC4DB0" w:tentative="1">
      <w:start w:val="1"/>
      <w:numFmt w:val="bullet"/>
      <w:lvlText w:val=""/>
      <w:lvlJc w:val="left"/>
      <w:pPr>
        <w:ind w:left="4320" w:hanging="360"/>
      </w:pPr>
      <w:rPr>
        <w:rFonts w:ascii="Wingdings" w:hAnsi="Wingdings" w:hint="default"/>
      </w:rPr>
    </w:lvl>
    <w:lvl w:ilvl="6" w:tplc="C87613D2" w:tentative="1">
      <w:start w:val="1"/>
      <w:numFmt w:val="bullet"/>
      <w:lvlText w:val=""/>
      <w:lvlJc w:val="left"/>
      <w:pPr>
        <w:ind w:left="5040" w:hanging="360"/>
      </w:pPr>
      <w:rPr>
        <w:rFonts w:ascii="Symbol" w:hAnsi="Symbol" w:hint="default"/>
      </w:rPr>
    </w:lvl>
    <w:lvl w:ilvl="7" w:tplc="C6623BB2" w:tentative="1">
      <w:start w:val="1"/>
      <w:numFmt w:val="bullet"/>
      <w:lvlText w:val="o"/>
      <w:lvlJc w:val="left"/>
      <w:pPr>
        <w:ind w:left="5760" w:hanging="360"/>
      </w:pPr>
      <w:rPr>
        <w:rFonts w:ascii="Courier New" w:hAnsi="Courier New" w:cs="Courier New" w:hint="default"/>
      </w:rPr>
    </w:lvl>
    <w:lvl w:ilvl="8" w:tplc="72E422B0" w:tentative="1">
      <w:start w:val="1"/>
      <w:numFmt w:val="bullet"/>
      <w:lvlText w:val=""/>
      <w:lvlJc w:val="left"/>
      <w:pPr>
        <w:ind w:left="6480" w:hanging="360"/>
      </w:pPr>
      <w:rPr>
        <w:rFonts w:ascii="Wingdings" w:hAnsi="Wingdings" w:hint="default"/>
      </w:rPr>
    </w:lvl>
  </w:abstractNum>
  <w:abstractNum w:abstractNumId="153" w15:restartNumberingAfterBreak="0">
    <w:nsid w:val="72950A8E"/>
    <w:multiLevelType w:val="hybridMultilevel"/>
    <w:tmpl w:val="406826FA"/>
    <w:lvl w:ilvl="0" w:tplc="C4767822">
      <w:start w:val="1"/>
      <w:numFmt w:val="bullet"/>
      <w:lvlText w:val=""/>
      <w:lvlJc w:val="left"/>
      <w:pPr>
        <w:ind w:left="720" w:hanging="360"/>
      </w:pPr>
      <w:rPr>
        <w:rFonts w:ascii="Symbol" w:hAnsi="Symbol" w:hint="default"/>
      </w:rPr>
    </w:lvl>
    <w:lvl w:ilvl="1" w:tplc="1814F8AE" w:tentative="1">
      <w:start w:val="1"/>
      <w:numFmt w:val="bullet"/>
      <w:lvlText w:val="o"/>
      <w:lvlJc w:val="left"/>
      <w:pPr>
        <w:ind w:left="1440" w:hanging="360"/>
      </w:pPr>
      <w:rPr>
        <w:rFonts w:ascii="Courier New" w:hAnsi="Courier New" w:cs="Courier New" w:hint="default"/>
      </w:rPr>
    </w:lvl>
    <w:lvl w:ilvl="2" w:tplc="D1649A32" w:tentative="1">
      <w:start w:val="1"/>
      <w:numFmt w:val="bullet"/>
      <w:lvlText w:val=""/>
      <w:lvlJc w:val="left"/>
      <w:pPr>
        <w:ind w:left="2160" w:hanging="360"/>
      </w:pPr>
      <w:rPr>
        <w:rFonts w:ascii="Wingdings" w:hAnsi="Wingdings" w:hint="default"/>
      </w:rPr>
    </w:lvl>
    <w:lvl w:ilvl="3" w:tplc="FA7064C4" w:tentative="1">
      <w:start w:val="1"/>
      <w:numFmt w:val="bullet"/>
      <w:lvlText w:val=""/>
      <w:lvlJc w:val="left"/>
      <w:pPr>
        <w:ind w:left="2880" w:hanging="360"/>
      </w:pPr>
      <w:rPr>
        <w:rFonts w:ascii="Symbol" w:hAnsi="Symbol" w:hint="default"/>
      </w:rPr>
    </w:lvl>
    <w:lvl w:ilvl="4" w:tplc="1262B1CE" w:tentative="1">
      <w:start w:val="1"/>
      <w:numFmt w:val="bullet"/>
      <w:lvlText w:val="o"/>
      <w:lvlJc w:val="left"/>
      <w:pPr>
        <w:ind w:left="3600" w:hanging="360"/>
      </w:pPr>
      <w:rPr>
        <w:rFonts w:ascii="Courier New" w:hAnsi="Courier New" w:cs="Courier New" w:hint="default"/>
      </w:rPr>
    </w:lvl>
    <w:lvl w:ilvl="5" w:tplc="DC183510" w:tentative="1">
      <w:start w:val="1"/>
      <w:numFmt w:val="bullet"/>
      <w:lvlText w:val=""/>
      <w:lvlJc w:val="left"/>
      <w:pPr>
        <w:ind w:left="4320" w:hanging="360"/>
      </w:pPr>
      <w:rPr>
        <w:rFonts w:ascii="Wingdings" w:hAnsi="Wingdings" w:hint="default"/>
      </w:rPr>
    </w:lvl>
    <w:lvl w:ilvl="6" w:tplc="12A0FDD6" w:tentative="1">
      <w:start w:val="1"/>
      <w:numFmt w:val="bullet"/>
      <w:lvlText w:val=""/>
      <w:lvlJc w:val="left"/>
      <w:pPr>
        <w:ind w:left="5040" w:hanging="360"/>
      </w:pPr>
      <w:rPr>
        <w:rFonts w:ascii="Symbol" w:hAnsi="Symbol" w:hint="default"/>
      </w:rPr>
    </w:lvl>
    <w:lvl w:ilvl="7" w:tplc="C09CB5EA" w:tentative="1">
      <w:start w:val="1"/>
      <w:numFmt w:val="bullet"/>
      <w:lvlText w:val="o"/>
      <w:lvlJc w:val="left"/>
      <w:pPr>
        <w:ind w:left="5760" w:hanging="360"/>
      </w:pPr>
      <w:rPr>
        <w:rFonts w:ascii="Courier New" w:hAnsi="Courier New" w:cs="Courier New" w:hint="default"/>
      </w:rPr>
    </w:lvl>
    <w:lvl w:ilvl="8" w:tplc="77E2A986" w:tentative="1">
      <w:start w:val="1"/>
      <w:numFmt w:val="bullet"/>
      <w:lvlText w:val=""/>
      <w:lvlJc w:val="left"/>
      <w:pPr>
        <w:ind w:left="6480" w:hanging="360"/>
      </w:pPr>
      <w:rPr>
        <w:rFonts w:ascii="Wingdings" w:hAnsi="Wingdings" w:hint="default"/>
      </w:rPr>
    </w:lvl>
  </w:abstractNum>
  <w:abstractNum w:abstractNumId="154" w15:restartNumberingAfterBreak="0">
    <w:nsid w:val="72950A8F"/>
    <w:multiLevelType w:val="hybridMultilevel"/>
    <w:tmpl w:val="406826FA"/>
    <w:lvl w:ilvl="0" w:tplc="26004A30">
      <w:start w:val="1"/>
      <w:numFmt w:val="bullet"/>
      <w:lvlText w:val=""/>
      <w:lvlJc w:val="left"/>
      <w:pPr>
        <w:ind w:left="720" w:hanging="360"/>
      </w:pPr>
      <w:rPr>
        <w:rFonts w:ascii="Symbol" w:hAnsi="Symbol" w:hint="default"/>
      </w:rPr>
    </w:lvl>
    <w:lvl w:ilvl="1" w:tplc="7136AC86" w:tentative="1">
      <w:start w:val="1"/>
      <w:numFmt w:val="bullet"/>
      <w:lvlText w:val="o"/>
      <w:lvlJc w:val="left"/>
      <w:pPr>
        <w:ind w:left="1440" w:hanging="360"/>
      </w:pPr>
      <w:rPr>
        <w:rFonts w:ascii="Courier New" w:hAnsi="Courier New" w:cs="Courier New" w:hint="default"/>
      </w:rPr>
    </w:lvl>
    <w:lvl w:ilvl="2" w:tplc="16D2F29A" w:tentative="1">
      <w:start w:val="1"/>
      <w:numFmt w:val="bullet"/>
      <w:lvlText w:val=""/>
      <w:lvlJc w:val="left"/>
      <w:pPr>
        <w:ind w:left="2160" w:hanging="360"/>
      </w:pPr>
      <w:rPr>
        <w:rFonts w:ascii="Wingdings" w:hAnsi="Wingdings" w:hint="default"/>
      </w:rPr>
    </w:lvl>
    <w:lvl w:ilvl="3" w:tplc="C0EA8788" w:tentative="1">
      <w:start w:val="1"/>
      <w:numFmt w:val="bullet"/>
      <w:lvlText w:val=""/>
      <w:lvlJc w:val="left"/>
      <w:pPr>
        <w:ind w:left="2880" w:hanging="360"/>
      </w:pPr>
      <w:rPr>
        <w:rFonts w:ascii="Symbol" w:hAnsi="Symbol" w:hint="default"/>
      </w:rPr>
    </w:lvl>
    <w:lvl w:ilvl="4" w:tplc="D6783EF0" w:tentative="1">
      <w:start w:val="1"/>
      <w:numFmt w:val="bullet"/>
      <w:lvlText w:val="o"/>
      <w:lvlJc w:val="left"/>
      <w:pPr>
        <w:ind w:left="3600" w:hanging="360"/>
      </w:pPr>
      <w:rPr>
        <w:rFonts w:ascii="Courier New" w:hAnsi="Courier New" w:cs="Courier New" w:hint="default"/>
      </w:rPr>
    </w:lvl>
    <w:lvl w:ilvl="5" w:tplc="CEEE2766" w:tentative="1">
      <w:start w:val="1"/>
      <w:numFmt w:val="bullet"/>
      <w:lvlText w:val=""/>
      <w:lvlJc w:val="left"/>
      <w:pPr>
        <w:ind w:left="4320" w:hanging="360"/>
      </w:pPr>
      <w:rPr>
        <w:rFonts w:ascii="Wingdings" w:hAnsi="Wingdings" w:hint="default"/>
      </w:rPr>
    </w:lvl>
    <w:lvl w:ilvl="6" w:tplc="BD920CEA" w:tentative="1">
      <w:start w:val="1"/>
      <w:numFmt w:val="bullet"/>
      <w:lvlText w:val=""/>
      <w:lvlJc w:val="left"/>
      <w:pPr>
        <w:ind w:left="5040" w:hanging="360"/>
      </w:pPr>
      <w:rPr>
        <w:rFonts w:ascii="Symbol" w:hAnsi="Symbol" w:hint="default"/>
      </w:rPr>
    </w:lvl>
    <w:lvl w:ilvl="7" w:tplc="B928AD96" w:tentative="1">
      <w:start w:val="1"/>
      <w:numFmt w:val="bullet"/>
      <w:lvlText w:val="o"/>
      <w:lvlJc w:val="left"/>
      <w:pPr>
        <w:ind w:left="5760" w:hanging="360"/>
      </w:pPr>
      <w:rPr>
        <w:rFonts w:ascii="Courier New" w:hAnsi="Courier New" w:cs="Courier New" w:hint="default"/>
      </w:rPr>
    </w:lvl>
    <w:lvl w:ilvl="8" w:tplc="027456FC" w:tentative="1">
      <w:start w:val="1"/>
      <w:numFmt w:val="bullet"/>
      <w:lvlText w:val=""/>
      <w:lvlJc w:val="left"/>
      <w:pPr>
        <w:ind w:left="6480" w:hanging="360"/>
      </w:pPr>
      <w:rPr>
        <w:rFonts w:ascii="Wingdings" w:hAnsi="Wingdings" w:hint="default"/>
      </w:rPr>
    </w:lvl>
  </w:abstractNum>
  <w:abstractNum w:abstractNumId="155" w15:restartNumberingAfterBreak="0">
    <w:nsid w:val="72950A90"/>
    <w:multiLevelType w:val="hybridMultilevel"/>
    <w:tmpl w:val="406826FA"/>
    <w:lvl w:ilvl="0" w:tplc="A120BC00">
      <w:start w:val="1"/>
      <w:numFmt w:val="bullet"/>
      <w:lvlText w:val=""/>
      <w:lvlJc w:val="left"/>
      <w:pPr>
        <w:ind w:left="720" w:hanging="360"/>
      </w:pPr>
      <w:rPr>
        <w:rFonts w:ascii="Symbol" w:hAnsi="Symbol" w:hint="default"/>
      </w:rPr>
    </w:lvl>
    <w:lvl w:ilvl="1" w:tplc="C7603FE6" w:tentative="1">
      <w:start w:val="1"/>
      <w:numFmt w:val="bullet"/>
      <w:lvlText w:val="o"/>
      <w:lvlJc w:val="left"/>
      <w:pPr>
        <w:ind w:left="1440" w:hanging="360"/>
      </w:pPr>
      <w:rPr>
        <w:rFonts w:ascii="Courier New" w:hAnsi="Courier New" w:cs="Courier New" w:hint="default"/>
      </w:rPr>
    </w:lvl>
    <w:lvl w:ilvl="2" w:tplc="AEEC0312" w:tentative="1">
      <w:start w:val="1"/>
      <w:numFmt w:val="bullet"/>
      <w:lvlText w:val=""/>
      <w:lvlJc w:val="left"/>
      <w:pPr>
        <w:ind w:left="2160" w:hanging="360"/>
      </w:pPr>
      <w:rPr>
        <w:rFonts w:ascii="Wingdings" w:hAnsi="Wingdings" w:hint="default"/>
      </w:rPr>
    </w:lvl>
    <w:lvl w:ilvl="3" w:tplc="3E804548" w:tentative="1">
      <w:start w:val="1"/>
      <w:numFmt w:val="bullet"/>
      <w:lvlText w:val=""/>
      <w:lvlJc w:val="left"/>
      <w:pPr>
        <w:ind w:left="2880" w:hanging="360"/>
      </w:pPr>
      <w:rPr>
        <w:rFonts w:ascii="Symbol" w:hAnsi="Symbol" w:hint="default"/>
      </w:rPr>
    </w:lvl>
    <w:lvl w:ilvl="4" w:tplc="5B4261E2" w:tentative="1">
      <w:start w:val="1"/>
      <w:numFmt w:val="bullet"/>
      <w:lvlText w:val="o"/>
      <w:lvlJc w:val="left"/>
      <w:pPr>
        <w:ind w:left="3600" w:hanging="360"/>
      </w:pPr>
      <w:rPr>
        <w:rFonts w:ascii="Courier New" w:hAnsi="Courier New" w:cs="Courier New" w:hint="default"/>
      </w:rPr>
    </w:lvl>
    <w:lvl w:ilvl="5" w:tplc="791485C2" w:tentative="1">
      <w:start w:val="1"/>
      <w:numFmt w:val="bullet"/>
      <w:lvlText w:val=""/>
      <w:lvlJc w:val="left"/>
      <w:pPr>
        <w:ind w:left="4320" w:hanging="360"/>
      </w:pPr>
      <w:rPr>
        <w:rFonts w:ascii="Wingdings" w:hAnsi="Wingdings" w:hint="default"/>
      </w:rPr>
    </w:lvl>
    <w:lvl w:ilvl="6" w:tplc="F0FA47A0" w:tentative="1">
      <w:start w:val="1"/>
      <w:numFmt w:val="bullet"/>
      <w:lvlText w:val=""/>
      <w:lvlJc w:val="left"/>
      <w:pPr>
        <w:ind w:left="5040" w:hanging="360"/>
      </w:pPr>
      <w:rPr>
        <w:rFonts w:ascii="Symbol" w:hAnsi="Symbol" w:hint="default"/>
      </w:rPr>
    </w:lvl>
    <w:lvl w:ilvl="7" w:tplc="18386AC0" w:tentative="1">
      <w:start w:val="1"/>
      <w:numFmt w:val="bullet"/>
      <w:lvlText w:val="o"/>
      <w:lvlJc w:val="left"/>
      <w:pPr>
        <w:ind w:left="5760" w:hanging="360"/>
      </w:pPr>
      <w:rPr>
        <w:rFonts w:ascii="Courier New" w:hAnsi="Courier New" w:cs="Courier New" w:hint="default"/>
      </w:rPr>
    </w:lvl>
    <w:lvl w:ilvl="8" w:tplc="E90C2E18" w:tentative="1">
      <w:start w:val="1"/>
      <w:numFmt w:val="bullet"/>
      <w:lvlText w:val=""/>
      <w:lvlJc w:val="left"/>
      <w:pPr>
        <w:ind w:left="6480" w:hanging="360"/>
      </w:pPr>
      <w:rPr>
        <w:rFonts w:ascii="Wingdings" w:hAnsi="Wingdings" w:hint="default"/>
      </w:rPr>
    </w:lvl>
  </w:abstractNum>
  <w:abstractNum w:abstractNumId="156" w15:restartNumberingAfterBreak="0">
    <w:nsid w:val="72950A91"/>
    <w:multiLevelType w:val="hybridMultilevel"/>
    <w:tmpl w:val="406826FA"/>
    <w:lvl w:ilvl="0" w:tplc="7640EE66">
      <w:start w:val="1"/>
      <w:numFmt w:val="bullet"/>
      <w:lvlText w:val=""/>
      <w:lvlJc w:val="left"/>
      <w:pPr>
        <w:ind w:left="720" w:hanging="360"/>
      </w:pPr>
      <w:rPr>
        <w:rFonts w:ascii="Symbol" w:hAnsi="Symbol" w:hint="default"/>
      </w:rPr>
    </w:lvl>
    <w:lvl w:ilvl="1" w:tplc="47781AF2" w:tentative="1">
      <w:start w:val="1"/>
      <w:numFmt w:val="bullet"/>
      <w:lvlText w:val="o"/>
      <w:lvlJc w:val="left"/>
      <w:pPr>
        <w:ind w:left="1440" w:hanging="360"/>
      </w:pPr>
      <w:rPr>
        <w:rFonts w:ascii="Courier New" w:hAnsi="Courier New" w:cs="Courier New" w:hint="default"/>
      </w:rPr>
    </w:lvl>
    <w:lvl w:ilvl="2" w:tplc="40182EDA" w:tentative="1">
      <w:start w:val="1"/>
      <w:numFmt w:val="bullet"/>
      <w:lvlText w:val=""/>
      <w:lvlJc w:val="left"/>
      <w:pPr>
        <w:ind w:left="2160" w:hanging="360"/>
      </w:pPr>
      <w:rPr>
        <w:rFonts w:ascii="Wingdings" w:hAnsi="Wingdings" w:hint="default"/>
      </w:rPr>
    </w:lvl>
    <w:lvl w:ilvl="3" w:tplc="EC1CA0DC" w:tentative="1">
      <w:start w:val="1"/>
      <w:numFmt w:val="bullet"/>
      <w:lvlText w:val=""/>
      <w:lvlJc w:val="left"/>
      <w:pPr>
        <w:ind w:left="2880" w:hanging="360"/>
      </w:pPr>
      <w:rPr>
        <w:rFonts w:ascii="Symbol" w:hAnsi="Symbol" w:hint="default"/>
      </w:rPr>
    </w:lvl>
    <w:lvl w:ilvl="4" w:tplc="C36691A4" w:tentative="1">
      <w:start w:val="1"/>
      <w:numFmt w:val="bullet"/>
      <w:lvlText w:val="o"/>
      <w:lvlJc w:val="left"/>
      <w:pPr>
        <w:ind w:left="3600" w:hanging="360"/>
      </w:pPr>
      <w:rPr>
        <w:rFonts w:ascii="Courier New" w:hAnsi="Courier New" w:cs="Courier New" w:hint="default"/>
      </w:rPr>
    </w:lvl>
    <w:lvl w:ilvl="5" w:tplc="AA284B22" w:tentative="1">
      <w:start w:val="1"/>
      <w:numFmt w:val="bullet"/>
      <w:lvlText w:val=""/>
      <w:lvlJc w:val="left"/>
      <w:pPr>
        <w:ind w:left="4320" w:hanging="360"/>
      </w:pPr>
      <w:rPr>
        <w:rFonts w:ascii="Wingdings" w:hAnsi="Wingdings" w:hint="default"/>
      </w:rPr>
    </w:lvl>
    <w:lvl w:ilvl="6" w:tplc="BDB0A1CC" w:tentative="1">
      <w:start w:val="1"/>
      <w:numFmt w:val="bullet"/>
      <w:lvlText w:val=""/>
      <w:lvlJc w:val="left"/>
      <w:pPr>
        <w:ind w:left="5040" w:hanging="360"/>
      </w:pPr>
      <w:rPr>
        <w:rFonts w:ascii="Symbol" w:hAnsi="Symbol" w:hint="default"/>
      </w:rPr>
    </w:lvl>
    <w:lvl w:ilvl="7" w:tplc="AC7A3C3E" w:tentative="1">
      <w:start w:val="1"/>
      <w:numFmt w:val="bullet"/>
      <w:lvlText w:val="o"/>
      <w:lvlJc w:val="left"/>
      <w:pPr>
        <w:ind w:left="5760" w:hanging="360"/>
      </w:pPr>
      <w:rPr>
        <w:rFonts w:ascii="Courier New" w:hAnsi="Courier New" w:cs="Courier New" w:hint="default"/>
      </w:rPr>
    </w:lvl>
    <w:lvl w:ilvl="8" w:tplc="93AA6D7C" w:tentative="1">
      <w:start w:val="1"/>
      <w:numFmt w:val="bullet"/>
      <w:lvlText w:val=""/>
      <w:lvlJc w:val="left"/>
      <w:pPr>
        <w:ind w:left="6480" w:hanging="360"/>
      </w:pPr>
      <w:rPr>
        <w:rFonts w:ascii="Wingdings" w:hAnsi="Wingdings" w:hint="default"/>
      </w:rPr>
    </w:lvl>
  </w:abstractNum>
  <w:abstractNum w:abstractNumId="157" w15:restartNumberingAfterBreak="0">
    <w:nsid w:val="72950A92"/>
    <w:multiLevelType w:val="hybridMultilevel"/>
    <w:tmpl w:val="406826FA"/>
    <w:lvl w:ilvl="0" w:tplc="DCCC21E2">
      <w:start w:val="1"/>
      <w:numFmt w:val="bullet"/>
      <w:lvlText w:val=""/>
      <w:lvlJc w:val="left"/>
      <w:pPr>
        <w:ind w:left="720" w:hanging="360"/>
      </w:pPr>
      <w:rPr>
        <w:rFonts w:ascii="Symbol" w:hAnsi="Symbol" w:hint="default"/>
      </w:rPr>
    </w:lvl>
    <w:lvl w:ilvl="1" w:tplc="51385FBA" w:tentative="1">
      <w:start w:val="1"/>
      <w:numFmt w:val="bullet"/>
      <w:lvlText w:val="o"/>
      <w:lvlJc w:val="left"/>
      <w:pPr>
        <w:ind w:left="1440" w:hanging="360"/>
      </w:pPr>
      <w:rPr>
        <w:rFonts w:ascii="Courier New" w:hAnsi="Courier New" w:cs="Courier New" w:hint="default"/>
      </w:rPr>
    </w:lvl>
    <w:lvl w:ilvl="2" w:tplc="D7AC69F0" w:tentative="1">
      <w:start w:val="1"/>
      <w:numFmt w:val="bullet"/>
      <w:lvlText w:val=""/>
      <w:lvlJc w:val="left"/>
      <w:pPr>
        <w:ind w:left="2160" w:hanging="360"/>
      </w:pPr>
      <w:rPr>
        <w:rFonts w:ascii="Wingdings" w:hAnsi="Wingdings" w:hint="default"/>
      </w:rPr>
    </w:lvl>
    <w:lvl w:ilvl="3" w:tplc="A572A7F4" w:tentative="1">
      <w:start w:val="1"/>
      <w:numFmt w:val="bullet"/>
      <w:lvlText w:val=""/>
      <w:lvlJc w:val="left"/>
      <w:pPr>
        <w:ind w:left="2880" w:hanging="360"/>
      </w:pPr>
      <w:rPr>
        <w:rFonts w:ascii="Symbol" w:hAnsi="Symbol" w:hint="default"/>
      </w:rPr>
    </w:lvl>
    <w:lvl w:ilvl="4" w:tplc="CDEEE1D6" w:tentative="1">
      <w:start w:val="1"/>
      <w:numFmt w:val="bullet"/>
      <w:lvlText w:val="o"/>
      <w:lvlJc w:val="left"/>
      <w:pPr>
        <w:ind w:left="3600" w:hanging="360"/>
      </w:pPr>
      <w:rPr>
        <w:rFonts w:ascii="Courier New" w:hAnsi="Courier New" w:cs="Courier New" w:hint="default"/>
      </w:rPr>
    </w:lvl>
    <w:lvl w:ilvl="5" w:tplc="5596E8AC" w:tentative="1">
      <w:start w:val="1"/>
      <w:numFmt w:val="bullet"/>
      <w:lvlText w:val=""/>
      <w:lvlJc w:val="left"/>
      <w:pPr>
        <w:ind w:left="4320" w:hanging="360"/>
      </w:pPr>
      <w:rPr>
        <w:rFonts w:ascii="Wingdings" w:hAnsi="Wingdings" w:hint="default"/>
      </w:rPr>
    </w:lvl>
    <w:lvl w:ilvl="6" w:tplc="B7167752" w:tentative="1">
      <w:start w:val="1"/>
      <w:numFmt w:val="bullet"/>
      <w:lvlText w:val=""/>
      <w:lvlJc w:val="left"/>
      <w:pPr>
        <w:ind w:left="5040" w:hanging="360"/>
      </w:pPr>
      <w:rPr>
        <w:rFonts w:ascii="Symbol" w:hAnsi="Symbol" w:hint="default"/>
      </w:rPr>
    </w:lvl>
    <w:lvl w:ilvl="7" w:tplc="F8600038" w:tentative="1">
      <w:start w:val="1"/>
      <w:numFmt w:val="bullet"/>
      <w:lvlText w:val="o"/>
      <w:lvlJc w:val="left"/>
      <w:pPr>
        <w:ind w:left="5760" w:hanging="360"/>
      </w:pPr>
      <w:rPr>
        <w:rFonts w:ascii="Courier New" w:hAnsi="Courier New" w:cs="Courier New" w:hint="default"/>
      </w:rPr>
    </w:lvl>
    <w:lvl w:ilvl="8" w:tplc="DD580284" w:tentative="1">
      <w:start w:val="1"/>
      <w:numFmt w:val="bullet"/>
      <w:lvlText w:val=""/>
      <w:lvlJc w:val="left"/>
      <w:pPr>
        <w:ind w:left="6480" w:hanging="360"/>
      </w:pPr>
      <w:rPr>
        <w:rFonts w:ascii="Wingdings" w:hAnsi="Wingdings" w:hint="default"/>
      </w:rPr>
    </w:lvl>
  </w:abstractNum>
  <w:abstractNum w:abstractNumId="158" w15:restartNumberingAfterBreak="0">
    <w:nsid w:val="72950A93"/>
    <w:multiLevelType w:val="hybridMultilevel"/>
    <w:tmpl w:val="406826FA"/>
    <w:lvl w:ilvl="0" w:tplc="E4D8E480">
      <w:start w:val="1"/>
      <w:numFmt w:val="bullet"/>
      <w:lvlText w:val=""/>
      <w:lvlJc w:val="left"/>
      <w:pPr>
        <w:ind w:left="720" w:hanging="360"/>
      </w:pPr>
      <w:rPr>
        <w:rFonts w:ascii="Symbol" w:hAnsi="Symbol" w:hint="default"/>
      </w:rPr>
    </w:lvl>
    <w:lvl w:ilvl="1" w:tplc="B052B940" w:tentative="1">
      <w:start w:val="1"/>
      <w:numFmt w:val="bullet"/>
      <w:lvlText w:val="o"/>
      <w:lvlJc w:val="left"/>
      <w:pPr>
        <w:ind w:left="1440" w:hanging="360"/>
      </w:pPr>
      <w:rPr>
        <w:rFonts w:ascii="Courier New" w:hAnsi="Courier New" w:cs="Courier New" w:hint="default"/>
      </w:rPr>
    </w:lvl>
    <w:lvl w:ilvl="2" w:tplc="408A53A2" w:tentative="1">
      <w:start w:val="1"/>
      <w:numFmt w:val="bullet"/>
      <w:lvlText w:val=""/>
      <w:lvlJc w:val="left"/>
      <w:pPr>
        <w:ind w:left="2160" w:hanging="360"/>
      </w:pPr>
      <w:rPr>
        <w:rFonts w:ascii="Wingdings" w:hAnsi="Wingdings" w:hint="default"/>
      </w:rPr>
    </w:lvl>
    <w:lvl w:ilvl="3" w:tplc="DD661192" w:tentative="1">
      <w:start w:val="1"/>
      <w:numFmt w:val="bullet"/>
      <w:lvlText w:val=""/>
      <w:lvlJc w:val="left"/>
      <w:pPr>
        <w:ind w:left="2880" w:hanging="360"/>
      </w:pPr>
      <w:rPr>
        <w:rFonts w:ascii="Symbol" w:hAnsi="Symbol" w:hint="default"/>
      </w:rPr>
    </w:lvl>
    <w:lvl w:ilvl="4" w:tplc="719C101E" w:tentative="1">
      <w:start w:val="1"/>
      <w:numFmt w:val="bullet"/>
      <w:lvlText w:val="o"/>
      <w:lvlJc w:val="left"/>
      <w:pPr>
        <w:ind w:left="3600" w:hanging="360"/>
      </w:pPr>
      <w:rPr>
        <w:rFonts w:ascii="Courier New" w:hAnsi="Courier New" w:cs="Courier New" w:hint="default"/>
      </w:rPr>
    </w:lvl>
    <w:lvl w:ilvl="5" w:tplc="A25E70FA" w:tentative="1">
      <w:start w:val="1"/>
      <w:numFmt w:val="bullet"/>
      <w:lvlText w:val=""/>
      <w:lvlJc w:val="left"/>
      <w:pPr>
        <w:ind w:left="4320" w:hanging="360"/>
      </w:pPr>
      <w:rPr>
        <w:rFonts w:ascii="Wingdings" w:hAnsi="Wingdings" w:hint="default"/>
      </w:rPr>
    </w:lvl>
    <w:lvl w:ilvl="6" w:tplc="B652040A" w:tentative="1">
      <w:start w:val="1"/>
      <w:numFmt w:val="bullet"/>
      <w:lvlText w:val=""/>
      <w:lvlJc w:val="left"/>
      <w:pPr>
        <w:ind w:left="5040" w:hanging="360"/>
      </w:pPr>
      <w:rPr>
        <w:rFonts w:ascii="Symbol" w:hAnsi="Symbol" w:hint="default"/>
      </w:rPr>
    </w:lvl>
    <w:lvl w:ilvl="7" w:tplc="635054A6" w:tentative="1">
      <w:start w:val="1"/>
      <w:numFmt w:val="bullet"/>
      <w:lvlText w:val="o"/>
      <w:lvlJc w:val="left"/>
      <w:pPr>
        <w:ind w:left="5760" w:hanging="360"/>
      </w:pPr>
      <w:rPr>
        <w:rFonts w:ascii="Courier New" w:hAnsi="Courier New" w:cs="Courier New" w:hint="default"/>
      </w:rPr>
    </w:lvl>
    <w:lvl w:ilvl="8" w:tplc="D96E0948" w:tentative="1">
      <w:start w:val="1"/>
      <w:numFmt w:val="bullet"/>
      <w:lvlText w:val=""/>
      <w:lvlJc w:val="left"/>
      <w:pPr>
        <w:ind w:left="6480" w:hanging="360"/>
      </w:pPr>
      <w:rPr>
        <w:rFonts w:ascii="Wingdings" w:hAnsi="Wingdings" w:hint="default"/>
      </w:rPr>
    </w:lvl>
  </w:abstractNum>
  <w:abstractNum w:abstractNumId="159" w15:restartNumberingAfterBreak="0">
    <w:nsid w:val="72950A94"/>
    <w:multiLevelType w:val="hybridMultilevel"/>
    <w:tmpl w:val="406826FA"/>
    <w:lvl w:ilvl="0" w:tplc="83560C2E">
      <w:start w:val="1"/>
      <w:numFmt w:val="bullet"/>
      <w:lvlText w:val=""/>
      <w:lvlJc w:val="left"/>
      <w:pPr>
        <w:ind w:left="720" w:hanging="360"/>
      </w:pPr>
      <w:rPr>
        <w:rFonts w:ascii="Symbol" w:hAnsi="Symbol" w:hint="default"/>
      </w:rPr>
    </w:lvl>
    <w:lvl w:ilvl="1" w:tplc="A73C3142" w:tentative="1">
      <w:start w:val="1"/>
      <w:numFmt w:val="bullet"/>
      <w:lvlText w:val="o"/>
      <w:lvlJc w:val="left"/>
      <w:pPr>
        <w:ind w:left="1440" w:hanging="360"/>
      </w:pPr>
      <w:rPr>
        <w:rFonts w:ascii="Courier New" w:hAnsi="Courier New" w:cs="Courier New" w:hint="default"/>
      </w:rPr>
    </w:lvl>
    <w:lvl w:ilvl="2" w:tplc="23C6A6D2" w:tentative="1">
      <w:start w:val="1"/>
      <w:numFmt w:val="bullet"/>
      <w:lvlText w:val=""/>
      <w:lvlJc w:val="left"/>
      <w:pPr>
        <w:ind w:left="2160" w:hanging="360"/>
      </w:pPr>
      <w:rPr>
        <w:rFonts w:ascii="Wingdings" w:hAnsi="Wingdings" w:hint="default"/>
      </w:rPr>
    </w:lvl>
    <w:lvl w:ilvl="3" w:tplc="72EAE606" w:tentative="1">
      <w:start w:val="1"/>
      <w:numFmt w:val="bullet"/>
      <w:lvlText w:val=""/>
      <w:lvlJc w:val="left"/>
      <w:pPr>
        <w:ind w:left="2880" w:hanging="360"/>
      </w:pPr>
      <w:rPr>
        <w:rFonts w:ascii="Symbol" w:hAnsi="Symbol" w:hint="default"/>
      </w:rPr>
    </w:lvl>
    <w:lvl w:ilvl="4" w:tplc="24D68728" w:tentative="1">
      <w:start w:val="1"/>
      <w:numFmt w:val="bullet"/>
      <w:lvlText w:val="o"/>
      <w:lvlJc w:val="left"/>
      <w:pPr>
        <w:ind w:left="3600" w:hanging="360"/>
      </w:pPr>
      <w:rPr>
        <w:rFonts w:ascii="Courier New" w:hAnsi="Courier New" w:cs="Courier New" w:hint="default"/>
      </w:rPr>
    </w:lvl>
    <w:lvl w:ilvl="5" w:tplc="88882A14" w:tentative="1">
      <w:start w:val="1"/>
      <w:numFmt w:val="bullet"/>
      <w:lvlText w:val=""/>
      <w:lvlJc w:val="left"/>
      <w:pPr>
        <w:ind w:left="4320" w:hanging="360"/>
      </w:pPr>
      <w:rPr>
        <w:rFonts w:ascii="Wingdings" w:hAnsi="Wingdings" w:hint="default"/>
      </w:rPr>
    </w:lvl>
    <w:lvl w:ilvl="6" w:tplc="9F18E01E" w:tentative="1">
      <w:start w:val="1"/>
      <w:numFmt w:val="bullet"/>
      <w:lvlText w:val=""/>
      <w:lvlJc w:val="left"/>
      <w:pPr>
        <w:ind w:left="5040" w:hanging="360"/>
      </w:pPr>
      <w:rPr>
        <w:rFonts w:ascii="Symbol" w:hAnsi="Symbol" w:hint="default"/>
      </w:rPr>
    </w:lvl>
    <w:lvl w:ilvl="7" w:tplc="64CEAD66" w:tentative="1">
      <w:start w:val="1"/>
      <w:numFmt w:val="bullet"/>
      <w:lvlText w:val="o"/>
      <w:lvlJc w:val="left"/>
      <w:pPr>
        <w:ind w:left="5760" w:hanging="360"/>
      </w:pPr>
      <w:rPr>
        <w:rFonts w:ascii="Courier New" w:hAnsi="Courier New" w:cs="Courier New" w:hint="default"/>
      </w:rPr>
    </w:lvl>
    <w:lvl w:ilvl="8" w:tplc="D7348428" w:tentative="1">
      <w:start w:val="1"/>
      <w:numFmt w:val="bullet"/>
      <w:lvlText w:val=""/>
      <w:lvlJc w:val="left"/>
      <w:pPr>
        <w:ind w:left="6480" w:hanging="360"/>
      </w:pPr>
      <w:rPr>
        <w:rFonts w:ascii="Wingdings" w:hAnsi="Wingdings" w:hint="default"/>
      </w:rPr>
    </w:lvl>
  </w:abstractNum>
  <w:abstractNum w:abstractNumId="160" w15:restartNumberingAfterBreak="0">
    <w:nsid w:val="72950A95"/>
    <w:multiLevelType w:val="hybridMultilevel"/>
    <w:tmpl w:val="406826FA"/>
    <w:lvl w:ilvl="0" w:tplc="BDE23CBE">
      <w:start w:val="1"/>
      <w:numFmt w:val="bullet"/>
      <w:lvlText w:val=""/>
      <w:lvlJc w:val="left"/>
      <w:pPr>
        <w:ind w:left="720" w:hanging="360"/>
      </w:pPr>
      <w:rPr>
        <w:rFonts w:ascii="Symbol" w:hAnsi="Symbol" w:hint="default"/>
      </w:rPr>
    </w:lvl>
    <w:lvl w:ilvl="1" w:tplc="CAD03C3C" w:tentative="1">
      <w:start w:val="1"/>
      <w:numFmt w:val="bullet"/>
      <w:lvlText w:val="o"/>
      <w:lvlJc w:val="left"/>
      <w:pPr>
        <w:ind w:left="1440" w:hanging="360"/>
      </w:pPr>
      <w:rPr>
        <w:rFonts w:ascii="Courier New" w:hAnsi="Courier New" w:cs="Courier New" w:hint="default"/>
      </w:rPr>
    </w:lvl>
    <w:lvl w:ilvl="2" w:tplc="26201056" w:tentative="1">
      <w:start w:val="1"/>
      <w:numFmt w:val="bullet"/>
      <w:lvlText w:val=""/>
      <w:lvlJc w:val="left"/>
      <w:pPr>
        <w:ind w:left="2160" w:hanging="360"/>
      </w:pPr>
      <w:rPr>
        <w:rFonts w:ascii="Wingdings" w:hAnsi="Wingdings" w:hint="default"/>
      </w:rPr>
    </w:lvl>
    <w:lvl w:ilvl="3" w:tplc="054C7482" w:tentative="1">
      <w:start w:val="1"/>
      <w:numFmt w:val="bullet"/>
      <w:lvlText w:val=""/>
      <w:lvlJc w:val="left"/>
      <w:pPr>
        <w:ind w:left="2880" w:hanging="360"/>
      </w:pPr>
      <w:rPr>
        <w:rFonts w:ascii="Symbol" w:hAnsi="Symbol" w:hint="default"/>
      </w:rPr>
    </w:lvl>
    <w:lvl w:ilvl="4" w:tplc="24702A94" w:tentative="1">
      <w:start w:val="1"/>
      <w:numFmt w:val="bullet"/>
      <w:lvlText w:val="o"/>
      <w:lvlJc w:val="left"/>
      <w:pPr>
        <w:ind w:left="3600" w:hanging="360"/>
      </w:pPr>
      <w:rPr>
        <w:rFonts w:ascii="Courier New" w:hAnsi="Courier New" w:cs="Courier New" w:hint="default"/>
      </w:rPr>
    </w:lvl>
    <w:lvl w:ilvl="5" w:tplc="DE8E6B2C" w:tentative="1">
      <w:start w:val="1"/>
      <w:numFmt w:val="bullet"/>
      <w:lvlText w:val=""/>
      <w:lvlJc w:val="left"/>
      <w:pPr>
        <w:ind w:left="4320" w:hanging="360"/>
      </w:pPr>
      <w:rPr>
        <w:rFonts w:ascii="Wingdings" w:hAnsi="Wingdings" w:hint="default"/>
      </w:rPr>
    </w:lvl>
    <w:lvl w:ilvl="6" w:tplc="FE387490" w:tentative="1">
      <w:start w:val="1"/>
      <w:numFmt w:val="bullet"/>
      <w:lvlText w:val=""/>
      <w:lvlJc w:val="left"/>
      <w:pPr>
        <w:ind w:left="5040" w:hanging="360"/>
      </w:pPr>
      <w:rPr>
        <w:rFonts w:ascii="Symbol" w:hAnsi="Symbol" w:hint="default"/>
      </w:rPr>
    </w:lvl>
    <w:lvl w:ilvl="7" w:tplc="53A208EE" w:tentative="1">
      <w:start w:val="1"/>
      <w:numFmt w:val="bullet"/>
      <w:lvlText w:val="o"/>
      <w:lvlJc w:val="left"/>
      <w:pPr>
        <w:ind w:left="5760" w:hanging="360"/>
      </w:pPr>
      <w:rPr>
        <w:rFonts w:ascii="Courier New" w:hAnsi="Courier New" w:cs="Courier New" w:hint="default"/>
      </w:rPr>
    </w:lvl>
    <w:lvl w:ilvl="8" w:tplc="E31AEADE" w:tentative="1">
      <w:start w:val="1"/>
      <w:numFmt w:val="bullet"/>
      <w:lvlText w:val=""/>
      <w:lvlJc w:val="left"/>
      <w:pPr>
        <w:ind w:left="6480" w:hanging="360"/>
      </w:pPr>
      <w:rPr>
        <w:rFonts w:ascii="Wingdings" w:hAnsi="Wingdings" w:hint="default"/>
      </w:rPr>
    </w:lvl>
  </w:abstractNum>
  <w:abstractNum w:abstractNumId="161" w15:restartNumberingAfterBreak="0">
    <w:nsid w:val="72950A96"/>
    <w:multiLevelType w:val="hybridMultilevel"/>
    <w:tmpl w:val="406826FA"/>
    <w:lvl w:ilvl="0" w:tplc="B78E69B4">
      <w:start w:val="1"/>
      <w:numFmt w:val="bullet"/>
      <w:lvlText w:val=""/>
      <w:lvlJc w:val="left"/>
      <w:pPr>
        <w:ind w:left="720" w:hanging="360"/>
      </w:pPr>
      <w:rPr>
        <w:rFonts w:ascii="Symbol" w:hAnsi="Symbol" w:hint="default"/>
      </w:rPr>
    </w:lvl>
    <w:lvl w:ilvl="1" w:tplc="8CB20996" w:tentative="1">
      <w:start w:val="1"/>
      <w:numFmt w:val="bullet"/>
      <w:lvlText w:val="o"/>
      <w:lvlJc w:val="left"/>
      <w:pPr>
        <w:ind w:left="1440" w:hanging="360"/>
      </w:pPr>
      <w:rPr>
        <w:rFonts w:ascii="Courier New" w:hAnsi="Courier New" w:cs="Courier New" w:hint="default"/>
      </w:rPr>
    </w:lvl>
    <w:lvl w:ilvl="2" w:tplc="FEC09BF6" w:tentative="1">
      <w:start w:val="1"/>
      <w:numFmt w:val="bullet"/>
      <w:lvlText w:val=""/>
      <w:lvlJc w:val="left"/>
      <w:pPr>
        <w:ind w:left="2160" w:hanging="360"/>
      </w:pPr>
      <w:rPr>
        <w:rFonts w:ascii="Wingdings" w:hAnsi="Wingdings" w:hint="default"/>
      </w:rPr>
    </w:lvl>
    <w:lvl w:ilvl="3" w:tplc="D32C00E6" w:tentative="1">
      <w:start w:val="1"/>
      <w:numFmt w:val="bullet"/>
      <w:lvlText w:val=""/>
      <w:lvlJc w:val="left"/>
      <w:pPr>
        <w:ind w:left="2880" w:hanging="360"/>
      </w:pPr>
      <w:rPr>
        <w:rFonts w:ascii="Symbol" w:hAnsi="Symbol" w:hint="default"/>
      </w:rPr>
    </w:lvl>
    <w:lvl w:ilvl="4" w:tplc="E7E6E68C" w:tentative="1">
      <w:start w:val="1"/>
      <w:numFmt w:val="bullet"/>
      <w:lvlText w:val="o"/>
      <w:lvlJc w:val="left"/>
      <w:pPr>
        <w:ind w:left="3600" w:hanging="360"/>
      </w:pPr>
      <w:rPr>
        <w:rFonts w:ascii="Courier New" w:hAnsi="Courier New" w:cs="Courier New" w:hint="default"/>
      </w:rPr>
    </w:lvl>
    <w:lvl w:ilvl="5" w:tplc="4A3C73FE" w:tentative="1">
      <w:start w:val="1"/>
      <w:numFmt w:val="bullet"/>
      <w:lvlText w:val=""/>
      <w:lvlJc w:val="left"/>
      <w:pPr>
        <w:ind w:left="4320" w:hanging="360"/>
      </w:pPr>
      <w:rPr>
        <w:rFonts w:ascii="Wingdings" w:hAnsi="Wingdings" w:hint="default"/>
      </w:rPr>
    </w:lvl>
    <w:lvl w:ilvl="6" w:tplc="54906B18" w:tentative="1">
      <w:start w:val="1"/>
      <w:numFmt w:val="bullet"/>
      <w:lvlText w:val=""/>
      <w:lvlJc w:val="left"/>
      <w:pPr>
        <w:ind w:left="5040" w:hanging="360"/>
      </w:pPr>
      <w:rPr>
        <w:rFonts w:ascii="Symbol" w:hAnsi="Symbol" w:hint="default"/>
      </w:rPr>
    </w:lvl>
    <w:lvl w:ilvl="7" w:tplc="D9CC0FE0" w:tentative="1">
      <w:start w:val="1"/>
      <w:numFmt w:val="bullet"/>
      <w:lvlText w:val="o"/>
      <w:lvlJc w:val="left"/>
      <w:pPr>
        <w:ind w:left="5760" w:hanging="360"/>
      </w:pPr>
      <w:rPr>
        <w:rFonts w:ascii="Courier New" w:hAnsi="Courier New" w:cs="Courier New" w:hint="default"/>
      </w:rPr>
    </w:lvl>
    <w:lvl w:ilvl="8" w:tplc="898C4E44" w:tentative="1">
      <w:start w:val="1"/>
      <w:numFmt w:val="bullet"/>
      <w:lvlText w:val=""/>
      <w:lvlJc w:val="left"/>
      <w:pPr>
        <w:ind w:left="6480" w:hanging="360"/>
      </w:pPr>
      <w:rPr>
        <w:rFonts w:ascii="Wingdings" w:hAnsi="Wingdings" w:hint="default"/>
      </w:rPr>
    </w:lvl>
  </w:abstractNum>
  <w:abstractNum w:abstractNumId="162" w15:restartNumberingAfterBreak="0">
    <w:nsid w:val="72950A97"/>
    <w:multiLevelType w:val="hybridMultilevel"/>
    <w:tmpl w:val="406826FA"/>
    <w:lvl w:ilvl="0" w:tplc="A6E2DC68">
      <w:start w:val="1"/>
      <w:numFmt w:val="bullet"/>
      <w:lvlText w:val=""/>
      <w:lvlJc w:val="left"/>
      <w:pPr>
        <w:ind w:left="720" w:hanging="360"/>
      </w:pPr>
      <w:rPr>
        <w:rFonts w:ascii="Symbol" w:hAnsi="Symbol" w:hint="default"/>
      </w:rPr>
    </w:lvl>
    <w:lvl w:ilvl="1" w:tplc="18F6F486" w:tentative="1">
      <w:start w:val="1"/>
      <w:numFmt w:val="bullet"/>
      <w:lvlText w:val="o"/>
      <w:lvlJc w:val="left"/>
      <w:pPr>
        <w:ind w:left="1440" w:hanging="360"/>
      </w:pPr>
      <w:rPr>
        <w:rFonts w:ascii="Courier New" w:hAnsi="Courier New" w:cs="Courier New" w:hint="default"/>
      </w:rPr>
    </w:lvl>
    <w:lvl w:ilvl="2" w:tplc="72DCFAB2" w:tentative="1">
      <w:start w:val="1"/>
      <w:numFmt w:val="bullet"/>
      <w:lvlText w:val=""/>
      <w:lvlJc w:val="left"/>
      <w:pPr>
        <w:ind w:left="2160" w:hanging="360"/>
      </w:pPr>
      <w:rPr>
        <w:rFonts w:ascii="Wingdings" w:hAnsi="Wingdings" w:hint="default"/>
      </w:rPr>
    </w:lvl>
    <w:lvl w:ilvl="3" w:tplc="087CF8DA" w:tentative="1">
      <w:start w:val="1"/>
      <w:numFmt w:val="bullet"/>
      <w:lvlText w:val=""/>
      <w:lvlJc w:val="left"/>
      <w:pPr>
        <w:ind w:left="2880" w:hanging="360"/>
      </w:pPr>
      <w:rPr>
        <w:rFonts w:ascii="Symbol" w:hAnsi="Symbol" w:hint="default"/>
      </w:rPr>
    </w:lvl>
    <w:lvl w:ilvl="4" w:tplc="650CF554" w:tentative="1">
      <w:start w:val="1"/>
      <w:numFmt w:val="bullet"/>
      <w:lvlText w:val="o"/>
      <w:lvlJc w:val="left"/>
      <w:pPr>
        <w:ind w:left="3600" w:hanging="360"/>
      </w:pPr>
      <w:rPr>
        <w:rFonts w:ascii="Courier New" w:hAnsi="Courier New" w:cs="Courier New" w:hint="default"/>
      </w:rPr>
    </w:lvl>
    <w:lvl w:ilvl="5" w:tplc="59F2229A" w:tentative="1">
      <w:start w:val="1"/>
      <w:numFmt w:val="bullet"/>
      <w:lvlText w:val=""/>
      <w:lvlJc w:val="left"/>
      <w:pPr>
        <w:ind w:left="4320" w:hanging="360"/>
      </w:pPr>
      <w:rPr>
        <w:rFonts w:ascii="Wingdings" w:hAnsi="Wingdings" w:hint="default"/>
      </w:rPr>
    </w:lvl>
    <w:lvl w:ilvl="6" w:tplc="CCB846AE" w:tentative="1">
      <w:start w:val="1"/>
      <w:numFmt w:val="bullet"/>
      <w:lvlText w:val=""/>
      <w:lvlJc w:val="left"/>
      <w:pPr>
        <w:ind w:left="5040" w:hanging="360"/>
      </w:pPr>
      <w:rPr>
        <w:rFonts w:ascii="Symbol" w:hAnsi="Symbol" w:hint="default"/>
      </w:rPr>
    </w:lvl>
    <w:lvl w:ilvl="7" w:tplc="DE40D5F6" w:tentative="1">
      <w:start w:val="1"/>
      <w:numFmt w:val="bullet"/>
      <w:lvlText w:val="o"/>
      <w:lvlJc w:val="left"/>
      <w:pPr>
        <w:ind w:left="5760" w:hanging="360"/>
      </w:pPr>
      <w:rPr>
        <w:rFonts w:ascii="Courier New" w:hAnsi="Courier New" w:cs="Courier New" w:hint="default"/>
      </w:rPr>
    </w:lvl>
    <w:lvl w:ilvl="8" w:tplc="E08CEAA2" w:tentative="1">
      <w:start w:val="1"/>
      <w:numFmt w:val="bullet"/>
      <w:lvlText w:val=""/>
      <w:lvlJc w:val="left"/>
      <w:pPr>
        <w:ind w:left="6480" w:hanging="360"/>
      </w:pPr>
      <w:rPr>
        <w:rFonts w:ascii="Wingdings" w:hAnsi="Wingdings" w:hint="default"/>
      </w:rPr>
    </w:lvl>
  </w:abstractNum>
  <w:abstractNum w:abstractNumId="163" w15:restartNumberingAfterBreak="0">
    <w:nsid w:val="72950A98"/>
    <w:multiLevelType w:val="hybridMultilevel"/>
    <w:tmpl w:val="406826FA"/>
    <w:lvl w:ilvl="0" w:tplc="C0B09DAE">
      <w:start w:val="1"/>
      <w:numFmt w:val="bullet"/>
      <w:lvlText w:val=""/>
      <w:lvlJc w:val="left"/>
      <w:pPr>
        <w:ind w:left="720" w:hanging="360"/>
      </w:pPr>
      <w:rPr>
        <w:rFonts w:ascii="Symbol" w:hAnsi="Symbol" w:hint="default"/>
      </w:rPr>
    </w:lvl>
    <w:lvl w:ilvl="1" w:tplc="95D2232C" w:tentative="1">
      <w:start w:val="1"/>
      <w:numFmt w:val="bullet"/>
      <w:lvlText w:val="o"/>
      <w:lvlJc w:val="left"/>
      <w:pPr>
        <w:ind w:left="1440" w:hanging="360"/>
      </w:pPr>
      <w:rPr>
        <w:rFonts w:ascii="Courier New" w:hAnsi="Courier New" w:cs="Courier New" w:hint="default"/>
      </w:rPr>
    </w:lvl>
    <w:lvl w:ilvl="2" w:tplc="CA525D22" w:tentative="1">
      <w:start w:val="1"/>
      <w:numFmt w:val="bullet"/>
      <w:lvlText w:val=""/>
      <w:lvlJc w:val="left"/>
      <w:pPr>
        <w:ind w:left="2160" w:hanging="360"/>
      </w:pPr>
      <w:rPr>
        <w:rFonts w:ascii="Wingdings" w:hAnsi="Wingdings" w:hint="default"/>
      </w:rPr>
    </w:lvl>
    <w:lvl w:ilvl="3" w:tplc="7CB6B8D8" w:tentative="1">
      <w:start w:val="1"/>
      <w:numFmt w:val="bullet"/>
      <w:lvlText w:val=""/>
      <w:lvlJc w:val="left"/>
      <w:pPr>
        <w:ind w:left="2880" w:hanging="360"/>
      </w:pPr>
      <w:rPr>
        <w:rFonts w:ascii="Symbol" w:hAnsi="Symbol" w:hint="default"/>
      </w:rPr>
    </w:lvl>
    <w:lvl w:ilvl="4" w:tplc="B120A32C" w:tentative="1">
      <w:start w:val="1"/>
      <w:numFmt w:val="bullet"/>
      <w:lvlText w:val="o"/>
      <w:lvlJc w:val="left"/>
      <w:pPr>
        <w:ind w:left="3600" w:hanging="360"/>
      </w:pPr>
      <w:rPr>
        <w:rFonts w:ascii="Courier New" w:hAnsi="Courier New" w:cs="Courier New" w:hint="default"/>
      </w:rPr>
    </w:lvl>
    <w:lvl w:ilvl="5" w:tplc="469EAFE0" w:tentative="1">
      <w:start w:val="1"/>
      <w:numFmt w:val="bullet"/>
      <w:lvlText w:val=""/>
      <w:lvlJc w:val="left"/>
      <w:pPr>
        <w:ind w:left="4320" w:hanging="360"/>
      </w:pPr>
      <w:rPr>
        <w:rFonts w:ascii="Wingdings" w:hAnsi="Wingdings" w:hint="default"/>
      </w:rPr>
    </w:lvl>
    <w:lvl w:ilvl="6" w:tplc="C15A3B36" w:tentative="1">
      <w:start w:val="1"/>
      <w:numFmt w:val="bullet"/>
      <w:lvlText w:val=""/>
      <w:lvlJc w:val="left"/>
      <w:pPr>
        <w:ind w:left="5040" w:hanging="360"/>
      </w:pPr>
      <w:rPr>
        <w:rFonts w:ascii="Symbol" w:hAnsi="Symbol" w:hint="default"/>
      </w:rPr>
    </w:lvl>
    <w:lvl w:ilvl="7" w:tplc="E626038A" w:tentative="1">
      <w:start w:val="1"/>
      <w:numFmt w:val="bullet"/>
      <w:lvlText w:val="o"/>
      <w:lvlJc w:val="left"/>
      <w:pPr>
        <w:ind w:left="5760" w:hanging="360"/>
      </w:pPr>
      <w:rPr>
        <w:rFonts w:ascii="Courier New" w:hAnsi="Courier New" w:cs="Courier New" w:hint="default"/>
      </w:rPr>
    </w:lvl>
    <w:lvl w:ilvl="8" w:tplc="1F904EC8" w:tentative="1">
      <w:start w:val="1"/>
      <w:numFmt w:val="bullet"/>
      <w:lvlText w:val=""/>
      <w:lvlJc w:val="left"/>
      <w:pPr>
        <w:ind w:left="6480" w:hanging="360"/>
      </w:pPr>
      <w:rPr>
        <w:rFonts w:ascii="Wingdings" w:hAnsi="Wingdings" w:hint="default"/>
      </w:rPr>
    </w:lvl>
  </w:abstractNum>
  <w:abstractNum w:abstractNumId="164" w15:restartNumberingAfterBreak="0">
    <w:nsid w:val="72950A99"/>
    <w:multiLevelType w:val="hybridMultilevel"/>
    <w:tmpl w:val="406826FA"/>
    <w:lvl w:ilvl="0" w:tplc="1DB6456C">
      <w:start w:val="1"/>
      <w:numFmt w:val="bullet"/>
      <w:lvlText w:val=""/>
      <w:lvlJc w:val="left"/>
      <w:pPr>
        <w:ind w:left="720" w:hanging="360"/>
      </w:pPr>
      <w:rPr>
        <w:rFonts w:ascii="Symbol" w:hAnsi="Symbol" w:hint="default"/>
      </w:rPr>
    </w:lvl>
    <w:lvl w:ilvl="1" w:tplc="C9B6CE86" w:tentative="1">
      <w:start w:val="1"/>
      <w:numFmt w:val="bullet"/>
      <w:lvlText w:val="o"/>
      <w:lvlJc w:val="left"/>
      <w:pPr>
        <w:ind w:left="1440" w:hanging="360"/>
      </w:pPr>
      <w:rPr>
        <w:rFonts w:ascii="Courier New" w:hAnsi="Courier New" w:cs="Courier New" w:hint="default"/>
      </w:rPr>
    </w:lvl>
    <w:lvl w:ilvl="2" w:tplc="7B0E5338" w:tentative="1">
      <w:start w:val="1"/>
      <w:numFmt w:val="bullet"/>
      <w:lvlText w:val=""/>
      <w:lvlJc w:val="left"/>
      <w:pPr>
        <w:ind w:left="2160" w:hanging="360"/>
      </w:pPr>
      <w:rPr>
        <w:rFonts w:ascii="Wingdings" w:hAnsi="Wingdings" w:hint="default"/>
      </w:rPr>
    </w:lvl>
    <w:lvl w:ilvl="3" w:tplc="F7122404" w:tentative="1">
      <w:start w:val="1"/>
      <w:numFmt w:val="bullet"/>
      <w:lvlText w:val=""/>
      <w:lvlJc w:val="left"/>
      <w:pPr>
        <w:ind w:left="2880" w:hanging="360"/>
      </w:pPr>
      <w:rPr>
        <w:rFonts w:ascii="Symbol" w:hAnsi="Symbol" w:hint="default"/>
      </w:rPr>
    </w:lvl>
    <w:lvl w:ilvl="4" w:tplc="3954C502" w:tentative="1">
      <w:start w:val="1"/>
      <w:numFmt w:val="bullet"/>
      <w:lvlText w:val="o"/>
      <w:lvlJc w:val="left"/>
      <w:pPr>
        <w:ind w:left="3600" w:hanging="360"/>
      </w:pPr>
      <w:rPr>
        <w:rFonts w:ascii="Courier New" w:hAnsi="Courier New" w:cs="Courier New" w:hint="default"/>
      </w:rPr>
    </w:lvl>
    <w:lvl w:ilvl="5" w:tplc="91F61DAA" w:tentative="1">
      <w:start w:val="1"/>
      <w:numFmt w:val="bullet"/>
      <w:lvlText w:val=""/>
      <w:lvlJc w:val="left"/>
      <w:pPr>
        <w:ind w:left="4320" w:hanging="360"/>
      </w:pPr>
      <w:rPr>
        <w:rFonts w:ascii="Wingdings" w:hAnsi="Wingdings" w:hint="default"/>
      </w:rPr>
    </w:lvl>
    <w:lvl w:ilvl="6" w:tplc="518E4D32" w:tentative="1">
      <w:start w:val="1"/>
      <w:numFmt w:val="bullet"/>
      <w:lvlText w:val=""/>
      <w:lvlJc w:val="left"/>
      <w:pPr>
        <w:ind w:left="5040" w:hanging="360"/>
      </w:pPr>
      <w:rPr>
        <w:rFonts w:ascii="Symbol" w:hAnsi="Symbol" w:hint="default"/>
      </w:rPr>
    </w:lvl>
    <w:lvl w:ilvl="7" w:tplc="0F20AB4E" w:tentative="1">
      <w:start w:val="1"/>
      <w:numFmt w:val="bullet"/>
      <w:lvlText w:val="o"/>
      <w:lvlJc w:val="left"/>
      <w:pPr>
        <w:ind w:left="5760" w:hanging="360"/>
      </w:pPr>
      <w:rPr>
        <w:rFonts w:ascii="Courier New" w:hAnsi="Courier New" w:cs="Courier New" w:hint="default"/>
      </w:rPr>
    </w:lvl>
    <w:lvl w:ilvl="8" w:tplc="575854D8" w:tentative="1">
      <w:start w:val="1"/>
      <w:numFmt w:val="bullet"/>
      <w:lvlText w:val=""/>
      <w:lvlJc w:val="left"/>
      <w:pPr>
        <w:ind w:left="6480" w:hanging="360"/>
      </w:pPr>
      <w:rPr>
        <w:rFonts w:ascii="Wingdings" w:hAnsi="Wingdings" w:hint="default"/>
      </w:rPr>
    </w:lvl>
  </w:abstractNum>
  <w:abstractNum w:abstractNumId="165" w15:restartNumberingAfterBreak="0">
    <w:nsid w:val="72950A9A"/>
    <w:multiLevelType w:val="hybridMultilevel"/>
    <w:tmpl w:val="406826FA"/>
    <w:lvl w:ilvl="0" w:tplc="2A462FC0">
      <w:start w:val="1"/>
      <w:numFmt w:val="bullet"/>
      <w:lvlText w:val=""/>
      <w:lvlJc w:val="left"/>
      <w:pPr>
        <w:ind w:left="720" w:hanging="360"/>
      </w:pPr>
      <w:rPr>
        <w:rFonts w:ascii="Symbol" w:hAnsi="Symbol" w:hint="default"/>
      </w:rPr>
    </w:lvl>
    <w:lvl w:ilvl="1" w:tplc="490EEC12" w:tentative="1">
      <w:start w:val="1"/>
      <w:numFmt w:val="bullet"/>
      <w:lvlText w:val="o"/>
      <w:lvlJc w:val="left"/>
      <w:pPr>
        <w:ind w:left="1440" w:hanging="360"/>
      </w:pPr>
      <w:rPr>
        <w:rFonts w:ascii="Courier New" w:hAnsi="Courier New" w:cs="Courier New" w:hint="default"/>
      </w:rPr>
    </w:lvl>
    <w:lvl w:ilvl="2" w:tplc="240643D0" w:tentative="1">
      <w:start w:val="1"/>
      <w:numFmt w:val="bullet"/>
      <w:lvlText w:val=""/>
      <w:lvlJc w:val="left"/>
      <w:pPr>
        <w:ind w:left="2160" w:hanging="360"/>
      </w:pPr>
      <w:rPr>
        <w:rFonts w:ascii="Wingdings" w:hAnsi="Wingdings" w:hint="default"/>
      </w:rPr>
    </w:lvl>
    <w:lvl w:ilvl="3" w:tplc="F7925546" w:tentative="1">
      <w:start w:val="1"/>
      <w:numFmt w:val="bullet"/>
      <w:lvlText w:val=""/>
      <w:lvlJc w:val="left"/>
      <w:pPr>
        <w:ind w:left="2880" w:hanging="360"/>
      </w:pPr>
      <w:rPr>
        <w:rFonts w:ascii="Symbol" w:hAnsi="Symbol" w:hint="default"/>
      </w:rPr>
    </w:lvl>
    <w:lvl w:ilvl="4" w:tplc="E6E44960" w:tentative="1">
      <w:start w:val="1"/>
      <w:numFmt w:val="bullet"/>
      <w:lvlText w:val="o"/>
      <w:lvlJc w:val="left"/>
      <w:pPr>
        <w:ind w:left="3600" w:hanging="360"/>
      </w:pPr>
      <w:rPr>
        <w:rFonts w:ascii="Courier New" w:hAnsi="Courier New" w:cs="Courier New" w:hint="default"/>
      </w:rPr>
    </w:lvl>
    <w:lvl w:ilvl="5" w:tplc="61EAB30A" w:tentative="1">
      <w:start w:val="1"/>
      <w:numFmt w:val="bullet"/>
      <w:lvlText w:val=""/>
      <w:lvlJc w:val="left"/>
      <w:pPr>
        <w:ind w:left="4320" w:hanging="360"/>
      </w:pPr>
      <w:rPr>
        <w:rFonts w:ascii="Wingdings" w:hAnsi="Wingdings" w:hint="default"/>
      </w:rPr>
    </w:lvl>
    <w:lvl w:ilvl="6" w:tplc="FA3EB660" w:tentative="1">
      <w:start w:val="1"/>
      <w:numFmt w:val="bullet"/>
      <w:lvlText w:val=""/>
      <w:lvlJc w:val="left"/>
      <w:pPr>
        <w:ind w:left="5040" w:hanging="360"/>
      </w:pPr>
      <w:rPr>
        <w:rFonts w:ascii="Symbol" w:hAnsi="Symbol" w:hint="default"/>
      </w:rPr>
    </w:lvl>
    <w:lvl w:ilvl="7" w:tplc="F8C66D10" w:tentative="1">
      <w:start w:val="1"/>
      <w:numFmt w:val="bullet"/>
      <w:lvlText w:val="o"/>
      <w:lvlJc w:val="left"/>
      <w:pPr>
        <w:ind w:left="5760" w:hanging="360"/>
      </w:pPr>
      <w:rPr>
        <w:rFonts w:ascii="Courier New" w:hAnsi="Courier New" w:cs="Courier New" w:hint="default"/>
      </w:rPr>
    </w:lvl>
    <w:lvl w:ilvl="8" w:tplc="6A0CA9E8" w:tentative="1">
      <w:start w:val="1"/>
      <w:numFmt w:val="bullet"/>
      <w:lvlText w:val=""/>
      <w:lvlJc w:val="left"/>
      <w:pPr>
        <w:ind w:left="6480" w:hanging="360"/>
      </w:pPr>
      <w:rPr>
        <w:rFonts w:ascii="Wingdings" w:hAnsi="Wingdings" w:hint="default"/>
      </w:rPr>
    </w:lvl>
  </w:abstractNum>
  <w:abstractNum w:abstractNumId="166" w15:restartNumberingAfterBreak="0">
    <w:nsid w:val="72950A9B"/>
    <w:multiLevelType w:val="hybridMultilevel"/>
    <w:tmpl w:val="406826FA"/>
    <w:lvl w:ilvl="0" w:tplc="62362B5A">
      <w:start w:val="1"/>
      <w:numFmt w:val="bullet"/>
      <w:lvlText w:val=""/>
      <w:lvlJc w:val="left"/>
      <w:pPr>
        <w:ind w:left="720" w:hanging="360"/>
      </w:pPr>
      <w:rPr>
        <w:rFonts w:ascii="Symbol" w:hAnsi="Symbol" w:hint="default"/>
      </w:rPr>
    </w:lvl>
    <w:lvl w:ilvl="1" w:tplc="73424452" w:tentative="1">
      <w:start w:val="1"/>
      <w:numFmt w:val="bullet"/>
      <w:lvlText w:val="o"/>
      <w:lvlJc w:val="left"/>
      <w:pPr>
        <w:ind w:left="1440" w:hanging="360"/>
      </w:pPr>
      <w:rPr>
        <w:rFonts w:ascii="Courier New" w:hAnsi="Courier New" w:cs="Courier New" w:hint="default"/>
      </w:rPr>
    </w:lvl>
    <w:lvl w:ilvl="2" w:tplc="55D40E6E" w:tentative="1">
      <w:start w:val="1"/>
      <w:numFmt w:val="bullet"/>
      <w:lvlText w:val=""/>
      <w:lvlJc w:val="left"/>
      <w:pPr>
        <w:ind w:left="2160" w:hanging="360"/>
      </w:pPr>
      <w:rPr>
        <w:rFonts w:ascii="Wingdings" w:hAnsi="Wingdings" w:hint="default"/>
      </w:rPr>
    </w:lvl>
    <w:lvl w:ilvl="3" w:tplc="1558211E" w:tentative="1">
      <w:start w:val="1"/>
      <w:numFmt w:val="bullet"/>
      <w:lvlText w:val=""/>
      <w:lvlJc w:val="left"/>
      <w:pPr>
        <w:ind w:left="2880" w:hanging="360"/>
      </w:pPr>
      <w:rPr>
        <w:rFonts w:ascii="Symbol" w:hAnsi="Symbol" w:hint="default"/>
      </w:rPr>
    </w:lvl>
    <w:lvl w:ilvl="4" w:tplc="D6EA4D26" w:tentative="1">
      <w:start w:val="1"/>
      <w:numFmt w:val="bullet"/>
      <w:lvlText w:val="o"/>
      <w:lvlJc w:val="left"/>
      <w:pPr>
        <w:ind w:left="3600" w:hanging="360"/>
      </w:pPr>
      <w:rPr>
        <w:rFonts w:ascii="Courier New" w:hAnsi="Courier New" w:cs="Courier New" w:hint="default"/>
      </w:rPr>
    </w:lvl>
    <w:lvl w:ilvl="5" w:tplc="00B22580" w:tentative="1">
      <w:start w:val="1"/>
      <w:numFmt w:val="bullet"/>
      <w:lvlText w:val=""/>
      <w:lvlJc w:val="left"/>
      <w:pPr>
        <w:ind w:left="4320" w:hanging="360"/>
      </w:pPr>
      <w:rPr>
        <w:rFonts w:ascii="Wingdings" w:hAnsi="Wingdings" w:hint="default"/>
      </w:rPr>
    </w:lvl>
    <w:lvl w:ilvl="6" w:tplc="FEC443A0" w:tentative="1">
      <w:start w:val="1"/>
      <w:numFmt w:val="bullet"/>
      <w:lvlText w:val=""/>
      <w:lvlJc w:val="left"/>
      <w:pPr>
        <w:ind w:left="5040" w:hanging="360"/>
      </w:pPr>
      <w:rPr>
        <w:rFonts w:ascii="Symbol" w:hAnsi="Symbol" w:hint="default"/>
      </w:rPr>
    </w:lvl>
    <w:lvl w:ilvl="7" w:tplc="9E769A14" w:tentative="1">
      <w:start w:val="1"/>
      <w:numFmt w:val="bullet"/>
      <w:lvlText w:val="o"/>
      <w:lvlJc w:val="left"/>
      <w:pPr>
        <w:ind w:left="5760" w:hanging="360"/>
      </w:pPr>
      <w:rPr>
        <w:rFonts w:ascii="Courier New" w:hAnsi="Courier New" w:cs="Courier New" w:hint="default"/>
      </w:rPr>
    </w:lvl>
    <w:lvl w:ilvl="8" w:tplc="98601F00" w:tentative="1">
      <w:start w:val="1"/>
      <w:numFmt w:val="bullet"/>
      <w:lvlText w:val=""/>
      <w:lvlJc w:val="left"/>
      <w:pPr>
        <w:ind w:left="6480" w:hanging="360"/>
      </w:pPr>
      <w:rPr>
        <w:rFonts w:ascii="Wingdings" w:hAnsi="Wingdings" w:hint="default"/>
      </w:rPr>
    </w:lvl>
  </w:abstractNum>
  <w:abstractNum w:abstractNumId="167" w15:restartNumberingAfterBreak="0">
    <w:nsid w:val="72950A9C"/>
    <w:multiLevelType w:val="hybridMultilevel"/>
    <w:tmpl w:val="406826FA"/>
    <w:lvl w:ilvl="0" w:tplc="E58A814C">
      <w:start w:val="1"/>
      <w:numFmt w:val="bullet"/>
      <w:lvlText w:val=""/>
      <w:lvlJc w:val="left"/>
      <w:pPr>
        <w:ind w:left="720" w:hanging="360"/>
      </w:pPr>
      <w:rPr>
        <w:rFonts w:ascii="Symbol" w:hAnsi="Symbol" w:hint="default"/>
      </w:rPr>
    </w:lvl>
    <w:lvl w:ilvl="1" w:tplc="BA223714" w:tentative="1">
      <w:start w:val="1"/>
      <w:numFmt w:val="bullet"/>
      <w:lvlText w:val="o"/>
      <w:lvlJc w:val="left"/>
      <w:pPr>
        <w:ind w:left="1440" w:hanging="360"/>
      </w:pPr>
      <w:rPr>
        <w:rFonts w:ascii="Courier New" w:hAnsi="Courier New" w:cs="Courier New" w:hint="default"/>
      </w:rPr>
    </w:lvl>
    <w:lvl w:ilvl="2" w:tplc="6FA0A7F2" w:tentative="1">
      <w:start w:val="1"/>
      <w:numFmt w:val="bullet"/>
      <w:lvlText w:val=""/>
      <w:lvlJc w:val="left"/>
      <w:pPr>
        <w:ind w:left="2160" w:hanging="360"/>
      </w:pPr>
      <w:rPr>
        <w:rFonts w:ascii="Wingdings" w:hAnsi="Wingdings" w:hint="default"/>
      </w:rPr>
    </w:lvl>
    <w:lvl w:ilvl="3" w:tplc="A3CC6F0C" w:tentative="1">
      <w:start w:val="1"/>
      <w:numFmt w:val="bullet"/>
      <w:lvlText w:val=""/>
      <w:lvlJc w:val="left"/>
      <w:pPr>
        <w:ind w:left="2880" w:hanging="360"/>
      </w:pPr>
      <w:rPr>
        <w:rFonts w:ascii="Symbol" w:hAnsi="Symbol" w:hint="default"/>
      </w:rPr>
    </w:lvl>
    <w:lvl w:ilvl="4" w:tplc="86F04E80" w:tentative="1">
      <w:start w:val="1"/>
      <w:numFmt w:val="bullet"/>
      <w:lvlText w:val="o"/>
      <w:lvlJc w:val="left"/>
      <w:pPr>
        <w:ind w:left="3600" w:hanging="360"/>
      </w:pPr>
      <w:rPr>
        <w:rFonts w:ascii="Courier New" w:hAnsi="Courier New" w:cs="Courier New" w:hint="default"/>
      </w:rPr>
    </w:lvl>
    <w:lvl w:ilvl="5" w:tplc="0A98E714" w:tentative="1">
      <w:start w:val="1"/>
      <w:numFmt w:val="bullet"/>
      <w:lvlText w:val=""/>
      <w:lvlJc w:val="left"/>
      <w:pPr>
        <w:ind w:left="4320" w:hanging="360"/>
      </w:pPr>
      <w:rPr>
        <w:rFonts w:ascii="Wingdings" w:hAnsi="Wingdings" w:hint="default"/>
      </w:rPr>
    </w:lvl>
    <w:lvl w:ilvl="6" w:tplc="6F94EBB6" w:tentative="1">
      <w:start w:val="1"/>
      <w:numFmt w:val="bullet"/>
      <w:lvlText w:val=""/>
      <w:lvlJc w:val="left"/>
      <w:pPr>
        <w:ind w:left="5040" w:hanging="360"/>
      </w:pPr>
      <w:rPr>
        <w:rFonts w:ascii="Symbol" w:hAnsi="Symbol" w:hint="default"/>
      </w:rPr>
    </w:lvl>
    <w:lvl w:ilvl="7" w:tplc="65E8DA3A" w:tentative="1">
      <w:start w:val="1"/>
      <w:numFmt w:val="bullet"/>
      <w:lvlText w:val="o"/>
      <w:lvlJc w:val="left"/>
      <w:pPr>
        <w:ind w:left="5760" w:hanging="360"/>
      </w:pPr>
      <w:rPr>
        <w:rFonts w:ascii="Courier New" w:hAnsi="Courier New" w:cs="Courier New" w:hint="default"/>
      </w:rPr>
    </w:lvl>
    <w:lvl w:ilvl="8" w:tplc="6AE2F2C6" w:tentative="1">
      <w:start w:val="1"/>
      <w:numFmt w:val="bullet"/>
      <w:lvlText w:val=""/>
      <w:lvlJc w:val="left"/>
      <w:pPr>
        <w:ind w:left="6480" w:hanging="360"/>
      </w:pPr>
      <w:rPr>
        <w:rFonts w:ascii="Wingdings" w:hAnsi="Wingdings" w:hint="default"/>
      </w:rPr>
    </w:lvl>
  </w:abstractNum>
  <w:abstractNum w:abstractNumId="168" w15:restartNumberingAfterBreak="0">
    <w:nsid w:val="72950A9D"/>
    <w:multiLevelType w:val="hybridMultilevel"/>
    <w:tmpl w:val="406826FA"/>
    <w:lvl w:ilvl="0" w:tplc="64FE02B2">
      <w:start w:val="1"/>
      <w:numFmt w:val="bullet"/>
      <w:lvlText w:val=""/>
      <w:lvlJc w:val="left"/>
      <w:pPr>
        <w:ind w:left="720" w:hanging="360"/>
      </w:pPr>
      <w:rPr>
        <w:rFonts w:ascii="Symbol" w:hAnsi="Symbol" w:hint="default"/>
      </w:rPr>
    </w:lvl>
    <w:lvl w:ilvl="1" w:tplc="C596B30E" w:tentative="1">
      <w:start w:val="1"/>
      <w:numFmt w:val="bullet"/>
      <w:lvlText w:val="o"/>
      <w:lvlJc w:val="left"/>
      <w:pPr>
        <w:ind w:left="1440" w:hanging="360"/>
      </w:pPr>
      <w:rPr>
        <w:rFonts w:ascii="Courier New" w:hAnsi="Courier New" w:cs="Courier New" w:hint="default"/>
      </w:rPr>
    </w:lvl>
    <w:lvl w:ilvl="2" w:tplc="BE82251A" w:tentative="1">
      <w:start w:val="1"/>
      <w:numFmt w:val="bullet"/>
      <w:lvlText w:val=""/>
      <w:lvlJc w:val="left"/>
      <w:pPr>
        <w:ind w:left="2160" w:hanging="360"/>
      </w:pPr>
      <w:rPr>
        <w:rFonts w:ascii="Wingdings" w:hAnsi="Wingdings" w:hint="default"/>
      </w:rPr>
    </w:lvl>
    <w:lvl w:ilvl="3" w:tplc="9A3203E8" w:tentative="1">
      <w:start w:val="1"/>
      <w:numFmt w:val="bullet"/>
      <w:lvlText w:val=""/>
      <w:lvlJc w:val="left"/>
      <w:pPr>
        <w:ind w:left="2880" w:hanging="360"/>
      </w:pPr>
      <w:rPr>
        <w:rFonts w:ascii="Symbol" w:hAnsi="Symbol" w:hint="default"/>
      </w:rPr>
    </w:lvl>
    <w:lvl w:ilvl="4" w:tplc="2028DE44" w:tentative="1">
      <w:start w:val="1"/>
      <w:numFmt w:val="bullet"/>
      <w:lvlText w:val="o"/>
      <w:lvlJc w:val="left"/>
      <w:pPr>
        <w:ind w:left="3600" w:hanging="360"/>
      </w:pPr>
      <w:rPr>
        <w:rFonts w:ascii="Courier New" w:hAnsi="Courier New" w:cs="Courier New" w:hint="default"/>
      </w:rPr>
    </w:lvl>
    <w:lvl w:ilvl="5" w:tplc="6FB01ED2" w:tentative="1">
      <w:start w:val="1"/>
      <w:numFmt w:val="bullet"/>
      <w:lvlText w:val=""/>
      <w:lvlJc w:val="left"/>
      <w:pPr>
        <w:ind w:left="4320" w:hanging="360"/>
      </w:pPr>
      <w:rPr>
        <w:rFonts w:ascii="Wingdings" w:hAnsi="Wingdings" w:hint="default"/>
      </w:rPr>
    </w:lvl>
    <w:lvl w:ilvl="6" w:tplc="C2DE3350" w:tentative="1">
      <w:start w:val="1"/>
      <w:numFmt w:val="bullet"/>
      <w:lvlText w:val=""/>
      <w:lvlJc w:val="left"/>
      <w:pPr>
        <w:ind w:left="5040" w:hanging="360"/>
      </w:pPr>
      <w:rPr>
        <w:rFonts w:ascii="Symbol" w:hAnsi="Symbol" w:hint="default"/>
      </w:rPr>
    </w:lvl>
    <w:lvl w:ilvl="7" w:tplc="FE00CDE6" w:tentative="1">
      <w:start w:val="1"/>
      <w:numFmt w:val="bullet"/>
      <w:lvlText w:val="o"/>
      <w:lvlJc w:val="left"/>
      <w:pPr>
        <w:ind w:left="5760" w:hanging="360"/>
      </w:pPr>
      <w:rPr>
        <w:rFonts w:ascii="Courier New" w:hAnsi="Courier New" w:cs="Courier New" w:hint="default"/>
      </w:rPr>
    </w:lvl>
    <w:lvl w:ilvl="8" w:tplc="8CB8D684" w:tentative="1">
      <w:start w:val="1"/>
      <w:numFmt w:val="bullet"/>
      <w:lvlText w:val=""/>
      <w:lvlJc w:val="left"/>
      <w:pPr>
        <w:ind w:left="6480" w:hanging="360"/>
      </w:pPr>
      <w:rPr>
        <w:rFonts w:ascii="Wingdings" w:hAnsi="Wingdings" w:hint="default"/>
      </w:rPr>
    </w:lvl>
  </w:abstractNum>
  <w:abstractNum w:abstractNumId="169" w15:restartNumberingAfterBreak="0">
    <w:nsid w:val="72950A9E"/>
    <w:multiLevelType w:val="hybridMultilevel"/>
    <w:tmpl w:val="406826FA"/>
    <w:lvl w:ilvl="0" w:tplc="4468D172">
      <w:start w:val="1"/>
      <w:numFmt w:val="bullet"/>
      <w:lvlText w:val=""/>
      <w:lvlJc w:val="left"/>
      <w:pPr>
        <w:ind w:left="720" w:hanging="360"/>
      </w:pPr>
      <w:rPr>
        <w:rFonts w:ascii="Symbol" w:hAnsi="Symbol" w:hint="default"/>
      </w:rPr>
    </w:lvl>
    <w:lvl w:ilvl="1" w:tplc="8CE6F8C4" w:tentative="1">
      <w:start w:val="1"/>
      <w:numFmt w:val="bullet"/>
      <w:lvlText w:val="o"/>
      <w:lvlJc w:val="left"/>
      <w:pPr>
        <w:ind w:left="1440" w:hanging="360"/>
      </w:pPr>
      <w:rPr>
        <w:rFonts w:ascii="Courier New" w:hAnsi="Courier New" w:cs="Courier New" w:hint="default"/>
      </w:rPr>
    </w:lvl>
    <w:lvl w:ilvl="2" w:tplc="3E222AB8" w:tentative="1">
      <w:start w:val="1"/>
      <w:numFmt w:val="bullet"/>
      <w:lvlText w:val=""/>
      <w:lvlJc w:val="left"/>
      <w:pPr>
        <w:ind w:left="2160" w:hanging="360"/>
      </w:pPr>
      <w:rPr>
        <w:rFonts w:ascii="Wingdings" w:hAnsi="Wingdings" w:hint="default"/>
      </w:rPr>
    </w:lvl>
    <w:lvl w:ilvl="3" w:tplc="1818A3B8" w:tentative="1">
      <w:start w:val="1"/>
      <w:numFmt w:val="bullet"/>
      <w:lvlText w:val=""/>
      <w:lvlJc w:val="left"/>
      <w:pPr>
        <w:ind w:left="2880" w:hanging="360"/>
      </w:pPr>
      <w:rPr>
        <w:rFonts w:ascii="Symbol" w:hAnsi="Symbol" w:hint="default"/>
      </w:rPr>
    </w:lvl>
    <w:lvl w:ilvl="4" w:tplc="5EE29BAA" w:tentative="1">
      <w:start w:val="1"/>
      <w:numFmt w:val="bullet"/>
      <w:lvlText w:val="o"/>
      <w:lvlJc w:val="left"/>
      <w:pPr>
        <w:ind w:left="3600" w:hanging="360"/>
      </w:pPr>
      <w:rPr>
        <w:rFonts w:ascii="Courier New" w:hAnsi="Courier New" w:cs="Courier New" w:hint="default"/>
      </w:rPr>
    </w:lvl>
    <w:lvl w:ilvl="5" w:tplc="4B989054" w:tentative="1">
      <w:start w:val="1"/>
      <w:numFmt w:val="bullet"/>
      <w:lvlText w:val=""/>
      <w:lvlJc w:val="left"/>
      <w:pPr>
        <w:ind w:left="4320" w:hanging="360"/>
      </w:pPr>
      <w:rPr>
        <w:rFonts w:ascii="Wingdings" w:hAnsi="Wingdings" w:hint="default"/>
      </w:rPr>
    </w:lvl>
    <w:lvl w:ilvl="6" w:tplc="4C56E81A" w:tentative="1">
      <w:start w:val="1"/>
      <w:numFmt w:val="bullet"/>
      <w:lvlText w:val=""/>
      <w:lvlJc w:val="left"/>
      <w:pPr>
        <w:ind w:left="5040" w:hanging="360"/>
      </w:pPr>
      <w:rPr>
        <w:rFonts w:ascii="Symbol" w:hAnsi="Symbol" w:hint="default"/>
      </w:rPr>
    </w:lvl>
    <w:lvl w:ilvl="7" w:tplc="D40C8FD0" w:tentative="1">
      <w:start w:val="1"/>
      <w:numFmt w:val="bullet"/>
      <w:lvlText w:val="o"/>
      <w:lvlJc w:val="left"/>
      <w:pPr>
        <w:ind w:left="5760" w:hanging="360"/>
      </w:pPr>
      <w:rPr>
        <w:rFonts w:ascii="Courier New" w:hAnsi="Courier New" w:cs="Courier New" w:hint="default"/>
      </w:rPr>
    </w:lvl>
    <w:lvl w:ilvl="8" w:tplc="B99E94A2" w:tentative="1">
      <w:start w:val="1"/>
      <w:numFmt w:val="bullet"/>
      <w:lvlText w:val=""/>
      <w:lvlJc w:val="left"/>
      <w:pPr>
        <w:ind w:left="6480" w:hanging="360"/>
      </w:pPr>
      <w:rPr>
        <w:rFonts w:ascii="Wingdings" w:hAnsi="Wingdings" w:hint="default"/>
      </w:rPr>
    </w:lvl>
  </w:abstractNum>
  <w:abstractNum w:abstractNumId="170" w15:restartNumberingAfterBreak="0">
    <w:nsid w:val="72950A9F"/>
    <w:multiLevelType w:val="hybridMultilevel"/>
    <w:tmpl w:val="406826FA"/>
    <w:lvl w:ilvl="0" w:tplc="FD704A50">
      <w:start w:val="1"/>
      <w:numFmt w:val="bullet"/>
      <w:lvlText w:val=""/>
      <w:lvlJc w:val="left"/>
      <w:pPr>
        <w:ind w:left="720" w:hanging="360"/>
      </w:pPr>
      <w:rPr>
        <w:rFonts w:ascii="Symbol" w:hAnsi="Symbol" w:hint="default"/>
      </w:rPr>
    </w:lvl>
    <w:lvl w:ilvl="1" w:tplc="4B684D50" w:tentative="1">
      <w:start w:val="1"/>
      <w:numFmt w:val="bullet"/>
      <w:lvlText w:val="o"/>
      <w:lvlJc w:val="left"/>
      <w:pPr>
        <w:ind w:left="1440" w:hanging="360"/>
      </w:pPr>
      <w:rPr>
        <w:rFonts w:ascii="Courier New" w:hAnsi="Courier New" w:cs="Courier New" w:hint="default"/>
      </w:rPr>
    </w:lvl>
    <w:lvl w:ilvl="2" w:tplc="7B68B98E" w:tentative="1">
      <w:start w:val="1"/>
      <w:numFmt w:val="bullet"/>
      <w:lvlText w:val=""/>
      <w:lvlJc w:val="left"/>
      <w:pPr>
        <w:ind w:left="2160" w:hanging="360"/>
      </w:pPr>
      <w:rPr>
        <w:rFonts w:ascii="Wingdings" w:hAnsi="Wingdings" w:hint="default"/>
      </w:rPr>
    </w:lvl>
    <w:lvl w:ilvl="3" w:tplc="33C20170" w:tentative="1">
      <w:start w:val="1"/>
      <w:numFmt w:val="bullet"/>
      <w:lvlText w:val=""/>
      <w:lvlJc w:val="left"/>
      <w:pPr>
        <w:ind w:left="2880" w:hanging="360"/>
      </w:pPr>
      <w:rPr>
        <w:rFonts w:ascii="Symbol" w:hAnsi="Symbol" w:hint="default"/>
      </w:rPr>
    </w:lvl>
    <w:lvl w:ilvl="4" w:tplc="7488254E" w:tentative="1">
      <w:start w:val="1"/>
      <w:numFmt w:val="bullet"/>
      <w:lvlText w:val="o"/>
      <w:lvlJc w:val="left"/>
      <w:pPr>
        <w:ind w:left="3600" w:hanging="360"/>
      </w:pPr>
      <w:rPr>
        <w:rFonts w:ascii="Courier New" w:hAnsi="Courier New" w:cs="Courier New" w:hint="default"/>
      </w:rPr>
    </w:lvl>
    <w:lvl w:ilvl="5" w:tplc="9168DC9A" w:tentative="1">
      <w:start w:val="1"/>
      <w:numFmt w:val="bullet"/>
      <w:lvlText w:val=""/>
      <w:lvlJc w:val="left"/>
      <w:pPr>
        <w:ind w:left="4320" w:hanging="360"/>
      </w:pPr>
      <w:rPr>
        <w:rFonts w:ascii="Wingdings" w:hAnsi="Wingdings" w:hint="default"/>
      </w:rPr>
    </w:lvl>
    <w:lvl w:ilvl="6" w:tplc="C4AEE10A" w:tentative="1">
      <w:start w:val="1"/>
      <w:numFmt w:val="bullet"/>
      <w:lvlText w:val=""/>
      <w:lvlJc w:val="left"/>
      <w:pPr>
        <w:ind w:left="5040" w:hanging="360"/>
      </w:pPr>
      <w:rPr>
        <w:rFonts w:ascii="Symbol" w:hAnsi="Symbol" w:hint="default"/>
      </w:rPr>
    </w:lvl>
    <w:lvl w:ilvl="7" w:tplc="BF54A742" w:tentative="1">
      <w:start w:val="1"/>
      <w:numFmt w:val="bullet"/>
      <w:lvlText w:val="o"/>
      <w:lvlJc w:val="left"/>
      <w:pPr>
        <w:ind w:left="5760" w:hanging="360"/>
      </w:pPr>
      <w:rPr>
        <w:rFonts w:ascii="Courier New" w:hAnsi="Courier New" w:cs="Courier New" w:hint="default"/>
      </w:rPr>
    </w:lvl>
    <w:lvl w:ilvl="8" w:tplc="09462D32" w:tentative="1">
      <w:start w:val="1"/>
      <w:numFmt w:val="bullet"/>
      <w:lvlText w:val=""/>
      <w:lvlJc w:val="left"/>
      <w:pPr>
        <w:ind w:left="6480" w:hanging="360"/>
      </w:pPr>
      <w:rPr>
        <w:rFonts w:ascii="Wingdings" w:hAnsi="Wingdings" w:hint="default"/>
      </w:rPr>
    </w:lvl>
  </w:abstractNum>
  <w:abstractNum w:abstractNumId="171" w15:restartNumberingAfterBreak="0">
    <w:nsid w:val="72950AA0"/>
    <w:multiLevelType w:val="hybridMultilevel"/>
    <w:tmpl w:val="406826FA"/>
    <w:lvl w:ilvl="0" w:tplc="3D02DEF8">
      <w:start w:val="1"/>
      <w:numFmt w:val="bullet"/>
      <w:lvlText w:val=""/>
      <w:lvlJc w:val="left"/>
      <w:pPr>
        <w:ind w:left="720" w:hanging="360"/>
      </w:pPr>
      <w:rPr>
        <w:rFonts w:ascii="Symbol" w:hAnsi="Symbol" w:hint="default"/>
      </w:rPr>
    </w:lvl>
    <w:lvl w:ilvl="1" w:tplc="63C4AA6A" w:tentative="1">
      <w:start w:val="1"/>
      <w:numFmt w:val="bullet"/>
      <w:lvlText w:val="o"/>
      <w:lvlJc w:val="left"/>
      <w:pPr>
        <w:ind w:left="1440" w:hanging="360"/>
      </w:pPr>
      <w:rPr>
        <w:rFonts w:ascii="Courier New" w:hAnsi="Courier New" w:cs="Courier New" w:hint="default"/>
      </w:rPr>
    </w:lvl>
    <w:lvl w:ilvl="2" w:tplc="52A28E0E" w:tentative="1">
      <w:start w:val="1"/>
      <w:numFmt w:val="bullet"/>
      <w:lvlText w:val=""/>
      <w:lvlJc w:val="left"/>
      <w:pPr>
        <w:ind w:left="2160" w:hanging="360"/>
      </w:pPr>
      <w:rPr>
        <w:rFonts w:ascii="Wingdings" w:hAnsi="Wingdings" w:hint="default"/>
      </w:rPr>
    </w:lvl>
    <w:lvl w:ilvl="3" w:tplc="3F1EE90A" w:tentative="1">
      <w:start w:val="1"/>
      <w:numFmt w:val="bullet"/>
      <w:lvlText w:val=""/>
      <w:lvlJc w:val="left"/>
      <w:pPr>
        <w:ind w:left="2880" w:hanging="360"/>
      </w:pPr>
      <w:rPr>
        <w:rFonts w:ascii="Symbol" w:hAnsi="Symbol" w:hint="default"/>
      </w:rPr>
    </w:lvl>
    <w:lvl w:ilvl="4" w:tplc="B94C2D8A" w:tentative="1">
      <w:start w:val="1"/>
      <w:numFmt w:val="bullet"/>
      <w:lvlText w:val="o"/>
      <w:lvlJc w:val="left"/>
      <w:pPr>
        <w:ind w:left="3600" w:hanging="360"/>
      </w:pPr>
      <w:rPr>
        <w:rFonts w:ascii="Courier New" w:hAnsi="Courier New" w:cs="Courier New" w:hint="default"/>
      </w:rPr>
    </w:lvl>
    <w:lvl w:ilvl="5" w:tplc="960E3F00" w:tentative="1">
      <w:start w:val="1"/>
      <w:numFmt w:val="bullet"/>
      <w:lvlText w:val=""/>
      <w:lvlJc w:val="left"/>
      <w:pPr>
        <w:ind w:left="4320" w:hanging="360"/>
      </w:pPr>
      <w:rPr>
        <w:rFonts w:ascii="Wingdings" w:hAnsi="Wingdings" w:hint="default"/>
      </w:rPr>
    </w:lvl>
    <w:lvl w:ilvl="6" w:tplc="594C1E32" w:tentative="1">
      <w:start w:val="1"/>
      <w:numFmt w:val="bullet"/>
      <w:lvlText w:val=""/>
      <w:lvlJc w:val="left"/>
      <w:pPr>
        <w:ind w:left="5040" w:hanging="360"/>
      </w:pPr>
      <w:rPr>
        <w:rFonts w:ascii="Symbol" w:hAnsi="Symbol" w:hint="default"/>
      </w:rPr>
    </w:lvl>
    <w:lvl w:ilvl="7" w:tplc="BA30368A" w:tentative="1">
      <w:start w:val="1"/>
      <w:numFmt w:val="bullet"/>
      <w:lvlText w:val="o"/>
      <w:lvlJc w:val="left"/>
      <w:pPr>
        <w:ind w:left="5760" w:hanging="360"/>
      </w:pPr>
      <w:rPr>
        <w:rFonts w:ascii="Courier New" w:hAnsi="Courier New" w:cs="Courier New" w:hint="default"/>
      </w:rPr>
    </w:lvl>
    <w:lvl w:ilvl="8" w:tplc="CB02C0BC" w:tentative="1">
      <w:start w:val="1"/>
      <w:numFmt w:val="bullet"/>
      <w:lvlText w:val=""/>
      <w:lvlJc w:val="left"/>
      <w:pPr>
        <w:ind w:left="6480" w:hanging="360"/>
      </w:pPr>
      <w:rPr>
        <w:rFonts w:ascii="Wingdings" w:hAnsi="Wingdings" w:hint="default"/>
      </w:rPr>
    </w:lvl>
  </w:abstractNum>
  <w:abstractNum w:abstractNumId="172" w15:restartNumberingAfterBreak="0">
    <w:nsid w:val="72950AA1"/>
    <w:multiLevelType w:val="hybridMultilevel"/>
    <w:tmpl w:val="406826FA"/>
    <w:lvl w:ilvl="0" w:tplc="E6F85904">
      <w:start w:val="1"/>
      <w:numFmt w:val="bullet"/>
      <w:lvlText w:val=""/>
      <w:lvlJc w:val="left"/>
      <w:pPr>
        <w:ind w:left="720" w:hanging="360"/>
      </w:pPr>
      <w:rPr>
        <w:rFonts w:ascii="Symbol" w:hAnsi="Symbol" w:hint="default"/>
      </w:rPr>
    </w:lvl>
    <w:lvl w:ilvl="1" w:tplc="5A446ECA" w:tentative="1">
      <w:start w:val="1"/>
      <w:numFmt w:val="bullet"/>
      <w:lvlText w:val="o"/>
      <w:lvlJc w:val="left"/>
      <w:pPr>
        <w:ind w:left="1440" w:hanging="360"/>
      </w:pPr>
      <w:rPr>
        <w:rFonts w:ascii="Courier New" w:hAnsi="Courier New" w:cs="Courier New" w:hint="default"/>
      </w:rPr>
    </w:lvl>
    <w:lvl w:ilvl="2" w:tplc="CE5C4FD0" w:tentative="1">
      <w:start w:val="1"/>
      <w:numFmt w:val="bullet"/>
      <w:lvlText w:val=""/>
      <w:lvlJc w:val="left"/>
      <w:pPr>
        <w:ind w:left="2160" w:hanging="360"/>
      </w:pPr>
      <w:rPr>
        <w:rFonts w:ascii="Wingdings" w:hAnsi="Wingdings" w:hint="default"/>
      </w:rPr>
    </w:lvl>
    <w:lvl w:ilvl="3" w:tplc="4CA23D52" w:tentative="1">
      <w:start w:val="1"/>
      <w:numFmt w:val="bullet"/>
      <w:lvlText w:val=""/>
      <w:lvlJc w:val="left"/>
      <w:pPr>
        <w:ind w:left="2880" w:hanging="360"/>
      </w:pPr>
      <w:rPr>
        <w:rFonts w:ascii="Symbol" w:hAnsi="Symbol" w:hint="default"/>
      </w:rPr>
    </w:lvl>
    <w:lvl w:ilvl="4" w:tplc="F6B29F12" w:tentative="1">
      <w:start w:val="1"/>
      <w:numFmt w:val="bullet"/>
      <w:lvlText w:val="o"/>
      <w:lvlJc w:val="left"/>
      <w:pPr>
        <w:ind w:left="3600" w:hanging="360"/>
      </w:pPr>
      <w:rPr>
        <w:rFonts w:ascii="Courier New" w:hAnsi="Courier New" w:cs="Courier New" w:hint="default"/>
      </w:rPr>
    </w:lvl>
    <w:lvl w:ilvl="5" w:tplc="0FAEE28C" w:tentative="1">
      <w:start w:val="1"/>
      <w:numFmt w:val="bullet"/>
      <w:lvlText w:val=""/>
      <w:lvlJc w:val="left"/>
      <w:pPr>
        <w:ind w:left="4320" w:hanging="360"/>
      </w:pPr>
      <w:rPr>
        <w:rFonts w:ascii="Wingdings" w:hAnsi="Wingdings" w:hint="default"/>
      </w:rPr>
    </w:lvl>
    <w:lvl w:ilvl="6" w:tplc="DB62E54E" w:tentative="1">
      <w:start w:val="1"/>
      <w:numFmt w:val="bullet"/>
      <w:lvlText w:val=""/>
      <w:lvlJc w:val="left"/>
      <w:pPr>
        <w:ind w:left="5040" w:hanging="360"/>
      </w:pPr>
      <w:rPr>
        <w:rFonts w:ascii="Symbol" w:hAnsi="Symbol" w:hint="default"/>
      </w:rPr>
    </w:lvl>
    <w:lvl w:ilvl="7" w:tplc="90B2751C" w:tentative="1">
      <w:start w:val="1"/>
      <w:numFmt w:val="bullet"/>
      <w:lvlText w:val="o"/>
      <w:lvlJc w:val="left"/>
      <w:pPr>
        <w:ind w:left="5760" w:hanging="360"/>
      </w:pPr>
      <w:rPr>
        <w:rFonts w:ascii="Courier New" w:hAnsi="Courier New" w:cs="Courier New" w:hint="default"/>
      </w:rPr>
    </w:lvl>
    <w:lvl w:ilvl="8" w:tplc="45206A84" w:tentative="1">
      <w:start w:val="1"/>
      <w:numFmt w:val="bullet"/>
      <w:lvlText w:val=""/>
      <w:lvlJc w:val="left"/>
      <w:pPr>
        <w:ind w:left="6480" w:hanging="360"/>
      </w:pPr>
      <w:rPr>
        <w:rFonts w:ascii="Wingdings" w:hAnsi="Wingdings" w:hint="default"/>
      </w:rPr>
    </w:lvl>
  </w:abstractNum>
  <w:abstractNum w:abstractNumId="173" w15:restartNumberingAfterBreak="0">
    <w:nsid w:val="72950AA2"/>
    <w:multiLevelType w:val="hybridMultilevel"/>
    <w:tmpl w:val="406826FA"/>
    <w:lvl w:ilvl="0" w:tplc="E12E39D8">
      <w:start w:val="1"/>
      <w:numFmt w:val="bullet"/>
      <w:lvlText w:val=""/>
      <w:lvlJc w:val="left"/>
      <w:pPr>
        <w:ind w:left="720" w:hanging="360"/>
      </w:pPr>
      <w:rPr>
        <w:rFonts w:ascii="Symbol" w:hAnsi="Symbol" w:hint="default"/>
      </w:rPr>
    </w:lvl>
    <w:lvl w:ilvl="1" w:tplc="5C3CF86C" w:tentative="1">
      <w:start w:val="1"/>
      <w:numFmt w:val="bullet"/>
      <w:lvlText w:val="o"/>
      <w:lvlJc w:val="left"/>
      <w:pPr>
        <w:ind w:left="1440" w:hanging="360"/>
      </w:pPr>
      <w:rPr>
        <w:rFonts w:ascii="Courier New" w:hAnsi="Courier New" w:cs="Courier New" w:hint="default"/>
      </w:rPr>
    </w:lvl>
    <w:lvl w:ilvl="2" w:tplc="EDFEE1D4" w:tentative="1">
      <w:start w:val="1"/>
      <w:numFmt w:val="bullet"/>
      <w:lvlText w:val=""/>
      <w:lvlJc w:val="left"/>
      <w:pPr>
        <w:ind w:left="2160" w:hanging="360"/>
      </w:pPr>
      <w:rPr>
        <w:rFonts w:ascii="Wingdings" w:hAnsi="Wingdings" w:hint="default"/>
      </w:rPr>
    </w:lvl>
    <w:lvl w:ilvl="3" w:tplc="4434CB64" w:tentative="1">
      <w:start w:val="1"/>
      <w:numFmt w:val="bullet"/>
      <w:lvlText w:val=""/>
      <w:lvlJc w:val="left"/>
      <w:pPr>
        <w:ind w:left="2880" w:hanging="360"/>
      </w:pPr>
      <w:rPr>
        <w:rFonts w:ascii="Symbol" w:hAnsi="Symbol" w:hint="default"/>
      </w:rPr>
    </w:lvl>
    <w:lvl w:ilvl="4" w:tplc="542EC250" w:tentative="1">
      <w:start w:val="1"/>
      <w:numFmt w:val="bullet"/>
      <w:lvlText w:val="o"/>
      <w:lvlJc w:val="left"/>
      <w:pPr>
        <w:ind w:left="3600" w:hanging="360"/>
      </w:pPr>
      <w:rPr>
        <w:rFonts w:ascii="Courier New" w:hAnsi="Courier New" w:cs="Courier New" w:hint="default"/>
      </w:rPr>
    </w:lvl>
    <w:lvl w:ilvl="5" w:tplc="156067B0" w:tentative="1">
      <w:start w:val="1"/>
      <w:numFmt w:val="bullet"/>
      <w:lvlText w:val=""/>
      <w:lvlJc w:val="left"/>
      <w:pPr>
        <w:ind w:left="4320" w:hanging="360"/>
      </w:pPr>
      <w:rPr>
        <w:rFonts w:ascii="Wingdings" w:hAnsi="Wingdings" w:hint="default"/>
      </w:rPr>
    </w:lvl>
    <w:lvl w:ilvl="6" w:tplc="20560E82" w:tentative="1">
      <w:start w:val="1"/>
      <w:numFmt w:val="bullet"/>
      <w:lvlText w:val=""/>
      <w:lvlJc w:val="left"/>
      <w:pPr>
        <w:ind w:left="5040" w:hanging="360"/>
      </w:pPr>
      <w:rPr>
        <w:rFonts w:ascii="Symbol" w:hAnsi="Symbol" w:hint="default"/>
      </w:rPr>
    </w:lvl>
    <w:lvl w:ilvl="7" w:tplc="12E07E9E" w:tentative="1">
      <w:start w:val="1"/>
      <w:numFmt w:val="bullet"/>
      <w:lvlText w:val="o"/>
      <w:lvlJc w:val="left"/>
      <w:pPr>
        <w:ind w:left="5760" w:hanging="360"/>
      </w:pPr>
      <w:rPr>
        <w:rFonts w:ascii="Courier New" w:hAnsi="Courier New" w:cs="Courier New" w:hint="default"/>
      </w:rPr>
    </w:lvl>
    <w:lvl w:ilvl="8" w:tplc="D758E34E" w:tentative="1">
      <w:start w:val="1"/>
      <w:numFmt w:val="bullet"/>
      <w:lvlText w:val=""/>
      <w:lvlJc w:val="left"/>
      <w:pPr>
        <w:ind w:left="6480" w:hanging="360"/>
      </w:pPr>
      <w:rPr>
        <w:rFonts w:ascii="Wingdings" w:hAnsi="Wingdings" w:hint="default"/>
      </w:rPr>
    </w:lvl>
  </w:abstractNum>
  <w:abstractNum w:abstractNumId="174" w15:restartNumberingAfterBreak="0">
    <w:nsid w:val="72950AA3"/>
    <w:multiLevelType w:val="hybridMultilevel"/>
    <w:tmpl w:val="406826FA"/>
    <w:lvl w:ilvl="0" w:tplc="206C35FC">
      <w:start w:val="1"/>
      <w:numFmt w:val="bullet"/>
      <w:lvlText w:val=""/>
      <w:lvlJc w:val="left"/>
      <w:pPr>
        <w:ind w:left="720" w:hanging="360"/>
      </w:pPr>
      <w:rPr>
        <w:rFonts w:ascii="Symbol" w:hAnsi="Symbol" w:hint="default"/>
      </w:rPr>
    </w:lvl>
    <w:lvl w:ilvl="1" w:tplc="77A44EEE" w:tentative="1">
      <w:start w:val="1"/>
      <w:numFmt w:val="bullet"/>
      <w:lvlText w:val="o"/>
      <w:lvlJc w:val="left"/>
      <w:pPr>
        <w:ind w:left="1440" w:hanging="360"/>
      </w:pPr>
      <w:rPr>
        <w:rFonts w:ascii="Courier New" w:hAnsi="Courier New" w:cs="Courier New" w:hint="default"/>
      </w:rPr>
    </w:lvl>
    <w:lvl w:ilvl="2" w:tplc="94503BC6" w:tentative="1">
      <w:start w:val="1"/>
      <w:numFmt w:val="bullet"/>
      <w:lvlText w:val=""/>
      <w:lvlJc w:val="left"/>
      <w:pPr>
        <w:ind w:left="2160" w:hanging="360"/>
      </w:pPr>
      <w:rPr>
        <w:rFonts w:ascii="Wingdings" w:hAnsi="Wingdings" w:hint="default"/>
      </w:rPr>
    </w:lvl>
    <w:lvl w:ilvl="3" w:tplc="9DCAE02C" w:tentative="1">
      <w:start w:val="1"/>
      <w:numFmt w:val="bullet"/>
      <w:lvlText w:val=""/>
      <w:lvlJc w:val="left"/>
      <w:pPr>
        <w:ind w:left="2880" w:hanging="360"/>
      </w:pPr>
      <w:rPr>
        <w:rFonts w:ascii="Symbol" w:hAnsi="Symbol" w:hint="default"/>
      </w:rPr>
    </w:lvl>
    <w:lvl w:ilvl="4" w:tplc="8F9CCDE4" w:tentative="1">
      <w:start w:val="1"/>
      <w:numFmt w:val="bullet"/>
      <w:lvlText w:val="o"/>
      <w:lvlJc w:val="left"/>
      <w:pPr>
        <w:ind w:left="3600" w:hanging="360"/>
      </w:pPr>
      <w:rPr>
        <w:rFonts w:ascii="Courier New" w:hAnsi="Courier New" w:cs="Courier New" w:hint="default"/>
      </w:rPr>
    </w:lvl>
    <w:lvl w:ilvl="5" w:tplc="1B9800AE" w:tentative="1">
      <w:start w:val="1"/>
      <w:numFmt w:val="bullet"/>
      <w:lvlText w:val=""/>
      <w:lvlJc w:val="left"/>
      <w:pPr>
        <w:ind w:left="4320" w:hanging="360"/>
      </w:pPr>
      <w:rPr>
        <w:rFonts w:ascii="Wingdings" w:hAnsi="Wingdings" w:hint="default"/>
      </w:rPr>
    </w:lvl>
    <w:lvl w:ilvl="6" w:tplc="74FC7E4A" w:tentative="1">
      <w:start w:val="1"/>
      <w:numFmt w:val="bullet"/>
      <w:lvlText w:val=""/>
      <w:lvlJc w:val="left"/>
      <w:pPr>
        <w:ind w:left="5040" w:hanging="360"/>
      </w:pPr>
      <w:rPr>
        <w:rFonts w:ascii="Symbol" w:hAnsi="Symbol" w:hint="default"/>
      </w:rPr>
    </w:lvl>
    <w:lvl w:ilvl="7" w:tplc="5FB4CFBA" w:tentative="1">
      <w:start w:val="1"/>
      <w:numFmt w:val="bullet"/>
      <w:lvlText w:val="o"/>
      <w:lvlJc w:val="left"/>
      <w:pPr>
        <w:ind w:left="5760" w:hanging="360"/>
      </w:pPr>
      <w:rPr>
        <w:rFonts w:ascii="Courier New" w:hAnsi="Courier New" w:cs="Courier New" w:hint="default"/>
      </w:rPr>
    </w:lvl>
    <w:lvl w:ilvl="8" w:tplc="ACDE64CA" w:tentative="1">
      <w:start w:val="1"/>
      <w:numFmt w:val="bullet"/>
      <w:lvlText w:val=""/>
      <w:lvlJc w:val="left"/>
      <w:pPr>
        <w:ind w:left="6480" w:hanging="360"/>
      </w:pPr>
      <w:rPr>
        <w:rFonts w:ascii="Wingdings" w:hAnsi="Wingdings" w:hint="default"/>
      </w:rPr>
    </w:lvl>
  </w:abstractNum>
  <w:abstractNum w:abstractNumId="175" w15:restartNumberingAfterBreak="0">
    <w:nsid w:val="72950AA4"/>
    <w:multiLevelType w:val="hybridMultilevel"/>
    <w:tmpl w:val="406826FA"/>
    <w:lvl w:ilvl="0" w:tplc="46269824">
      <w:start w:val="1"/>
      <w:numFmt w:val="bullet"/>
      <w:lvlText w:val=""/>
      <w:lvlJc w:val="left"/>
      <w:pPr>
        <w:ind w:left="720" w:hanging="360"/>
      </w:pPr>
      <w:rPr>
        <w:rFonts w:ascii="Symbol" w:hAnsi="Symbol" w:hint="default"/>
      </w:rPr>
    </w:lvl>
    <w:lvl w:ilvl="1" w:tplc="0C84954A" w:tentative="1">
      <w:start w:val="1"/>
      <w:numFmt w:val="bullet"/>
      <w:lvlText w:val="o"/>
      <w:lvlJc w:val="left"/>
      <w:pPr>
        <w:ind w:left="1440" w:hanging="360"/>
      </w:pPr>
      <w:rPr>
        <w:rFonts w:ascii="Courier New" w:hAnsi="Courier New" w:cs="Courier New" w:hint="default"/>
      </w:rPr>
    </w:lvl>
    <w:lvl w:ilvl="2" w:tplc="E2127FAC" w:tentative="1">
      <w:start w:val="1"/>
      <w:numFmt w:val="bullet"/>
      <w:lvlText w:val=""/>
      <w:lvlJc w:val="left"/>
      <w:pPr>
        <w:ind w:left="2160" w:hanging="360"/>
      </w:pPr>
      <w:rPr>
        <w:rFonts w:ascii="Wingdings" w:hAnsi="Wingdings" w:hint="default"/>
      </w:rPr>
    </w:lvl>
    <w:lvl w:ilvl="3" w:tplc="9190CB66" w:tentative="1">
      <w:start w:val="1"/>
      <w:numFmt w:val="bullet"/>
      <w:lvlText w:val=""/>
      <w:lvlJc w:val="left"/>
      <w:pPr>
        <w:ind w:left="2880" w:hanging="360"/>
      </w:pPr>
      <w:rPr>
        <w:rFonts w:ascii="Symbol" w:hAnsi="Symbol" w:hint="default"/>
      </w:rPr>
    </w:lvl>
    <w:lvl w:ilvl="4" w:tplc="98847002" w:tentative="1">
      <w:start w:val="1"/>
      <w:numFmt w:val="bullet"/>
      <w:lvlText w:val="o"/>
      <w:lvlJc w:val="left"/>
      <w:pPr>
        <w:ind w:left="3600" w:hanging="360"/>
      </w:pPr>
      <w:rPr>
        <w:rFonts w:ascii="Courier New" w:hAnsi="Courier New" w:cs="Courier New" w:hint="default"/>
      </w:rPr>
    </w:lvl>
    <w:lvl w:ilvl="5" w:tplc="8EAC04C6" w:tentative="1">
      <w:start w:val="1"/>
      <w:numFmt w:val="bullet"/>
      <w:lvlText w:val=""/>
      <w:lvlJc w:val="left"/>
      <w:pPr>
        <w:ind w:left="4320" w:hanging="360"/>
      </w:pPr>
      <w:rPr>
        <w:rFonts w:ascii="Wingdings" w:hAnsi="Wingdings" w:hint="default"/>
      </w:rPr>
    </w:lvl>
    <w:lvl w:ilvl="6" w:tplc="8F0A0D10" w:tentative="1">
      <w:start w:val="1"/>
      <w:numFmt w:val="bullet"/>
      <w:lvlText w:val=""/>
      <w:lvlJc w:val="left"/>
      <w:pPr>
        <w:ind w:left="5040" w:hanging="360"/>
      </w:pPr>
      <w:rPr>
        <w:rFonts w:ascii="Symbol" w:hAnsi="Symbol" w:hint="default"/>
      </w:rPr>
    </w:lvl>
    <w:lvl w:ilvl="7" w:tplc="A30233BC" w:tentative="1">
      <w:start w:val="1"/>
      <w:numFmt w:val="bullet"/>
      <w:lvlText w:val="o"/>
      <w:lvlJc w:val="left"/>
      <w:pPr>
        <w:ind w:left="5760" w:hanging="360"/>
      </w:pPr>
      <w:rPr>
        <w:rFonts w:ascii="Courier New" w:hAnsi="Courier New" w:cs="Courier New" w:hint="default"/>
      </w:rPr>
    </w:lvl>
    <w:lvl w:ilvl="8" w:tplc="0BA4D512" w:tentative="1">
      <w:start w:val="1"/>
      <w:numFmt w:val="bullet"/>
      <w:lvlText w:val=""/>
      <w:lvlJc w:val="left"/>
      <w:pPr>
        <w:ind w:left="6480" w:hanging="360"/>
      </w:pPr>
      <w:rPr>
        <w:rFonts w:ascii="Wingdings" w:hAnsi="Wingdings" w:hint="default"/>
      </w:rPr>
    </w:lvl>
  </w:abstractNum>
  <w:abstractNum w:abstractNumId="176" w15:restartNumberingAfterBreak="0">
    <w:nsid w:val="72950AA5"/>
    <w:multiLevelType w:val="hybridMultilevel"/>
    <w:tmpl w:val="406826FA"/>
    <w:lvl w:ilvl="0" w:tplc="A3F47084">
      <w:start w:val="1"/>
      <w:numFmt w:val="bullet"/>
      <w:lvlText w:val=""/>
      <w:lvlJc w:val="left"/>
      <w:pPr>
        <w:ind w:left="720" w:hanging="360"/>
      </w:pPr>
      <w:rPr>
        <w:rFonts w:ascii="Symbol" w:hAnsi="Symbol" w:hint="default"/>
      </w:rPr>
    </w:lvl>
    <w:lvl w:ilvl="1" w:tplc="FAB6BADC" w:tentative="1">
      <w:start w:val="1"/>
      <w:numFmt w:val="bullet"/>
      <w:lvlText w:val="o"/>
      <w:lvlJc w:val="left"/>
      <w:pPr>
        <w:ind w:left="1440" w:hanging="360"/>
      </w:pPr>
      <w:rPr>
        <w:rFonts w:ascii="Courier New" w:hAnsi="Courier New" w:cs="Courier New" w:hint="default"/>
      </w:rPr>
    </w:lvl>
    <w:lvl w:ilvl="2" w:tplc="0920526C" w:tentative="1">
      <w:start w:val="1"/>
      <w:numFmt w:val="bullet"/>
      <w:lvlText w:val=""/>
      <w:lvlJc w:val="left"/>
      <w:pPr>
        <w:ind w:left="2160" w:hanging="360"/>
      </w:pPr>
      <w:rPr>
        <w:rFonts w:ascii="Wingdings" w:hAnsi="Wingdings" w:hint="default"/>
      </w:rPr>
    </w:lvl>
    <w:lvl w:ilvl="3" w:tplc="8C46F5B8" w:tentative="1">
      <w:start w:val="1"/>
      <w:numFmt w:val="bullet"/>
      <w:lvlText w:val=""/>
      <w:lvlJc w:val="left"/>
      <w:pPr>
        <w:ind w:left="2880" w:hanging="360"/>
      </w:pPr>
      <w:rPr>
        <w:rFonts w:ascii="Symbol" w:hAnsi="Symbol" w:hint="default"/>
      </w:rPr>
    </w:lvl>
    <w:lvl w:ilvl="4" w:tplc="468278DA" w:tentative="1">
      <w:start w:val="1"/>
      <w:numFmt w:val="bullet"/>
      <w:lvlText w:val="o"/>
      <w:lvlJc w:val="left"/>
      <w:pPr>
        <w:ind w:left="3600" w:hanging="360"/>
      </w:pPr>
      <w:rPr>
        <w:rFonts w:ascii="Courier New" w:hAnsi="Courier New" w:cs="Courier New" w:hint="default"/>
      </w:rPr>
    </w:lvl>
    <w:lvl w:ilvl="5" w:tplc="B8F63836" w:tentative="1">
      <w:start w:val="1"/>
      <w:numFmt w:val="bullet"/>
      <w:lvlText w:val=""/>
      <w:lvlJc w:val="left"/>
      <w:pPr>
        <w:ind w:left="4320" w:hanging="360"/>
      </w:pPr>
      <w:rPr>
        <w:rFonts w:ascii="Wingdings" w:hAnsi="Wingdings" w:hint="default"/>
      </w:rPr>
    </w:lvl>
    <w:lvl w:ilvl="6" w:tplc="C288725E" w:tentative="1">
      <w:start w:val="1"/>
      <w:numFmt w:val="bullet"/>
      <w:lvlText w:val=""/>
      <w:lvlJc w:val="left"/>
      <w:pPr>
        <w:ind w:left="5040" w:hanging="360"/>
      </w:pPr>
      <w:rPr>
        <w:rFonts w:ascii="Symbol" w:hAnsi="Symbol" w:hint="default"/>
      </w:rPr>
    </w:lvl>
    <w:lvl w:ilvl="7" w:tplc="1CE86C78" w:tentative="1">
      <w:start w:val="1"/>
      <w:numFmt w:val="bullet"/>
      <w:lvlText w:val="o"/>
      <w:lvlJc w:val="left"/>
      <w:pPr>
        <w:ind w:left="5760" w:hanging="360"/>
      </w:pPr>
      <w:rPr>
        <w:rFonts w:ascii="Courier New" w:hAnsi="Courier New" w:cs="Courier New" w:hint="default"/>
      </w:rPr>
    </w:lvl>
    <w:lvl w:ilvl="8" w:tplc="9A66BA46" w:tentative="1">
      <w:start w:val="1"/>
      <w:numFmt w:val="bullet"/>
      <w:lvlText w:val=""/>
      <w:lvlJc w:val="left"/>
      <w:pPr>
        <w:ind w:left="6480" w:hanging="360"/>
      </w:pPr>
      <w:rPr>
        <w:rFonts w:ascii="Wingdings" w:hAnsi="Wingdings" w:hint="default"/>
      </w:rPr>
    </w:lvl>
  </w:abstractNum>
  <w:abstractNum w:abstractNumId="177" w15:restartNumberingAfterBreak="0">
    <w:nsid w:val="72950AA6"/>
    <w:multiLevelType w:val="hybridMultilevel"/>
    <w:tmpl w:val="406826FA"/>
    <w:lvl w:ilvl="0" w:tplc="39D030CA">
      <w:start w:val="1"/>
      <w:numFmt w:val="bullet"/>
      <w:lvlText w:val=""/>
      <w:lvlJc w:val="left"/>
      <w:pPr>
        <w:ind w:left="720" w:hanging="360"/>
      </w:pPr>
      <w:rPr>
        <w:rFonts w:ascii="Symbol" w:hAnsi="Symbol" w:hint="default"/>
      </w:rPr>
    </w:lvl>
    <w:lvl w:ilvl="1" w:tplc="0CBE28C4" w:tentative="1">
      <w:start w:val="1"/>
      <w:numFmt w:val="bullet"/>
      <w:lvlText w:val="o"/>
      <w:lvlJc w:val="left"/>
      <w:pPr>
        <w:ind w:left="1440" w:hanging="360"/>
      </w:pPr>
      <w:rPr>
        <w:rFonts w:ascii="Courier New" w:hAnsi="Courier New" w:cs="Courier New" w:hint="default"/>
      </w:rPr>
    </w:lvl>
    <w:lvl w:ilvl="2" w:tplc="312CD3D2" w:tentative="1">
      <w:start w:val="1"/>
      <w:numFmt w:val="bullet"/>
      <w:lvlText w:val=""/>
      <w:lvlJc w:val="left"/>
      <w:pPr>
        <w:ind w:left="2160" w:hanging="360"/>
      </w:pPr>
      <w:rPr>
        <w:rFonts w:ascii="Wingdings" w:hAnsi="Wingdings" w:hint="default"/>
      </w:rPr>
    </w:lvl>
    <w:lvl w:ilvl="3" w:tplc="DC0E93D4" w:tentative="1">
      <w:start w:val="1"/>
      <w:numFmt w:val="bullet"/>
      <w:lvlText w:val=""/>
      <w:lvlJc w:val="left"/>
      <w:pPr>
        <w:ind w:left="2880" w:hanging="360"/>
      </w:pPr>
      <w:rPr>
        <w:rFonts w:ascii="Symbol" w:hAnsi="Symbol" w:hint="default"/>
      </w:rPr>
    </w:lvl>
    <w:lvl w:ilvl="4" w:tplc="AFCA6C4E" w:tentative="1">
      <w:start w:val="1"/>
      <w:numFmt w:val="bullet"/>
      <w:lvlText w:val="o"/>
      <w:lvlJc w:val="left"/>
      <w:pPr>
        <w:ind w:left="3600" w:hanging="360"/>
      </w:pPr>
      <w:rPr>
        <w:rFonts w:ascii="Courier New" w:hAnsi="Courier New" w:cs="Courier New" w:hint="default"/>
      </w:rPr>
    </w:lvl>
    <w:lvl w:ilvl="5" w:tplc="54D4AF2C" w:tentative="1">
      <w:start w:val="1"/>
      <w:numFmt w:val="bullet"/>
      <w:lvlText w:val=""/>
      <w:lvlJc w:val="left"/>
      <w:pPr>
        <w:ind w:left="4320" w:hanging="360"/>
      </w:pPr>
      <w:rPr>
        <w:rFonts w:ascii="Wingdings" w:hAnsi="Wingdings" w:hint="default"/>
      </w:rPr>
    </w:lvl>
    <w:lvl w:ilvl="6" w:tplc="DCBE168E" w:tentative="1">
      <w:start w:val="1"/>
      <w:numFmt w:val="bullet"/>
      <w:lvlText w:val=""/>
      <w:lvlJc w:val="left"/>
      <w:pPr>
        <w:ind w:left="5040" w:hanging="360"/>
      </w:pPr>
      <w:rPr>
        <w:rFonts w:ascii="Symbol" w:hAnsi="Symbol" w:hint="default"/>
      </w:rPr>
    </w:lvl>
    <w:lvl w:ilvl="7" w:tplc="9158730E" w:tentative="1">
      <w:start w:val="1"/>
      <w:numFmt w:val="bullet"/>
      <w:lvlText w:val="o"/>
      <w:lvlJc w:val="left"/>
      <w:pPr>
        <w:ind w:left="5760" w:hanging="360"/>
      </w:pPr>
      <w:rPr>
        <w:rFonts w:ascii="Courier New" w:hAnsi="Courier New" w:cs="Courier New" w:hint="default"/>
      </w:rPr>
    </w:lvl>
    <w:lvl w:ilvl="8" w:tplc="627CAD7C" w:tentative="1">
      <w:start w:val="1"/>
      <w:numFmt w:val="bullet"/>
      <w:lvlText w:val=""/>
      <w:lvlJc w:val="left"/>
      <w:pPr>
        <w:ind w:left="6480" w:hanging="360"/>
      </w:pPr>
      <w:rPr>
        <w:rFonts w:ascii="Wingdings" w:hAnsi="Wingdings" w:hint="default"/>
      </w:rPr>
    </w:lvl>
  </w:abstractNum>
  <w:abstractNum w:abstractNumId="178" w15:restartNumberingAfterBreak="0">
    <w:nsid w:val="72950AA7"/>
    <w:multiLevelType w:val="hybridMultilevel"/>
    <w:tmpl w:val="406826FA"/>
    <w:lvl w:ilvl="0" w:tplc="DD5A64B2">
      <w:start w:val="1"/>
      <w:numFmt w:val="bullet"/>
      <w:lvlText w:val=""/>
      <w:lvlJc w:val="left"/>
      <w:pPr>
        <w:ind w:left="720" w:hanging="360"/>
      </w:pPr>
      <w:rPr>
        <w:rFonts w:ascii="Symbol" w:hAnsi="Symbol" w:hint="default"/>
      </w:rPr>
    </w:lvl>
    <w:lvl w:ilvl="1" w:tplc="81B2EED8" w:tentative="1">
      <w:start w:val="1"/>
      <w:numFmt w:val="bullet"/>
      <w:lvlText w:val="o"/>
      <w:lvlJc w:val="left"/>
      <w:pPr>
        <w:ind w:left="1440" w:hanging="360"/>
      </w:pPr>
      <w:rPr>
        <w:rFonts w:ascii="Courier New" w:hAnsi="Courier New" w:cs="Courier New" w:hint="default"/>
      </w:rPr>
    </w:lvl>
    <w:lvl w:ilvl="2" w:tplc="59CA257C" w:tentative="1">
      <w:start w:val="1"/>
      <w:numFmt w:val="bullet"/>
      <w:lvlText w:val=""/>
      <w:lvlJc w:val="left"/>
      <w:pPr>
        <w:ind w:left="2160" w:hanging="360"/>
      </w:pPr>
      <w:rPr>
        <w:rFonts w:ascii="Wingdings" w:hAnsi="Wingdings" w:hint="default"/>
      </w:rPr>
    </w:lvl>
    <w:lvl w:ilvl="3" w:tplc="57A6F79A" w:tentative="1">
      <w:start w:val="1"/>
      <w:numFmt w:val="bullet"/>
      <w:lvlText w:val=""/>
      <w:lvlJc w:val="left"/>
      <w:pPr>
        <w:ind w:left="2880" w:hanging="360"/>
      </w:pPr>
      <w:rPr>
        <w:rFonts w:ascii="Symbol" w:hAnsi="Symbol" w:hint="default"/>
      </w:rPr>
    </w:lvl>
    <w:lvl w:ilvl="4" w:tplc="97341612" w:tentative="1">
      <w:start w:val="1"/>
      <w:numFmt w:val="bullet"/>
      <w:lvlText w:val="o"/>
      <w:lvlJc w:val="left"/>
      <w:pPr>
        <w:ind w:left="3600" w:hanging="360"/>
      </w:pPr>
      <w:rPr>
        <w:rFonts w:ascii="Courier New" w:hAnsi="Courier New" w:cs="Courier New" w:hint="default"/>
      </w:rPr>
    </w:lvl>
    <w:lvl w:ilvl="5" w:tplc="0DE20170" w:tentative="1">
      <w:start w:val="1"/>
      <w:numFmt w:val="bullet"/>
      <w:lvlText w:val=""/>
      <w:lvlJc w:val="left"/>
      <w:pPr>
        <w:ind w:left="4320" w:hanging="360"/>
      </w:pPr>
      <w:rPr>
        <w:rFonts w:ascii="Wingdings" w:hAnsi="Wingdings" w:hint="default"/>
      </w:rPr>
    </w:lvl>
    <w:lvl w:ilvl="6" w:tplc="79948DA6" w:tentative="1">
      <w:start w:val="1"/>
      <w:numFmt w:val="bullet"/>
      <w:lvlText w:val=""/>
      <w:lvlJc w:val="left"/>
      <w:pPr>
        <w:ind w:left="5040" w:hanging="360"/>
      </w:pPr>
      <w:rPr>
        <w:rFonts w:ascii="Symbol" w:hAnsi="Symbol" w:hint="default"/>
      </w:rPr>
    </w:lvl>
    <w:lvl w:ilvl="7" w:tplc="7BECA900" w:tentative="1">
      <w:start w:val="1"/>
      <w:numFmt w:val="bullet"/>
      <w:lvlText w:val="o"/>
      <w:lvlJc w:val="left"/>
      <w:pPr>
        <w:ind w:left="5760" w:hanging="360"/>
      </w:pPr>
      <w:rPr>
        <w:rFonts w:ascii="Courier New" w:hAnsi="Courier New" w:cs="Courier New" w:hint="default"/>
      </w:rPr>
    </w:lvl>
    <w:lvl w:ilvl="8" w:tplc="15549F4A" w:tentative="1">
      <w:start w:val="1"/>
      <w:numFmt w:val="bullet"/>
      <w:lvlText w:val=""/>
      <w:lvlJc w:val="left"/>
      <w:pPr>
        <w:ind w:left="6480" w:hanging="360"/>
      </w:pPr>
      <w:rPr>
        <w:rFonts w:ascii="Wingdings" w:hAnsi="Wingdings" w:hint="default"/>
      </w:rPr>
    </w:lvl>
  </w:abstractNum>
  <w:abstractNum w:abstractNumId="179" w15:restartNumberingAfterBreak="0">
    <w:nsid w:val="72950AA8"/>
    <w:multiLevelType w:val="hybridMultilevel"/>
    <w:tmpl w:val="406826FA"/>
    <w:lvl w:ilvl="0" w:tplc="93882C5C">
      <w:start w:val="1"/>
      <w:numFmt w:val="bullet"/>
      <w:lvlText w:val=""/>
      <w:lvlJc w:val="left"/>
      <w:pPr>
        <w:ind w:left="720" w:hanging="360"/>
      </w:pPr>
      <w:rPr>
        <w:rFonts w:ascii="Symbol" w:hAnsi="Symbol" w:hint="default"/>
      </w:rPr>
    </w:lvl>
    <w:lvl w:ilvl="1" w:tplc="484E3642" w:tentative="1">
      <w:start w:val="1"/>
      <w:numFmt w:val="bullet"/>
      <w:lvlText w:val="o"/>
      <w:lvlJc w:val="left"/>
      <w:pPr>
        <w:ind w:left="1440" w:hanging="360"/>
      </w:pPr>
      <w:rPr>
        <w:rFonts w:ascii="Courier New" w:hAnsi="Courier New" w:cs="Courier New" w:hint="default"/>
      </w:rPr>
    </w:lvl>
    <w:lvl w:ilvl="2" w:tplc="F262282A" w:tentative="1">
      <w:start w:val="1"/>
      <w:numFmt w:val="bullet"/>
      <w:lvlText w:val=""/>
      <w:lvlJc w:val="left"/>
      <w:pPr>
        <w:ind w:left="2160" w:hanging="360"/>
      </w:pPr>
      <w:rPr>
        <w:rFonts w:ascii="Wingdings" w:hAnsi="Wingdings" w:hint="default"/>
      </w:rPr>
    </w:lvl>
    <w:lvl w:ilvl="3" w:tplc="27A666C0" w:tentative="1">
      <w:start w:val="1"/>
      <w:numFmt w:val="bullet"/>
      <w:lvlText w:val=""/>
      <w:lvlJc w:val="left"/>
      <w:pPr>
        <w:ind w:left="2880" w:hanging="360"/>
      </w:pPr>
      <w:rPr>
        <w:rFonts w:ascii="Symbol" w:hAnsi="Symbol" w:hint="default"/>
      </w:rPr>
    </w:lvl>
    <w:lvl w:ilvl="4" w:tplc="37088798" w:tentative="1">
      <w:start w:val="1"/>
      <w:numFmt w:val="bullet"/>
      <w:lvlText w:val="o"/>
      <w:lvlJc w:val="left"/>
      <w:pPr>
        <w:ind w:left="3600" w:hanging="360"/>
      </w:pPr>
      <w:rPr>
        <w:rFonts w:ascii="Courier New" w:hAnsi="Courier New" w:cs="Courier New" w:hint="default"/>
      </w:rPr>
    </w:lvl>
    <w:lvl w:ilvl="5" w:tplc="38C2C620" w:tentative="1">
      <w:start w:val="1"/>
      <w:numFmt w:val="bullet"/>
      <w:lvlText w:val=""/>
      <w:lvlJc w:val="left"/>
      <w:pPr>
        <w:ind w:left="4320" w:hanging="360"/>
      </w:pPr>
      <w:rPr>
        <w:rFonts w:ascii="Wingdings" w:hAnsi="Wingdings" w:hint="default"/>
      </w:rPr>
    </w:lvl>
    <w:lvl w:ilvl="6" w:tplc="6A40B6C4" w:tentative="1">
      <w:start w:val="1"/>
      <w:numFmt w:val="bullet"/>
      <w:lvlText w:val=""/>
      <w:lvlJc w:val="left"/>
      <w:pPr>
        <w:ind w:left="5040" w:hanging="360"/>
      </w:pPr>
      <w:rPr>
        <w:rFonts w:ascii="Symbol" w:hAnsi="Symbol" w:hint="default"/>
      </w:rPr>
    </w:lvl>
    <w:lvl w:ilvl="7" w:tplc="13588C8A" w:tentative="1">
      <w:start w:val="1"/>
      <w:numFmt w:val="bullet"/>
      <w:lvlText w:val="o"/>
      <w:lvlJc w:val="left"/>
      <w:pPr>
        <w:ind w:left="5760" w:hanging="360"/>
      </w:pPr>
      <w:rPr>
        <w:rFonts w:ascii="Courier New" w:hAnsi="Courier New" w:cs="Courier New" w:hint="default"/>
      </w:rPr>
    </w:lvl>
    <w:lvl w:ilvl="8" w:tplc="0ED6A94E" w:tentative="1">
      <w:start w:val="1"/>
      <w:numFmt w:val="bullet"/>
      <w:lvlText w:val=""/>
      <w:lvlJc w:val="left"/>
      <w:pPr>
        <w:ind w:left="6480" w:hanging="360"/>
      </w:pPr>
      <w:rPr>
        <w:rFonts w:ascii="Wingdings" w:hAnsi="Wingdings" w:hint="default"/>
      </w:rPr>
    </w:lvl>
  </w:abstractNum>
  <w:abstractNum w:abstractNumId="180" w15:restartNumberingAfterBreak="0">
    <w:nsid w:val="72950AA9"/>
    <w:multiLevelType w:val="hybridMultilevel"/>
    <w:tmpl w:val="406826FA"/>
    <w:lvl w:ilvl="0" w:tplc="2964390E">
      <w:start w:val="1"/>
      <w:numFmt w:val="bullet"/>
      <w:lvlText w:val=""/>
      <w:lvlJc w:val="left"/>
      <w:pPr>
        <w:ind w:left="720" w:hanging="360"/>
      </w:pPr>
      <w:rPr>
        <w:rFonts w:ascii="Symbol" w:hAnsi="Symbol" w:hint="default"/>
      </w:rPr>
    </w:lvl>
    <w:lvl w:ilvl="1" w:tplc="24F29CC0" w:tentative="1">
      <w:start w:val="1"/>
      <w:numFmt w:val="bullet"/>
      <w:lvlText w:val="o"/>
      <w:lvlJc w:val="left"/>
      <w:pPr>
        <w:ind w:left="1440" w:hanging="360"/>
      </w:pPr>
      <w:rPr>
        <w:rFonts w:ascii="Courier New" w:hAnsi="Courier New" w:cs="Courier New" w:hint="default"/>
      </w:rPr>
    </w:lvl>
    <w:lvl w:ilvl="2" w:tplc="E5D4B1B4" w:tentative="1">
      <w:start w:val="1"/>
      <w:numFmt w:val="bullet"/>
      <w:lvlText w:val=""/>
      <w:lvlJc w:val="left"/>
      <w:pPr>
        <w:ind w:left="2160" w:hanging="360"/>
      </w:pPr>
      <w:rPr>
        <w:rFonts w:ascii="Wingdings" w:hAnsi="Wingdings" w:hint="default"/>
      </w:rPr>
    </w:lvl>
    <w:lvl w:ilvl="3" w:tplc="FBFA4B44" w:tentative="1">
      <w:start w:val="1"/>
      <w:numFmt w:val="bullet"/>
      <w:lvlText w:val=""/>
      <w:lvlJc w:val="left"/>
      <w:pPr>
        <w:ind w:left="2880" w:hanging="360"/>
      </w:pPr>
      <w:rPr>
        <w:rFonts w:ascii="Symbol" w:hAnsi="Symbol" w:hint="default"/>
      </w:rPr>
    </w:lvl>
    <w:lvl w:ilvl="4" w:tplc="BE16C5FE" w:tentative="1">
      <w:start w:val="1"/>
      <w:numFmt w:val="bullet"/>
      <w:lvlText w:val="o"/>
      <w:lvlJc w:val="left"/>
      <w:pPr>
        <w:ind w:left="3600" w:hanging="360"/>
      </w:pPr>
      <w:rPr>
        <w:rFonts w:ascii="Courier New" w:hAnsi="Courier New" w:cs="Courier New" w:hint="default"/>
      </w:rPr>
    </w:lvl>
    <w:lvl w:ilvl="5" w:tplc="3D2C14C6" w:tentative="1">
      <w:start w:val="1"/>
      <w:numFmt w:val="bullet"/>
      <w:lvlText w:val=""/>
      <w:lvlJc w:val="left"/>
      <w:pPr>
        <w:ind w:left="4320" w:hanging="360"/>
      </w:pPr>
      <w:rPr>
        <w:rFonts w:ascii="Wingdings" w:hAnsi="Wingdings" w:hint="default"/>
      </w:rPr>
    </w:lvl>
    <w:lvl w:ilvl="6" w:tplc="4A8C56CA" w:tentative="1">
      <w:start w:val="1"/>
      <w:numFmt w:val="bullet"/>
      <w:lvlText w:val=""/>
      <w:lvlJc w:val="left"/>
      <w:pPr>
        <w:ind w:left="5040" w:hanging="360"/>
      </w:pPr>
      <w:rPr>
        <w:rFonts w:ascii="Symbol" w:hAnsi="Symbol" w:hint="default"/>
      </w:rPr>
    </w:lvl>
    <w:lvl w:ilvl="7" w:tplc="F5B02086" w:tentative="1">
      <w:start w:val="1"/>
      <w:numFmt w:val="bullet"/>
      <w:lvlText w:val="o"/>
      <w:lvlJc w:val="left"/>
      <w:pPr>
        <w:ind w:left="5760" w:hanging="360"/>
      </w:pPr>
      <w:rPr>
        <w:rFonts w:ascii="Courier New" w:hAnsi="Courier New" w:cs="Courier New" w:hint="default"/>
      </w:rPr>
    </w:lvl>
    <w:lvl w:ilvl="8" w:tplc="245410C6" w:tentative="1">
      <w:start w:val="1"/>
      <w:numFmt w:val="bullet"/>
      <w:lvlText w:val=""/>
      <w:lvlJc w:val="left"/>
      <w:pPr>
        <w:ind w:left="6480" w:hanging="360"/>
      </w:pPr>
      <w:rPr>
        <w:rFonts w:ascii="Wingdings" w:hAnsi="Wingdings" w:hint="default"/>
      </w:rPr>
    </w:lvl>
  </w:abstractNum>
  <w:abstractNum w:abstractNumId="181" w15:restartNumberingAfterBreak="0">
    <w:nsid w:val="72950AAA"/>
    <w:multiLevelType w:val="hybridMultilevel"/>
    <w:tmpl w:val="406826FA"/>
    <w:lvl w:ilvl="0" w:tplc="2FDA3640">
      <w:start w:val="1"/>
      <w:numFmt w:val="bullet"/>
      <w:lvlText w:val=""/>
      <w:lvlJc w:val="left"/>
      <w:pPr>
        <w:ind w:left="720" w:hanging="360"/>
      </w:pPr>
      <w:rPr>
        <w:rFonts w:ascii="Symbol" w:hAnsi="Symbol" w:hint="default"/>
      </w:rPr>
    </w:lvl>
    <w:lvl w:ilvl="1" w:tplc="A380D4EC" w:tentative="1">
      <w:start w:val="1"/>
      <w:numFmt w:val="bullet"/>
      <w:lvlText w:val="o"/>
      <w:lvlJc w:val="left"/>
      <w:pPr>
        <w:ind w:left="1440" w:hanging="360"/>
      </w:pPr>
      <w:rPr>
        <w:rFonts w:ascii="Courier New" w:hAnsi="Courier New" w:cs="Courier New" w:hint="default"/>
      </w:rPr>
    </w:lvl>
    <w:lvl w:ilvl="2" w:tplc="089CA12A" w:tentative="1">
      <w:start w:val="1"/>
      <w:numFmt w:val="bullet"/>
      <w:lvlText w:val=""/>
      <w:lvlJc w:val="left"/>
      <w:pPr>
        <w:ind w:left="2160" w:hanging="360"/>
      </w:pPr>
      <w:rPr>
        <w:rFonts w:ascii="Wingdings" w:hAnsi="Wingdings" w:hint="default"/>
      </w:rPr>
    </w:lvl>
    <w:lvl w:ilvl="3" w:tplc="35BCB950" w:tentative="1">
      <w:start w:val="1"/>
      <w:numFmt w:val="bullet"/>
      <w:lvlText w:val=""/>
      <w:lvlJc w:val="left"/>
      <w:pPr>
        <w:ind w:left="2880" w:hanging="360"/>
      </w:pPr>
      <w:rPr>
        <w:rFonts w:ascii="Symbol" w:hAnsi="Symbol" w:hint="default"/>
      </w:rPr>
    </w:lvl>
    <w:lvl w:ilvl="4" w:tplc="E5F82056" w:tentative="1">
      <w:start w:val="1"/>
      <w:numFmt w:val="bullet"/>
      <w:lvlText w:val="o"/>
      <w:lvlJc w:val="left"/>
      <w:pPr>
        <w:ind w:left="3600" w:hanging="360"/>
      </w:pPr>
      <w:rPr>
        <w:rFonts w:ascii="Courier New" w:hAnsi="Courier New" w:cs="Courier New" w:hint="default"/>
      </w:rPr>
    </w:lvl>
    <w:lvl w:ilvl="5" w:tplc="F7E00A48" w:tentative="1">
      <w:start w:val="1"/>
      <w:numFmt w:val="bullet"/>
      <w:lvlText w:val=""/>
      <w:lvlJc w:val="left"/>
      <w:pPr>
        <w:ind w:left="4320" w:hanging="360"/>
      </w:pPr>
      <w:rPr>
        <w:rFonts w:ascii="Wingdings" w:hAnsi="Wingdings" w:hint="default"/>
      </w:rPr>
    </w:lvl>
    <w:lvl w:ilvl="6" w:tplc="C41CFC24" w:tentative="1">
      <w:start w:val="1"/>
      <w:numFmt w:val="bullet"/>
      <w:lvlText w:val=""/>
      <w:lvlJc w:val="left"/>
      <w:pPr>
        <w:ind w:left="5040" w:hanging="360"/>
      </w:pPr>
      <w:rPr>
        <w:rFonts w:ascii="Symbol" w:hAnsi="Symbol" w:hint="default"/>
      </w:rPr>
    </w:lvl>
    <w:lvl w:ilvl="7" w:tplc="84A89FBE" w:tentative="1">
      <w:start w:val="1"/>
      <w:numFmt w:val="bullet"/>
      <w:lvlText w:val="o"/>
      <w:lvlJc w:val="left"/>
      <w:pPr>
        <w:ind w:left="5760" w:hanging="360"/>
      </w:pPr>
      <w:rPr>
        <w:rFonts w:ascii="Courier New" w:hAnsi="Courier New" w:cs="Courier New" w:hint="default"/>
      </w:rPr>
    </w:lvl>
    <w:lvl w:ilvl="8" w:tplc="A7804A08" w:tentative="1">
      <w:start w:val="1"/>
      <w:numFmt w:val="bullet"/>
      <w:lvlText w:val=""/>
      <w:lvlJc w:val="left"/>
      <w:pPr>
        <w:ind w:left="6480" w:hanging="360"/>
      </w:pPr>
      <w:rPr>
        <w:rFonts w:ascii="Wingdings" w:hAnsi="Wingdings" w:hint="default"/>
      </w:rPr>
    </w:lvl>
  </w:abstractNum>
  <w:abstractNum w:abstractNumId="182" w15:restartNumberingAfterBreak="0">
    <w:nsid w:val="72950AAB"/>
    <w:multiLevelType w:val="hybridMultilevel"/>
    <w:tmpl w:val="406826FA"/>
    <w:lvl w:ilvl="0" w:tplc="1C36CE02">
      <w:start w:val="1"/>
      <w:numFmt w:val="bullet"/>
      <w:lvlText w:val=""/>
      <w:lvlJc w:val="left"/>
      <w:pPr>
        <w:ind w:left="720" w:hanging="360"/>
      </w:pPr>
      <w:rPr>
        <w:rFonts w:ascii="Symbol" w:hAnsi="Symbol" w:hint="default"/>
      </w:rPr>
    </w:lvl>
    <w:lvl w:ilvl="1" w:tplc="9D427464" w:tentative="1">
      <w:start w:val="1"/>
      <w:numFmt w:val="bullet"/>
      <w:lvlText w:val="o"/>
      <w:lvlJc w:val="left"/>
      <w:pPr>
        <w:ind w:left="1440" w:hanging="360"/>
      </w:pPr>
      <w:rPr>
        <w:rFonts w:ascii="Courier New" w:hAnsi="Courier New" w:cs="Courier New" w:hint="default"/>
      </w:rPr>
    </w:lvl>
    <w:lvl w:ilvl="2" w:tplc="AFDABC8E" w:tentative="1">
      <w:start w:val="1"/>
      <w:numFmt w:val="bullet"/>
      <w:lvlText w:val=""/>
      <w:lvlJc w:val="left"/>
      <w:pPr>
        <w:ind w:left="2160" w:hanging="360"/>
      </w:pPr>
      <w:rPr>
        <w:rFonts w:ascii="Wingdings" w:hAnsi="Wingdings" w:hint="default"/>
      </w:rPr>
    </w:lvl>
    <w:lvl w:ilvl="3" w:tplc="32C893AC" w:tentative="1">
      <w:start w:val="1"/>
      <w:numFmt w:val="bullet"/>
      <w:lvlText w:val=""/>
      <w:lvlJc w:val="left"/>
      <w:pPr>
        <w:ind w:left="2880" w:hanging="360"/>
      </w:pPr>
      <w:rPr>
        <w:rFonts w:ascii="Symbol" w:hAnsi="Symbol" w:hint="default"/>
      </w:rPr>
    </w:lvl>
    <w:lvl w:ilvl="4" w:tplc="B5F03D46" w:tentative="1">
      <w:start w:val="1"/>
      <w:numFmt w:val="bullet"/>
      <w:lvlText w:val="o"/>
      <w:lvlJc w:val="left"/>
      <w:pPr>
        <w:ind w:left="3600" w:hanging="360"/>
      </w:pPr>
      <w:rPr>
        <w:rFonts w:ascii="Courier New" w:hAnsi="Courier New" w:cs="Courier New" w:hint="default"/>
      </w:rPr>
    </w:lvl>
    <w:lvl w:ilvl="5" w:tplc="15A47F0C" w:tentative="1">
      <w:start w:val="1"/>
      <w:numFmt w:val="bullet"/>
      <w:lvlText w:val=""/>
      <w:lvlJc w:val="left"/>
      <w:pPr>
        <w:ind w:left="4320" w:hanging="360"/>
      </w:pPr>
      <w:rPr>
        <w:rFonts w:ascii="Wingdings" w:hAnsi="Wingdings" w:hint="default"/>
      </w:rPr>
    </w:lvl>
    <w:lvl w:ilvl="6" w:tplc="4C1E7CFE" w:tentative="1">
      <w:start w:val="1"/>
      <w:numFmt w:val="bullet"/>
      <w:lvlText w:val=""/>
      <w:lvlJc w:val="left"/>
      <w:pPr>
        <w:ind w:left="5040" w:hanging="360"/>
      </w:pPr>
      <w:rPr>
        <w:rFonts w:ascii="Symbol" w:hAnsi="Symbol" w:hint="default"/>
      </w:rPr>
    </w:lvl>
    <w:lvl w:ilvl="7" w:tplc="7A86E04A" w:tentative="1">
      <w:start w:val="1"/>
      <w:numFmt w:val="bullet"/>
      <w:lvlText w:val="o"/>
      <w:lvlJc w:val="left"/>
      <w:pPr>
        <w:ind w:left="5760" w:hanging="360"/>
      </w:pPr>
      <w:rPr>
        <w:rFonts w:ascii="Courier New" w:hAnsi="Courier New" w:cs="Courier New" w:hint="default"/>
      </w:rPr>
    </w:lvl>
    <w:lvl w:ilvl="8" w:tplc="FFC6F256" w:tentative="1">
      <w:start w:val="1"/>
      <w:numFmt w:val="bullet"/>
      <w:lvlText w:val=""/>
      <w:lvlJc w:val="left"/>
      <w:pPr>
        <w:ind w:left="6480" w:hanging="360"/>
      </w:pPr>
      <w:rPr>
        <w:rFonts w:ascii="Wingdings" w:hAnsi="Wingdings" w:hint="default"/>
      </w:rPr>
    </w:lvl>
  </w:abstractNum>
  <w:abstractNum w:abstractNumId="183" w15:restartNumberingAfterBreak="0">
    <w:nsid w:val="72950AAC"/>
    <w:multiLevelType w:val="hybridMultilevel"/>
    <w:tmpl w:val="406826FA"/>
    <w:lvl w:ilvl="0" w:tplc="2F1489F8">
      <w:start w:val="1"/>
      <w:numFmt w:val="bullet"/>
      <w:lvlText w:val=""/>
      <w:lvlJc w:val="left"/>
      <w:pPr>
        <w:ind w:left="720" w:hanging="360"/>
      </w:pPr>
      <w:rPr>
        <w:rFonts w:ascii="Symbol" w:hAnsi="Symbol" w:hint="default"/>
      </w:rPr>
    </w:lvl>
    <w:lvl w:ilvl="1" w:tplc="7C4A99E0" w:tentative="1">
      <w:start w:val="1"/>
      <w:numFmt w:val="bullet"/>
      <w:lvlText w:val="o"/>
      <w:lvlJc w:val="left"/>
      <w:pPr>
        <w:ind w:left="1440" w:hanging="360"/>
      </w:pPr>
      <w:rPr>
        <w:rFonts w:ascii="Courier New" w:hAnsi="Courier New" w:cs="Courier New" w:hint="default"/>
      </w:rPr>
    </w:lvl>
    <w:lvl w:ilvl="2" w:tplc="BCEC4F28" w:tentative="1">
      <w:start w:val="1"/>
      <w:numFmt w:val="bullet"/>
      <w:lvlText w:val=""/>
      <w:lvlJc w:val="left"/>
      <w:pPr>
        <w:ind w:left="2160" w:hanging="360"/>
      </w:pPr>
      <w:rPr>
        <w:rFonts w:ascii="Wingdings" w:hAnsi="Wingdings" w:hint="default"/>
      </w:rPr>
    </w:lvl>
    <w:lvl w:ilvl="3" w:tplc="303CFBE8" w:tentative="1">
      <w:start w:val="1"/>
      <w:numFmt w:val="bullet"/>
      <w:lvlText w:val=""/>
      <w:lvlJc w:val="left"/>
      <w:pPr>
        <w:ind w:left="2880" w:hanging="360"/>
      </w:pPr>
      <w:rPr>
        <w:rFonts w:ascii="Symbol" w:hAnsi="Symbol" w:hint="default"/>
      </w:rPr>
    </w:lvl>
    <w:lvl w:ilvl="4" w:tplc="BFA007E6" w:tentative="1">
      <w:start w:val="1"/>
      <w:numFmt w:val="bullet"/>
      <w:lvlText w:val="o"/>
      <w:lvlJc w:val="left"/>
      <w:pPr>
        <w:ind w:left="3600" w:hanging="360"/>
      </w:pPr>
      <w:rPr>
        <w:rFonts w:ascii="Courier New" w:hAnsi="Courier New" w:cs="Courier New" w:hint="default"/>
      </w:rPr>
    </w:lvl>
    <w:lvl w:ilvl="5" w:tplc="4210C6CA" w:tentative="1">
      <w:start w:val="1"/>
      <w:numFmt w:val="bullet"/>
      <w:lvlText w:val=""/>
      <w:lvlJc w:val="left"/>
      <w:pPr>
        <w:ind w:left="4320" w:hanging="360"/>
      </w:pPr>
      <w:rPr>
        <w:rFonts w:ascii="Wingdings" w:hAnsi="Wingdings" w:hint="default"/>
      </w:rPr>
    </w:lvl>
    <w:lvl w:ilvl="6" w:tplc="CC709278" w:tentative="1">
      <w:start w:val="1"/>
      <w:numFmt w:val="bullet"/>
      <w:lvlText w:val=""/>
      <w:lvlJc w:val="left"/>
      <w:pPr>
        <w:ind w:left="5040" w:hanging="360"/>
      </w:pPr>
      <w:rPr>
        <w:rFonts w:ascii="Symbol" w:hAnsi="Symbol" w:hint="default"/>
      </w:rPr>
    </w:lvl>
    <w:lvl w:ilvl="7" w:tplc="8F3A23EE" w:tentative="1">
      <w:start w:val="1"/>
      <w:numFmt w:val="bullet"/>
      <w:lvlText w:val="o"/>
      <w:lvlJc w:val="left"/>
      <w:pPr>
        <w:ind w:left="5760" w:hanging="360"/>
      </w:pPr>
      <w:rPr>
        <w:rFonts w:ascii="Courier New" w:hAnsi="Courier New" w:cs="Courier New" w:hint="default"/>
      </w:rPr>
    </w:lvl>
    <w:lvl w:ilvl="8" w:tplc="E340A730" w:tentative="1">
      <w:start w:val="1"/>
      <w:numFmt w:val="bullet"/>
      <w:lvlText w:val=""/>
      <w:lvlJc w:val="left"/>
      <w:pPr>
        <w:ind w:left="6480" w:hanging="360"/>
      </w:pPr>
      <w:rPr>
        <w:rFonts w:ascii="Wingdings" w:hAnsi="Wingdings" w:hint="default"/>
      </w:rPr>
    </w:lvl>
  </w:abstractNum>
  <w:abstractNum w:abstractNumId="184" w15:restartNumberingAfterBreak="0">
    <w:nsid w:val="72950AAD"/>
    <w:multiLevelType w:val="hybridMultilevel"/>
    <w:tmpl w:val="406826FA"/>
    <w:lvl w:ilvl="0" w:tplc="67B044A6">
      <w:start w:val="1"/>
      <w:numFmt w:val="bullet"/>
      <w:lvlText w:val=""/>
      <w:lvlJc w:val="left"/>
      <w:pPr>
        <w:ind w:left="720" w:hanging="360"/>
      </w:pPr>
      <w:rPr>
        <w:rFonts w:ascii="Symbol" w:hAnsi="Symbol" w:hint="default"/>
      </w:rPr>
    </w:lvl>
    <w:lvl w:ilvl="1" w:tplc="1974F5D2" w:tentative="1">
      <w:start w:val="1"/>
      <w:numFmt w:val="bullet"/>
      <w:lvlText w:val="o"/>
      <w:lvlJc w:val="left"/>
      <w:pPr>
        <w:ind w:left="1440" w:hanging="360"/>
      </w:pPr>
      <w:rPr>
        <w:rFonts w:ascii="Courier New" w:hAnsi="Courier New" w:cs="Courier New" w:hint="default"/>
      </w:rPr>
    </w:lvl>
    <w:lvl w:ilvl="2" w:tplc="17B00F5A" w:tentative="1">
      <w:start w:val="1"/>
      <w:numFmt w:val="bullet"/>
      <w:lvlText w:val=""/>
      <w:lvlJc w:val="left"/>
      <w:pPr>
        <w:ind w:left="2160" w:hanging="360"/>
      </w:pPr>
      <w:rPr>
        <w:rFonts w:ascii="Wingdings" w:hAnsi="Wingdings" w:hint="default"/>
      </w:rPr>
    </w:lvl>
    <w:lvl w:ilvl="3" w:tplc="572EFA16" w:tentative="1">
      <w:start w:val="1"/>
      <w:numFmt w:val="bullet"/>
      <w:lvlText w:val=""/>
      <w:lvlJc w:val="left"/>
      <w:pPr>
        <w:ind w:left="2880" w:hanging="360"/>
      </w:pPr>
      <w:rPr>
        <w:rFonts w:ascii="Symbol" w:hAnsi="Symbol" w:hint="default"/>
      </w:rPr>
    </w:lvl>
    <w:lvl w:ilvl="4" w:tplc="E892E932" w:tentative="1">
      <w:start w:val="1"/>
      <w:numFmt w:val="bullet"/>
      <w:lvlText w:val="o"/>
      <w:lvlJc w:val="left"/>
      <w:pPr>
        <w:ind w:left="3600" w:hanging="360"/>
      </w:pPr>
      <w:rPr>
        <w:rFonts w:ascii="Courier New" w:hAnsi="Courier New" w:cs="Courier New" w:hint="default"/>
      </w:rPr>
    </w:lvl>
    <w:lvl w:ilvl="5" w:tplc="D360A3EE" w:tentative="1">
      <w:start w:val="1"/>
      <w:numFmt w:val="bullet"/>
      <w:lvlText w:val=""/>
      <w:lvlJc w:val="left"/>
      <w:pPr>
        <w:ind w:left="4320" w:hanging="360"/>
      </w:pPr>
      <w:rPr>
        <w:rFonts w:ascii="Wingdings" w:hAnsi="Wingdings" w:hint="default"/>
      </w:rPr>
    </w:lvl>
    <w:lvl w:ilvl="6" w:tplc="68B68982" w:tentative="1">
      <w:start w:val="1"/>
      <w:numFmt w:val="bullet"/>
      <w:lvlText w:val=""/>
      <w:lvlJc w:val="left"/>
      <w:pPr>
        <w:ind w:left="5040" w:hanging="360"/>
      </w:pPr>
      <w:rPr>
        <w:rFonts w:ascii="Symbol" w:hAnsi="Symbol" w:hint="default"/>
      </w:rPr>
    </w:lvl>
    <w:lvl w:ilvl="7" w:tplc="D76C0C6E" w:tentative="1">
      <w:start w:val="1"/>
      <w:numFmt w:val="bullet"/>
      <w:lvlText w:val="o"/>
      <w:lvlJc w:val="left"/>
      <w:pPr>
        <w:ind w:left="5760" w:hanging="360"/>
      </w:pPr>
      <w:rPr>
        <w:rFonts w:ascii="Courier New" w:hAnsi="Courier New" w:cs="Courier New" w:hint="default"/>
      </w:rPr>
    </w:lvl>
    <w:lvl w:ilvl="8" w:tplc="41329772" w:tentative="1">
      <w:start w:val="1"/>
      <w:numFmt w:val="bullet"/>
      <w:lvlText w:val=""/>
      <w:lvlJc w:val="left"/>
      <w:pPr>
        <w:ind w:left="6480" w:hanging="360"/>
      </w:pPr>
      <w:rPr>
        <w:rFonts w:ascii="Wingdings" w:hAnsi="Wingdings" w:hint="default"/>
      </w:rPr>
    </w:lvl>
  </w:abstractNum>
  <w:abstractNum w:abstractNumId="185" w15:restartNumberingAfterBreak="0">
    <w:nsid w:val="72950AAE"/>
    <w:multiLevelType w:val="hybridMultilevel"/>
    <w:tmpl w:val="406826FA"/>
    <w:lvl w:ilvl="0" w:tplc="92320E46">
      <w:start w:val="1"/>
      <w:numFmt w:val="bullet"/>
      <w:lvlText w:val=""/>
      <w:lvlJc w:val="left"/>
      <w:pPr>
        <w:ind w:left="720" w:hanging="360"/>
      </w:pPr>
      <w:rPr>
        <w:rFonts w:ascii="Symbol" w:hAnsi="Symbol" w:hint="default"/>
      </w:rPr>
    </w:lvl>
    <w:lvl w:ilvl="1" w:tplc="11D44A22" w:tentative="1">
      <w:start w:val="1"/>
      <w:numFmt w:val="bullet"/>
      <w:lvlText w:val="o"/>
      <w:lvlJc w:val="left"/>
      <w:pPr>
        <w:ind w:left="1440" w:hanging="360"/>
      </w:pPr>
      <w:rPr>
        <w:rFonts w:ascii="Courier New" w:hAnsi="Courier New" w:cs="Courier New" w:hint="default"/>
      </w:rPr>
    </w:lvl>
    <w:lvl w:ilvl="2" w:tplc="7C2ADDFC" w:tentative="1">
      <w:start w:val="1"/>
      <w:numFmt w:val="bullet"/>
      <w:lvlText w:val=""/>
      <w:lvlJc w:val="left"/>
      <w:pPr>
        <w:ind w:left="2160" w:hanging="360"/>
      </w:pPr>
      <w:rPr>
        <w:rFonts w:ascii="Wingdings" w:hAnsi="Wingdings" w:hint="default"/>
      </w:rPr>
    </w:lvl>
    <w:lvl w:ilvl="3" w:tplc="B03C5D82" w:tentative="1">
      <w:start w:val="1"/>
      <w:numFmt w:val="bullet"/>
      <w:lvlText w:val=""/>
      <w:lvlJc w:val="left"/>
      <w:pPr>
        <w:ind w:left="2880" w:hanging="360"/>
      </w:pPr>
      <w:rPr>
        <w:rFonts w:ascii="Symbol" w:hAnsi="Symbol" w:hint="default"/>
      </w:rPr>
    </w:lvl>
    <w:lvl w:ilvl="4" w:tplc="B63A670C" w:tentative="1">
      <w:start w:val="1"/>
      <w:numFmt w:val="bullet"/>
      <w:lvlText w:val="o"/>
      <w:lvlJc w:val="left"/>
      <w:pPr>
        <w:ind w:left="3600" w:hanging="360"/>
      </w:pPr>
      <w:rPr>
        <w:rFonts w:ascii="Courier New" w:hAnsi="Courier New" w:cs="Courier New" w:hint="default"/>
      </w:rPr>
    </w:lvl>
    <w:lvl w:ilvl="5" w:tplc="D37CD5C0" w:tentative="1">
      <w:start w:val="1"/>
      <w:numFmt w:val="bullet"/>
      <w:lvlText w:val=""/>
      <w:lvlJc w:val="left"/>
      <w:pPr>
        <w:ind w:left="4320" w:hanging="360"/>
      </w:pPr>
      <w:rPr>
        <w:rFonts w:ascii="Wingdings" w:hAnsi="Wingdings" w:hint="default"/>
      </w:rPr>
    </w:lvl>
    <w:lvl w:ilvl="6" w:tplc="CDF4A7A2" w:tentative="1">
      <w:start w:val="1"/>
      <w:numFmt w:val="bullet"/>
      <w:lvlText w:val=""/>
      <w:lvlJc w:val="left"/>
      <w:pPr>
        <w:ind w:left="5040" w:hanging="360"/>
      </w:pPr>
      <w:rPr>
        <w:rFonts w:ascii="Symbol" w:hAnsi="Symbol" w:hint="default"/>
      </w:rPr>
    </w:lvl>
    <w:lvl w:ilvl="7" w:tplc="5B22914C" w:tentative="1">
      <w:start w:val="1"/>
      <w:numFmt w:val="bullet"/>
      <w:lvlText w:val="o"/>
      <w:lvlJc w:val="left"/>
      <w:pPr>
        <w:ind w:left="5760" w:hanging="360"/>
      </w:pPr>
      <w:rPr>
        <w:rFonts w:ascii="Courier New" w:hAnsi="Courier New" w:cs="Courier New" w:hint="default"/>
      </w:rPr>
    </w:lvl>
    <w:lvl w:ilvl="8" w:tplc="72EA0A5E" w:tentative="1">
      <w:start w:val="1"/>
      <w:numFmt w:val="bullet"/>
      <w:lvlText w:val=""/>
      <w:lvlJc w:val="left"/>
      <w:pPr>
        <w:ind w:left="6480" w:hanging="360"/>
      </w:pPr>
      <w:rPr>
        <w:rFonts w:ascii="Wingdings" w:hAnsi="Wingdings" w:hint="default"/>
      </w:rPr>
    </w:lvl>
  </w:abstractNum>
  <w:abstractNum w:abstractNumId="186" w15:restartNumberingAfterBreak="0">
    <w:nsid w:val="72950AAF"/>
    <w:multiLevelType w:val="hybridMultilevel"/>
    <w:tmpl w:val="406826FA"/>
    <w:lvl w:ilvl="0" w:tplc="176867B0">
      <w:start w:val="1"/>
      <w:numFmt w:val="bullet"/>
      <w:lvlText w:val=""/>
      <w:lvlJc w:val="left"/>
      <w:pPr>
        <w:ind w:left="720" w:hanging="360"/>
      </w:pPr>
      <w:rPr>
        <w:rFonts w:ascii="Symbol" w:hAnsi="Symbol" w:hint="default"/>
      </w:rPr>
    </w:lvl>
    <w:lvl w:ilvl="1" w:tplc="652A6A4E" w:tentative="1">
      <w:start w:val="1"/>
      <w:numFmt w:val="bullet"/>
      <w:lvlText w:val="o"/>
      <w:lvlJc w:val="left"/>
      <w:pPr>
        <w:ind w:left="1440" w:hanging="360"/>
      </w:pPr>
      <w:rPr>
        <w:rFonts w:ascii="Courier New" w:hAnsi="Courier New" w:cs="Courier New" w:hint="default"/>
      </w:rPr>
    </w:lvl>
    <w:lvl w:ilvl="2" w:tplc="BE9CEEFE" w:tentative="1">
      <w:start w:val="1"/>
      <w:numFmt w:val="bullet"/>
      <w:lvlText w:val=""/>
      <w:lvlJc w:val="left"/>
      <w:pPr>
        <w:ind w:left="2160" w:hanging="360"/>
      </w:pPr>
      <w:rPr>
        <w:rFonts w:ascii="Wingdings" w:hAnsi="Wingdings" w:hint="default"/>
      </w:rPr>
    </w:lvl>
    <w:lvl w:ilvl="3" w:tplc="4EE4FF34" w:tentative="1">
      <w:start w:val="1"/>
      <w:numFmt w:val="bullet"/>
      <w:lvlText w:val=""/>
      <w:lvlJc w:val="left"/>
      <w:pPr>
        <w:ind w:left="2880" w:hanging="360"/>
      </w:pPr>
      <w:rPr>
        <w:rFonts w:ascii="Symbol" w:hAnsi="Symbol" w:hint="default"/>
      </w:rPr>
    </w:lvl>
    <w:lvl w:ilvl="4" w:tplc="07720BAC" w:tentative="1">
      <w:start w:val="1"/>
      <w:numFmt w:val="bullet"/>
      <w:lvlText w:val="o"/>
      <w:lvlJc w:val="left"/>
      <w:pPr>
        <w:ind w:left="3600" w:hanging="360"/>
      </w:pPr>
      <w:rPr>
        <w:rFonts w:ascii="Courier New" w:hAnsi="Courier New" w:cs="Courier New" w:hint="default"/>
      </w:rPr>
    </w:lvl>
    <w:lvl w:ilvl="5" w:tplc="2B526164" w:tentative="1">
      <w:start w:val="1"/>
      <w:numFmt w:val="bullet"/>
      <w:lvlText w:val=""/>
      <w:lvlJc w:val="left"/>
      <w:pPr>
        <w:ind w:left="4320" w:hanging="360"/>
      </w:pPr>
      <w:rPr>
        <w:rFonts w:ascii="Wingdings" w:hAnsi="Wingdings" w:hint="default"/>
      </w:rPr>
    </w:lvl>
    <w:lvl w:ilvl="6" w:tplc="B546CA68" w:tentative="1">
      <w:start w:val="1"/>
      <w:numFmt w:val="bullet"/>
      <w:lvlText w:val=""/>
      <w:lvlJc w:val="left"/>
      <w:pPr>
        <w:ind w:left="5040" w:hanging="360"/>
      </w:pPr>
      <w:rPr>
        <w:rFonts w:ascii="Symbol" w:hAnsi="Symbol" w:hint="default"/>
      </w:rPr>
    </w:lvl>
    <w:lvl w:ilvl="7" w:tplc="AD10CA2A" w:tentative="1">
      <w:start w:val="1"/>
      <w:numFmt w:val="bullet"/>
      <w:lvlText w:val="o"/>
      <w:lvlJc w:val="left"/>
      <w:pPr>
        <w:ind w:left="5760" w:hanging="360"/>
      </w:pPr>
      <w:rPr>
        <w:rFonts w:ascii="Courier New" w:hAnsi="Courier New" w:cs="Courier New" w:hint="default"/>
      </w:rPr>
    </w:lvl>
    <w:lvl w:ilvl="8" w:tplc="4A562096" w:tentative="1">
      <w:start w:val="1"/>
      <w:numFmt w:val="bullet"/>
      <w:lvlText w:val=""/>
      <w:lvlJc w:val="left"/>
      <w:pPr>
        <w:ind w:left="6480" w:hanging="360"/>
      </w:pPr>
      <w:rPr>
        <w:rFonts w:ascii="Wingdings" w:hAnsi="Wingdings" w:hint="default"/>
      </w:rPr>
    </w:lvl>
  </w:abstractNum>
  <w:abstractNum w:abstractNumId="187" w15:restartNumberingAfterBreak="0">
    <w:nsid w:val="72950AB0"/>
    <w:multiLevelType w:val="hybridMultilevel"/>
    <w:tmpl w:val="406826FA"/>
    <w:lvl w:ilvl="0" w:tplc="3C34E800">
      <w:start w:val="1"/>
      <w:numFmt w:val="bullet"/>
      <w:lvlText w:val=""/>
      <w:lvlJc w:val="left"/>
      <w:pPr>
        <w:ind w:left="720" w:hanging="360"/>
      </w:pPr>
      <w:rPr>
        <w:rFonts w:ascii="Symbol" w:hAnsi="Symbol" w:hint="default"/>
      </w:rPr>
    </w:lvl>
    <w:lvl w:ilvl="1" w:tplc="F0C209C8" w:tentative="1">
      <w:start w:val="1"/>
      <w:numFmt w:val="bullet"/>
      <w:lvlText w:val="o"/>
      <w:lvlJc w:val="left"/>
      <w:pPr>
        <w:ind w:left="1440" w:hanging="360"/>
      </w:pPr>
      <w:rPr>
        <w:rFonts w:ascii="Courier New" w:hAnsi="Courier New" w:cs="Courier New" w:hint="default"/>
      </w:rPr>
    </w:lvl>
    <w:lvl w:ilvl="2" w:tplc="91A26A8E" w:tentative="1">
      <w:start w:val="1"/>
      <w:numFmt w:val="bullet"/>
      <w:lvlText w:val=""/>
      <w:lvlJc w:val="left"/>
      <w:pPr>
        <w:ind w:left="2160" w:hanging="360"/>
      </w:pPr>
      <w:rPr>
        <w:rFonts w:ascii="Wingdings" w:hAnsi="Wingdings" w:hint="default"/>
      </w:rPr>
    </w:lvl>
    <w:lvl w:ilvl="3" w:tplc="35A8CBE8" w:tentative="1">
      <w:start w:val="1"/>
      <w:numFmt w:val="bullet"/>
      <w:lvlText w:val=""/>
      <w:lvlJc w:val="left"/>
      <w:pPr>
        <w:ind w:left="2880" w:hanging="360"/>
      </w:pPr>
      <w:rPr>
        <w:rFonts w:ascii="Symbol" w:hAnsi="Symbol" w:hint="default"/>
      </w:rPr>
    </w:lvl>
    <w:lvl w:ilvl="4" w:tplc="095A3C96" w:tentative="1">
      <w:start w:val="1"/>
      <w:numFmt w:val="bullet"/>
      <w:lvlText w:val="o"/>
      <w:lvlJc w:val="left"/>
      <w:pPr>
        <w:ind w:left="3600" w:hanging="360"/>
      </w:pPr>
      <w:rPr>
        <w:rFonts w:ascii="Courier New" w:hAnsi="Courier New" w:cs="Courier New" w:hint="default"/>
      </w:rPr>
    </w:lvl>
    <w:lvl w:ilvl="5" w:tplc="CB66A3E6" w:tentative="1">
      <w:start w:val="1"/>
      <w:numFmt w:val="bullet"/>
      <w:lvlText w:val=""/>
      <w:lvlJc w:val="left"/>
      <w:pPr>
        <w:ind w:left="4320" w:hanging="360"/>
      </w:pPr>
      <w:rPr>
        <w:rFonts w:ascii="Wingdings" w:hAnsi="Wingdings" w:hint="default"/>
      </w:rPr>
    </w:lvl>
    <w:lvl w:ilvl="6" w:tplc="416E767A" w:tentative="1">
      <w:start w:val="1"/>
      <w:numFmt w:val="bullet"/>
      <w:lvlText w:val=""/>
      <w:lvlJc w:val="left"/>
      <w:pPr>
        <w:ind w:left="5040" w:hanging="360"/>
      </w:pPr>
      <w:rPr>
        <w:rFonts w:ascii="Symbol" w:hAnsi="Symbol" w:hint="default"/>
      </w:rPr>
    </w:lvl>
    <w:lvl w:ilvl="7" w:tplc="BEC05880" w:tentative="1">
      <w:start w:val="1"/>
      <w:numFmt w:val="bullet"/>
      <w:lvlText w:val="o"/>
      <w:lvlJc w:val="left"/>
      <w:pPr>
        <w:ind w:left="5760" w:hanging="360"/>
      </w:pPr>
      <w:rPr>
        <w:rFonts w:ascii="Courier New" w:hAnsi="Courier New" w:cs="Courier New" w:hint="default"/>
      </w:rPr>
    </w:lvl>
    <w:lvl w:ilvl="8" w:tplc="98F0CE1C" w:tentative="1">
      <w:start w:val="1"/>
      <w:numFmt w:val="bullet"/>
      <w:lvlText w:val=""/>
      <w:lvlJc w:val="left"/>
      <w:pPr>
        <w:ind w:left="6480" w:hanging="360"/>
      </w:pPr>
      <w:rPr>
        <w:rFonts w:ascii="Wingdings" w:hAnsi="Wingdings" w:hint="default"/>
      </w:rPr>
    </w:lvl>
  </w:abstractNum>
  <w:abstractNum w:abstractNumId="188" w15:restartNumberingAfterBreak="0">
    <w:nsid w:val="72950AB1"/>
    <w:multiLevelType w:val="hybridMultilevel"/>
    <w:tmpl w:val="406826FA"/>
    <w:lvl w:ilvl="0" w:tplc="C94E28F4">
      <w:start w:val="1"/>
      <w:numFmt w:val="bullet"/>
      <w:lvlText w:val=""/>
      <w:lvlJc w:val="left"/>
      <w:pPr>
        <w:ind w:left="720" w:hanging="360"/>
      </w:pPr>
      <w:rPr>
        <w:rFonts w:ascii="Symbol" w:hAnsi="Symbol" w:hint="default"/>
      </w:rPr>
    </w:lvl>
    <w:lvl w:ilvl="1" w:tplc="6038BC3A" w:tentative="1">
      <w:start w:val="1"/>
      <w:numFmt w:val="bullet"/>
      <w:lvlText w:val="o"/>
      <w:lvlJc w:val="left"/>
      <w:pPr>
        <w:ind w:left="1440" w:hanging="360"/>
      </w:pPr>
      <w:rPr>
        <w:rFonts w:ascii="Courier New" w:hAnsi="Courier New" w:cs="Courier New" w:hint="default"/>
      </w:rPr>
    </w:lvl>
    <w:lvl w:ilvl="2" w:tplc="99502CA0" w:tentative="1">
      <w:start w:val="1"/>
      <w:numFmt w:val="bullet"/>
      <w:lvlText w:val=""/>
      <w:lvlJc w:val="left"/>
      <w:pPr>
        <w:ind w:left="2160" w:hanging="360"/>
      </w:pPr>
      <w:rPr>
        <w:rFonts w:ascii="Wingdings" w:hAnsi="Wingdings" w:hint="default"/>
      </w:rPr>
    </w:lvl>
    <w:lvl w:ilvl="3" w:tplc="612C2F60" w:tentative="1">
      <w:start w:val="1"/>
      <w:numFmt w:val="bullet"/>
      <w:lvlText w:val=""/>
      <w:lvlJc w:val="left"/>
      <w:pPr>
        <w:ind w:left="2880" w:hanging="360"/>
      </w:pPr>
      <w:rPr>
        <w:rFonts w:ascii="Symbol" w:hAnsi="Symbol" w:hint="default"/>
      </w:rPr>
    </w:lvl>
    <w:lvl w:ilvl="4" w:tplc="D08287BC" w:tentative="1">
      <w:start w:val="1"/>
      <w:numFmt w:val="bullet"/>
      <w:lvlText w:val="o"/>
      <w:lvlJc w:val="left"/>
      <w:pPr>
        <w:ind w:left="3600" w:hanging="360"/>
      </w:pPr>
      <w:rPr>
        <w:rFonts w:ascii="Courier New" w:hAnsi="Courier New" w:cs="Courier New" w:hint="default"/>
      </w:rPr>
    </w:lvl>
    <w:lvl w:ilvl="5" w:tplc="A8D8D4A0" w:tentative="1">
      <w:start w:val="1"/>
      <w:numFmt w:val="bullet"/>
      <w:lvlText w:val=""/>
      <w:lvlJc w:val="left"/>
      <w:pPr>
        <w:ind w:left="4320" w:hanging="360"/>
      </w:pPr>
      <w:rPr>
        <w:rFonts w:ascii="Wingdings" w:hAnsi="Wingdings" w:hint="default"/>
      </w:rPr>
    </w:lvl>
    <w:lvl w:ilvl="6" w:tplc="A790B8AE" w:tentative="1">
      <w:start w:val="1"/>
      <w:numFmt w:val="bullet"/>
      <w:lvlText w:val=""/>
      <w:lvlJc w:val="left"/>
      <w:pPr>
        <w:ind w:left="5040" w:hanging="360"/>
      </w:pPr>
      <w:rPr>
        <w:rFonts w:ascii="Symbol" w:hAnsi="Symbol" w:hint="default"/>
      </w:rPr>
    </w:lvl>
    <w:lvl w:ilvl="7" w:tplc="7FBA9BF4" w:tentative="1">
      <w:start w:val="1"/>
      <w:numFmt w:val="bullet"/>
      <w:lvlText w:val="o"/>
      <w:lvlJc w:val="left"/>
      <w:pPr>
        <w:ind w:left="5760" w:hanging="360"/>
      </w:pPr>
      <w:rPr>
        <w:rFonts w:ascii="Courier New" w:hAnsi="Courier New" w:cs="Courier New" w:hint="default"/>
      </w:rPr>
    </w:lvl>
    <w:lvl w:ilvl="8" w:tplc="86F880AC" w:tentative="1">
      <w:start w:val="1"/>
      <w:numFmt w:val="bullet"/>
      <w:lvlText w:val=""/>
      <w:lvlJc w:val="left"/>
      <w:pPr>
        <w:ind w:left="6480" w:hanging="360"/>
      </w:pPr>
      <w:rPr>
        <w:rFonts w:ascii="Wingdings" w:hAnsi="Wingdings" w:hint="default"/>
      </w:rPr>
    </w:lvl>
  </w:abstractNum>
  <w:abstractNum w:abstractNumId="189" w15:restartNumberingAfterBreak="0">
    <w:nsid w:val="72950AB2"/>
    <w:multiLevelType w:val="hybridMultilevel"/>
    <w:tmpl w:val="406826FA"/>
    <w:lvl w:ilvl="0" w:tplc="78A60CF8">
      <w:start w:val="1"/>
      <w:numFmt w:val="bullet"/>
      <w:lvlText w:val=""/>
      <w:lvlJc w:val="left"/>
      <w:pPr>
        <w:ind w:left="720" w:hanging="360"/>
      </w:pPr>
      <w:rPr>
        <w:rFonts w:ascii="Symbol" w:hAnsi="Symbol" w:hint="default"/>
      </w:rPr>
    </w:lvl>
    <w:lvl w:ilvl="1" w:tplc="EDE29A58" w:tentative="1">
      <w:start w:val="1"/>
      <w:numFmt w:val="bullet"/>
      <w:lvlText w:val="o"/>
      <w:lvlJc w:val="left"/>
      <w:pPr>
        <w:ind w:left="1440" w:hanging="360"/>
      </w:pPr>
      <w:rPr>
        <w:rFonts w:ascii="Courier New" w:hAnsi="Courier New" w:cs="Courier New" w:hint="default"/>
      </w:rPr>
    </w:lvl>
    <w:lvl w:ilvl="2" w:tplc="BDE6B9DC" w:tentative="1">
      <w:start w:val="1"/>
      <w:numFmt w:val="bullet"/>
      <w:lvlText w:val=""/>
      <w:lvlJc w:val="left"/>
      <w:pPr>
        <w:ind w:left="2160" w:hanging="360"/>
      </w:pPr>
      <w:rPr>
        <w:rFonts w:ascii="Wingdings" w:hAnsi="Wingdings" w:hint="default"/>
      </w:rPr>
    </w:lvl>
    <w:lvl w:ilvl="3" w:tplc="9D30CFBA" w:tentative="1">
      <w:start w:val="1"/>
      <w:numFmt w:val="bullet"/>
      <w:lvlText w:val=""/>
      <w:lvlJc w:val="left"/>
      <w:pPr>
        <w:ind w:left="2880" w:hanging="360"/>
      </w:pPr>
      <w:rPr>
        <w:rFonts w:ascii="Symbol" w:hAnsi="Symbol" w:hint="default"/>
      </w:rPr>
    </w:lvl>
    <w:lvl w:ilvl="4" w:tplc="A3AEECC0" w:tentative="1">
      <w:start w:val="1"/>
      <w:numFmt w:val="bullet"/>
      <w:lvlText w:val="o"/>
      <w:lvlJc w:val="left"/>
      <w:pPr>
        <w:ind w:left="3600" w:hanging="360"/>
      </w:pPr>
      <w:rPr>
        <w:rFonts w:ascii="Courier New" w:hAnsi="Courier New" w:cs="Courier New" w:hint="default"/>
      </w:rPr>
    </w:lvl>
    <w:lvl w:ilvl="5" w:tplc="2F120E20" w:tentative="1">
      <w:start w:val="1"/>
      <w:numFmt w:val="bullet"/>
      <w:lvlText w:val=""/>
      <w:lvlJc w:val="left"/>
      <w:pPr>
        <w:ind w:left="4320" w:hanging="360"/>
      </w:pPr>
      <w:rPr>
        <w:rFonts w:ascii="Wingdings" w:hAnsi="Wingdings" w:hint="default"/>
      </w:rPr>
    </w:lvl>
    <w:lvl w:ilvl="6" w:tplc="51F0B504" w:tentative="1">
      <w:start w:val="1"/>
      <w:numFmt w:val="bullet"/>
      <w:lvlText w:val=""/>
      <w:lvlJc w:val="left"/>
      <w:pPr>
        <w:ind w:left="5040" w:hanging="360"/>
      </w:pPr>
      <w:rPr>
        <w:rFonts w:ascii="Symbol" w:hAnsi="Symbol" w:hint="default"/>
      </w:rPr>
    </w:lvl>
    <w:lvl w:ilvl="7" w:tplc="DCEABA84" w:tentative="1">
      <w:start w:val="1"/>
      <w:numFmt w:val="bullet"/>
      <w:lvlText w:val="o"/>
      <w:lvlJc w:val="left"/>
      <w:pPr>
        <w:ind w:left="5760" w:hanging="360"/>
      </w:pPr>
      <w:rPr>
        <w:rFonts w:ascii="Courier New" w:hAnsi="Courier New" w:cs="Courier New" w:hint="default"/>
      </w:rPr>
    </w:lvl>
    <w:lvl w:ilvl="8" w:tplc="CE762EB0" w:tentative="1">
      <w:start w:val="1"/>
      <w:numFmt w:val="bullet"/>
      <w:lvlText w:val=""/>
      <w:lvlJc w:val="left"/>
      <w:pPr>
        <w:ind w:left="6480" w:hanging="360"/>
      </w:pPr>
      <w:rPr>
        <w:rFonts w:ascii="Wingdings" w:hAnsi="Wingdings" w:hint="default"/>
      </w:rPr>
    </w:lvl>
  </w:abstractNum>
  <w:abstractNum w:abstractNumId="190" w15:restartNumberingAfterBreak="0">
    <w:nsid w:val="72950AB3"/>
    <w:multiLevelType w:val="hybridMultilevel"/>
    <w:tmpl w:val="406826FA"/>
    <w:lvl w:ilvl="0" w:tplc="A030F044">
      <w:start w:val="1"/>
      <w:numFmt w:val="bullet"/>
      <w:lvlText w:val=""/>
      <w:lvlJc w:val="left"/>
      <w:pPr>
        <w:ind w:left="720" w:hanging="360"/>
      </w:pPr>
      <w:rPr>
        <w:rFonts w:ascii="Symbol" w:hAnsi="Symbol" w:hint="default"/>
      </w:rPr>
    </w:lvl>
    <w:lvl w:ilvl="1" w:tplc="0D26CF94" w:tentative="1">
      <w:start w:val="1"/>
      <w:numFmt w:val="bullet"/>
      <w:lvlText w:val="o"/>
      <w:lvlJc w:val="left"/>
      <w:pPr>
        <w:ind w:left="1440" w:hanging="360"/>
      </w:pPr>
      <w:rPr>
        <w:rFonts w:ascii="Courier New" w:hAnsi="Courier New" w:cs="Courier New" w:hint="default"/>
      </w:rPr>
    </w:lvl>
    <w:lvl w:ilvl="2" w:tplc="DEAE47A2" w:tentative="1">
      <w:start w:val="1"/>
      <w:numFmt w:val="bullet"/>
      <w:lvlText w:val=""/>
      <w:lvlJc w:val="left"/>
      <w:pPr>
        <w:ind w:left="2160" w:hanging="360"/>
      </w:pPr>
      <w:rPr>
        <w:rFonts w:ascii="Wingdings" w:hAnsi="Wingdings" w:hint="default"/>
      </w:rPr>
    </w:lvl>
    <w:lvl w:ilvl="3" w:tplc="A0544C5C" w:tentative="1">
      <w:start w:val="1"/>
      <w:numFmt w:val="bullet"/>
      <w:lvlText w:val=""/>
      <w:lvlJc w:val="left"/>
      <w:pPr>
        <w:ind w:left="2880" w:hanging="360"/>
      </w:pPr>
      <w:rPr>
        <w:rFonts w:ascii="Symbol" w:hAnsi="Symbol" w:hint="default"/>
      </w:rPr>
    </w:lvl>
    <w:lvl w:ilvl="4" w:tplc="C1E26EC0" w:tentative="1">
      <w:start w:val="1"/>
      <w:numFmt w:val="bullet"/>
      <w:lvlText w:val="o"/>
      <w:lvlJc w:val="left"/>
      <w:pPr>
        <w:ind w:left="3600" w:hanging="360"/>
      </w:pPr>
      <w:rPr>
        <w:rFonts w:ascii="Courier New" w:hAnsi="Courier New" w:cs="Courier New" w:hint="default"/>
      </w:rPr>
    </w:lvl>
    <w:lvl w:ilvl="5" w:tplc="32648DE6" w:tentative="1">
      <w:start w:val="1"/>
      <w:numFmt w:val="bullet"/>
      <w:lvlText w:val=""/>
      <w:lvlJc w:val="left"/>
      <w:pPr>
        <w:ind w:left="4320" w:hanging="360"/>
      </w:pPr>
      <w:rPr>
        <w:rFonts w:ascii="Wingdings" w:hAnsi="Wingdings" w:hint="default"/>
      </w:rPr>
    </w:lvl>
    <w:lvl w:ilvl="6" w:tplc="376A33BC" w:tentative="1">
      <w:start w:val="1"/>
      <w:numFmt w:val="bullet"/>
      <w:lvlText w:val=""/>
      <w:lvlJc w:val="left"/>
      <w:pPr>
        <w:ind w:left="5040" w:hanging="360"/>
      </w:pPr>
      <w:rPr>
        <w:rFonts w:ascii="Symbol" w:hAnsi="Symbol" w:hint="default"/>
      </w:rPr>
    </w:lvl>
    <w:lvl w:ilvl="7" w:tplc="382686C0" w:tentative="1">
      <w:start w:val="1"/>
      <w:numFmt w:val="bullet"/>
      <w:lvlText w:val="o"/>
      <w:lvlJc w:val="left"/>
      <w:pPr>
        <w:ind w:left="5760" w:hanging="360"/>
      </w:pPr>
      <w:rPr>
        <w:rFonts w:ascii="Courier New" w:hAnsi="Courier New" w:cs="Courier New" w:hint="default"/>
      </w:rPr>
    </w:lvl>
    <w:lvl w:ilvl="8" w:tplc="1BE0D778" w:tentative="1">
      <w:start w:val="1"/>
      <w:numFmt w:val="bullet"/>
      <w:lvlText w:val=""/>
      <w:lvlJc w:val="left"/>
      <w:pPr>
        <w:ind w:left="6480" w:hanging="360"/>
      </w:pPr>
      <w:rPr>
        <w:rFonts w:ascii="Wingdings" w:hAnsi="Wingdings" w:hint="default"/>
      </w:rPr>
    </w:lvl>
  </w:abstractNum>
  <w:abstractNum w:abstractNumId="191" w15:restartNumberingAfterBreak="0">
    <w:nsid w:val="72950AB4"/>
    <w:multiLevelType w:val="hybridMultilevel"/>
    <w:tmpl w:val="406826FA"/>
    <w:lvl w:ilvl="0" w:tplc="0C78D8D0">
      <w:start w:val="1"/>
      <w:numFmt w:val="bullet"/>
      <w:lvlText w:val=""/>
      <w:lvlJc w:val="left"/>
      <w:pPr>
        <w:ind w:left="720" w:hanging="360"/>
      </w:pPr>
      <w:rPr>
        <w:rFonts w:ascii="Symbol" w:hAnsi="Symbol" w:hint="default"/>
      </w:rPr>
    </w:lvl>
    <w:lvl w:ilvl="1" w:tplc="60B8FF9C" w:tentative="1">
      <w:start w:val="1"/>
      <w:numFmt w:val="bullet"/>
      <w:lvlText w:val="o"/>
      <w:lvlJc w:val="left"/>
      <w:pPr>
        <w:ind w:left="1440" w:hanging="360"/>
      </w:pPr>
      <w:rPr>
        <w:rFonts w:ascii="Courier New" w:hAnsi="Courier New" w:cs="Courier New" w:hint="default"/>
      </w:rPr>
    </w:lvl>
    <w:lvl w:ilvl="2" w:tplc="8716D2B6" w:tentative="1">
      <w:start w:val="1"/>
      <w:numFmt w:val="bullet"/>
      <w:lvlText w:val=""/>
      <w:lvlJc w:val="left"/>
      <w:pPr>
        <w:ind w:left="2160" w:hanging="360"/>
      </w:pPr>
      <w:rPr>
        <w:rFonts w:ascii="Wingdings" w:hAnsi="Wingdings" w:hint="default"/>
      </w:rPr>
    </w:lvl>
    <w:lvl w:ilvl="3" w:tplc="4A6091A8" w:tentative="1">
      <w:start w:val="1"/>
      <w:numFmt w:val="bullet"/>
      <w:lvlText w:val=""/>
      <w:lvlJc w:val="left"/>
      <w:pPr>
        <w:ind w:left="2880" w:hanging="360"/>
      </w:pPr>
      <w:rPr>
        <w:rFonts w:ascii="Symbol" w:hAnsi="Symbol" w:hint="default"/>
      </w:rPr>
    </w:lvl>
    <w:lvl w:ilvl="4" w:tplc="4CCED232" w:tentative="1">
      <w:start w:val="1"/>
      <w:numFmt w:val="bullet"/>
      <w:lvlText w:val="o"/>
      <w:lvlJc w:val="left"/>
      <w:pPr>
        <w:ind w:left="3600" w:hanging="360"/>
      </w:pPr>
      <w:rPr>
        <w:rFonts w:ascii="Courier New" w:hAnsi="Courier New" w:cs="Courier New" w:hint="default"/>
      </w:rPr>
    </w:lvl>
    <w:lvl w:ilvl="5" w:tplc="5742DF2E" w:tentative="1">
      <w:start w:val="1"/>
      <w:numFmt w:val="bullet"/>
      <w:lvlText w:val=""/>
      <w:lvlJc w:val="left"/>
      <w:pPr>
        <w:ind w:left="4320" w:hanging="360"/>
      </w:pPr>
      <w:rPr>
        <w:rFonts w:ascii="Wingdings" w:hAnsi="Wingdings" w:hint="default"/>
      </w:rPr>
    </w:lvl>
    <w:lvl w:ilvl="6" w:tplc="68D898E2" w:tentative="1">
      <w:start w:val="1"/>
      <w:numFmt w:val="bullet"/>
      <w:lvlText w:val=""/>
      <w:lvlJc w:val="left"/>
      <w:pPr>
        <w:ind w:left="5040" w:hanging="360"/>
      </w:pPr>
      <w:rPr>
        <w:rFonts w:ascii="Symbol" w:hAnsi="Symbol" w:hint="default"/>
      </w:rPr>
    </w:lvl>
    <w:lvl w:ilvl="7" w:tplc="7FC2A696" w:tentative="1">
      <w:start w:val="1"/>
      <w:numFmt w:val="bullet"/>
      <w:lvlText w:val="o"/>
      <w:lvlJc w:val="left"/>
      <w:pPr>
        <w:ind w:left="5760" w:hanging="360"/>
      </w:pPr>
      <w:rPr>
        <w:rFonts w:ascii="Courier New" w:hAnsi="Courier New" w:cs="Courier New" w:hint="default"/>
      </w:rPr>
    </w:lvl>
    <w:lvl w:ilvl="8" w:tplc="5078946C" w:tentative="1">
      <w:start w:val="1"/>
      <w:numFmt w:val="bullet"/>
      <w:lvlText w:val=""/>
      <w:lvlJc w:val="left"/>
      <w:pPr>
        <w:ind w:left="6480" w:hanging="360"/>
      </w:pPr>
      <w:rPr>
        <w:rFonts w:ascii="Wingdings" w:hAnsi="Wingdings" w:hint="default"/>
      </w:rPr>
    </w:lvl>
  </w:abstractNum>
  <w:abstractNum w:abstractNumId="192" w15:restartNumberingAfterBreak="0">
    <w:nsid w:val="72950AB5"/>
    <w:multiLevelType w:val="hybridMultilevel"/>
    <w:tmpl w:val="406826FA"/>
    <w:lvl w:ilvl="0" w:tplc="FA1A72B2">
      <w:start w:val="1"/>
      <w:numFmt w:val="bullet"/>
      <w:lvlText w:val=""/>
      <w:lvlJc w:val="left"/>
      <w:pPr>
        <w:ind w:left="720" w:hanging="360"/>
      </w:pPr>
      <w:rPr>
        <w:rFonts w:ascii="Symbol" w:hAnsi="Symbol" w:hint="default"/>
      </w:rPr>
    </w:lvl>
    <w:lvl w:ilvl="1" w:tplc="875EB996" w:tentative="1">
      <w:start w:val="1"/>
      <w:numFmt w:val="bullet"/>
      <w:lvlText w:val="o"/>
      <w:lvlJc w:val="left"/>
      <w:pPr>
        <w:ind w:left="1440" w:hanging="360"/>
      </w:pPr>
      <w:rPr>
        <w:rFonts w:ascii="Courier New" w:hAnsi="Courier New" w:cs="Courier New" w:hint="default"/>
      </w:rPr>
    </w:lvl>
    <w:lvl w:ilvl="2" w:tplc="68C26B6C" w:tentative="1">
      <w:start w:val="1"/>
      <w:numFmt w:val="bullet"/>
      <w:lvlText w:val=""/>
      <w:lvlJc w:val="left"/>
      <w:pPr>
        <w:ind w:left="2160" w:hanging="360"/>
      </w:pPr>
      <w:rPr>
        <w:rFonts w:ascii="Wingdings" w:hAnsi="Wingdings" w:hint="default"/>
      </w:rPr>
    </w:lvl>
    <w:lvl w:ilvl="3" w:tplc="712063A0" w:tentative="1">
      <w:start w:val="1"/>
      <w:numFmt w:val="bullet"/>
      <w:lvlText w:val=""/>
      <w:lvlJc w:val="left"/>
      <w:pPr>
        <w:ind w:left="2880" w:hanging="360"/>
      </w:pPr>
      <w:rPr>
        <w:rFonts w:ascii="Symbol" w:hAnsi="Symbol" w:hint="default"/>
      </w:rPr>
    </w:lvl>
    <w:lvl w:ilvl="4" w:tplc="7974B35E" w:tentative="1">
      <w:start w:val="1"/>
      <w:numFmt w:val="bullet"/>
      <w:lvlText w:val="o"/>
      <w:lvlJc w:val="left"/>
      <w:pPr>
        <w:ind w:left="3600" w:hanging="360"/>
      </w:pPr>
      <w:rPr>
        <w:rFonts w:ascii="Courier New" w:hAnsi="Courier New" w:cs="Courier New" w:hint="default"/>
      </w:rPr>
    </w:lvl>
    <w:lvl w:ilvl="5" w:tplc="98A20708" w:tentative="1">
      <w:start w:val="1"/>
      <w:numFmt w:val="bullet"/>
      <w:lvlText w:val=""/>
      <w:lvlJc w:val="left"/>
      <w:pPr>
        <w:ind w:left="4320" w:hanging="360"/>
      </w:pPr>
      <w:rPr>
        <w:rFonts w:ascii="Wingdings" w:hAnsi="Wingdings" w:hint="default"/>
      </w:rPr>
    </w:lvl>
    <w:lvl w:ilvl="6" w:tplc="0382F500" w:tentative="1">
      <w:start w:val="1"/>
      <w:numFmt w:val="bullet"/>
      <w:lvlText w:val=""/>
      <w:lvlJc w:val="left"/>
      <w:pPr>
        <w:ind w:left="5040" w:hanging="360"/>
      </w:pPr>
      <w:rPr>
        <w:rFonts w:ascii="Symbol" w:hAnsi="Symbol" w:hint="default"/>
      </w:rPr>
    </w:lvl>
    <w:lvl w:ilvl="7" w:tplc="8286D552" w:tentative="1">
      <w:start w:val="1"/>
      <w:numFmt w:val="bullet"/>
      <w:lvlText w:val="o"/>
      <w:lvlJc w:val="left"/>
      <w:pPr>
        <w:ind w:left="5760" w:hanging="360"/>
      </w:pPr>
      <w:rPr>
        <w:rFonts w:ascii="Courier New" w:hAnsi="Courier New" w:cs="Courier New" w:hint="default"/>
      </w:rPr>
    </w:lvl>
    <w:lvl w:ilvl="8" w:tplc="5E185586" w:tentative="1">
      <w:start w:val="1"/>
      <w:numFmt w:val="bullet"/>
      <w:lvlText w:val=""/>
      <w:lvlJc w:val="left"/>
      <w:pPr>
        <w:ind w:left="6480" w:hanging="360"/>
      </w:pPr>
      <w:rPr>
        <w:rFonts w:ascii="Wingdings" w:hAnsi="Wingdings" w:hint="default"/>
      </w:rPr>
    </w:lvl>
  </w:abstractNum>
  <w:abstractNum w:abstractNumId="193" w15:restartNumberingAfterBreak="0">
    <w:nsid w:val="72950AB6"/>
    <w:multiLevelType w:val="hybridMultilevel"/>
    <w:tmpl w:val="406826FA"/>
    <w:lvl w:ilvl="0" w:tplc="BDA8892C">
      <w:start w:val="1"/>
      <w:numFmt w:val="bullet"/>
      <w:lvlText w:val=""/>
      <w:lvlJc w:val="left"/>
      <w:pPr>
        <w:ind w:left="720" w:hanging="360"/>
      </w:pPr>
      <w:rPr>
        <w:rFonts w:ascii="Symbol" w:hAnsi="Symbol" w:hint="default"/>
      </w:rPr>
    </w:lvl>
    <w:lvl w:ilvl="1" w:tplc="FD2AD768" w:tentative="1">
      <w:start w:val="1"/>
      <w:numFmt w:val="bullet"/>
      <w:lvlText w:val="o"/>
      <w:lvlJc w:val="left"/>
      <w:pPr>
        <w:ind w:left="1440" w:hanging="360"/>
      </w:pPr>
      <w:rPr>
        <w:rFonts w:ascii="Courier New" w:hAnsi="Courier New" w:cs="Courier New" w:hint="default"/>
      </w:rPr>
    </w:lvl>
    <w:lvl w:ilvl="2" w:tplc="3152994C" w:tentative="1">
      <w:start w:val="1"/>
      <w:numFmt w:val="bullet"/>
      <w:lvlText w:val=""/>
      <w:lvlJc w:val="left"/>
      <w:pPr>
        <w:ind w:left="2160" w:hanging="360"/>
      </w:pPr>
      <w:rPr>
        <w:rFonts w:ascii="Wingdings" w:hAnsi="Wingdings" w:hint="default"/>
      </w:rPr>
    </w:lvl>
    <w:lvl w:ilvl="3" w:tplc="5D946C1A" w:tentative="1">
      <w:start w:val="1"/>
      <w:numFmt w:val="bullet"/>
      <w:lvlText w:val=""/>
      <w:lvlJc w:val="left"/>
      <w:pPr>
        <w:ind w:left="2880" w:hanging="360"/>
      </w:pPr>
      <w:rPr>
        <w:rFonts w:ascii="Symbol" w:hAnsi="Symbol" w:hint="default"/>
      </w:rPr>
    </w:lvl>
    <w:lvl w:ilvl="4" w:tplc="A99653D4" w:tentative="1">
      <w:start w:val="1"/>
      <w:numFmt w:val="bullet"/>
      <w:lvlText w:val="o"/>
      <w:lvlJc w:val="left"/>
      <w:pPr>
        <w:ind w:left="3600" w:hanging="360"/>
      </w:pPr>
      <w:rPr>
        <w:rFonts w:ascii="Courier New" w:hAnsi="Courier New" w:cs="Courier New" w:hint="default"/>
      </w:rPr>
    </w:lvl>
    <w:lvl w:ilvl="5" w:tplc="41A6E356" w:tentative="1">
      <w:start w:val="1"/>
      <w:numFmt w:val="bullet"/>
      <w:lvlText w:val=""/>
      <w:lvlJc w:val="left"/>
      <w:pPr>
        <w:ind w:left="4320" w:hanging="360"/>
      </w:pPr>
      <w:rPr>
        <w:rFonts w:ascii="Wingdings" w:hAnsi="Wingdings" w:hint="default"/>
      </w:rPr>
    </w:lvl>
    <w:lvl w:ilvl="6" w:tplc="E0500C92" w:tentative="1">
      <w:start w:val="1"/>
      <w:numFmt w:val="bullet"/>
      <w:lvlText w:val=""/>
      <w:lvlJc w:val="left"/>
      <w:pPr>
        <w:ind w:left="5040" w:hanging="360"/>
      </w:pPr>
      <w:rPr>
        <w:rFonts w:ascii="Symbol" w:hAnsi="Symbol" w:hint="default"/>
      </w:rPr>
    </w:lvl>
    <w:lvl w:ilvl="7" w:tplc="BD72659E" w:tentative="1">
      <w:start w:val="1"/>
      <w:numFmt w:val="bullet"/>
      <w:lvlText w:val="o"/>
      <w:lvlJc w:val="left"/>
      <w:pPr>
        <w:ind w:left="5760" w:hanging="360"/>
      </w:pPr>
      <w:rPr>
        <w:rFonts w:ascii="Courier New" w:hAnsi="Courier New" w:cs="Courier New" w:hint="default"/>
      </w:rPr>
    </w:lvl>
    <w:lvl w:ilvl="8" w:tplc="EAF666AE" w:tentative="1">
      <w:start w:val="1"/>
      <w:numFmt w:val="bullet"/>
      <w:lvlText w:val=""/>
      <w:lvlJc w:val="left"/>
      <w:pPr>
        <w:ind w:left="6480" w:hanging="360"/>
      </w:pPr>
      <w:rPr>
        <w:rFonts w:ascii="Wingdings" w:hAnsi="Wingdings" w:hint="default"/>
      </w:rPr>
    </w:lvl>
  </w:abstractNum>
  <w:abstractNum w:abstractNumId="194" w15:restartNumberingAfterBreak="0">
    <w:nsid w:val="72950AB7"/>
    <w:multiLevelType w:val="hybridMultilevel"/>
    <w:tmpl w:val="406826FA"/>
    <w:lvl w:ilvl="0" w:tplc="27D8E4D4">
      <w:start w:val="1"/>
      <w:numFmt w:val="bullet"/>
      <w:lvlText w:val=""/>
      <w:lvlJc w:val="left"/>
      <w:pPr>
        <w:ind w:left="720" w:hanging="360"/>
      </w:pPr>
      <w:rPr>
        <w:rFonts w:ascii="Symbol" w:hAnsi="Symbol" w:hint="default"/>
      </w:rPr>
    </w:lvl>
    <w:lvl w:ilvl="1" w:tplc="2E7A7366" w:tentative="1">
      <w:start w:val="1"/>
      <w:numFmt w:val="bullet"/>
      <w:lvlText w:val="o"/>
      <w:lvlJc w:val="left"/>
      <w:pPr>
        <w:ind w:left="1440" w:hanging="360"/>
      </w:pPr>
      <w:rPr>
        <w:rFonts w:ascii="Courier New" w:hAnsi="Courier New" w:cs="Courier New" w:hint="default"/>
      </w:rPr>
    </w:lvl>
    <w:lvl w:ilvl="2" w:tplc="B53417A6" w:tentative="1">
      <w:start w:val="1"/>
      <w:numFmt w:val="bullet"/>
      <w:lvlText w:val=""/>
      <w:lvlJc w:val="left"/>
      <w:pPr>
        <w:ind w:left="2160" w:hanging="360"/>
      </w:pPr>
      <w:rPr>
        <w:rFonts w:ascii="Wingdings" w:hAnsi="Wingdings" w:hint="default"/>
      </w:rPr>
    </w:lvl>
    <w:lvl w:ilvl="3" w:tplc="859E9BB8" w:tentative="1">
      <w:start w:val="1"/>
      <w:numFmt w:val="bullet"/>
      <w:lvlText w:val=""/>
      <w:lvlJc w:val="left"/>
      <w:pPr>
        <w:ind w:left="2880" w:hanging="360"/>
      </w:pPr>
      <w:rPr>
        <w:rFonts w:ascii="Symbol" w:hAnsi="Symbol" w:hint="default"/>
      </w:rPr>
    </w:lvl>
    <w:lvl w:ilvl="4" w:tplc="52B454DA" w:tentative="1">
      <w:start w:val="1"/>
      <w:numFmt w:val="bullet"/>
      <w:lvlText w:val="o"/>
      <w:lvlJc w:val="left"/>
      <w:pPr>
        <w:ind w:left="3600" w:hanging="360"/>
      </w:pPr>
      <w:rPr>
        <w:rFonts w:ascii="Courier New" w:hAnsi="Courier New" w:cs="Courier New" w:hint="default"/>
      </w:rPr>
    </w:lvl>
    <w:lvl w:ilvl="5" w:tplc="9CACFB46" w:tentative="1">
      <w:start w:val="1"/>
      <w:numFmt w:val="bullet"/>
      <w:lvlText w:val=""/>
      <w:lvlJc w:val="left"/>
      <w:pPr>
        <w:ind w:left="4320" w:hanging="360"/>
      </w:pPr>
      <w:rPr>
        <w:rFonts w:ascii="Wingdings" w:hAnsi="Wingdings" w:hint="default"/>
      </w:rPr>
    </w:lvl>
    <w:lvl w:ilvl="6" w:tplc="31005C56" w:tentative="1">
      <w:start w:val="1"/>
      <w:numFmt w:val="bullet"/>
      <w:lvlText w:val=""/>
      <w:lvlJc w:val="left"/>
      <w:pPr>
        <w:ind w:left="5040" w:hanging="360"/>
      </w:pPr>
      <w:rPr>
        <w:rFonts w:ascii="Symbol" w:hAnsi="Symbol" w:hint="default"/>
      </w:rPr>
    </w:lvl>
    <w:lvl w:ilvl="7" w:tplc="B21A2850" w:tentative="1">
      <w:start w:val="1"/>
      <w:numFmt w:val="bullet"/>
      <w:lvlText w:val="o"/>
      <w:lvlJc w:val="left"/>
      <w:pPr>
        <w:ind w:left="5760" w:hanging="360"/>
      </w:pPr>
      <w:rPr>
        <w:rFonts w:ascii="Courier New" w:hAnsi="Courier New" w:cs="Courier New" w:hint="default"/>
      </w:rPr>
    </w:lvl>
    <w:lvl w:ilvl="8" w:tplc="F7AE4EA0" w:tentative="1">
      <w:start w:val="1"/>
      <w:numFmt w:val="bullet"/>
      <w:lvlText w:val=""/>
      <w:lvlJc w:val="left"/>
      <w:pPr>
        <w:ind w:left="6480" w:hanging="360"/>
      </w:pPr>
      <w:rPr>
        <w:rFonts w:ascii="Wingdings" w:hAnsi="Wingdings" w:hint="default"/>
      </w:rPr>
    </w:lvl>
  </w:abstractNum>
  <w:abstractNum w:abstractNumId="195" w15:restartNumberingAfterBreak="0">
    <w:nsid w:val="72950AB8"/>
    <w:multiLevelType w:val="hybridMultilevel"/>
    <w:tmpl w:val="406826FA"/>
    <w:lvl w:ilvl="0" w:tplc="73949332">
      <w:start w:val="1"/>
      <w:numFmt w:val="bullet"/>
      <w:lvlText w:val=""/>
      <w:lvlJc w:val="left"/>
      <w:pPr>
        <w:ind w:left="720" w:hanging="360"/>
      </w:pPr>
      <w:rPr>
        <w:rFonts w:ascii="Symbol" w:hAnsi="Symbol" w:hint="default"/>
      </w:rPr>
    </w:lvl>
    <w:lvl w:ilvl="1" w:tplc="9320B386" w:tentative="1">
      <w:start w:val="1"/>
      <w:numFmt w:val="bullet"/>
      <w:lvlText w:val="o"/>
      <w:lvlJc w:val="left"/>
      <w:pPr>
        <w:ind w:left="1440" w:hanging="360"/>
      </w:pPr>
      <w:rPr>
        <w:rFonts w:ascii="Courier New" w:hAnsi="Courier New" w:cs="Courier New" w:hint="default"/>
      </w:rPr>
    </w:lvl>
    <w:lvl w:ilvl="2" w:tplc="B832F61C" w:tentative="1">
      <w:start w:val="1"/>
      <w:numFmt w:val="bullet"/>
      <w:lvlText w:val=""/>
      <w:lvlJc w:val="left"/>
      <w:pPr>
        <w:ind w:left="2160" w:hanging="360"/>
      </w:pPr>
      <w:rPr>
        <w:rFonts w:ascii="Wingdings" w:hAnsi="Wingdings" w:hint="default"/>
      </w:rPr>
    </w:lvl>
    <w:lvl w:ilvl="3" w:tplc="3BF8036A" w:tentative="1">
      <w:start w:val="1"/>
      <w:numFmt w:val="bullet"/>
      <w:lvlText w:val=""/>
      <w:lvlJc w:val="left"/>
      <w:pPr>
        <w:ind w:left="2880" w:hanging="360"/>
      </w:pPr>
      <w:rPr>
        <w:rFonts w:ascii="Symbol" w:hAnsi="Symbol" w:hint="default"/>
      </w:rPr>
    </w:lvl>
    <w:lvl w:ilvl="4" w:tplc="51B06644" w:tentative="1">
      <w:start w:val="1"/>
      <w:numFmt w:val="bullet"/>
      <w:lvlText w:val="o"/>
      <w:lvlJc w:val="left"/>
      <w:pPr>
        <w:ind w:left="3600" w:hanging="360"/>
      </w:pPr>
      <w:rPr>
        <w:rFonts w:ascii="Courier New" w:hAnsi="Courier New" w:cs="Courier New" w:hint="default"/>
      </w:rPr>
    </w:lvl>
    <w:lvl w:ilvl="5" w:tplc="D1F08CAC" w:tentative="1">
      <w:start w:val="1"/>
      <w:numFmt w:val="bullet"/>
      <w:lvlText w:val=""/>
      <w:lvlJc w:val="left"/>
      <w:pPr>
        <w:ind w:left="4320" w:hanging="360"/>
      </w:pPr>
      <w:rPr>
        <w:rFonts w:ascii="Wingdings" w:hAnsi="Wingdings" w:hint="default"/>
      </w:rPr>
    </w:lvl>
    <w:lvl w:ilvl="6" w:tplc="47CA6826" w:tentative="1">
      <w:start w:val="1"/>
      <w:numFmt w:val="bullet"/>
      <w:lvlText w:val=""/>
      <w:lvlJc w:val="left"/>
      <w:pPr>
        <w:ind w:left="5040" w:hanging="360"/>
      </w:pPr>
      <w:rPr>
        <w:rFonts w:ascii="Symbol" w:hAnsi="Symbol" w:hint="default"/>
      </w:rPr>
    </w:lvl>
    <w:lvl w:ilvl="7" w:tplc="EC5E6D0A" w:tentative="1">
      <w:start w:val="1"/>
      <w:numFmt w:val="bullet"/>
      <w:lvlText w:val="o"/>
      <w:lvlJc w:val="left"/>
      <w:pPr>
        <w:ind w:left="5760" w:hanging="360"/>
      </w:pPr>
      <w:rPr>
        <w:rFonts w:ascii="Courier New" w:hAnsi="Courier New" w:cs="Courier New" w:hint="default"/>
      </w:rPr>
    </w:lvl>
    <w:lvl w:ilvl="8" w:tplc="B7A842D2" w:tentative="1">
      <w:start w:val="1"/>
      <w:numFmt w:val="bullet"/>
      <w:lvlText w:val=""/>
      <w:lvlJc w:val="left"/>
      <w:pPr>
        <w:ind w:left="6480" w:hanging="360"/>
      </w:pPr>
      <w:rPr>
        <w:rFonts w:ascii="Wingdings" w:hAnsi="Wingdings" w:hint="default"/>
      </w:rPr>
    </w:lvl>
  </w:abstractNum>
  <w:abstractNum w:abstractNumId="196" w15:restartNumberingAfterBreak="0">
    <w:nsid w:val="72950AB9"/>
    <w:multiLevelType w:val="hybridMultilevel"/>
    <w:tmpl w:val="406826FA"/>
    <w:lvl w:ilvl="0" w:tplc="1884E3B2">
      <w:start w:val="1"/>
      <w:numFmt w:val="bullet"/>
      <w:lvlText w:val=""/>
      <w:lvlJc w:val="left"/>
      <w:pPr>
        <w:ind w:left="720" w:hanging="360"/>
      </w:pPr>
      <w:rPr>
        <w:rFonts w:ascii="Symbol" w:hAnsi="Symbol" w:hint="default"/>
      </w:rPr>
    </w:lvl>
    <w:lvl w:ilvl="1" w:tplc="C506EB72" w:tentative="1">
      <w:start w:val="1"/>
      <w:numFmt w:val="bullet"/>
      <w:lvlText w:val="o"/>
      <w:lvlJc w:val="left"/>
      <w:pPr>
        <w:ind w:left="1440" w:hanging="360"/>
      </w:pPr>
      <w:rPr>
        <w:rFonts w:ascii="Courier New" w:hAnsi="Courier New" w:cs="Courier New" w:hint="default"/>
      </w:rPr>
    </w:lvl>
    <w:lvl w:ilvl="2" w:tplc="F9248AE0" w:tentative="1">
      <w:start w:val="1"/>
      <w:numFmt w:val="bullet"/>
      <w:lvlText w:val=""/>
      <w:lvlJc w:val="left"/>
      <w:pPr>
        <w:ind w:left="2160" w:hanging="360"/>
      </w:pPr>
      <w:rPr>
        <w:rFonts w:ascii="Wingdings" w:hAnsi="Wingdings" w:hint="default"/>
      </w:rPr>
    </w:lvl>
    <w:lvl w:ilvl="3" w:tplc="148CB910" w:tentative="1">
      <w:start w:val="1"/>
      <w:numFmt w:val="bullet"/>
      <w:lvlText w:val=""/>
      <w:lvlJc w:val="left"/>
      <w:pPr>
        <w:ind w:left="2880" w:hanging="360"/>
      </w:pPr>
      <w:rPr>
        <w:rFonts w:ascii="Symbol" w:hAnsi="Symbol" w:hint="default"/>
      </w:rPr>
    </w:lvl>
    <w:lvl w:ilvl="4" w:tplc="2A926A00" w:tentative="1">
      <w:start w:val="1"/>
      <w:numFmt w:val="bullet"/>
      <w:lvlText w:val="o"/>
      <w:lvlJc w:val="left"/>
      <w:pPr>
        <w:ind w:left="3600" w:hanging="360"/>
      </w:pPr>
      <w:rPr>
        <w:rFonts w:ascii="Courier New" w:hAnsi="Courier New" w:cs="Courier New" w:hint="default"/>
      </w:rPr>
    </w:lvl>
    <w:lvl w:ilvl="5" w:tplc="01DA4856" w:tentative="1">
      <w:start w:val="1"/>
      <w:numFmt w:val="bullet"/>
      <w:lvlText w:val=""/>
      <w:lvlJc w:val="left"/>
      <w:pPr>
        <w:ind w:left="4320" w:hanging="360"/>
      </w:pPr>
      <w:rPr>
        <w:rFonts w:ascii="Wingdings" w:hAnsi="Wingdings" w:hint="default"/>
      </w:rPr>
    </w:lvl>
    <w:lvl w:ilvl="6" w:tplc="8D624E84" w:tentative="1">
      <w:start w:val="1"/>
      <w:numFmt w:val="bullet"/>
      <w:lvlText w:val=""/>
      <w:lvlJc w:val="left"/>
      <w:pPr>
        <w:ind w:left="5040" w:hanging="360"/>
      </w:pPr>
      <w:rPr>
        <w:rFonts w:ascii="Symbol" w:hAnsi="Symbol" w:hint="default"/>
      </w:rPr>
    </w:lvl>
    <w:lvl w:ilvl="7" w:tplc="B1A0D1E8" w:tentative="1">
      <w:start w:val="1"/>
      <w:numFmt w:val="bullet"/>
      <w:lvlText w:val="o"/>
      <w:lvlJc w:val="left"/>
      <w:pPr>
        <w:ind w:left="5760" w:hanging="360"/>
      </w:pPr>
      <w:rPr>
        <w:rFonts w:ascii="Courier New" w:hAnsi="Courier New" w:cs="Courier New" w:hint="default"/>
      </w:rPr>
    </w:lvl>
    <w:lvl w:ilvl="8" w:tplc="6120901C" w:tentative="1">
      <w:start w:val="1"/>
      <w:numFmt w:val="bullet"/>
      <w:lvlText w:val=""/>
      <w:lvlJc w:val="left"/>
      <w:pPr>
        <w:ind w:left="6480" w:hanging="360"/>
      </w:pPr>
      <w:rPr>
        <w:rFonts w:ascii="Wingdings" w:hAnsi="Wingdings" w:hint="default"/>
      </w:rPr>
    </w:lvl>
  </w:abstractNum>
  <w:abstractNum w:abstractNumId="197" w15:restartNumberingAfterBreak="0">
    <w:nsid w:val="72950ABA"/>
    <w:multiLevelType w:val="hybridMultilevel"/>
    <w:tmpl w:val="406826FA"/>
    <w:lvl w:ilvl="0" w:tplc="B0FAEE7E">
      <w:start w:val="1"/>
      <w:numFmt w:val="bullet"/>
      <w:lvlText w:val=""/>
      <w:lvlJc w:val="left"/>
      <w:pPr>
        <w:ind w:left="720" w:hanging="360"/>
      </w:pPr>
      <w:rPr>
        <w:rFonts w:ascii="Symbol" w:hAnsi="Symbol" w:hint="default"/>
      </w:rPr>
    </w:lvl>
    <w:lvl w:ilvl="1" w:tplc="1250C804" w:tentative="1">
      <w:start w:val="1"/>
      <w:numFmt w:val="bullet"/>
      <w:lvlText w:val="o"/>
      <w:lvlJc w:val="left"/>
      <w:pPr>
        <w:ind w:left="1440" w:hanging="360"/>
      </w:pPr>
      <w:rPr>
        <w:rFonts w:ascii="Courier New" w:hAnsi="Courier New" w:cs="Courier New" w:hint="default"/>
      </w:rPr>
    </w:lvl>
    <w:lvl w:ilvl="2" w:tplc="C7D277F2" w:tentative="1">
      <w:start w:val="1"/>
      <w:numFmt w:val="bullet"/>
      <w:lvlText w:val=""/>
      <w:lvlJc w:val="left"/>
      <w:pPr>
        <w:ind w:left="2160" w:hanging="360"/>
      </w:pPr>
      <w:rPr>
        <w:rFonts w:ascii="Wingdings" w:hAnsi="Wingdings" w:hint="default"/>
      </w:rPr>
    </w:lvl>
    <w:lvl w:ilvl="3" w:tplc="EFB2471C" w:tentative="1">
      <w:start w:val="1"/>
      <w:numFmt w:val="bullet"/>
      <w:lvlText w:val=""/>
      <w:lvlJc w:val="left"/>
      <w:pPr>
        <w:ind w:left="2880" w:hanging="360"/>
      </w:pPr>
      <w:rPr>
        <w:rFonts w:ascii="Symbol" w:hAnsi="Symbol" w:hint="default"/>
      </w:rPr>
    </w:lvl>
    <w:lvl w:ilvl="4" w:tplc="8152B838" w:tentative="1">
      <w:start w:val="1"/>
      <w:numFmt w:val="bullet"/>
      <w:lvlText w:val="o"/>
      <w:lvlJc w:val="left"/>
      <w:pPr>
        <w:ind w:left="3600" w:hanging="360"/>
      </w:pPr>
      <w:rPr>
        <w:rFonts w:ascii="Courier New" w:hAnsi="Courier New" w:cs="Courier New" w:hint="default"/>
      </w:rPr>
    </w:lvl>
    <w:lvl w:ilvl="5" w:tplc="C7FCC566" w:tentative="1">
      <w:start w:val="1"/>
      <w:numFmt w:val="bullet"/>
      <w:lvlText w:val=""/>
      <w:lvlJc w:val="left"/>
      <w:pPr>
        <w:ind w:left="4320" w:hanging="360"/>
      </w:pPr>
      <w:rPr>
        <w:rFonts w:ascii="Wingdings" w:hAnsi="Wingdings" w:hint="default"/>
      </w:rPr>
    </w:lvl>
    <w:lvl w:ilvl="6" w:tplc="4D0E6BDE" w:tentative="1">
      <w:start w:val="1"/>
      <w:numFmt w:val="bullet"/>
      <w:lvlText w:val=""/>
      <w:lvlJc w:val="left"/>
      <w:pPr>
        <w:ind w:left="5040" w:hanging="360"/>
      </w:pPr>
      <w:rPr>
        <w:rFonts w:ascii="Symbol" w:hAnsi="Symbol" w:hint="default"/>
      </w:rPr>
    </w:lvl>
    <w:lvl w:ilvl="7" w:tplc="7A7C4D8A" w:tentative="1">
      <w:start w:val="1"/>
      <w:numFmt w:val="bullet"/>
      <w:lvlText w:val="o"/>
      <w:lvlJc w:val="left"/>
      <w:pPr>
        <w:ind w:left="5760" w:hanging="360"/>
      </w:pPr>
      <w:rPr>
        <w:rFonts w:ascii="Courier New" w:hAnsi="Courier New" w:cs="Courier New" w:hint="default"/>
      </w:rPr>
    </w:lvl>
    <w:lvl w:ilvl="8" w:tplc="31EA6232" w:tentative="1">
      <w:start w:val="1"/>
      <w:numFmt w:val="bullet"/>
      <w:lvlText w:val=""/>
      <w:lvlJc w:val="left"/>
      <w:pPr>
        <w:ind w:left="6480" w:hanging="360"/>
      </w:pPr>
      <w:rPr>
        <w:rFonts w:ascii="Wingdings" w:hAnsi="Wingdings" w:hint="default"/>
      </w:rPr>
    </w:lvl>
  </w:abstractNum>
  <w:abstractNum w:abstractNumId="198" w15:restartNumberingAfterBreak="0">
    <w:nsid w:val="72950ABB"/>
    <w:multiLevelType w:val="hybridMultilevel"/>
    <w:tmpl w:val="406826FA"/>
    <w:lvl w:ilvl="0" w:tplc="273A3112">
      <w:start w:val="1"/>
      <w:numFmt w:val="bullet"/>
      <w:lvlText w:val=""/>
      <w:lvlJc w:val="left"/>
      <w:pPr>
        <w:ind w:left="720" w:hanging="360"/>
      </w:pPr>
      <w:rPr>
        <w:rFonts w:ascii="Symbol" w:hAnsi="Symbol" w:hint="default"/>
      </w:rPr>
    </w:lvl>
    <w:lvl w:ilvl="1" w:tplc="F96EB8EC" w:tentative="1">
      <w:start w:val="1"/>
      <w:numFmt w:val="bullet"/>
      <w:lvlText w:val="o"/>
      <w:lvlJc w:val="left"/>
      <w:pPr>
        <w:ind w:left="1440" w:hanging="360"/>
      </w:pPr>
      <w:rPr>
        <w:rFonts w:ascii="Courier New" w:hAnsi="Courier New" w:cs="Courier New" w:hint="default"/>
      </w:rPr>
    </w:lvl>
    <w:lvl w:ilvl="2" w:tplc="C1C65CC8" w:tentative="1">
      <w:start w:val="1"/>
      <w:numFmt w:val="bullet"/>
      <w:lvlText w:val=""/>
      <w:lvlJc w:val="left"/>
      <w:pPr>
        <w:ind w:left="2160" w:hanging="360"/>
      </w:pPr>
      <w:rPr>
        <w:rFonts w:ascii="Wingdings" w:hAnsi="Wingdings" w:hint="default"/>
      </w:rPr>
    </w:lvl>
    <w:lvl w:ilvl="3" w:tplc="C55CF6FC" w:tentative="1">
      <w:start w:val="1"/>
      <w:numFmt w:val="bullet"/>
      <w:lvlText w:val=""/>
      <w:lvlJc w:val="left"/>
      <w:pPr>
        <w:ind w:left="2880" w:hanging="360"/>
      </w:pPr>
      <w:rPr>
        <w:rFonts w:ascii="Symbol" w:hAnsi="Symbol" w:hint="default"/>
      </w:rPr>
    </w:lvl>
    <w:lvl w:ilvl="4" w:tplc="B41E8A78" w:tentative="1">
      <w:start w:val="1"/>
      <w:numFmt w:val="bullet"/>
      <w:lvlText w:val="o"/>
      <w:lvlJc w:val="left"/>
      <w:pPr>
        <w:ind w:left="3600" w:hanging="360"/>
      </w:pPr>
      <w:rPr>
        <w:rFonts w:ascii="Courier New" w:hAnsi="Courier New" w:cs="Courier New" w:hint="default"/>
      </w:rPr>
    </w:lvl>
    <w:lvl w:ilvl="5" w:tplc="87DC8C22" w:tentative="1">
      <w:start w:val="1"/>
      <w:numFmt w:val="bullet"/>
      <w:lvlText w:val=""/>
      <w:lvlJc w:val="left"/>
      <w:pPr>
        <w:ind w:left="4320" w:hanging="360"/>
      </w:pPr>
      <w:rPr>
        <w:rFonts w:ascii="Wingdings" w:hAnsi="Wingdings" w:hint="default"/>
      </w:rPr>
    </w:lvl>
    <w:lvl w:ilvl="6" w:tplc="6F4E6D48" w:tentative="1">
      <w:start w:val="1"/>
      <w:numFmt w:val="bullet"/>
      <w:lvlText w:val=""/>
      <w:lvlJc w:val="left"/>
      <w:pPr>
        <w:ind w:left="5040" w:hanging="360"/>
      </w:pPr>
      <w:rPr>
        <w:rFonts w:ascii="Symbol" w:hAnsi="Symbol" w:hint="default"/>
      </w:rPr>
    </w:lvl>
    <w:lvl w:ilvl="7" w:tplc="C930D28A" w:tentative="1">
      <w:start w:val="1"/>
      <w:numFmt w:val="bullet"/>
      <w:lvlText w:val="o"/>
      <w:lvlJc w:val="left"/>
      <w:pPr>
        <w:ind w:left="5760" w:hanging="360"/>
      </w:pPr>
      <w:rPr>
        <w:rFonts w:ascii="Courier New" w:hAnsi="Courier New" w:cs="Courier New" w:hint="default"/>
      </w:rPr>
    </w:lvl>
    <w:lvl w:ilvl="8" w:tplc="9E64D192" w:tentative="1">
      <w:start w:val="1"/>
      <w:numFmt w:val="bullet"/>
      <w:lvlText w:val=""/>
      <w:lvlJc w:val="left"/>
      <w:pPr>
        <w:ind w:left="6480" w:hanging="360"/>
      </w:pPr>
      <w:rPr>
        <w:rFonts w:ascii="Wingdings" w:hAnsi="Wingdings" w:hint="default"/>
      </w:rPr>
    </w:lvl>
  </w:abstractNum>
  <w:abstractNum w:abstractNumId="199" w15:restartNumberingAfterBreak="0">
    <w:nsid w:val="72950ABC"/>
    <w:multiLevelType w:val="hybridMultilevel"/>
    <w:tmpl w:val="406826FA"/>
    <w:lvl w:ilvl="0" w:tplc="13B0CC1C">
      <w:start w:val="1"/>
      <w:numFmt w:val="bullet"/>
      <w:lvlText w:val=""/>
      <w:lvlJc w:val="left"/>
      <w:pPr>
        <w:ind w:left="720" w:hanging="360"/>
      </w:pPr>
      <w:rPr>
        <w:rFonts w:ascii="Symbol" w:hAnsi="Symbol" w:hint="default"/>
      </w:rPr>
    </w:lvl>
    <w:lvl w:ilvl="1" w:tplc="D99230D6" w:tentative="1">
      <w:start w:val="1"/>
      <w:numFmt w:val="bullet"/>
      <w:lvlText w:val="o"/>
      <w:lvlJc w:val="left"/>
      <w:pPr>
        <w:ind w:left="1440" w:hanging="360"/>
      </w:pPr>
      <w:rPr>
        <w:rFonts w:ascii="Courier New" w:hAnsi="Courier New" w:cs="Courier New" w:hint="default"/>
      </w:rPr>
    </w:lvl>
    <w:lvl w:ilvl="2" w:tplc="CCFC7286" w:tentative="1">
      <w:start w:val="1"/>
      <w:numFmt w:val="bullet"/>
      <w:lvlText w:val=""/>
      <w:lvlJc w:val="left"/>
      <w:pPr>
        <w:ind w:left="2160" w:hanging="360"/>
      </w:pPr>
      <w:rPr>
        <w:rFonts w:ascii="Wingdings" w:hAnsi="Wingdings" w:hint="default"/>
      </w:rPr>
    </w:lvl>
    <w:lvl w:ilvl="3" w:tplc="132853D2" w:tentative="1">
      <w:start w:val="1"/>
      <w:numFmt w:val="bullet"/>
      <w:lvlText w:val=""/>
      <w:lvlJc w:val="left"/>
      <w:pPr>
        <w:ind w:left="2880" w:hanging="360"/>
      </w:pPr>
      <w:rPr>
        <w:rFonts w:ascii="Symbol" w:hAnsi="Symbol" w:hint="default"/>
      </w:rPr>
    </w:lvl>
    <w:lvl w:ilvl="4" w:tplc="3B128510" w:tentative="1">
      <w:start w:val="1"/>
      <w:numFmt w:val="bullet"/>
      <w:lvlText w:val="o"/>
      <w:lvlJc w:val="left"/>
      <w:pPr>
        <w:ind w:left="3600" w:hanging="360"/>
      </w:pPr>
      <w:rPr>
        <w:rFonts w:ascii="Courier New" w:hAnsi="Courier New" w:cs="Courier New" w:hint="default"/>
      </w:rPr>
    </w:lvl>
    <w:lvl w:ilvl="5" w:tplc="60E8FC44" w:tentative="1">
      <w:start w:val="1"/>
      <w:numFmt w:val="bullet"/>
      <w:lvlText w:val=""/>
      <w:lvlJc w:val="left"/>
      <w:pPr>
        <w:ind w:left="4320" w:hanging="360"/>
      </w:pPr>
      <w:rPr>
        <w:rFonts w:ascii="Wingdings" w:hAnsi="Wingdings" w:hint="default"/>
      </w:rPr>
    </w:lvl>
    <w:lvl w:ilvl="6" w:tplc="65BC3A94" w:tentative="1">
      <w:start w:val="1"/>
      <w:numFmt w:val="bullet"/>
      <w:lvlText w:val=""/>
      <w:lvlJc w:val="left"/>
      <w:pPr>
        <w:ind w:left="5040" w:hanging="360"/>
      </w:pPr>
      <w:rPr>
        <w:rFonts w:ascii="Symbol" w:hAnsi="Symbol" w:hint="default"/>
      </w:rPr>
    </w:lvl>
    <w:lvl w:ilvl="7" w:tplc="B832D94C" w:tentative="1">
      <w:start w:val="1"/>
      <w:numFmt w:val="bullet"/>
      <w:lvlText w:val="o"/>
      <w:lvlJc w:val="left"/>
      <w:pPr>
        <w:ind w:left="5760" w:hanging="360"/>
      </w:pPr>
      <w:rPr>
        <w:rFonts w:ascii="Courier New" w:hAnsi="Courier New" w:cs="Courier New" w:hint="default"/>
      </w:rPr>
    </w:lvl>
    <w:lvl w:ilvl="8" w:tplc="E5FA338A" w:tentative="1">
      <w:start w:val="1"/>
      <w:numFmt w:val="bullet"/>
      <w:lvlText w:val=""/>
      <w:lvlJc w:val="left"/>
      <w:pPr>
        <w:ind w:left="6480" w:hanging="360"/>
      </w:pPr>
      <w:rPr>
        <w:rFonts w:ascii="Wingdings" w:hAnsi="Wingdings" w:hint="default"/>
      </w:rPr>
    </w:lvl>
  </w:abstractNum>
  <w:abstractNum w:abstractNumId="200" w15:restartNumberingAfterBreak="0">
    <w:nsid w:val="72950ABD"/>
    <w:multiLevelType w:val="hybridMultilevel"/>
    <w:tmpl w:val="406826FA"/>
    <w:lvl w:ilvl="0" w:tplc="5DE8EC3E">
      <w:start w:val="1"/>
      <w:numFmt w:val="bullet"/>
      <w:lvlText w:val=""/>
      <w:lvlJc w:val="left"/>
      <w:pPr>
        <w:ind w:left="720" w:hanging="360"/>
      </w:pPr>
      <w:rPr>
        <w:rFonts w:ascii="Symbol" w:hAnsi="Symbol" w:hint="default"/>
      </w:rPr>
    </w:lvl>
    <w:lvl w:ilvl="1" w:tplc="8AA0C76A" w:tentative="1">
      <w:start w:val="1"/>
      <w:numFmt w:val="bullet"/>
      <w:lvlText w:val="o"/>
      <w:lvlJc w:val="left"/>
      <w:pPr>
        <w:ind w:left="1440" w:hanging="360"/>
      </w:pPr>
      <w:rPr>
        <w:rFonts w:ascii="Courier New" w:hAnsi="Courier New" w:cs="Courier New" w:hint="default"/>
      </w:rPr>
    </w:lvl>
    <w:lvl w:ilvl="2" w:tplc="CE36997A" w:tentative="1">
      <w:start w:val="1"/>
      <w:numFmt w:val="bullet"/>
      <w:lvlText w:val=""/>
      <w:lvlJc w:val="left"/>
      <w:pPr>
        <w:ind w:left="2160" w:hanging="360"/>
      </w:pPr>
      <w:rPr>
        <w:rFonts w:ascii="Wingdings" w:hAnsi="Wingdings" w:hint="default"/>
      </w:rPr>
    </w:lvl>
    <w:lvl w:ilvl="3" w:tplc="43F69800" w:tentative="1">
      <w:start w:val="1"/>
      <w:numFmt w:val="bullet"/>
      <w:lvlText w:val=""/>
      <w:lvlJc w:val="left"/>
      <w:pPr>
        <w:ind w:left="2880" w:hanging="360"/>
      </w:pPr>
      <w:rPr>
        <w:rFonts w:ascii="Symbol" w:hAnsi="Symbol" w:hint="default"/>
      </w:rPr>
    </w:lvl>
    <w:lvl w:ilvl="4" w:tplc="9C7CD4A2" w:tentative="1">
      <w:start w:val="1"/>
      <w:numFmt w:val="bullet"/>
      <w:lvlText w:val="o"/>
      <w:lvlJc w:val="left"/>
      <w:pPr>
        <w:ind w:left="3600" w:hanging="360"/>
      </w:pPr>
      <w:rPr>
        <w:rFonts w:ascii="Courier New" w:hAnsi="Courier New" w:cs="Courier New" w:hint="default"/>
      </w:rPr>
    </w:lvl>
    <w:lvl w:ilvl="5" w:tplc="FF9453EA" w:tentative="1">
      <w:start w:val="1"/>
      <w:numFmt w:val="bullet"/>
      <w:lvlText w:val=""/>
      <w:lvlJc w:val="left"/>
      <w:pPr>
        <w:ind w:left="4320" w:hanging="360"/>
      </w:pPr>
      <w:rPr>
        <w:rFonts w:ascii="Wingdings" w:hAnsi="Wingdings" w:hint="default"/>
      </w:rPr>
    </w:lvl>
    <w:lvl w:ilvl="6" w:tplc="C0620554" w:tentative="1">
      <w:start w:val="1"/>
      <w:numFmt w:val="bullet"/>
      <w:lvlText w:val=""/>
      <w:lvlJc w:val="left"/>
      <w:pPr>
        <w:ind w:left="5040" w:hanging="360"/>
      </w:pPr>
      <w:rPr>
        <w:rFonts w:ascii="Symbol" w:hAnsi="Symbol" w:hint="default"/>
      </w:rPr>
    </w:lvl>
    <w:lvl w:ilvl="7" w:tplc="D78825C2" w:tentative="1">
      <w:start w:val="1"/>
      <w:numFmt w:val="bullet"/>
      <w:lvlText w:val="o"/>
      <w:lvlJc w:val="left"/>
      <w:pPr>
        <w:ind w:left="5760" w:hanging="360"/>
      </w:pPr>
      <w:rPr>
        <w:rFonts w:ascii="Courier New" w:hAnsi="Courier New" w:cs="Courier New" w:hint="default"/>
      </w:rPr>
    </w:lvl>
    <w:lvl w:ilvl="8" w:tplc="F092CA2A" w:tentative="1">
      <w:start w:val="1"/>
      <w:numFmt w:val="bullet"/>
      <w:lvlText w:val=""/>
      <w:lvlJc w:val="left"/>
      <w:pPr>
        <w:ind w:left="6480" w:hanging="360"/>
      </w:pPr>
      <w:rPr>
        <w:rFonts w:ascii="Wingdings" w:hAnsi="Wingdings" w:hint="default"/>
      </w:rPr>
    </w:lvl>
  </w:abstractNum>
  <w:abstractNum w:abstractNumId="201" w15:restartNumberingAfterBreak="0">
    <w:nsid w:val="72950ABE"/>
    <w:multiLevelType w:val="hybridMultilevel"/>
    <w:tmpl w:val="406826FA"/>
    <w:lvl w:ilvl="0" w:tplc="8D92C3E4">
      <w:start w:val="1"/>
      <w:numFmt w:val="bullet"/>
      <w:lvlText w:val=""/>
      <w:lvlJc w:val="left"/>
      <w:pPr>
        <w:ind w:left="720" w:hanging="360"/>
      </w:pPr>
      <w:rPr>
        <w:rFonts w:ascii="Symbol" w:hAnsi="Symbol" w:hint="default"/>
      </w:rPr>
    </w:lvl>
    <w:lvl w:ilvl="1" w:tplc="8D3CBAEA" w:tentative="1">
      <w:start w:val="1"/>
      <w:numFmt w:val="bullet"/>
      <w:lvlText w:val="o"/>
      <w:lvlJc w:val="left"/>
      <w:pPr>
        <w:ind w:left="1440" w:hanging="360"/>
      </w:pPr>
      <w:rPr>
        <w:rFonts w:ascii="Courier New" w:hAnsi="Courier New" w:cs="Courier New" w:hint="default"/>
      </w:rPr>
    </w:lvl>
    <w:lvl w:ilvl="2" w:tplc="3FE8F168" w:tentative="1">
      <w:start w:val="1"/>
      <w:numFmt w:val="bullet"/>
      <w:lvlText w:val=""/>
      <w:lvlJc w:val="left"/>
      <w:pPr>
        <w:ind w:left="2160" w:hanging="360"/>
      </w:pPr>
      <w:rPr>
        <w:rFonts w:ascii="Wingdings" w:hAnsi="Wingdings" w:hint="default"/>
      </w:rPr>
    </w:lvl>
    <w:lvl w:ilvl="3" w:tplc="E9F27536" w:tentative="1">
      <w:start w:val="1"/>
      <w:numFmt w:val="bullet"/>
      <w:lvlText w:val=""/>
      <w:lvlJc w:val="left"/>
      <w:pPr>
        <w:ind w:left="2880" w:hanging="360"/>
      </w:pPr>
      <w:rPr>
        <w:rFonts w:ascii="Symbol" w:hAnsi="Symbol" w:hint="default"/>
      </w:rPr>
    </w:lvl>
    <w:lvl w:ilvl="4" w:tplc="F67A6774" w:tentative="1">
      <w:start w:val="1"/>
      <w:numFmt w:val="bullet"/>
      <w:lvlText w:val="o"/>
      <w:lvlJc w:val="left"/>
      <w:pPr>
        <w:ind w:left="3600" w:hanging="360"/>
      </w:pPr>
      <w:rPr>
        <w:rFonts w:ascii="Courier New" w:hAnsi="Courier New" w:cs="Courier New" w:hint="default"/>
      </w:rPr>
    </w:lvl>
    <w:lvl w:ilvl="5" w:tplc="6E44848E" w:tentative="1">
      <w:start w:val="1"/>
      <w:numFmt w:val="bullet"/>
      <w:lvlText w:val=""/>
      <w:lvlJc w:val="left"/>
      <w:pPr>
        <w:ind w:left="4320" w:hanging="360"/>
      </w:pPr>
      <w:rPr>
        <w:rFonts w:ascii="Wingdings" w:hAnsi="Wingdings" w:hint="default"/>
      </w:rPr>
    </w:lvl>
    <w:lvl w:ilvl="6" w:tplc="D61695A4" w:tentative="1">
      <w:start w:val="1"/>
      <w:numFmt w:val="bullet"/>
      <w:lvlText w:val=""/>
      <w:lvlJc w:val="left"/>
      <w:pPr>
        <w:ind w:left="5040" w:hanging="360"/>
      </w:pPr>
      <w:rPr>
        <w:rFonts w:ascii="Symbol" w:hAnsi="Symbol" w:hint="default"/>
      </w:rPr>
    </w:lvl>
    <w:lvl w:ilvl="7" w:tplc="1E48F3EE" w:tentative="1">
      <w:start w:val="1"/>
      <w:numFmt w:val="bullet"/>
      <w:lvlText w:val="o"/>
      <w:lvlJc w:val="left"/>
      <w:pPr>
        <w:ind w:left="5760" w:hanging="360"/>
      </w:pPr>
      <w:rPr>
        <w:rFonts w:ascii="Courier New" w:hAnsi="Courier New" w:cs="Courier New" w:hint="default"/>
      </w:rPr>
    </w:lvl>
    <w:lvl w:ilvl="8" w:tplc="A2C62D22" w:tentative="1">
      <w:start w:val="1"/>
      <w:numFmt w:val="bullet"/>
      <w:lvlText w:val=""/>
      <w:lvlJc w:val="left"/>
      <w:pPr>
        <w:ind w:left="6480" w:hanging="360"/>
      </w:pPr>
      <w:rPr>
        <w:rFonts w:ascii="Wingdings" w:hAnsi="Wingdings" w:hint="default"/>
      </w:rPr>
    </w:lvl>
  </w:abstractNum>
  <w:abstractNum w:abstractNumId="202" w15:restartNumberingAfterBreak="0">
    <w:nsid w:val="72950ABF"/>
    <w:multiLevelType w:val="hybridMultilevel"/>
    <w:tmpl w:val="406826FA"/>
    <w:lvl w:ilvl="0" w:tplc="97029E28">
      <w:start w:val="1"/>
      <w:numFmt w:val="bullet"/>
      <w:lvlText w:val=""/>
      <w:lvlJc w:val="left"/>
      <w:pPr>
        <w:ind w:left="720" w:hanging="360"/>
      </w:pPr>
      <w:rPr>
        <w:rFonts w:ascii="Symbol" w:hAnsi="Symbol" w:hint="default"/>
      </w:rPr>
    </w:lvl>
    <w:lvl w:ilvl="1" w:tplc="FFF4F8AA" w:tentative="1">
      <w:start w:val="1"/>
      <w:numFmt w:val="bullet"/>
      <w:lvlText w:val="o"/>
      <w:lvlJc w:val="left"/>
      <w:pPr>
        <w:ind w:left="1440" w:hanging="360"/>
      </w:pPr>
      <w:rPr>
        <w:rFonts w:ascii="Courier New" w:hAnsi="Courier New" w:cs="Courier New" w:hint="default"/>
      </w:rPr>
    </w:lvl>
    <w:lvl w:ilvl="2" w:tplc="38349A6A" w:tentative="1">
      <w:start w:val="1"/>
      <w:numFmt w:val="bullet"/>
      <w:lvlText w:val=""/>
      <w:lvlJc w:val="left"/>
      <w:pPr>
        <w:ind w:left="2160" w:hanging="360"/>
      </w:pPr>
      <w:rPr>
        <w:rFonts w:ascii="Wingdings" w:hAnsi="Wingdings" w:hint="default"/>
      </w:rPr>
    </w:lvl>
    <w:lvl w:ilvl="3" w:tplc="708AFAA6" w:tentative="1">
      <w:start w:val="1"/>
      <w:numFmt w:val="bullet"/>
      <w:lvlText w:val=""/>
      <w:lvlJc w:val="left"/>
      <w:pPr>
        <w:ind w:left="2880" w:hanging="360"/>
      </w:pPr>
      <w:rPr>
        <w:rFonts w:ascii="Symbol" w:hAnsi="Symbol" w:hint="default"/>
      </w:rPr>
    </w:lvl>
    <w:lvl w:ilvl="4" w:tplc="51BE3C64" w:tentative="1">
      <w:start w:val="1"/>
      <w:numFmt w:val="bullet"/>
      <w:lvlText w:val="o"/>
      <w:lvlJc w:val="left"/>
      <w:pPr>
        <w:ind w:left="3600" w:hanging="360"/>
      </w:pPr>
      <w:rPr>
        <w:rFonts w:ascii="Courier New" w:hAnsi="Courier New" w:cs="Courier New" w:hint="default"/>
      </w:rPr>
    </w:lvl>
    <w:lvl w:ilvl="5" w:tplc="57F60D74" w:tentative="1">
      <w:start w:val="1"/>
      <w:numFmt w:val="bullet"/>
      <w:lvlText w:val=""/>
      <w:lvlJc w:val="left"/>
      <w:pPr>
        <w:ind w:left="4320" w:hanging="360"/>
      </w:pPr>
      <w:rPr>
        <w:rFonts w:ascii="Wingdings" w:hAnsi="Wingdings" w:hint="default"/>
      </w:rPr>
    </w:lvl>
    <w:lvl w:ilvl="6" w:tplc="602E645A" w:tentative="1">
      <w:start w:val="1"/>
      <w:numFmt w:val="bullet"/>
      <w:lvlText w:val=""/>
      <w:lvlJc w:val="left"/>
      <w:pPr>
        <w:ind w:left="5040" w:hanging="360"/>
      </w:pPr>
      <w:rPr>
        <w:rFonts w:ascii="Symbol" w:hAnsi="Symbol" w:hint="default"/>
      </w:rPr>
    </w:lvl>
    <w:lvl w:ilvl="7" w:tplc="2DF8F390" w:tentative="1">
      <w:start w:val="1"/>
      <w:numFmt w:val="bullet"/>
      <w:lvlText w:val="o"/>
      <w:lvlJc w:val="left"/>
      <w:pPr>
        <w:ind w:left="5760" w:hanging="360"/>
      </w:pPr>
      <w:rPr>
        <w:rFonts w:ascii="Courier New" w:hAnsi="Courier New" w:cs="Courier New" w:hint="default"/>
      </w:rPr>
    </w:lvl>
    <w:lvl w:ilvl="8" w:tplc="73F02CB6" w:tentative="1">
      <w:start w:val="1"/>
      <w:numFmt w:val="bullet"/>
      <w:lvlText w:val=""/>
      <w:lvlJc w:val="left"/>
      <w:pPr>
        <w:ind w:left="6480" w:hanging="360"/>
      </w:pPr>
      <w:rPr>
        <w:rFonts w:ascii="Wingdings" w:hAnsi="Wingdings" w:hint="default"/>
      </w:rPr>
    </w:lvl>
  </w:abstractNum>
  <w:abstractNum w:abstractNumId="203" w15:restartNumberingAfterBreak="0">
    <w:nsid w:val="72950AC0"/>
    <w:multiLevelType w:val="hybridMultilevel"/>
    <w:tmpl w:val="406826FA"/>
    <w:lvl w:ilvl="0" w:tplc="C6FC2A60">
      <w:start w:val="1"/>
      <w:numFmt w:val="bullet"/>
      <w:lvlText w:val=""/>
      <w:lvlJc w:val="left"/>
      <w:pPr>
        <w:ind w:left="720" w:hanging="360"/>
      </w:pPr>
      <w:rPr>
        <w:rFonts w:ascii="Symbol" w:hAnsi="Symbol" w:hint="default"/>
      </w:rPr>
    </w:lvl>
    <w:lvl w:ilvl="1" w:tplc="3334E05E" w:tentative="1">
      <w:start w:val="1"/>
      <w:numFmt w:val="bullet"/>
      <w:lvlText w:val="o"/>
      <w:lvlJc w:val="left"/>
      <w:pPr>
        <w:ind w:left="1440" w:hanging="360"/>
      </w:pPr>
      <w:rPr>
        <w:rFonts w:ascii="Courier New" w:hAnsi="Courier New" w:cs="Courier New" w:hint="default"/>
      </w:rPr>
    </w:lvl>
    <w:lvl w:ilvl="2" w:tplc="38FEEA24" w:tentative="1">
      <w:start w:val="1"/>
      <w:numFmt w:val="bullet"/>
      <w:lvlText w:val=""/>
      <w:lvlJc w:val="left"/>
      <w:pPr>
        <w:ind w:left="2160" w:hanging="360"/>
      </w:pPr>
      <w:rPr>
        <w:rFonts w:ascii="Wingdings" w:hAnsi="Wingdings" w:hint="default"/>
      </w:rPr>
    </w:lvl>
    <w:lvl w:ilvl="3" w:tplc="21C6FFD2" w:tentative="1">
      <w:start w:val="1"/>
      <w:numFmt w:val="bullet"/>
      <w:lvlText w:val=""/>
      <w:lvlJc w:val="left"/>
      <w:pPr>
        <w:ind w:left="2880" w:hanging="360"/>
      </w:pPr>
      <w:rPr>
        <w:rFonts w:ascii="Symbol" w:hAnsi="Symbol" w:hint="default"/>
      </w:rPr>
    </w:lvl>
    <w:lvl w:ilvl="4" w:tplc="BD6C68E0" w:tentative="1">
      <w:start w:val="1"/>
      <w:numFmt w:val="bullet"/>
      <w:lvlText w:val="o"/>
      <w:lvlJc w:val="left"/>
      <w:pPr>
        <w:ind w:left="3600" w:hanging="360"/>
      </w:pPr>
      <w:rPr>
        <w:rFonts w:ascii="Courier New" w:hAnsi="Courier New" w:cs="Courier New" w:hint="default"/>
      </w:rPr>
    </w:lvl>
    <w:lvl w:ilvl="5" w:tplc="E6CE1CCE" w:tentative="1">
      <w:start w:val="1"/>
      <w:numFmt w:val="bullet"/>
      <w:lvlText w:val=""/>
      <w:lvlJc w:val="left"/>
      <w:pPr>
        <w:ind w:left="4320" w:hanging="360"/>
      </w:pPr>
      <w:rPr>
        <w:rFonts w:ascii="Wingdings" w:hAnsi="Wingdings" w:hint="default"/>
      </w:rPr>
    </w:lvl>
    <w:lvl w:ilvl="6" w:tplc="7FE60234" w:tentative="1">
      <w:start w:val="1"/>
      <w:numFmt w:val="bullet"/>
      <w:lvlText w:val=""/>
      <w:lvlJc w:val="left"/>
      <w:pPr>
        <w:ind w:left="5040" w:hanging="360"/>
      </w:pPr>
      <w:rPr>
        <w:rFonts w:ascii="Symbol" w:hAnsi="Symbol" w:hint="default"/>
      </w:rPr>
    </w:lvl>
    <w:lvl w:ilvl="7" w:tplc="DDAA4166" w:tentative="1">
      <w:start w:val="1"/>
      <w:numFmt w:val="bullet"/>
      <w:lvlText w:val="o"/>
      <w:lvlJc w:val="left"/>
      <w:pPr>
        <w:ind w:left="5760" w:hanging="360"/>
      </w:pPr>
      <w:rPr>
        <w:rFonts w:ascii="Courier New" w:hAnsi="Courier New" w:cs="Courier New" w:hint="default"/>
      </w:rPr>
    </w:lvl>
    <w:lvl w:ilvl="8" w:tplc="4392BD22" w:tentative="1">
      <w:start w:val="1"/>
      <w:numFmt w:val="bullet"/>
      <w:lvlText w:val=""/>
      <w:lvlJc w:val="left"/>
      <w:pPr>
        <w:ind w:left="6480" w:hanging="360"/>
      </w:pPr>
      <w:rPr>
        <w:rFonts w:ascii="Wingdings" w:hAnsi="Wingdings" w:hint="default"/>
      </w:rPr>
    </w:lvl>
  </w:abstractNum>
  <w:abstractNum w:abstractNumId="204" w15:restartNumberingAfterBreak="0">
    <w:nsid w:val="72950AC1"/>
    <w:multiLevelType w:val="hybridMultilevel"/>
    <w:tmpl w:val="406826FA"/>
    <w:lvl w:ilvl="0" w:tplc="6798C2F0">
      <w:start w:val="1"/>
      <w:numFmt w:val="bullet"/>
      <w:lvlText w:val=""/>
      <w:lvlJc w:val="left"/>
      <w:pPr>
        <w:ind w:left="720" w:hanging="360"/>
      </w:pPr>
      <w:rPr>
        <w:rFonts w:ascii="Symbol" w:hAnsi="Symbol" w:hint="default"/>
      </w:rPr>
    </w:lvl>
    <w:lvl w:ilvl="1" w:tplc="E544F988" w:tentative="1">
      <w:start w:val="1"/>
      <w:numFmt w:val="bullet"/>
      <w:lvlText w:val="o"/>
      <w:lvlJc w:val="left"/>
      <w:pPr>
        <w:ind w:left="1440" w:hanging="360"/>
      </w:pPr>
      <w:rPr>
        <w:rFonts w:ascii="Courier New" w:hAnsi="Courier New" w:cs="Courier New" w:hint="default"/>
      </w:rPr>
    </w:lvl>
    <w:lvl w:ilvl="2" w:tplc="6066A258" w:tentative="1">
      <w:start w:val="1"/>
      <w:numFmt w:val="bullet"/>
      <w:lvlText w:val=""/>
      <w:lvlJc w:val="left"/>
      <w:pPr>
        <w:ind w:left="2160" w:hanging="360"/>
      </w:pPr>
      <w:rPr>
        <w:rFonts w:ascii="Wingdings" w:hAnsi="Wingdings" w:hint="default"/>
      </w:rPr>
    </w:lvl>
    <w:lvl w:ilvl="3" w:tplc="825A17EA" w:tentative="1">
      <w:start w:val="1"/>
      <w:numFmt w:val="bullet"/>
      <w:lvlText w:val=""/>
      <w:lvlJc w:val="left"/>
      <w:pPr>
        <w:ind w:left="2880" w:hanging="360"/>
      </w:pPr>
      <w:rPr>
        <w:rFonts w:ascii="Symbol" w:hAnsi="Symbol" w:hint="default"/>
      </w:rPr>
    </w:lvl>
    <w:lvl w:ilvl="4" w:tplc="E8F6A83E" w:tentative="1">
      <w:start w:val="1"/>
      <w:numFmt w:val="bullet"/>
      <w:lvlText w:val="o"/>
      <w:lvlJc w:val="left"/>
      <w:pPr>
        <w:ind w:left="3600" w:hanging="360"/>
      </w:pPr>
      <w:rPr>
        <w:rFonts w:ascii="Courier New" w:hAnsi="Courier New" w:cs="Courier New" w:hint="default"/>
      </w:rPr>
    </w:lvl>
    <w:lvl w:ilvl="5" w:tplc="E56296DA" w:tentative="1">
      <w:start w:val="1"/>
      <w:numFmt w:val="bullet"/>
      <w:lvlText w:val=""/>
      <w:lvlJc w:val="left"/>
      <w:pPr>
        <w:ind w:left="4320" w:hanging="360"/>
      </w:pPr>
      <w:rPr>
        <w:rFonts w:ascii="Wingdings" w:hAnsi="Wingdings" w:hint="default"/>
      </w:rPr>
    </w:lvl>
    <w:lvl w:ilvl="6" w:tplc="AB100A26" w:tentative="1">
      <w:start w:val="1"/>
      <w:numFmt w:val="bullet"/>
      <w:lvlText w:val=""/>
      <w:lvlJc w:val="left"/>
      <w:pPr>
        <w:ind w:left="5040" w:hanging="360"/>
      </w:pPr>
      <w:rPr>
        <w:rFonts w:ascii="Symbol" w:hAnsi="Symbol" w:hint="default"/>
      </w:rPr>
    </w:lvl>
    <w:lvl w:ilvl="7" w:tplc="BA10A96C" w:tentative="1">
      <w:start w:val="1"/>
      <w:numFmt w:val="bullet"/>
      <w:lvlText w:val="o"/>
      <w:lvlJc w:val="left"/>
      <w:pPr>
        <w:ind w:left="5760" w:hanging="360"/>
      </w:pPr>
      <w:rPr>
        <w:rFonts w:ascii="Courier New" w:hAnsi="Courier New" w:cs="Courier New" w:hint="default"/>
      </w:rPr>
    </w:lvl>
    <w:lvl w:ilvl="8" w:tplc="1AD6D9D4" w:tentative="1">
      <w:start w:val="1"/>
      <w:numFmt w:val="bullet"/>
      <w:lvlText w:val=""/>
      <w:lvlJc w:val="left"/>
      <w:pPr>
        <w:ind w:left="6480" w:hanging="360"/>
      </w:pPr>
      <w:rPr>
        <w:rFonts w:ascii="Wingdings" w:hAnsi="Wingdings" w:hint="default"/>
      </w:rPr>
    </w:lvl>
  </w:abstractNum>
  <w:abstractNum w:abstractNumId="205" w15:restartNumberingAfterBreak="0">
    <w:nsid w:val="72950AC2"/>
    <w:multiLevelType w:val="hybridMultilevel"/>
    <w:tmpl w:val="406826FA"/>
    <w:lvl w:ilvl="0" w:tplc="6F465D26">
      <w:start w:val="1"/>
      <w:numFmt w:val="bullet"/>
      <w:lvlText w:val=""/>
      <w:lvlJc w:val="left"/>
      <w:pPr>
        <w:ind w:left="720" w:hanging="360"/>
      </w:pPr>
      <w:rPr>
        <w:rFonts w:ascii="Symbol" w:hAnsi="Symbol" w:hint="default"/>
      </w:rPr>
    </w:lvl>
    <w:lvl w:ilvl="1" w:tplc="156E9F1E" w:tentative="1">
      <w:start w:val="1"/>
      <w:numFmt w:val="bullet"/>
      <w:lvlText w:val="o"/>
      <w:lvlJc w:val="left"/>
      <w:pPr>
        <w:ind w:left="1440" w:hanging="360"/>
      </w:pPr>
      <w:rPr>
        <w:rFonts w:ascii="Courier New" w:hAnsi="Courier New" w:cs="Courier New" w:hint="default"/>
      </w:rPr>
    </w:lvl>
    <w:lvl w:ilvl="2" w:tplc="BCAC9592" w:tentative="1">
      <w:start w:val="1"/>
      <w:numFmt w:val="bullet"/>
      <w:lvlText w:val=""/>
      <w:lvlJc w:val="left"/>
      <w:pPr>
        <w:ind w:left="2160" w:hanging="360"/>
      </w:pPr>
      <w:rPr>
        <w:rFonts w:ascii="Wingdings" w:hAnsi="Wingdings" w:hint="default"/>
      </w:rPr>
    </w:lvl>
    <w:lvl w:ilvl="3" w:tplc="ABC2CB9E" w:tentative="1">
      <w:start w:val="1"/>
      <w:numFmt w:val="bullet"/>
      <w:lvlText w:val=""/>
      <w:lvlJc w:val="left"/>
      <w:pPr>
        <w:ind w:left="2880" w:hanging="360"/>
      </w:pPr>
      <w:rPr>
        <w:rFonts w:ascii="Symbol" w:hAnsi="Symbol" w:hint="default"/>
      </w:rPr>
    </w:lvl>
    <w:lvl w:ilvl="4" w:tplc="01124E7E" w:tentative="1">
      <w:start w:val="1"/>
      <w:numFmt w:val="bullet"/>
      <w:lvlText w:val="o"/>
      <w:lvlJc w:val="left"/>
      <w:pPr>
        <w:ind w:left="3600" w:hanging="360"/>
      </w:pPr>
      <w:rPr>
        <w:rFonts w:ascii="Courier New" w:hAnsi="Courier New" w:cs="Courier New" w:hint="default"/>
      </w:rPr>
    </w:lvl>
    <w:lvl w:ilvl="5" w:tplc="B0426F18" w:tentative="1">
      <w:start w:val="1"/>
      <w:numFmt w:val="bullet"/>
      <w:lvlText w:val=""/>
      <w:lvlJc w:val="left"/>
      <w:pPr>
        <w:ind w:left="4320" w:hanging="360"/>
      </w:pPr>
      <w:rPr>
        <w:rFonts w:ascii="Wingdings" w:hAnsi="Wingdings" w:hint="default"/>
      </w:rPr>
    </w:lvl>
    <w:lvl w:ilvl="6" w:tplc="6CDC996E" w:tentative="1">
      <w:start w:val="1"/>
      <w:numFmt w:val="bullet"/>
      <w:lvlText w:val=""/>
      <w:lvlJc w:val="left"/>
      <w:pPr>
        <w:ind w:left="5040" w:hanging="360"/>
      </w:pPr>
      <w:rPr>
        <w:rFonts w:ascii="Symbol" w:hAnsi="Symbol" w:hint="default"/>
      </w:rPr>
    </w:lvl>
    <w:lvl w:ilvl="7" w:tplc="92BA8504" w:tentative="1">
      <w:start w:val="1"/>
      <w:numFmt w:val="bullet"/>
      <w:lvlText w:val="o"/>
      <w:lvlJc w:val="left"/>
      <w:pPr>
        <w:ind w:left="5760" w:hanging="360"/>
      </w:pPr>
      <w:rPr>
        <w:rFonts w:ascii="Courier New" w:hAnsi="Courier New" w:cs="Courier New" w:hint="default"/>
      </w:rPr>
    </w:lvl>
    <w:lvl w:ilvl="8" w:tplc="8F4840CC" w:tentative="1">
      <w:start w:val="1"/>
      <w:numFmt w:val="bullet"/>
      <w:lvlText w:val=""/>
      <w:lvlJc w:val="left"/>
      <w:pPr>
        <w:ind w:left="6480" w:hanging="360"/>
      </w:pPr>
      <w:rPr>
        <w:rFonts w:ascii="Wingdings" w:hAnsi="Wingdings" w:hint="default"/>
      </w:rPr>
    </w:lvl>
  </w:abstractNum>
  <w:abstractNum w:abstractNumId="206" w15:restartNumberingAfterBreak="0">
    <w:nsid w:val="72950AC3"/>
    <w:multiLevelType w:val="hybridMultilevel"/>
    <w:tmpl w:val="406826FA"/>
    <w:lvl w:ilvl="0" w:tplc="E50CAD8E">
      <w:start w:val="1"/>
      <w:numFmt w:val="bullet"/>
      <w:lvlText w:val=""/>
      <w:lvlJc w:val="left"/>
      <w:pPr>
        <w:ind w:left="720" w:hanging="360"/>
      </w:pPr>
      <w:rPr>
        <w:rFonts w:ascii="Symbol" w:hAnsi="Symbol" w:hint="default"/>
      </w:rPr>
    </w:lvl>
    <w:lvl w:ilvl="1" w:tplc="A0C082D2" w:tentative="1">
      <w:start w:val="1"/>
      <w:numFmt w:val="bullet"/>
      <w:lvlText w:val="o"/>
      <w:lvlJc w:val="left"/>
      <w:pPr>
        <w:ind w:left="1440" w:hanging="360"/>
      </w:pPr>
      <w:rPr>
        <w:rFonts w:ascii="Courier New" w:hAnsi="Courier New" w:cs="Courier New" w:hint="default"/>
      </w:rPr>
    </w:lvl>
    <w:lvl w:ilvl="2" w:tplc="17428D42" w:tentative="1">
      <w:start w:val="1"/>
      <w:numFmt w:val="bullet"/>
      <w:lvlText w:val=""/>
      <w:lvlJc w:val="left"/>
      <w:pPr>
        <w:ind w:left="2160" w:hanging="360"/>
      </w:pPr>
      <w:rPr>
        <w:rFonts w:ascii="Wingdings" w:hAnsi="Wingdings" w:hint="default"/>
      </w:rPr>
    </w:lvl>
    <w:lvl w:ilvl="3" w:tplc="B8901570" w:tentative="1">
      <w:start w:val="1"/>
      <w:numFmt w:val="bullet"/>
      <w:lvlText w:val=""/>
      <w:lvlJc w:val="left"/>
      <w:pPr>
        <w:ind w:left="2880" w:hanging="360"/>
      </w:pPr>
      <w:rPr>
        <w:rFonts w:ascii="Symbol" w:hAnsi="Symbol" w:hint="default"/>
      </w:rPr>
    </w:lvl>
    <w:lvl w:ilvl="4" w:tplc="CD84F41A" w:tentative="1">
      <w:start w:val="1"/>
      <w:numFmt w:val="bullet"/>
      <w:lvlText w:val="o"/>
      <w:lvlJc w:val="left"/>
      <w:pPr>
        <w:ind w:left="3600" w:hanging="360"/>
      </w:pPr>
      <w:rPr>
        <w:rFonts w:ascii="Courier New" w:hAnsi="Courier New" w:cs="Courier New" w:hint="default"/>
      </w:rPr>
    </w:lvl>
    <w:lvl w:ilvl="5" w:tplc="366632E2" w:tentative="1">
      <w:start w:val="1"/>
      <w:numFmt w:val="bullet"/>
      <w:lvlText w:val=""/>
      <w:lvlJc w:val="left"/>
      <w:pPr>
        <w:ind w:left="4320" w:hanging="360"/>
      </w:pPr>
      <w:rPr>
        <w:rFonts w:ascii="Wingdings" w:hAnsi="Wingdings" w:hint="default"/>
      </w:rPr>
    </w:lvl>
    <w:lvl w:ilvl="6" w:tplc="55CE0FF0" w:tentative="1">
      <w:start w:val="1"/>
      <w:numFmt w:val="bullet"/>
      <w:lvlText w:val=""/>
      <w:lvlJc w:val="left"/>
      <w:pPr>
        <w:ind w:left="5040" w:hanging="360"/>
      </w:pPr>
      <w:rPr>
        <w:rFonts w:ascii="Symbol" w:hAnsi="Symbol" w:hint="default"/>
      </w:rPr>
    </w:lvl>
    <w:lvl w:ilvl="7" w:tplc="D3C4A348" w:tentative="1">
      <w:start w:val="1"/>
      <w:numFmt w:val="bullet"/>
      <w:lvlText w:val="o"/>
      <w:lvlJc w:val="left"/>
      <w:pPr>
        <w:ind w:left="5760" w:hanging="360"/>
      </w:pPr>
      <w:rPr>
        <w:rFonts w:ascii="Courier New" w:hAnsi="Courier New" w:cs="Courier New" w:hint="default"/>
      </w:rPr>
    </w:lvl>
    <w:lvl w:ilvl="8" w:tplc="9DEA8684" w:tentative="1">
      <w:start w:val="1"/>
      <w:numFmt w:val="bullet"/>
      <w:lvlText w:val=""/>
      <w:lvlJc w:val="left"/>
      <w:pPr>
        <w:ind w:left="6480" w:hanging="360"/>
      </w:pPr>
      <w:rPr>
        <w:rFonts w:ascii="Wingdings" w:hAnsi="Wingdings" w:hint="default"/>
      </w:rPr>
    </w:lvl>
  </w:abstractNum>
  <w:abstractNum w:abstractNumId="207" w15:restartNumberingAfterBreak="0">
    <w:nsid w:val="72950AC4"/>
    <w:multiLevelType w:val="hybridMultilevel"/>
    <w:tmpl w:val="406826FA"/>
    <w:lvl w:ilvl="0" w:tplc="1C94A68E">
      <w:start w:val="1"/>
      <w:numFmt w:val="bullet"/>
      <w:lvlText w:val=""/>
      <w:lvlJc w:val="left"/>
      <w:pPr>
        <w:ind w:left="720" w:hanging="360"/>
      </w:pPr>
      <w:rPr>
        <w:rFonts w:ascii="Symbol" w:hAnsi="Symbol" w:hint="default"/>
      </w:rPr>
    </w:lvl>
    <w:lvl w:ilvl="1" w:tplc="317CD42C" w:tentative="1">
      <w:start w:val="1"/>
      <w:numFmt w:val="bullet"/>
      <w:lvlText w:val="o"/>
      <w:lvlJc w:val="left"/>
      <w:pPr>
        <w:ind w:left="1440" w:hanging="360"/>
      </w:pPr>
      <w:rPr>
        <w:rFonts w:ascii="Courier New" w:hAnsi="Courier New" w:cs="Courier New" w:hint="default"/>
      </w:rPr>
    </w:lvl>
    <w:lvl w:ilvl="2" w:tplc="188E6BD0" w:tentative="1">
      <w:start w:val="1"/>
      <w:numFmt w:val="bullet"/>
      <w:lvlText w:val=""/>
      <w:lvlJc w:val="left"/>
      <w:pPr>
        <w:ind w:left="2160" w:hanging="360"/>
      </w:pPr>
      <w:rPr>
        <w:rFonts w:ascii="Wingdings" w:hAnsi="Wingdings" w:hint="default"/>
      </w:rPr>
    </w:lvl>
    <w:lvl w:ilvl="3" w:tplc="90A235EC" w:tentative="1">
      <w:start w:val="1"/>
      <w:numFmt w:val="bullet"/>
      <w:lvlText w:val=""/>
      <w:lvlJc w:val="left"/>
      <w:pPr>
        <w:ind w:left="2880" w:hanging="360"/>
      </w:pPr>
      <w:rPr>
        <w:rFonts w:ascii="Symbol" w:hAnsi="Symbol" w:hint="default"/>
      </w:rPr>
    </w:lvl>
    <w:lvl w:ilvl="4" w:tplc="15280AC8" w:tentative="1">
      <w:start w:val="1"/>
      <w:numFmt w:val="bullet"/>
      <w:lvlText w:val="o"/>
      <w:lvlJc w:val="left"/>
      <w:pPr>
        <w:ind w:left="3600" w:hanging="360"/>
      </w:pPr>
      <w:rPr>
        <w:rFonts w:ascii="Courier New" w:hAnsi="Courier New" w:cs="Courier New" w:hint="default"/>
      </w:rPr>
    </w:lvl>
    <w:lvl w:ilvl="5" w:tplc="178CCB30" w:tentative="1">
      <w:start w:val="1"/>
      <w:numFmt w:val="bullet"/>
      <w:lvlText w:val=""/>
      <w:lvlJc w:val="left"/>
      <w:pPr>
        <w:ind w:left="4320" w:hanging="360"/>
      </w:pPr>
      <w:rPr>
        <w:rFonts w:ascii="Wingdings" w:hAnsi="Wingdings" w:hint="default"/>
      </w:rPr>
    </w:lvl>
    <w:lvl w:ilvl="6" w:tplc="8BF260B2" w:tentative="1">
      <w:start w:val="1"/>
      <w:numFmt w:val="bullet"/>
      <w:lvlText w:val=""/>
      <w:lvlJc w:val="left"/>
      <w:pPr>
        <w:ind w:left="5040" w:hanging="360"/>
      </w:pPr>
      <w:rPr>
        <w:rFonts w:ascii="Symbol" w:hAnsi="Symbol" w:hint="default"/>
      </w:rPr>
    </w:lvl>
    <w:lvl w:ilvl="7" w:tplc="0E6EECA4" w:tentative="1">
      <w:start w:val="1"/>
      <w:numFmt w:val="bullet"/>
      <w:lvlText w:val="o"/>
      <w:lvlJc w:val="left"/>
      <w:pPr>
        <w:ind w:left="5760" w:hanging="360"/>
      </w:pPr>
      <w:rPr>
        <w:rFonts w:ascii="Courier New" w:hAnsi="Courier New" w:cs="Courier New" w:hint="default"/>
      </w:rPr>
    </w:lvl>
    <w:lvl w:ilvl="8" w:tplc="F11AFBDE" w:tentative="1">
      <w:start w:val="1"/>
      <w:numFmt w:val="bullet"/>
      <w:lvlText w:val=""/>
      <w:lvlJc w:val="left"/>
      <w:pPr>
        <w:ind w:left="6480" w:hanging="360"/>
      </w:pPr>
      <w:rPr>
        <w:rFonts w:ascii="Wingdings" w:hAnsi="Wingdings" w:hint="default"/>
      </w:rPr>
    </w:lvl>
  </w:abstractNum>
  <w:abstractNum w:abstractNumId="208" w15:restartNumberingAfterBreak="0">
    <w:nsid w:val="72950AC5"/>
    <w:multiLevelType w:val="hybridMultilevel"/>
    <w:tmpl w:val="406826FA"/>
    <w:lvl w:ilvl="0" w:tplc="D98ED562">
      <w:start w:val="1"/>
      <w:numFmt w:val="bullet"/>
      <w:lvlText w:val=""/>
      <w:lvlJc w:val="left"/>
      <w:pPr>
        <w:ind w:left="720" w:hanging="360"/>
      </w:pPr>
      <w:rPr>
        <w:rFonts w:ascii="Symbol" w:hAnsi="Symbol" w:hint="default"/>
      </w:rPr>
    </w:lvl>
    <w:lvl w:ilvl="1" w:tplc="A2AAF2DC" w:tentative="1">
      <w:start w:val="1"/>
      <w:numFmt w:val="bullet"/>
      <w:lvlText w:val="o"/>
      <w:lvlJc w:val="left"/>
      <w:pPr>
        <w:ind w:left="1440" w:hanging="360"/>
      </w:pPr>
      <w:rPr>
        <w:rFonts w:ascii="Courier New" w:hAnsi="Courier New" w:cs="Courier New" w:hint="default"/>
      </w:rPr>
    </w:lvl>
    <w:lvl w:ilvl="2" w:tplc="69566720" w:tentative="1">
      <w:start w:val="1"/>
      <w:numFmt w:val="bullet"/>
      <w:lvlText w:val=""/>
      <w:lvlJc w:val="left"/>
      <w:pPr>
        <w:ind w:left="2160" w:hanging="360"/>
      </w:pPr>
      <w:rPr>
        <w:rFonts w:ascii="Wingdings" w:hAnsi="Wingdings" w:hint="default"/>
      </w:rPr>
    </w:lvl>
    <w:lvl w:ilvl="3" w:tplc="A90E18B2" w:tentative="1">
      <w:start w:val="1"/>
      <w:numFmt w:val="bullet"/>
      <w:lvlText w:val=""/>
      <w:lvlJc w:val="left"/>
      <w:pPr>
        <w:ind w:left="2880" w:hanging="360"/>
      </w:pPr>
      <w:rPr>
        <w:rFonts w:ascii="Symbol" w:hAnsi="Symbol" w:hint="default"/>
      </w:rPr>
    </w:lvl>
    <w:lvl w:ilvl="4" w:tplc="C81A1CC8" w:tentative="1">
      <w:start w:val="1"/>
      <w:numFmt w:val="bullet"/>
      <w:lvlText w:val="o"/>
      <w:lvlJc w:val="left"/>
      <w:pPr>
        <w:ind w:left="3600" w:hanging="360"/>
      </w:pPr>
      <w:rPr>
        <w:rFonts w:ascii="Courier New" w:hAnsi="Courier New" w:cs="Courier New" w:hint="default"/>
      </w:rPr>
    </w:lvl>
    <w:lvl w:ilvl="5" w:tplc="9690A464" w:tentative="1">
      <w:start w:val="1"/>
      <w:numFmt w:val="bullet"/>
      <w:lvlText w:val=""/>
      <w:lvlJc w:val="left"/>
      <w:pPr>
        <w:ind w:left="4320" w:hanging="360"/>
      </w:pPr>
      <w:rPr>
        <w:rFonts w:ascii="Wingdings" w:hAnsi="Wingdings" w:hint="default"/>
      </w:rPr>
    </w:lvl>
    <w:lvl w:ilvl="6" w:tplc="0D5CFB98" w:tentative="1">
      <w:start w:val="1"/>
      <w:numFmt w:val="bullet"/>
      <w:lvlText w:val=""/>
      <w:lvlJc w:val="left"/>
      <w:pPr>
        <w:ind w:left="5040" w:hanging="360"/>
      </w:pPr>
      <w:rPr>
        <w:rFonts w:ascii="Symbol" w:hAnsi="Symbol" w:hint="default"/>
      </w:rPr>
    </w:lvl>
    <w:lvl w:ilvl="7" w:tplc="99109090" w:tentative="1">
      <w:start w:val="1"/>
      <w:numFmt w:val="bullet"/>
      <w:lvlText w:val="o"/>
      <w:lvlJc w:val="left"/>
      <w:pPr>
        <w:ind w:left="5760" w:hanging="360"/>
      </w:pPr>
      <w:rPr>
        <w:rFonts w:ascii="Courier New" w:hAnsi="Courier New" w:cs="Courier New" w:hint="default"/>
      </w:rPr>
    </w:lvl>
    <w:lvl w:ilvl="8" w:tplc="50AE8214" w:tentative="1">
      <w:start w:val="1"/>
      <w:numFmt w:val="bullet"/>
      <w:lvlText w:val=""/>
      <w:lvlJc w:val="left"/>
      <w:pPr>
        <w:ind w:left="6480" w:hanging="360"/>
      </w:pPr>
      <w:rPr>
        <w:rFonts w:ascii="Wingdings" w:hAnsi="Wingdings" w:hint="default"/>
      </w:rPr>
    </w:lvl>
  </w:abstractNum>
  <w:abstractNum w:abstractNumId="209" w15:restartNumberingAfterBreak="0">
    <w:nsid w:val="72950AC6"/>
    <w:multiLevelType w:val="hybridMultilevel"/>
    <w:tmpl w:val="406826FA"/>
    <w:lvl w:ilvl="0" w:tplc="FE28D0D6">
      <w:start w:val="1"/>
      <w:numFmt w:val="bullet"/>
      <w:lvlText w:val=""/>
      <w:lvlJc w:val="left"/>
      <w:pPr>
        <w:ind w:left="720" w:hanging="360"/>
      </w:pPr>
      <w:rPr>
        <w:rFonts w:ascii="Symbol" w:hAnsi="Symbol" w:hint="default"/>
      </w:rPr>
    </w:lvl>
    <w:lvl w:ilvl="1" w:tplc="402EB1C8" w:tentative="1">
      <w:start w:val="1"/>
      <w:numFmt w:val="bullet"/>
      <w:lvlText w:val="o"/>
      <w:lvlJc w:val="left"/>
      <w:pPr>
        <w:ind w:left="1440" w:hanging="360"/>
      </w:pPr>
      <w:rPr>
        <w:rFonts w:ascii="Courier New" w:hAnsi="Courier New" w:cs="Courier New" w:hint="default"/>
      </w:rPr>
    </w:lvl>
    <w:lvl w:ilvl="2" w:tplc="C79EB4DC" w:tentative="1">
      <w:start w:val="1"/>
      <w:numFmt w:val="bullet"/>
      <w:lvlText w:val=""/>
      <w:lvlJc w:val="left"/>
      <w:pPr>
        <w:ind w:left="2160" w:hanging="360"/>
      </w:pPr>
      <w:rPr>
        <w:rFonts w:ascii="Wingdings" w:hAnsi="Wingdings" w:hint="default"/>
      </w:rPr>
    </w:lvl>
    <w:lvl w:ilvl="3" w:tplc="D90A0EE6" w:tentative="1">
      <w:start w:val="1"/>
      <w:numFmt w:val="bullet"/>
      <w:lvlText w:val=""/>
      <w:lvlJc w:val="left"/>
      <w:pPr>
        <w:ind w:left="2880" w:hanging="360"/>
      </w:pPr>
      <w:rPr>
        <w:rFonts w:ascii="Symbol" w:hAnsi="Symbol" w:hint="default"/>
      </w:rPr>
    </w:lvl>
    <w:lvl w:ilvl="4" w:tplc="04465740" w:tentative="1">
      <w:start w:val="1"/>
      <w:numFmt w:val="bullet"/>
      <w:lvlText w:val="o"/>
      <w:lvlJc w:val="left"/>
      <w:pPr>
        <w:ind w:left="3600" w:hanging="360"/>
      </w:pPr>
      <w:rPr>
        <w:rFonts w:ascii="Courier New" w:hAnsi="Courier New" w:cs="Courier New" w:hint="default"/>
      </w:rPr>
    </w:lvl>
    <w:lvl w:ilvl="5" w:tplc="A82E8FF2" w:tentative="1">
      <w:start w:val="1"/>
      <w:numFmt w:val="bullet"/>
      <w:lvlText w:val=""/>
      <w:lvlJc w:val="left"/>
      <w:pPr>
        <w:ind w:left="4320" w:hanging="360"/>
      </w:pPr>
      <w:rPr>
        <w:rFonts w:ascii="Wingdings" w:hAnsi="Wingdings" w:hint="default"/>
      </w:rPr>
    </w:lvl>
    <w:lvl w:ilvl="6" w:tplc="9C4468D4" w:tentative="1">
      <w:start w:val="1"/>
      <w:numFmt w:val="bullet"/>
      <w:lvlText w:val=""/>
      <w:lvlJc w:val="left"/>
      <w:pPr>
        <w:ind w:left="5040" w:hanging="360"/>
      </w:pPr>
      <w:rPr>
        <w:rFonts w:ascii="Symbol" w:hAnsi="Symbol" w:hint="default"/>
      </w:rPr>
    </w:lvl>
    <w:lvl w:ilvl="7" w:tplc="E82A43B8" w:tentative="1">
      <w:start w:val="1"/>
      <w:numFmt w:val="bullet"/>
      <w:lvlText w:val="o"/>
      <w:lvlJc w:val="left"/>
      <w:pPr>
        <w:ind w:left="5760" w:hanging="360"/>
      </w:pPr>
      <w:rPr>
        <w:rFonts w:ascii="Courier New" w:hAnsi="Courier New" w:cs="Courier New" w:hint="default"/>
      </w:rPr>
    </w:lvl>
    <w:lvl w:ilvl="8" w:tplc="4B543988" w:tentative="1">
      <w:start w:val="1"/>
      <w:numFmt w:val="bullet"/>
      <w:lvlText w:val=""/>
      <w:lvlJc w:val="left"/>
      <w:pPr>
        <w:ind w:left="6480" w:hanging="360"/>
      </w:pPr>
      <w:rPr>
        <w:rFonts w:ascii="Wingdings" w:hAnsi="Wingdings" w:hint="default"/>
      </w:rPr>
    </w:lvl>
  </w:abstractNum>
  <w:abstractNum w:abstractNumId="210" w15:restartNumberingAfterBreak="0">
    <w:nsid w:val="72950AC7"/>
    <w:multiLevelType w:val="hybridMultilevel"/>
    <w:tmpl w:val="406826FA"/>
    <w:lvl w:ilvl="0" w:tplc="72185DE2">
      <w:start w:val="1"/>
      <w:numFmt w:val="bullet"/>
      <w:lvlText w:val=""/>
      <w:lvlJc w:val="left"/>
      <w:pPr>
        <w:ind w:left="720" w:hanging="360"/>
      </w:pPr>
      <w:rPr>
        <w:rFonts w:ascii="Symbol" w:hAnsi="Symbol" w:hint="default"/>
      </w:rPr>
    </w:lvl>
    <w:lvl w:ilvl="1" w:tplc="1446446A" w:tentative="1">
      <w:start w:val="1"/>
      <w:numFmt w:val="bullet"/>
      <w:lvlText w:val="o"/>
      <w:lvlJc w:val="left"/>
      <w:pPr>
        <w:ind w:left="1440" w:hanging="360"/>
      </w:pPr>
      <w:rPr>
        <w:rFonts w:ascii="Courier New" w:hAnsi="Courier New" w:cs="Courier New" w:hint="default"/>
      </w:rPr>
    </w:lvl>
    <w:lvl w:ilvl="2" w:tplc="03A4FBE8" w:tentative="1">
      <w:start w:val="1"/>
      <w:numFmt w:val="bullet"/>
      <w:lvlText w:val=""/>
      <w:lvlJc w:val="left"/>
      <w:pPr>
        <w:ind w:left="2160" w:hanging="360"/>
      </w:pPr>
      <w:rPr>
        <w:rFonts w:ascii="Wingdings" w:hAnsi="Wingdings" w:hint="default"/>
      </w:rPr>
    </w:lvl>
    <w:lvl w:ilvl="3" w:tplc="868AC5E6" w:tentative="1">
      <w:start w:val="1"/>
      <w:numFmt w:val="bullet"/>
      <w:lvlText w:val=""/>
      <w:lvlJc w:val="left"/>
      <w:pPr>
        <w:ind w:left="2880" w:hanging="360"/>
      </w:pPr>
      <w:rPr>
        <w:rFonts w:ascii="Symbol" w:hAnsi="Symbol" w:hint="default"/>
      </w:rPr>
    </w:lvl>
    <w:lvl w:ilvl="4" w:tplc="BD0C0C52" w:tentative="1">
      <w:start w:val="1"/>
      <w:numFmt w:val="bullet"/>
      <w:lvlText w:val="o"/>
      <w:lvlJc w:val="left"/>
      <w:pPr>
        <w:ind w:left="3600" w:hanging="360"/>
      </w:pPr>
      <w:rPr>
        <w:rFonts w:ascii="Courier New" w:hAnsi="Courier New" w:cs="Courier New" w:hint="default"/>
      </w:rPr>
    </w:lvl>
    <w:lvl w:ilvl="5" w:tplc="FB16129C" w:tentative="1">
      <w:start w:val="1"/>
      <w:numFmt w:val="bullet"/>
      <w:lvlText w:val=""/>
      <w:lvlJc w:val="left"/>
      <w:pPr>
        <w:ind w:left="4320" w:hanging="360"/>
      </w:pPr>
      <w:rPr>
        <w:rFonts w:ascii="Wingdings" w:hAnsi="Wingdings" w:hint="default"/>
      </w:rPr>
    </w:lvl>
    <w:lvl w:ilvl="6" w:tplc="3F10D016" w:tentative="1">
      <w:start w:val="1"/>
      <w:numFmt w:val="bullet"/>
      <w:lvlText w:val=""/>
      <w:lvlJc w:val="left"/>
      <w:pPr>
        <w:ind w:left="5040" w:hanging="360"/>
      </w:pPr>
      <w:rPr>
        <w:rFonts w:ascii="Symbol" w:hAnsi="Symbol" w:hint="default"/>
      </w:rPr>
    </w:lvl>
    <w:lvl w:ilvl="7" w:tplc="8D101872" w:tentative="1">
      <w:start w:val="1"/>
      <w:numFmt w:val="bullet"/>
      <w:lvlText w:val="o"/>
      <w:lvlJc w:val="left"/>
      <w:pPr>
        <w:ind w:left="5760" w:hanging="360"/>
      </w:pPr>
      <w:rPr>
        <w:rFonts w:ascii="Courier New" w:hAnsi="Courier New" w:cs="Courier New" w:hint="default"/>
      </w:rPr>
    </w:lvl>
    <w:lvl w:ilvl="8" w:tplc="112062C0" w:tentative="1">
      <w:start w:val="1"/>
      <w:numFmt w:val="bullet"/>
      <w:lvlText w:val=""/>
      <w:lvlJc w:val="left"/>
      <w:pPr>
        <w:ind w:left="6480" w:hanging="360"/>
      </w:pPr>
      <w:rPr>
        <w:rFonts w:ascii="Wingdings" w:hAnsi="Wingdings" w:hint="default"/>
      </w:rPr>
    </w:lvl>
  </w:abstractNum>
  <w:abstractNum w:abstractNumId="211" w15:restartNumberingAfterBreak="0">
    <w:nsid w:val="72950AC8"/>
    <w:multiLevelType w:val="hybridMultilevel"/>
    <w:tmpl w:val="406826FA"/>
    <w:lvl w:ilvl="0" w:tplc="165E7C88">
      <w:start w:val="1"/>
      <w:numFmt w:val="bullet"/>
      <w:lvlText w:val=""/>
      <w:lvlJc w:val="left"/>
      <w:pPr>
        <w:ind w:left="720" w:hanging="360"/>
      </w:pPr>
      <w:rPr>
        <w:rFonts w:ascii="Symbol" w:hAnsi="Symbol" w:hint="default"/>
      </w:rPr>
    </w:lvl>
    <w:lvl w:ilvl="1" w:tplc="EDF690BE" w:tentative="1">
      <w:start w:val="1"/>
      <w:numFmt w:val="bullet"/>
      <w:lvlText w:val="o"/>
      <w:lvlJc w:val="left"/>
      <w:pPr>
        <w:ind w:left="1440" w:hanging="360"/>
      </w:pPr>
      <w:rPr>
        <w:rFonts w:ascii="Courier New" w:hAnsi="Courier New" w:cs="Courier New" w:hint="default"/>
      </w:rPr>
    </w:lvl>
    <w:lvl w:ilvl="2" w:tplc="2ED2B24C" w:tentative="1">
      <w:start w:val="1"/>
      <w:numFmt w:val="bullet"/>
      <w:lvlText w:val=""/>
      <w:lvlJc w:val="left"/>
      <w:pPr>
        <w:ind w:left="2160" w:hanging="360"/>
      </w:pPr>
      <w:rPr>
        <w:rFonts w:ascii="Wingdings" w:hAnsi="Wingdings" w:hint="default"/>
      </w:rPr>
    </w:lvl>
    <w:lvl w:ilvl="3" w:tplc="9C9C9822" w:tentative="1">
      <w:start w:val="1"/>
      <w:numFmt w:val="bullet"/>
      <w:lvlText w:val=""/>
      <w:lvlJc w:val="left"/>
      <w:pPr>
        <w:ind w:left="2880" w:hanging="360"/>
      </w:pPr>
      <w:rPr>
        <w:rFonts w:ascii="Symbol" w:hAnsi="Symbol" w:hint="default"/>
      </w:rPr>
    </w:lvl>
    <w:lvl w:ilvl="4" w:tplc="C70A3EE2" w:tentative="1">
      <w:start w:val="1"/>
      <w:numFmt w:val="bullet"/>
      <w:lvlText w:val="o"/>
      <w:lvlJc w:val="left"/>
      <w:pPr>
        <w:ind w:left="3600" w:hanging="360"/>
      </w:pPr>
      <w:rPr>
        <w:rFonts w:ascii="Courier New" w:hAnsi="Courier New" w:cs="Courier New" w:hint="default"/>
      </w:rPr>
    </w:lvl>
    <w:lvl w:ilvl="5" w:tplc="B9C4290E" w:tentative="1">
      <w:start w:val="1"/>
      <w:numFmt w:val="bullet"/>
      <w:lvlText w:val=""/>
      <w:lvlJc w:val="left"/>
      <w:pPr>
        <w:ind w:left="4320" w:hanging="360"/>
      </w:pPr>
      <w:rPr>
        <w:rFonts w:ascii="Wingdings" w:hAnsi="Wingdings" w:hint="default"/>
      </w:rPr>
    </w:lvl>
    <w:lvl w:ilvl="6" w:tplc="44526DB6" w:tentative="1">
      <w:start w:val="1"/>
      <w:numFmt w:val="bullet"/>
      <w:lvlText w:val=""/>
      <w:lvlJc w:val="left"/>
      <w:pPr>
        <w:ind w:left="5040" w:hanging="360"/>
      </w:pPr>
      <w:rPr>
        <w:rFonts w:ascii="Symbol" w:hAnsi="Symbol" w:hint="default"/>
      </w:rPr>
    </w:lvl>
    <w:lvl w:ilvl="7" w:tplc="45B0D1B4" w:tentative="1">
      <w:start w:val="1"/>
      <w:numFmt w:val="bullet"/>
      <w:lvlText w:val="o"/>
      <w:lvlJc w:val="left"/>
      <w:pPr>
        <w:ind w:left="5760" w:hanging="360"/>
      </w:pPr>
      <w:rPr>
        <w:rFonts w:ascii="Courier New" w:hAnsi="Courier New" w:cs="Courier New" w:hint="default"/>
      </w:rPr>
    </w:lvl>
    <w:lvl w:ilvl="8" w:tplc="5C06A6D4" w:tentative="1">
      <w:start w:val="1"/>
      <w:numFmt w:val="bullet"/>
      <w:lvlText w:val=""/>
      <w:lvlJc w:val="left"/>
      <w:pPr>
        <w:ind w:left="6480" w:hanging="360"/>
      </w:pPr>
      <w:rPr>
        <w:rFonts w:ascii="Wingdings" w:hAnsi="Wingdings" w:hint="default"/>
      </w:rPr>
    </w:lvl>
  </w:abstractNum>
  <w:abstractNum w:abstractNumId="212" w15:restartNumberingAfterBreak="0">
    <w:nsid w:val="72950AC9"/>
    <w:multiLevelType w:val="hybridMultilevel"/>
    <w:tmpl w:val="406826FA"/>
    <w:lvl w:ilvl="0" w:tplc="42E8147A">
      <w:start w:val="1"/>
      <w:numFmt w:val="bullet"/>
      <w:lvlText w:val=""/>
      <w:lvlJc w:val="left"/>
      <w:pPr>
        <w:ind w:left="720" w:hanging="360"/>
      </w:pPr>
      <w:rPr>
        <w:rFonts w:ascii="Symbol" w:hAnsi="Symbol" w:hint="default"/>
      </w:rPr>
    </w:lvl>
    <w:lvl w:ilvl="1" w:tplc="0B9238F0" w:tentative="1">
      <w:start w:val="1"/>
      <w:numFmt w:val="bullet"/>
      <w:lvlText w:val="o"/>
      <w:lvlJc w:val="left"/>
      <w:pPr>
        <w:ind w:left="1440" w:hanging="360"/>
      </w:pPr>
      <w:rPr>
        <w:rFonts w:ascii="Courier New" w:hAnsi="Courier New" w:cs="Courier New" w:hint="default"/>
      </w:rPr>
    </w:lvl>
    <w:lvl w:ilvl="2" w:tplc="9F0E64A8" w:tentative="1">
      <w:start w:val="1"/>
      <w:numFmt w:val="bullet"/>
      <w:lvlText w:val=""/>
      <w:lvlJc w:val="left"/>
      <w:pPr>
        <w:ind w:left="2160" w:hanging="360"/>
      </w:pPr>
      <w:rPr>
        <w:rFonts w:ascii="Wingdings" w:hAnsi="Wingdings" w:hint="default"/>
      </w:rPr>
    </w:lvl>
    <w:lvl w:ilvl="3" w:tplc="1148485C" w:tentative="1">
      <w:start w:val="1"/>
      <w:numFmt w:val="bullet"/>
      <w:lvlText w:val=""/>
      <w:lvlJc w:val="left"/>
      <w:pPr>
        <w:ind w:left="2880" w:hanging="360"/>
      </w:pPr>
      <w:rPr>
        <w:rFonts w:ascii="Symbol" w:hAnsi="Symbol" w:hint="default"/>
      </w:rPr>
    </w:lvl>
    <w:lvl w:ilvl="4" w:tplc="86E46472" w:tentative="1">
      <w:start w:val="1"/>
      <w:numFmt w:val="bullet"/>
      <w:lvlText w:val="o"/>
      <w:lvlJc w:val="left"/>
      <w:pPr>
        <w:ind w:left="3600" w:hanging="360"/>
      </w:pPr>
      <w:rPr>
        <w:rFonts w:ascii="Courier New" w:hAnsi="Courier New" w:cs="Courier New" w:hint="default"/>
      </w:rPr>
    </w:lvl>
    <w:lvl w:ilvl="5" w:tplc="D64E1852" w:tentative="1">
      <w:start w:val="1"/>
      <w:numFmt w:val="bullet"/>
      <w:lvlText w:val=""/>
      <w:lvlJc w:val="left"/>
      <w:pPr>
        <w:ind w:left="4320" w:hanging="360"/>
      </w:pPr>
      <w:rPr>
        <w:rFonts w:ascii="Wingdings" w:hAnsi="Wingdings" w:hint="default"/>
      </w:rPr>
    </w:lvl>
    <w:lvl w:ilvl="6" w:tplc="65FCD200" w:tentative="1">
      <w:start w:val="1"/>
      <w:numFmt w:val="bullet"/>
      <w:lvlText w:val=""/>
      <w:lvlJc w:val="left"/>
      <w:pPr>
        <w:ind w:left="5040" w:hanging="360"/>
      </w:pPr>
      <w:rPr>
        <w:rFonts w:ascii="Symbol" w:hAnsi="Symbol" w:hint="default"/>
      </w:rPr>
    </w:lvl>
    <w:lvl w:ilvl="7" w:tplc="C1B4B9B4" w:tentative="1">
      <w:start w:val="1"/>
      <w:numFmt w:val="bullet"/>
      <w:lvlText w:val="o"/>
      <w:lvlJc w:val="left"/>
      <w:pPr>
        <w:ind w:left="5760" w:hanging="360"/>
      </w:pPr>
      <w:rPr>
        <w:rFonts w:ascii="Courier New" w:hAnsi="Courier New" w:cs="Courier New" w:hint="default"/>
      </w:rPr>
    </w:lvl>
    <w:lvl w:ilvl="8" w:tplc="C25614DA" w:tentative="1">
      <w:start w:val="1"/>
      <w:numFmt w:val="bullet"/>
      <w:lvlText w:val=""/>
      <w:lvlJc w:val="left"/>
      <w:pPr>
        <w:ind w:left="6480" w:hanging="360"/>
      </w:pPr>
      <w:rPr>
        <w:rFonts w:ascii="Wingdings" w:hAnsi="Wingdings" w:hint="default"/>
      </w:rPr>
    </w:lvl>
  </w:abstractNum>
  <w:abstractNum w:abstractNumId="213" w15:restartNumberingAfterBreak="0">
    <w:nsid w:val="72950ACA"/>
    <w:multiLevelType w:val="hybridMultilevel"/>
    <w:tmpl w:val="406826FA"/>
    <w:lvl w:ilvl="0" w:tplc="3006E6CE">
      <w:start w:val="1"/>
      <w:numFmt w:val="bullet"/>
      <w:lvlText w:val=""/>
      <w:lvlJc w:val="left"/>
      <w:pPr>
        <w:ind w:left="720" w:hanging="360"/>
      </w:pPr>
      <w:rPr>
        <w:rFonts w:ascii="Symbol" w:hAnsi="Symbol" w:hint="default"/>
      </w:rPr>
    </w:lvl>
    <w:lvl w:ilvl="1" w:tplc="EA206F68" w:tentative="1">
      <w:start w:val="1"/>
      <w:numFmt w:val="bullet"/>
      <w:lvlText w:val="o"/>
      <w:lvlJc w:val="left"/>
      <w:pPr>
        <w:ind w:left="1440" w:hanging="360"/>
      </w:pPr>
      <w:rPr>
        <w:rFonts w:ascii="Courier New" w:hAnsi="Courier New" w:cs="Courier New" w:hint="default"/>
      </w:rPr>
    </w:lvl>
    <w:lvl w:ilvl="2" w:tplc="6F2EDA3C" w:tentative="1">
      <w:start w:val="1"/>
      <w:numFmt w:val="bullet"/>
      <w:lvlText w:val=""/>
      <w:lvlJc w:val="left"/>
      <w:pPr>
        <w:ind w:left="2160" w:hanging="360"/>
      </w:pPr>
      <w:rPr>
        <w:rFonts w:ascii="Wingdings" w:hAnsi="Wingdings" w:hint="default"/>
      </w:rPr>
    </w:lvl>
    <w:lvl w:ilvl="3" w:tplc="AA7A8042" w:tentative="1">
      <w:start w:val="1"/>
      <w:numFmt w:val="bullet"/>
      <w:lvlText w:val=""/>
      <w:lvlJc w:val="left"/>
      <w:pPr>
        <w:ind w:left="2880" w:hanging="360"/>
      </w:pPr>
      <w:rPr>
        <w:rFonts w:ascii="Symbol" w:hAnsi="Symbol" w:hint="default"/>
      </w:rPr>
    </w:lvl>
    <w:lvl w:ilvl="4" w:tplc="CB307EC8" w:tentative="1">
      <w:start w:val="1"/>
      <w:numFmt w:val="bullet"/>
      <w:lvlText w:val="o"/>
      <w:lvlJc w:val="left"/>
      <w:pPr>
        <w:ind w:left="3600" w:hanging="360"/>
      </w:pPr>
      <w:rPr>
        <w:rFonts w:ascii="Courier New" w:hAnsi="Courier New" w:cs="Courier New" w:hint="default"/>
      </w:rPr>
    </w:lvl>
    <w:lvl w:ilvl="5" w:tplc="5FDE2ABA" w:tentative="1">
      <w:start w:val="1"/>
      <w:numFmt w:val="bullet"/>
      <w:lvlText w:val=""/>
      <w:lvlJc w:val="left"/>
      <w:pPr>
        <w:ind w:left="4320" w:hanging="360"/>
      </w:pPr>
      <w:rPr>
        <w:rFonts w:ascii="Wingdings" w:hAnsi="Wingdings" w:hint="default"/>
      </w:rPr>
    </w:lvl>
    <w:lvl w:ilvl="6" w:tplc="7102C86E" w:tentative="1">
      <w:start w:val="1"/>
      <w:numFmt w:val="bullet"/>
      <w:lvlText w:val=""/>
      <w:lvlJc w:val="left"/>
      <w:pPr>
        <w:ind w:left="5040" w:hanging="360"/>
      </w:pPr>
      <w:rPr>
        <w:rFonts w:ascii="Symbol" w:hAnsi="Symbol" w:hint="default"/>
      </w:rPr>
    </w:lvl>
    <w:lvl w:ilvl="7" w:tplc="98546E2E" w:tentative="1">
      <w:start w:val="1"/>
      <w:numFmt w:val="bullet"/>
      <w:lvlText w:val="o"/>
      <w:lvlJc w:val="left"/>
      <w:pPr>
        <w:ind w:left="5760" w:hanging="360"/>
      </w:pPr>
      <w:rPr>
        <w:rFonts w:ascii="Courier New" w:hAnsi="Courier New" w:cs="Courier New" w:hint="default"/>
      </w:rPr>
    </w:lvl>
    <w:lvl w:ilvl="8" w:tplc="450409F6" w:tentative="1">
      <w:start w:val="1"/>
      <w:numFmt w:val="bullet"/>
      <w:lvlText w:val=""/>
      <w:lvlJc w:val="left"/>
      <w:pPr>
        <w:ind w:left="6480" w:hanging="360"/>
      </w:pPr>
      <w:rPr>
        <w:rFonts w:ascii="Wingdings" w:hAnsi="Wingdings" w:hint="default"/>
      </w:rPr>
    </w:lvl>
  </w:abstractNum>
  <w:abstractNum w:abstractNumId="214" w15:restartNumberingAfterBreak="0">
    <w:nsid w:val="72950ACB"/>
    <w:multiLevelType w:val="hybridMultilevel"/>
    <w:tmpl w:val="406826FA"/>
    <w:lvl w:ilvl="0" w:tplc="56AC5BB0">
      <w:start w:val="1"/>
      <w:numFmt w:val="bullet"/>
      <w:lvlText w:val=""/>
      <w:lvlJc w:val="left"/>
      <w:pPr>
        <w:ind w:left="720" w:hanging="360"/>
      </w:pPr>
      <w:rPr>
        <w:rFonts w:ascii="Symbol" w:hAnsi="Symbol" w:hint="default"/>
      </w:rPr>
    </w:lvl>
    <w:lvl w:ilvl="1" w:tplc="D99A765E" w:tentative="1">
      <w:start w:val="1"/>
      <w:numFmt w:val="bullet"/>
      <w:lvlText w:val="o"/>
      <w:lvlJc w:val="left"/>
      <w:pPr>
        <w:ind w:left="1440" w:hanging="360"/>
      </w:pPr>
      <w:rPr>
        <w:rFonts w:ascii="Courier New" w:hAnsi="Courier New" w:cs="Courier New" w:hint="default"/>
      </w:rPr>
    </w:lvl>
    <w:lvl w:ilvl="2" w:tplc="52AE4D26" w:tentative="1">
      <w:start w:val="1"/>
      <w:numFmt w:val="bullet"/>
      <w:lvlText w:val=""/>
      <w:lvlJc w:val="left"/>
      <w:pPr>
        <w:ind w:left="2160" w:hanging="360"/>
      </w:pPr>
      <w:rPr>
        <w:rFonts w:ascii="Wingdings" w:hAnsi="Wingdings" w:hint="default"/>
      </w:rPr>
    </w:lvl>
    <w:lvl w:ilvl="3" w:tplc="439045DE" w:tentative="1">
      <w:start w:val="1"/>
      <w:numFmt w:val="bullet"/>
      <w:lvlText w:val=""/>
      <w:lvlJc w:val="left"/>
      <w:pPr>
        <w:ind w:left="2880" w:hanging="360"/>
      </w:pPr>
      <w:rPr>
        <w:rFonts w:ascii="Symbol" w:hAnsi="Symbol" w:hint="default"/>
      </w:rPr>
    </w:lvl>
    <w:lvl w:ilvl="4" w:tplc="BF72149A" w:tentative="1">
      <w:start w:val="1"/>
      <w:numFmt w:val="bullet"/>
      <w:lvlText w:val="o"/>
      <w:lvlJc w:val="left"/>
      <w:pPr>
        <w:ind w:left="3600" w:hanging="360"/>
      </w:pPr>
      <w:rPr>
        <w:rFonts w:ascii="Courier New" w:hAnsi="Courier New" w:cs="Courier New" w:hint="default"/>
      </w:rPr>
    </w:lvl>
    <w:lvl w:ilvl="5" w:tplc="D37E3938" w:tentative="1">
      <w:start w:val="1"/>
      <w:numFmt w:val="bullet"/>
      <w:lvlText w:val=""/>
      <w:lvlJc w:val="left"/>
      <w:pPr>
        <w:ind w:left="4320" w:hanging="360"/>
      </w:pPr>
      <w:rPr>
        <w:rFonts w:ascii="Wingdings" w:hAnsi="Wingdings" w:hint="default"/>
      </w:rPr>
    </w:lvl>
    <w:lvl w:ilvl="6" w:tplc="8814F3D4" w:tentative="1">
      <w:start w:val="1"/>
      <w:numFmt w:val="bullet"/>
      <w:lvlText w:val=""/>
      <w:lvlJc w:val="left"/>
      <w:pPr>
        <w:ind w:left="5040" w:hanging="360"/>
      </w:pPr>
      <w:rPr>
        <w:rFonts w:ascii="Symbol" w:hAnsi="Symbol" w:hint="default"/>
      </w:rPr>
    </w:lvl>
    <w:lvl w:ilvl="7" w:tplc="D6005970" w:tentative="1">
      <w:start w:val="1"/>
      <w:numFmt w:val="bullet"/>
      <w:lvlText w:val="o"/>
      <w:lvlJc w:val="left"/>
      <w:pPr>
        <w:ind w:left="5760" w:hanging="360"/>
      </w:pPr>
      <w:rPr>
        <w:rFonts w:ascii="Courier New" w:hAnsi="Courier New" w:cs="Courier New" w:hint="default"/>
      </w:rPr>
    </w:lvl>
    <w:lvl w:ilvl="8" w:tplc="8AE26EDA" w:tentative="1">
      <w:start w:val="1"/>
      <w:numFmt w:val="bullet"/>
      <w:lvlText w:val=""/>
      <w:lvlJc w:val="left"/>
      <w:pPr>
        <w:ind w:left="6480" w:hanging="360"/>
      </w:pPr>
      <w:rPr>
        <w:rFonts w:ascii="Wingdings" w:hAnsi="Wingdings" w:hint="default"/>
      </w:rPr>
    </w:lvl>
  </w:abstractNum>
  <w:abstractNum w:abstractNumId="215" w15:restartNumberingAfterBreak="0">
    <w:nsid w:val="72950ACC"/>
    <w:multiLevelType w:val="hybridMultilevel"/>
    <w:tmpl w:val="406826FA"/>
    <w:lvl w:ilvl="0" w:tplc="E4621E1C">
      <w:start w:val="1"/>
      <w:numFmt w:val="bullet"/>
      <w:lvlText w:val=""/>
      <w:lvlJc w:val="left"/>
      <w:pPr>
        <w:ind w:left="720" w:hanging="360"/>
      </w:pPr>
      <w:rPr>
        <w:rFonts w:ascii="Symbol" w:hAnsi="Symbol" w:hint="default"/>
      </w:rPr>
    </w:lvl>
    <w:lvl w:ilvl="1" w:tplc="A0F42AC4" w:tentative="1">
      <w:start w:val="1"/>
      <w:numFmt w:val="bullet"/>
      <w:lvlText w:val="o"/>
      <w:lvlJc w:val="left"/>
      <w:pPr>
        <w:ind w:left="1440" w:hanging="360"/>
      </w:pPr>
      <w:rPr>
        <w:rFonts w:ascii="Courier New" w:hAnsi="Courier New" w:cs="Courier New" w:hint="default"/>
      </w:rPr>
    </w:lvl>
    <w:lvl w:ilvl="2" w:tplc="F400681A" w:tentative="1">
      <w:start w:val="1"/>
      <w:numFmt w:val="bullet"/>
      <w:lvlText w:val=""/>
      <w:lvlJc w:val="left"/>
      <w:pPr>
        <w:ind w:left="2160" w:hanging="360"/>
      </w:pPr>
      <w:rPr>
        <w:rFonts w:ascii="Wingdings" w:hAnsi="Wingdings" w:hint="default"/>
      </w:rPr>
    </w:lvl>
    <w:lvl w:ilvl="3" w:tplc="36FCDE38" w:tentative="1">
      <w:start w:val="1"/>
      <w:numFmt w:val="bullet"/>
      <w:lvlText w:val=""/>
      <w:lvlJc w:val="left"/>
      <w:pPr>
        <w:ind w:left="2880" w:hanging="360"/>
      </w:pPr>
      <w:rPr>
        <w:rFonts w:ascii="Symbol" w:hAnsi="Symbol" w:hint="default"/>
      </w:rPr>
    </w:lvl>
    <w:lvl w:ilvl="4" w:tplc="AB7C3048" w:tentative="1">
      <w:start w:val="1"/>
      <w:numFmt w:val="bullet"/>
      <w:lvlText w:val="o"/>
      <w:lvlJc w:val="left"/>
      <w:pPr>
        <w:ind w:left="3600" w:hanging="360"/>
      </w:pPr>
      <w:rPr>
        <w:rFonts w:ascii="Courier New" w:hAnsi="Courier New" w:cs="Courier New" w:hint="default"/>
      </w:rPr>
    </w:lvl>
    <w:lvl w:ilvl="5" w:tplc="B71C30AE" w:tentative="1">
      <w:start w:val="1"/>
      <w:numFmt w:val="bullet"/>
      <w:lvlText w:val=""/>
      <w:lvlJc w:val="left"/>
      <w:pPr>
        <w:ind w:left="4320" w:hanging="360"/>
      </w:pPr>
      <w:rPr>
        <w:rFonts w:ascii="Wingdings" w:hAnsi="Wingdings" w:hint="default"/>
      </w:rPr>
    </w:lvl>
    <w:lvl w:ilvl="6" w:tplc="EEA00644" w:tentative="1">
      <w:start w:val="1"/>
      <w:numFmt w:val="bullet"/>
      <w:lvlText w:val=""/>
      <w:lvlJc w:val="left"/>
      <w:pPr>
        <w:ind w:left="5040" w:hanging="360"/>
      </w:pPr>
      <w:rPr>
        <w:rFonts w:ascii="Symbol" w:hAnsi="Symbol" w:hint="default"/>
      </w:rPr>
    </w:lvl>
    <w:lvl w:ilvl="7" w:tplc="D8B89B14" w:tentative="1">
      <w:start w:val="1"/>
      <w:numFmt w:val="bullet"/>
      <w:lvlText w:val="o"/>
      <w:lvlJc w:val="left"/>
      <w:pPr>
        <w:ind w:left="5760" w:hanging="360"/>
      </w:pPr>
      <w:rPr>
        <w:rFonts w:ascii="Courier New" w:hAnsi="Courier New" w:cs="Courier New" w:hint="default"/>
      </w:rPr>
    </w:lvl>
    <w:lvl w:ilvl="8" w:tplc="BE82277E" w:tentative="1">
      <w:start w:val="1"/>
      <w:numFmt w:val="bullet"/>
      <w:lvlText w:val=""/>
      <w:lvlJc w:val="left"/>
      <w:pPr>
        <w:ind w:left="6480" w:hanging="360"/>
      </w:pPr>
      <w:rPr>
        <w:rFonts w:ascii="Wingdings" w:hAnsi="Wingdings" w:hint="default"/>
      </w:rPr>
    </w:lvl>
  </w:abstractNum>
  <w:abstractNum w:abstractNumId="216" w15:restartNumberingAfterBreak="0">
    <w:nsid w:val="72950ACD"/>
    <w:multiLevelType w:val="hybridMultilevel"/>
    <w:tmpl w:val="406826FA"/>
    <w:lvl w:ilvl="0" w:tplc="EC644E02">
      <w:start w:val="1"/>
      <w:numFmt w:val="bullet"/>
      <w:lvlText w:val=""/>
      <w:lvlJc w:val="left"/>
      <w:pPr>
        <w:ind w:left="720" w:hanging="360"/>
      </w:pPr>
      <w:rPr>
        <w:rFonts w:ascii="Symbol" w:hAnsi="Symbol" w:hint="default"/>
      </w:rPr>
    </w:lvl>
    <w:lvl w:ilvl="1" w:tplc="04488258" w:tentative="1">
      <w:start w:val="1"/>
      <w:numFmt w:val="bullet"/>
      <w:lvlText w:val="o"/>
      <w:lvlJc w:val="left"/>
      <w:pPr>
        <w:ind w:left="1440" w:hanging="360"/>
      </w:pPr>
      <w:rPr>
        <w:rFonts w:ascii="Courier New" w:hAnsi="Courier New" w:cs="Courier New" w:hint="default"/>
      </w:rPr>
    </w:lvl>
    <w:lvl w:ilvl="2" w:tplc="DE341022" w:tentative="1">
      <w:start w:val="1"/>
      <w:numFmt w:val="bullet"/>
      <w:lvlText w:val=""/>
      <w:lvlJc w:val="left"/>
      <w:pPr>
        <w:ind w:left="2160" w:hanging="360"/>
      </w:pPr>
      <w:rPr>
        <w:rFonts w:ascii="Wingdings" w:hAnsi="Wingdings" w:hint="default"/>
      </w:rPr>
    </w:lvl>
    <w:lvl w:ilvl="3" w:tplc="57BE673A" w:tentative="1">
      <w:start w:val="1"/>
      <w:numFmt w:val="bullet"/>
      <w:lvlText w:val=""/>
      <w:lvlJc w:val="left"/>
      <w:pPr>
        <w:ind w:left="2880" w:hanging="360"/>
      </w:pPr>
      <w:rPr>
        <w:rFonts w:ascii="Symbol" w:hAnsi="Symbol" w:hint="default"/>
      </w:rPr>
    </w:lvl>
    <w:lvl w:ilvl="4" w:tplc="B0E0F2EA" w:tentative="1">
      <w:start w:val="1"/>
      <w:numFmt w:val="bullet"/>
      <w:lvlText w:val="o"/>
      <w:lvlJc w:val="left"/>
      <w:pPr>
        <w:ind w:left="3600" w:hanging="360"/>
      </w:pPr>
      <w:rPr>
        <w:rFonts w:ascii="Courier New" w:hAnsi="Courier New" w:cs="Courier New" w:hint="default"/>
      </w:rPr>
    </w:lvl>
    <w:lvl w:ilvl="5" w:tplc="A4FCDB08" w:tentative="1">
      <w:start w:val="1"/>
      <w:numFmt w:val="bullet"/>
      <w:lvlText w:val=""/>
      <w:lvlJc w:val="left"/>
      <w:pPr>
        <w:ind w:left="4320" w:hanging="360"/>
      </w:pPr>
      <w:rPr>
        <w:rFonts w:ascii="Wingdings" w:hAnsi="Wingdings" w:hint="default"/>
      </w:rPr>
    </w:lvl>
    <w:lvl w:ilvl="6" w:tplc="6428E468" w:tentative="1">
      <w:start w:val="1"/>
      <w:numFmt w:val="bullet"/>
      <w:lvlText w:val=""/>
      <w:lvlJc w:val="left"/>
      <w:pPr>
        <w:ind w:left="5040" w:hanging="360"/>
      </w:pPr>
      <w:rPr>
        <w:rFonts w:ascii="Symbol" w:hAnsi="Symbol" w:hint="default"/>
      </w:rPr>
    </w:lvl>
    <w:lvl w:ilvl="7" w:tplc="FD86B936" w:tentative="1">
      <w:start w:val="1"/>
      <w:numFmt w:val="bullet"/>
      <w:lvlText w:val="o"/>
      <w:lvlJc w:val="left"/>
      <w:pPr>
        <w:ind w:left="5760" w:hanging="360"/>
      </w:pPr>
      <w:rPr>
        <w:rFonts w:ascii="Courier New" w:hAnsi="Courier New" w:cs="Courier New" w:hint="default"/>
      </w:rPr>
    </w:lvl>
    <w:lvl w:ilvl="8" w:tplc="CC209F34" w:tentative="1">
      <w:start w:val="1"/>
      <w:numFmt w:val="bullet"/>
      <w:lvlText w:val=""/>
      <w:lvlJc w:val="left"/>
      <w:pPr>
        <w:ind w:left="6480" w:hanging="360"/>
      </w:pPr>
      <w:rPr>
        <w:rFonts w:ascii="Wingdings" w:hAnsi="Wingdings" w:hint="default"/>
      </w:rPr>
    </w:lvl>
  </w:abstractNum>
  <w:abstractNum w:abstractNumId="217" w15:restartNumberingAfterBreak="0">
    <w:nsid w:val="72950ACE"/>
    <w:multiLevelType w:val="hybridMultilevel"/>
    <w:tmpl w:val="406826FA"/>
    <w:lvl w:ilvl="0" w:tplc="37D42AA4">
      <w:start w:val="1"/>
      <w:numFmt w:val="bullet"/>
      <w:lvlText w:val=""/>
      <w:lvlJc w:val="left"/>
      <w:pPr>
        <w:ind w:left="720" w:hanging="360"/>
      </w:pPr>
      <w:rPr>
        <w:rFonts w:ascii="Symbol" w:hAnsi="Symbol" w:hint="default"/>
      </w:rPr>
    </w:lvl>
    <w:lvl w:ilvl="1" w:tplc="3E3C0564" w:tentative="1">
      <w:start w:val="1"/>
      <w:numFmt w:val="bullet"/>
      <w:lvlText w:val="o"/>
      <w:lvlJc w:val="left"/>
      <w:pPr>
        <w:ind w:left="1440" w:hanging="360"/>
      </w:pPr>
      <w:rPr>
        <w:rFonts w:ascii="Courier New" w:hAnsi="Courier New" w:cs="Courier New" w:hint="default"/>
      </w:rPr>
    </w:lvl>
    <w:lvl w:ilvl="2" w:tplc="29B4414C" w:tentative="1">
      <w:start w:val="1"/>
      <w:numFmt w:val="bullet"/>
      <w:lvlText w:val=""/>
      <w:lvlJc w:val="left"/>
      <w:pPr>
        <w:ind w:left="2160" w:hanging="360"/>
      </w:pPr>
      <w:rPr>
        <w:rFonts w:ascii="Wingdings" w:hAnsi="Wingdings" w:hint="default"/>
      </w:rPr>
    </w:lvl>
    <w:lvl w:ilvl="3" w:tplc="93104944" w:tentative="1">
      <w:start w:val="1"/>
      <w:numFmt w:val="bullet"/>
      <w:lvlText w:val=""/>
      <w:lvlJc w:val="left"/>
      <w:pPr>
        <w:ind w:left="2880" w:hanging="360"/>
      </w:pPr>
      <w:rPr>
        <w:rFonts w:ascii="Symbol" w:hAnsi="Symbol" w:hint="default"/>
      </w:rPr>
    </w:lvl>
    <w:lvl w:ilvl="4" w:tplc="1ECA91AA" w:tentative="1">
      <w:start w:val="1"/>
      <w:numFmt w:val="bullet"/>
      <w:lvlText w:val="o"/>
      <w:lvlJc w:val="left"/>
      <w:pPr>
        <w:ind w:left="3600" w:hanging="360"/>
      </w:pPr>
      <w:rPr>
        <w:rFonts w:ascii="Courier New" w:hAnsi="Courier New" w:cs="Courier New" w:hint="default"/>
      </w:rPr>
    </w:lvl>
    <w:lvl w:ilvl="5" w:tplc="AE10243A" w:tentative="1">
      <w:start w:val="1"/>
      <w:numFmt w:val="bullet"/>
      <w:lvlText w:val=""/>
      <w:lvlJc w:val="left"/>
      <w:pPr>
        <w:ind w:left="4320" w:hanging="360"/>
      </w:pPr>
      <w:rPr>
        <w:rFonts w:ascii="Wingdings" w:hAnsi="Wingdings" w:hint="default"/>
      </w:rPr>
    </w:lvl>
    <w:lvl w:ilvl="6" w:tplc="3F82F35E" w:tentative="1">
      <w:start w:val="1"/>
      <w:numFmt w:val="bullet"/>
      <w:lvlText w:val=""/>
      <w:lvlJc w:val="left"/>
      <w:pPr>
        <w:ind w:left="5040" w:hanging="360"/>
      </w:pPr>
      <w:rPr>
        <w:rFonts w:ascii="Symbol" w:hAnsi="Symbol" w:hint="default"/>
      </w:rPr>
    </w:lvl>
    <w:lvl w:ilvl="7" w:tplc="E53E010E" w:tentative="1">
      <w:start w:val="1"/>
      <w:numFmt w:val="bullet"/>
      <w:lvlText w:val="o"/>
      <w:lvlJc w:val="left"/>
      <w:pPr>
        <w:ind w:left="5760" w:hanging="360"/>
      </w:pPr>
      <w:rPr>
        <w:rFonts w:ascii="Courier New" w:hAnsi="Courier New" w:cs="Courier New" w:hint="default"/>
      </w:rPr>
    </w:lvl>
    <w:lvl w:ilvl="8" w:tplc="B636ED9C" w:tentative="1">
      <w:start w:val="1"/>
      <w:numFmt w:val="bullet"/>
      <w:lvlText w:val=""/>
      <w:lvlJc w:val="left"/>
      <w:pPr>
        <w:ind w:left="6480" w:hanging="360"/>
      </w:pPr>
      <w:rPr>
        <w:rFonts w:ascii="Wingdings" w:hAnsi="Wingdings" w:hint="default"/>
      </w:rPr>
    </w:lvl>
  </w:abstractNum>
  <w:abstractNum w:abstractNumId="218" w15:restartNumberingAfterBreak="0">
    <w:nsid w:val="72950ACF"/>
    <w:multiLevelType w:val="hybridMultilevel"/>
    <w:tmpl w:val="406826FA"/>
    <w:lvl w:ilvl="0" w:tplc="8444A082">
      <w:start w:val="1"/>
      <w:numFmt w:val="bullet"/>
      <w:lvlText w:val=""/>
      <w:lvlJc w:val="left"/>
      <w:pPr>
        <w:ind w:left="720" w:hanging="360"/>
      </w:pPr>
      <w:rPr>
        <w:rFonts w:ascii="Symbol" w:hAnsi="Symbol" w:hint="default"/>
      </w:rPr>
    </w:lvl>
    <w:lvl w:ilvl="1" w:tplc="4BA2E4B4" w:tentative="1">
      <w:start w:val="1"/>
      <w:numFmt w:val="bullet"/>
      <w:lvlText w:val="o"/>
      <w:lvlJc w:val="left"/>
      <w:pPr>
        <w:ind w:left="1440" w:hanging="360"/>
      </w:pPr>
      <w:rPr>
        <w:rFonts w:ascii="Courier New" w:hAnsi="Courier New" w:cs="Courier New" w:hint="default"/>
      </w:rPr>
    </w:lvl>
    <w:lvl w:ilvl="2" w:tplc="92846FEA" w:tentative="1">
      <w:start w:val="1"/>
      <w:numFmt w:val="bullet"/>
      <w:lvlText w:val=""/>
      <w:lvlJc w:val="left"/>
      <w:pPr>
        <w:ind w:left="2160" w:hanging="360"/>
      </w:pPr>
      <w:rPr>
        <w:rFonts w:ascii="Wingdings" w:hAnsi="Wingdings" w:hint="default"/>
      </w:rPr>
    </w:lvl>
    <w:lvl w:ilvl="3" w:tplc="DBB66B84" w:tentative="1">
      <w:start w:val="1"/>
      <w:numFmt w:val="bullet"/>
      <w:lvlText w:val=""/>
      <w:lvlJc w:val="left"/>
      <w:pPr>
        <w:ind w:left="2880" w:hanging="360"/>
      </w:pPr>
      <w:rPr>
        <w:rFonts w:ascii="Symbol" w:hAnsi="Symbol" w:hint="default"/>
      </w:rPr>
    </w:lvl>
    <w:lvl w:ilvl="4" w:tplc="479A561A" w:tentative="1">
      <w:start w:val="1"/>
      <w:numFmt w:val="bullet"/>
      <w:lvlText w:val="o"/>
      <w:lvlJc w:val="left"/>
      <w:pPr>
        <w:ind w:left="3600" w:hanging="360"/>
      </w:pPr>
      <w:rPr>
        <w:rFonts w:ascii="Courier New" w:hAnsi="Courier New" w:cs="Courier New" w:hint="default"/>
      </w:rPr>
    </w:lvl>
    <w:lvl w:ilvl="5" w:tplc="9504534A" w:tentative="1">
      <w:start w:val="1"/>
      <w:numFmt w:val="bullet"/>
      <w:lvlText w:val=""/>
      <w:lvlJc w:val="left"/>
      <w:pPr>
        <w:ind w:left="4320" w:hanging="360"/>
      </w:pPr>
      <w:rPr>
        <w:rFonts w:ascii="Wingdings" w:hAnsi="Wingdings" w:hint="default"/>
      </w:rPr>
    </w:lvl>
    <w:lvl w:ilvl="6" w:tplc="A330153A" w:tentative="1">
      <w:start w:val="1"/>
      <w:numFmt w:val="bullet"/>
      <w:lvlText w:val=""/>
      <w:lvlJc w:val="left"/>
      <w:pPr>
        <w:ind w:left="5040" w:hanging="360"/>
      </w:pPr>
      <w:rPr>
        <w:rFonts w:ascii="Symbol" w:hAnsi="Symbol" w:hint="default"/>
      </w:rPr>
    </w:lvl>
    <w:lvl w:ilvl="7" w:tplc="C01C6DFA" w:tentative="1">
      <w:start w:val="1"/>
      <w:numFmt w:val="bullet"/>
      <w:lvlText w:val="o"/>
      <w:lvlJc w:val="left"/>
      <w:pPr>
        <w:ind w:left="5760" w:hanging="360"/>
      </w:pPr>
      <w:rPr>
        <w:rFonts w:ascii="Courier New" w:hAnsi="Courier New" w:cs="Courier New" w:hint="default"/>
      </w:rPr>
    </w:lvl>
    <w:lvl w:ilvl="8" w:tplc="8C5E8DBC" w:tentative="1">
      <w:start w:val="1"/>
      <w:numFmt w:val="bullet"/>
      <w:lvlText w:val=""/>
      <w:lvlJc w:val="left"/>
      <w:pPr>
        <w:ind w:left="6480" w:hanging="360"/>
      </w:pPr>
      <w:rPr>
        <w:rFonts w:ascii="Wingdings" w:hAnsi="Wingdings" w:hint="default"/>
      </w:rPr>
    </w:lvl>
  </w:abstractNum>
  <w:abstractNum w:abstractNumId="219" w15:restartNumberingAfterBreak="0">
    <w:nsid w:val="72950AD0"/>
    <w:multiLevelType w:val="hybridMultilevel"/>
    <w:tmpl w:val="406826FA"/>
    <w:lvl w:ilvl="0" w:tplc="DACC3C82">
      <w:start w:val="1"/>
      <w:numFmt w:val="bullet"/>
      <w:lvlText w:val=""/>
      <w:lvlJc w:val="left"/>
      <w:pPr>
        <w:ind w:left="720" w:hanging="360"/>
      </w:pPr>
      <w:rPr>
        <w:rFonts w:ascii="Symbol" w:hAnsi="Symbol" w:hint="default"/>
      </w:rPr>
    </w:lvl>
    <w:lvl w:ilvl="1" w:tplc="92368586" w:tentative="1">
      <w:start w:val="1"/>
      <w:numFmt w:val="bullet"/>
      <w:lvlText w:val="o"/>
      <w:lvlJc w:val="left"/>
      <w:pPr>
        <w:ind w:left="1440" w:hanging="360"/>
      </w:pPr>
      <w:rPr>
        <w:rFonts w:ascii="Courier New" w:hAnsi="Courier New" w:cs="Courier New" w:hint="default"/>
      </w:rPr>
    </w:lvl>
    <w:lvl w:ilvl="2" w:tplc="D514F186" w:tentative="1">
      <w:start w:val="1"/>
      <w:numFmt w:val="bullet"/>
      <w:lvlText w:val=""/>
      <w:lvlJc w:val="left"/>
      <w:pPr>
        <w:ind w:left="2160" w:hanging="360"/>
      </w:pPr>
      <w:rPr>
        <w:rFonts w:ascii="Wingdings" w:hAnsi="Wingdings" w:hint="default"/>
      </w:rPr>
    </w:lvl>
    <w:lvl w:ilvl="3" w:tplc="537C4210" w:tentative="1">
      <w:start w:val="1"/>
      <w:numFmt w:val="bullet"/>
      <w:lvlText w:val=""/>
      <w:lvlJc w:val="left"/>
      <w:pPr>
        <w:ind w:left="2880" w:hanging="360"/>
      </w:pPr>
      <w:rPr>
        <w:rFonts w:ascii="Symbol" w:hAnsi="Symbol" w:hint="default"/>
      </w:rPr>
    </w:lvl>
    <w:lvl w:ilvl="4" w:tplc="C834F7A8" w:tentative="1">
      <w:start w:val="1"/>
      <w:numFmt w:val="bullet"/>
      <w:lvlText w:val="o"/>
      <w:lvlJc w:val="left"/>
      <w:pPr>
        <w:ind w:left="3600" w:hanging="360"/>
      </w:pPr>
      <w:rPr>
        <w:rFonts w:ascii="Courier New" w:hAnsi="Courier New" w:cs="Courier New" w:hint="default"/>
      </w:rPr>
    </w:lvl>
    <w:lvl w:ilvl="5" w:tplc="69CC55D6" w:tentative="1">
      <w:start w:val="1"/>
      <w:numFmt w:val="bullet"/>
      <w:lvlText w:val=""/>
      <w:lvlJc w:val="left"/>
      <w:pPr>
        <w:ind w:left="4320" w:hanging="360"/>
      </w:pPr>
      <w:rPr>
        <w:rFonts w:ascii="Wingdings" w:hAnsi="Wingdings" w:hint="default"/>
      </w:rPr>
    </w:lvl>
    <w:lvl w:ilvl="6" w:tplc="7EC6004C" w:tentative="1">
      <w:start w:val="1"/>
      <w:numFmt w:val="bullet"/>
      <w:lvlText w:val=""/>
      <w:lvlJc w:val="left"/>
      <w:pPr>
        <w:ind w:left="5040" w:hanging="360"/>
      </w:pPr>
      <w:rPr>
        <w:rFonts w:ascii="Symbol" w:hAnsi="Symbol" w:hint="default"/>
      </w:rPr>
    </w:lvl>
    <w:lvl w:ilvl="7" w:tplc="9BFEE358" w:tentative="1">
      <w:start w:val="1"/>
      <w:numFmt w:val="bullet"/>
      <w:lvlText w:val="o"/>
      <w:lvlJc w:val="left"/>
      <w:pPr>
        <w:ind w:left="5760" w:hanging="360"/>
      </w:pPr>
      <w:rPr>
        <w:rFonts w:ascii="Courier New" w:hAnsi="Courier New" w:cs="Courier New" w:hint="default"/>
      </w:rPr>
    </w:lvl>
    <w:lvl w:ilvl="8" w:tplc="3C7244CC" w:tentative="1">
      <w:start w:val="1"/>
      <w:numFmt w:val="bullet"/>
      <w:lvlText w:val=""/>
      <w:lvlJc w:val="left"/>
      <w:pPr>
        <w:ind w:left="6480" w:hanging="360"/>
      </w:pPr>
      <w:rPr>
        <w:rFonts w:ascii="Wingdings" w:hAnsi="Wingdings" w:hint="default"/>
      </w:rPr>
    </w:lvl>
  </w:abstractNum>
  <w:abstractNum w:abstractNumId="220" w15:restartNumberingAfterBreak="0">
    <w:nsid w:val="72950AD1"/>
    <w:multiLevelType w:val="hybridMultilevel"/>
    <w:tmpl w:val="406826FA"/>
    <w:lvl w:ilvl="0" w:tplc="32509E54">
      <w:start w:val="1"/>
      <w:numFmt w:val="bullet"/>
      <w:lvlText w:val=""/>
      <w:lvlJc w:val="left"/>
      <w:pPr>
        <w:ind w:left="720" w:hanging="360"/>
      </w:pPr>
      <w:rPr>
        <w:rFonts w:ascii="Symbol" w:hAnsi="Symbol" w:hint="default"/>
      </w:rPr>
    </w:lvl>
    <w:lvl w:ilvl="1" w:tplc="6C880F96" w:tentative="1">
      <w:start w:val="1"/>
      <w:numFmt w:val="bullet"/>
      <w:lvlText w:val="o"/>
      <w:lvlJc w:val="left"/>
      <w:pPr>
        <w:ind w:left="1440" w:hanging="360"/>
      </w:pPr>
      <w:rPr>
        <w:rFonts w:ascii="Courier New" w:hAnsi="Courier New" w:cs="Courier New" w:hint="default"/>
      </w:rPr>
    </w:lvl>
    <w:lvl w:ilvl="2" w:tplc="29F85D64" w:tentative="1">
      <w:start w:val="1"/>
      <w:numFmt w:val="bullet"/>
      <w:lvlText w:val=""/>
      <w:lvlJc w:val="left"/>
      <w:pPr>
        <w:ind w:left="2160" w:hanging="360"/>
      </w:pPr>
      <w:rPr>
        <w:rFonts w:ascii="Wingdings" w:hAnsi="Wingdings" w:hint="default"/>
      </w:rPr>
    </w:lvl>
    <w:lvl w:ilvl="3" w:tplc="4A8C59F6" w:tentative="1">
      <w:start w:val="1"/>
      <w:numFmt w:val="bullet"/>
      <w:lvlText w:val=""/>
      <w:lvlJc w:val="left"/>
      <w:pPr>
        <w:ind w:left="2880" w:hanging="360"/>
      </w:pPr>
      <w:rPr>
        <w:rFonts w:ascii="Symbol" w:hAnsi="Symbol" w:hint="default"/>
      </w:rPr>
    </w:lvl>
    <w:lvl w:ilvl="4" w:tplc="B41C3136" w:tentative="1">
      <w:start w:val="1"/>
      <w:numFmt w:val="bullet"/>
      <w:lvlText w:val="o"/>
      <w:lvlJc w:val="left"/>
      <w:pPr>
        <w:ind w:left="3600" w:hanging="360"/>
      </w:pPr>
      <w:rPr>
        <w:rFonts w:ascii="Courier New" w:hAnsi="Courier New" w:cs="Courier New" w:hint="default"/>
      </w:rPr>
    </w:lvl>
    <w:lvl w:ilvl="5" w:tplc="71729610" w:tentative="1">
      <w:start w:val="1"/>
      <w:numFmt w:val="bullet"/>
      <w:lvlText w:val=""/>
      <w:lvlJc w:val="left"/>
      <w:pPr>
        <w:ind w:left="4320" w:hanging="360"/>
      </w:pPr>
      <w:rPr>
        <w:rFonts w:ascii="Wingdings" w:hAnsi="Wingdings" w:hint="default"/>
      </w:rPr>
    </w:lvl>
    <w:lvl w:ilvl="6" w:tplc="93106288" w:tentative="1">
      <w:start w:val="1"/>
      <w:numFmt w:val="bullet"/>
      <w:lvlText w:val=""/>
      <w:lvlJc w:val="left"/>
      <w:pPr>
        <w:ind w:left="5040" w:hanging="360"/>
      </w:pPr>
      <w:rPr>
        <w:rFonts w:ascii="Symbol" w:hAnsi="Symbol" w:hint="default"/>
      </w:rPr>
    </w:lvl>
    <w:lvl w:ilvl="7" w:tplc="70FC07DE" w:tentative="1">
      <w:start w:val="1"/>
      <w:numFmt w:val="bullet"/>
      <w:lvlText w:val="o"/>
      <w:lvlJc w:val="left"/>
      <w:pPr>
        <w:ind w:left="5760" w:hanging="360"/>
      </w:pPr>
      <w:rPr>
        <w:rFonts w:ascii="Courier New" w:hAnsi="Courier New" w:cs="Courier New" w:hint="default"/>
      </w:rPr>
    </w:lvl>
    <w:lvl w:ilvl="8" w:tplc="4B487C42" w:tentative="1">
      <w:start w:val="1"/>
      <w:numFmt w:val="bullet"/>
      <w:lvlText w:val=""/>
      <w:lvlJc w:val="left"/>
      <w:pPr>
        <w:ind w:left="6480" w:hanging="360"/>
      </w:pPr>
      <w:rPr>
        <w:rFonts w:ascii="Wingdings" w:hAnsi="Wingdings" w:hint="default"/>
      </w:rPr>
    </w:lvl>
  </w:abstractNum>
  <w:abstractNum w:abstractNumId="221" w15:restartNumberingAfterBreak="0">
    <w:nsid w:val="72950AD2"/>
    <w:multiLevelType w:val="hybridMultilevel"/>
    <w:tmpl w:val="406826FA"/>
    <w:lvl w:ilvl="0" w:tplc="2F461E12">
      <w:start w:val="1"/>
      <w:numFmt w:val="bullet"/>
      <w:lvlText w:val=""/>
      <w:lvlJc w:val="left"/>
      <w:pPr>
        <w:ind w:left="720" w:hanging="360"/>
      </w:pPr>
      <w:rPr>
        <w:rFonts w:ascii="Symbol" w:hAnsi="Symbol" w:hint="default"/>
      </w:rPr>
    </w:lvl>
    <w:lvl w:ilvl="1" w:tplc="E2F8F714" w:tentative="1">
      <w:start w:val="1"/>
      <w:numFmt w:val="bullet"/>
      <w:lvlText w:val="o"/>
      <w:lvlJc w:val="left"/>
      <w:pPr>
        <w:ind w:left="1440" w:hanging="360"/>
      </w:pPr>
      <w:rPr>
        <w:rFonts w:ascii="Courier New" w:hAnsi="Courier New" w:cs="Courier New" w:hint="default"/>
      </w:rPr>
    </w:lvl>
    <w:lvl w:ilvl="2" w:tplc="6E1464E8" w:tentative="1">
      <w:start w:val="1"/>
      <w:numFmt w:val="bullet"/>
      <w:lvlText w:val=""/>
      <w:lvlJc w:val="left"/>
      <w:pPr>
        <w:ind w:left="2160" w:hanging="360"/>
      </w:pPr>
      <w:rPr>
        <w:rFonts w:ascii="Wingdings" w:hAnsi="Wingdings" w:hint="default"/>
      </w:rPr>
    </w:lvl>
    <w:lvl w:ilvl="3" w:tplc="8DE8919C" w:tentative="1">
      <w:start w:val="1"/>
      <w:numFmt w:val="bullet"/>
      <w:lvlText w:val=""/>
      <w:lvlJc w:val="left"/>
      <w:pPr>
        <w:ind w:left="2880" w:hanging="360"/>
      </w:pPr>
      <w:rPr>
        <w:rFonts w:ascii="Symbol" w:hAnsi="Symbol" w:hint="default"/>
      </w:rPr>
    </w:lvl>
    <w:lvl w:ilvl="4" w:tplc="945642AE" w:tentative="1">
      <w:start w:val="1"/>
      <w:numFmt w:val="bullet"/>
      <w:lvlText w:val="o"/>
      <w:lvlJc w:val="left"/>
      <w:pPr>
        <w:ind w:left="3600" w:hanging="360"/>
      </w:pPr>
      <w:rPr>
        <w:rFonts w:ascii="Courier New" w:hAnsi="Courier New" w:cs="Courier New" w:hint="default"/>
      </w:rPr>
    </w:lvl>
    <w:lvl w:ilvl="5" w:tplc="A2C85B9A" w:tentative="1">
      <w:start w:val="1"/>
      <w:numFmt w:val="bullet"/>
      <w:lvlText w:val=""/>
      <w:lvlJc w:val="left"/>
      <w:pPr>
        <w:ind w:left="4320" w:hanging="360"/>
      </w:pPr>
      <w:rPr>
        <w:rFonts w:ascii="Wingdings" w:hAnsi="Wingdings" w:hint="default"/>
      </w:rPr>
    </w:lvl>
    <w:lvl w:ilvl="6" w:tplc="B5FAD306" w:tentative="1">
      <w:start w:val="1"/>
      <w:numFmt w:val="bullet"/>
      <w:lvlText w:val=""/>
      <w:lvlJc w:val="left"/>
      <w:pPr>
        <w:ind w:left="5040" w:hanging="360"/>
      </w:pPr>
      <w:rPr>
        <w:rFonts w:ascii="Symbol" w:hAnsi="Symbol" w:hint="default"/>
      </w:rPr>
    </w:lvl>
    <w:lvl w:ilvl="7" w:tplc="364A3196" w:tentative="1">
      <w:start w:val="1"/>
      <w:numFmt w:val="bullet"/>
      <w:lvlText w:val="o"/>
      <w:lvlJc w:val="left"/>
      <w:pPr>
        <w:ind w:left="5760" w:hanging="360"/>
      </w:pPr>
      <w:rPr>
        <w:rFonts w:ascii="Courier New" w:hAnsi="Courier New" w:cs="Courier New" w:hint="default"/>
      </w:rPr>
    </w:lvl>
    <w:lvl w:ilvl="8" w:tplc="9280C0E6" w:tentative="1">
      <w:start w:val="1"/>
      <w:numFmt w:val="bullet"/>
      <w:lvlText w:val=""/>
      <w:lvlJc w:val="left"/>
      <w:pPr>
        <w:ind w:left="6480" w:hanging="360"/>
      </w:pPr>
      <w:rPr>
        <w:rFonts w:ascii="Wingdings" w:hAnsi="Wingdings" w:hint="default"/>
      </w:rPr>
    </w:lvl>
  </w:abstractNum>
  <w:abstractNum w:abstractNumId="222" w15:restartNumberingAfterBreak="0">
    <w:nsid w:val="72950AD3"/>
    <w:multiLevelType w:val="hybridMultilevel"/>
    <w:tmpl w:val="406826FA"/>
    <w:lvl w:ilvl="0" w:tplc="927AD38C">
      <w:start w:val="1"/>
      <w:numFmt w:val="bullet"/>
      <w:lvlText w:val=""/>
      <w:lvlJc w:val="left"/>
      <w:pPr>
        <w:ind w:left="720" w:hanging="360"/>
      </w:pPr>
      <w:rPr>
        <w:rFonts w:ascii="Symbol" w:hAnsi="Symbol" w:hint="default"/>
      </w:rPr>
    </w:lvl>
    <w:lvl w:ilvl="1" w:tplc="35AA1412" w:tentative="1">
      <w:start w:val="1"/>
      <w:numFmt w:val="bullet"/>
      <w:lvlText w:val="o"/>
      <w:lvlJc w:val="left"/>
      <w:pPr>
        <w:ind w:left="1440" w:hanging="360"/>
      </w:pPr>
      <w:rPr>
        <w:rFonts w:ascii="Courier New" w:hAnsi="Courier New" w:cs="Courier New" w:hint="default"/>
      </w:rPr>
    </w:lvl>
    <w:lvl w:ilvl="2" w:tplc="51B03092" w:tentative="1">
      <w:start w:val="1"/>
      <w:numFmt w:val="bullet"/>
      <w:lvlText w:val=""/>
      <w:lvlJc w:val="left"/>
      <w:pPr>
        <w:ind w:left="2160" w:hanging="360"/>
      </w:pPr>
      <w:rPr>
        <w:rFonts w:ascii="Wingdings" w:hAnsi="Wingdings" w:hint="default"/>
      </w:rPr>
    </w:lvl>
    <w:lvl w:ilvl="3" w:tplc="CD9ED388" w:tentative="1">
      <w:start w:val="1"/>
      <w:numFmt w:val="bullet"/>
      <w:lvlText w:val=""/>
      <w:lvlJc w:val="left"/>
      <w:pPr>
        <w:ind w:left="2880" w:hanging="360"/>
      </w:pPr>
      <w:rPr>
        <w:rFonts w:ascii="Symbol" w:hAnsi="Symbol" w:hint="default"/>
      </w:rPr>
    </w:lvl>
    <w:lvl w:ilvl="4" w:tplc="B026316A" w:tentative="1">
      <w:start w:val="1"/>
      <w:numFmt w:val="bullet"/>
      <w:lvlText w:val="o"/>
      <w:lvlJc w:val="left"/>
      <w:pPr>
        <w:ind w:left="3600" w:hanging="360"/>
      </w:pPr>
      <w:rPr>
        <w:rFonts w:ascii="Courier New" w:hAnsi="Courier New" w:cs="Courier New" w:hint="default"/>
      </w:rPr>
    </w:lvl>
    <w:lvl w:ilvl="5" w:tplc="20CA4F82" w:tentative="1">
      <w:start w:val="1"/>
      <w:numFmt w:val="bullet"/>
      <w:lvlText w:val=""/>
      <w:lvlJc w:val="left"/>
      <w:pPr>
        <w:ind w:left="4320" w:hanging="360"/>
      </w:pPr>
      <w:rPr>
        <w:rFonts w:ascii="Wingdings" w:hAnsi="Wingdings" w:hint="default"/>
      </w:rPr>
    </w:lvl>
    <w:lvl w:ilvl="6" w:tplc="C65E7DBA" w:tentative="1">
      <w:start w:val="1"/>
      <w:numFmt w:val="bullet"/>
      <w:lvlText w:val=""/>
      <w:lvlJc w:val="left"/>
      <w:pPr>
        <w:ind w:left="5040" w:hanging="360"/>
      </w:pPr>
      <w:rPr>
        <w:rFonts w:ascii="Symbol" w:hAnsi="Symbol" w:hint="default"/>
      </w:rPr>
    </w:lvl>
    <w:lvl w:ilvl="7" w:tplc="AB24F8C4" w:tentative="1">
      <w:start w:val="1"/>
      <w:numFmt w:val="bullet"/>
      <w:lvlText w:val="o"/>
      <w:lvlJc w:val="left"/>
      <w:pPr>
        <w:ind w:left="5760" w:hanging="360"/>
      </w:pPr>
      <w:rPr>
        <w:rFonts w:ascii="Courier New" w:hAnsi="Courier New" w:cs="Courier New" w:hint="default"/>
      </w:rPr>
    </w:lvl>
    <w:lvl w:ilvl="8" w:tplc="27400F12" w:tentative="1">
      <w:start w:val="1"/>
      <w:numFmt w:val="bullet"/>
      <w:lvlText w:val=""/>
      <w:lvlJc w:val="left"/>
      <w:pPr>
        <w:ind w:left="6480" w:hanging="360"/>
      </w:pPr>
      <w:rPr>
        <w:rFonts w:ascii="Wingdings" w:hAnsi="Wingdings" w:hint="default"/>
      </w:rPr>
    </w:lvl>
  </w:abstractNum>
  <w:abstractNum w:abstractNumId="223" w15:restartNumberingAfterBreak="0">
    <w:nsid w:val="72950AD4"/>
    <w:multiLevelType w:val="hybridMultilevel"/>
    <w:tmpl w:val="406826FA"/>
    <w:lvl w:ilvl="0" w:tplc="01242264">
      <w:start w:val="1"/>
      <w:numFmt w:val="bullet"/>
      <w:lvlText w:val=""/>
      <w:lvlJc w:val="left"/>
      <w:pPr>
        <w:ind w:left="720" w:hanging="360"/>
      </w:pPr>
      <w:rPr>
        <w:rFonts w:ascii="Symbol" w:hAnsi="Symbol" w:hint="default"/>
      </w:rPr>
    </w:lvl>
    <w:lvl w:ilvl="1" w:tplc="CCC8A9B0" w:tentative="1">
      <w:start w:val="1"/>
      <w:numFmt w:val="bullet"/>
      <w:lvlText w:val="o"/>
      <w:lvlJc w:val="left"/>
      <w:pPr>
        <w:ind w:left="1440" w:hanging="360"/>
      </w:pPr>
      <w:rPr>
        <w:rFonts w:ascii="Courier New" w:hAnsi="Courier New" w:cs="Courier New" w:hint="default"/>
      </w:rPr>
    </w:lvl>
    <w:lvl w:ilvl="2" w:tplc="5AD872C0" w:tentative="1">
      <w:start w:val="1"/>
      <w:numFmt w:val="bullet"/>
      <w:lvlText w:val=""/>
      <w:lvlJc w:val="left"/>
      <w:pPr>
        <w:ind w:left="2160" w:hanging="360"/>
      </w:pPr>
      <w:rPr>
        <w:rFonts w:ascii="Wingdings" w:hAnsi="Wingdings" w:hint="default"/>
      </w:rPr>
    </w:lvl>
    <w:lvl w:ilvl="3" w:tplc="A816CCC8" w:tentative="1">
      <w:start w:val="1"/>
      <w:numFmt w:val="bullet"/>
      <w:lvlText w:val=""/>
      <w:lvlJc w:val="left"/>
      <w:pPr>
        <w:ind w:left="2880" w:hanging="360"/>
      </w:pPr>
      <w:rPr>
        <w:rFonts w:ascii="Symbol" w:hAnsi="Symbol" w:hint="default"/>
      </w:rPr>
    </w:lvl>
    <w:lvl w:ilvl="4" w:tplc="976C7D1C" w:tentative="1">
      <w:start w:val="1"/>
      <w:numFmt w:val="bullet"/>
      <w:lvlText w:val="o"/>
      <w:lvlJc w:val="left"/>
      <w:pPr>
        <w:ind w:left="3600" w:hanging="360"/>
      </w:pPr>
      <w:rPr>
        <w:rFonts w:ascii="Courier New" w:hAnsi="Courier New" w:cs="Courier New" w:hint="default"/>
      </w:rPr>
    </w:lvl>
    <w:lvl w:ilvl="5" w:tplc="05561E0E" w:tentative="1">
      <w:start w:val="1"/>
      <w:numFmt w:val="bullet"/>
      <w:lvlText w:val=""/>
      <w:lvlJc w:val="left"/>
      <w:pPr>
        <w:ind w:left="4320" w:hanging="360"/>
      </w:pPr>
      <w:rPr>
        <w:rFonts w:ascii="Wingdings" w:hAnsi="Wingdings" w:hint="default"/>
      </w:rPr>
    </w:lvl>
    <w:lvl w:ilvl="6" w:tplc="71EC0AFA" w:tentative="1">
      <w:start w:val="1"/>
      <w:numFmt w:val="bullet"/>
      <w:lvlText w:val=""/>
      <w:lvlJc w:val="left"/>
      <w:pPr>
        <w:ind w:left="5040" w:hanging="360"/>
      </w:pPr>
      <w:rPr>
        <w:rFonts w:ascii="Symbol" w:hAnsi="Symbol" w:hint="default"/>
      </w:rPr>
    </w:lvl>
    <w:lvl w:ilvl="7" w:tplc="794CE7DC" w:tentative="1">
      <w:start w:val="1"/>
      <w:numFmt w:val="bullet"/>
      <w:lvlText w:val="o"/>
      <w:lvlJc w:val="left"/>
      <w:pPr>
        <w:ind w:left="5760" w:hanging="360"/>
      </w:pPr>
      <w:rPr>
        <w:rFonts w:ascii="Courier New" w:hAnsi="Courier New" w:cs="Courier New" w:hint="default"/>
      </w:rPr>
    </w:lvl>
    <w:lvl w:ilvl="8" w:tplc="A3C8A1E2" w:tentative="1">
      <w:start w:val="1"/>
      <w:numFmt w:val="bullet"/>
      <w:lvlText w:val=""/>
      <w:lvlJc w:val="left"/>
      <w:pPr>
        <w:ind w:left="6480" w:hanging="360"/>
      </w:pPr>
      <w:rPr>
        <w:rFonts w:ascii="Wingdings" w:hAnsi="Wingdings" w:hint="default"/>
      </w:rPr>
    </w:lvl>
  </w:abstractNum>
  <w:abstractNum w:abstractNumId="224" w15:restartNumberingAfterBreak="0">
    <w:nsid w:val="72950AD5"/>
    <w:multiLevelType w:val="hybridMultilevel"/>
    <w:tmpl w:val="406826FA"/>
    <w:lvl w:ilvl="0" w:tplc="13EC8918">
      <w:start w:val="1"/>
      <w:numFmt w:val="bullet"/>
      <w:lvlText w:val=""/>
      <w:lvlJc w:val="left"/>
      <w:pPr>
        <w:ind w:left="720" w:hanging="360"/>
      </w:pPr>
      <w:rPr>
        <w:rFonts w:ascii="Symbol" w:hAnsi="Symbol" w:hint="default"/>
      </w:rPr>
    </w:lvl>
    <w:lvl w:ilvl="1" w:tplc="C504B23A" w:tentative="1">
      <w:start w:val="1"/>
      <w:numFmt w:val="bullet"/>
      <w:lvlText w:val="o"/>
      <w:lvlJc w:val="left"/>
      <w:pPr>
        <w:ind w:left="1440" w:hanging="360"/>
      </w:pPr>
      <w:rPr>
        <w:rFonts w:ascii="Courier New" w:hAnsi="Courier New" w:cs="Courier New" w:hint="default"/>
      </w:rPr>
    </w:lvl>
    <w:lvl w:ilvl="2" w:tplc="F5844FA4" w:tentative="1">
      <w:start w:val="1"/>
      <w:numFmt w:val="bullet"/>
      <w:lvlText w:val=""/>
      <w:lvlJc w:val="left"/>
      <w:pPr>
        <w:ind w:left="2160" w:hanging="360"/>
      </w:pPr>
      <w:rPr>
        <w:rFonts w:ascii="Wingdings" w:hAnsi="Wingdings" w:hint="default"/>
      </w:rPr>
    </w:lvl>
    <w:lvl w:ilvl="3" w:tplc="C8B684F6" w:tentative="1">
      <w:start w:val="1"/>
      <w:numFmt w:val="bullet"/>
      <w:lvlText w:val=""/>
      <w:lvlJc w:val="left"/>
      <w:pPr>
        <w:ind w:left="2880" w:hanging="360"/>
      </w:pPr>
      <w:rPr>
        <w:rFonts w:ascii="Symbol" w:hAnsi="Symbol" w:hint="default"/>
      </w:rPr>
    </w:lvl>
    <w:lvl w:ilvl="4" w:tplc="31AC0612" w:tentative="1">
      <w:start w:val="1"/>
      <w:numFmt w:val="bullet"/>
      <w:lvlText w:val="o"/>
      <w:lvlJc w:val="left"/>
      <w:pPr>
        <w:ind w:left="3600" w:hanging="360"/>
      </w:pPr>
      <w:rPr>
        <w:rFonts w:ascii="Courier New" w:hAnsi="Courier New" w:cs="Courier New" w:hint="default"/>
      </w:rPr>
    </w:lvl>
    <w:lvl w:ilvl="5" w:tplc="4A76FA14" w:tentative="1">
      <w:start w:val="1"/>
      <w:numFmt w:val="bullet"/>
      <w:lvlText w:val=""/>
      <w:lvlJc w:val="left"/>
      <w:pPr>
        <w:ind w:left="4320" w:hanging="360"/>
      </w:pPr>
      <w:rPr>
        <w:rFonts w:ascii="Wingdings" w:hAnsi="Wingdings" w:hint="default"/>
      </w:rPr>
    </w:lvl>
    <w:lvl w:ilvl="6" w:tplc="9BE424F0" w:tentative="1">
      <w:start w:val="1"/>
      <w:numFmt w:val="bullet"/>
      <w:lvlText w:val=""/>
      <w:lvlJc w:val="left"/>
      <w:pPr>
        <w:ind w:left="5040" w:hanging="360"/>
      </w:pPr>
      <w:rPr>
        <w:rFonts w:ascii="Symbol" w:hAnsi="Symbol" w:hint="default"/>
      </w:rPr>
    </w:lvl>
    <w:lvl w:ilvl="7" w:tplc="647A25FE" w:tentative="1">
      <w:start w:val="1"/>
      <w:numFmt w:val="bullet"/>
      <w:lvlText w:val="o"/>
      <w:lvlJc w:val="left"/>
      <w:pPr>
        <w:ind w:left="5760" w:hanging="360"/>
      </w:pPr>
      <w:rPr>
        <w:rFonts w:ascii="Courier New" w:hAnsi="Courier New" w:cs="Courier New" w:hint="default"/>
      </w:rPr>
    </w:lvl>
    <w:lvl w:ilvl="8" w:tplc="022C9810" w:tentative="1">
      <w:start w:val="1"/>
      <w:numFmt w:val="bullet"/>
      <w:lvlText w:val=""/>
      <w:lvlJc w:val="left"/>
      <w:pPr>
        <w:ind w:left="6480" w:hanging="360"/>
      </w:pPr>
      <w:rPr>
        <w:rFonts w:ascii="Wingdings" w:hAnsi="Wingdings" w:hint="default"/>
      </w:rPr>
    </w:lvl>
  </w:abstractNum>
  <w:abstractNum w:abstractNumId="225" w15:restartNumberingAfterBreak="0">
    <w:nsid w:val="72950AD6"/>
    <w:multiLevelType w:val="hybridMultilevel"/>
    <w:tmpl w:val="406826FA"/>
    <w:lvl w:ilvl="0" w:tplc="16A04142">
      <w:start w:val="1"/>
      <w:numFmt w:val="bullet"/>
      <w:lvlText w:val=""/>
      <w:lvlJc w:val="left"/>
      <w:pPr>
        <w:ind w:left="720" w:hanging="360"/>
      </w:pPr>
      <w:rPr>
        <w:rFonts w:ascii="Symbol" w:hAnsi="Symbol" w:hint="default"/>
      </w:rPr>
    </w:lvl>
    <w:lvl w:ilvl="1" w:tplc="E27077BE" w:tentative="1">
      <w:start w:val="1"/>
      <w:numFmt w:val="bullet"/>
      <w:lvlText w:val="o"/>
      <w:lvlJc w:val="left"/>
      <w:pPr>
        <w:ind w:left="1440" w:hanging="360"/>
      </w:pPr>
      <w:rPr>
        <w:rFonts w:ascii="Courier New" w:hAnsi="Courier New" w:cs="Courier New" w:hint="default"/>
      </w:rPr>
    </w:lvl>
    <w:lvl w:ilvl="2" w:tplc="5992CAC8" w:tentative="1">
      <w:start w:val="1"/>
      <w:numFmt w:val="bullet"/>
      <w:lvlText w:val=""/>
      <w:lvlJc w:val="left"/>
      <w:pPr>
        <w:ind w:left="2160" w:hanging="360"/>
      </w:pPr>
      <w:rPr>
        <w:rFonts w:ascii="Wingdings" w:hAnsi="Wingdings" w:hint="default"/>
      </w:rPr>
    </w:lvl>
    <w:lvl w:ilvl="3" w:tplc="E9CA95AE" w:tentative="1">
      <w:start w:val="1"/>
      <w:numFmt w:val="bullet"/>
      <w:lvlText w:val=""/>
      <w:lvlJc w:val="left"/>
      <w:pPr>
        <w:ind w:left="2880" w:hanging="360"/>
      </w:pPr>
      <w:rPr>
        <w:rFonts w:ascii="Symbol" w:hAnsi="Symbol" w:hint="default"/>
      </w:rPr>
    </w:lvl>
    <w:lvl w:ilvl="4" w:tplc="CCCC39E0" w:tentative="1">
      <w:start w:val="1"/>
      <w:numFmt w:val="bullet"/>
      <w:lvlText w:val="o"/>
      <w:lvlJc w:val="left"/>
      <w:pPr>
        <w:ind w:left="3600" w:hanging="360"/>
      </w:pPr>
      <w:rPr>
        <w:rFonts w:ascii="Courier New" w:hAnsi="Courier New" w:cs="Courier New" w:hint="default"/>
      </w:rPr>
    </w:lvl>
    <w:lvl w:ilvl="5" w:tplc="92A2BCB4" w:tentative="1">
      <w:start w:val="1"/>
      <w:numFmt w:val="bullet"/>
      <w:lvlText w:val=""/>
      <w:lvlJc w:val="left"/>
      <w:pPr>
        <w:ind w:left="4320" w:hanging="360"/>
      </w:pPr>
      <w:rPr>
        <w:rFonts w:ascii="Wingdings" w:hAnsi="Wingdings" w:hint="default"/>
      </w:rPr>
    </w:lvl>
    <w:lvl w:ilvl="6" w:tplc="00483258" w:tentative="1">
      <w:start w:val="1"/>
      <w:numFmt w:val="bullet"/>
      <w:lvlText w:val=""/>
      <w:lvlJc w:val="left"/>
      <w:pPr>
        <w:ind w:left="5040" w:hanging="360"/>
      </w:pPr>
      <w:rPr>
        <w:rFonts w:ascii="Symbol" w:hAnsi="Symbol" w:hint="default"/>
      </w:rPr>
    </w:lvl>
    <w:lvl w:ilvl="7" w:tplc="C91E34A2" w:tentative="1">
      <w:start w:val="1"/>
      <w:numFmt w:val="bullet"/>
      <w:lvlText w:val="o"/>
      <w:lvlJc w:val="left"/>
      <w:pPr>
        <w:ind w:left="5760" w:hanging="360"/>
      </w:pPr>
      <w:rPr>
        <w:rFonts w:ascii="Courier New" w:hAnsi="Courier New" w:cs="Courier New" w:hint="default"/>
      </w:rPr>
    </w:lvl>
    <w:lvl w:ilvl="8" w:tplc="82E61264" w:tentative="1">
      <w:start w:val="1"/>
      <w:numFmt w:val="bullet"/>
      <w:lvlText w:val=""/>
      <w:lvlJc w:val="left"/>
      <w:pPr>
        <w:ind w:left="6480" w:hanging="360"/>
      </w:pPr>
      <w:rPr>
        <w:rFonts w:ascii="Wingdings" w:hAnsi="Wingdings" w:hint="default"/>
      </w:rPr>
    </w:lvl>
  </w:abstractNum>
  <w:abstractNum w:abstractNumId="226" w15:restartNumberingAfterBreak="0">
    <w:nsid w:val="72950AD7"/>
    <w:multiLevelType w:val="hybridMultilevel"/>
    <w:tmpl w:val="406826FA"/>
    <w:lvl w:ilvl="0" w:tplc="F0FA3E06">
      <w:start w:val="1"/>
      <w:numFmt w:val="bullet"/>
      <w:lvlText w:val=""/>
      <w:lvlJc w:val="left"/>
      <w:pPr>
        <w:ind w:left="720" w:hanging="360"/>
      </w:pPr>
      <w:rPr>
        <w:rFonts w:ascii="Symbol" w:hAnsi="Symbol" w:hint="default"/>
      </w:rPr>
    </w:lvl>
    <w:lvl w:ilvl="1" w:tplc="F44EF3B2" w:tentative="1">
      <w:start w:val="1"/>
      <w:numFmt w:val="bullet"/>
      <w:lvlText w:val="o"/>
      <w:lvlJc w:val="left"/>
      <w:pPr>
        <w:ind w:left="1440" w:hanging="360"/>
      </w:pPr>
      <w:rPr>
        <w:rFonts w:ascii="Courier New" w:hAnsi="Courier New" w:cs="Courier New" w:hint="default"/>
      </w:rPr>
    </w:lvl>
    <w:lvl w:ilvl="2" w:tplc="9E62878C" w:tentative="1">
      <w:start w:val="1"/>
      <w:numFmt w:val="bullet"/>
      <w:lvlText w:val=""/>
      <w:lvlJc w:val="left"/>
      <w:pPr>
        <w:ind w:left="2160" w:hanging="360"/>
      </w:pPr>
      <w:rPr>
        <w:rFonts w:ascii="Wingdings" w:hAnsi="Wingdings" w:hint="default"/>
      </w:rPr>
    </w:lvl>
    <w:lvl w:ilvl="3" w:tplc="A25C0E16" w:tentative="1">
      <w:start w:val="1"/>
      <w:numFmt w:val="bullet"/>
      <w:lvlText w:val=""/>
      <w:lvlJc w:val="left"/>
      <w:pPr>
        <w:ind w:left="2880" w:hanging="360"/>
      </w:pPr>
      <w:rPr>
        <w:rFonts w:ascii="Symbol" w:hAnsi="Symbol" w:hint="default"/>
      </w:rPr>
    </w:lvl>
    <w:lvl w:ilvl="4" w:tplc="DFCC51B6" w:tentative="1">
      <w:start w:val="1"/>
      <w:numFmt w:val="bullet"/>
      <w:lvlText w:val="o"/>
      <w:lvlJc w:val="left"/>
      <w:pPr>
        <w:ind w:left="3600" w:hanging="360"/>
      </w:pPr>
      <w:rPr>
        <w:rFonts w:ascii="Courier New" w:hAnsi="Courier New" w:cs="Courier New" w:hint="default"/>
      </w:rPr>
    </w:lvl>
    <w:lvl w:ilvl="5" w:tplc="4B3226F4" w:tentative="1">
      <w:start w:val="1"/>
      <w:numFmt w:val="bullet"/>
      <w:lvlText w:val=""/>
      <w:lvlJc w:val="left"/>
      <w:pPr>
        <w:ind w:left="4320" w:hanging="360"/>
      </w:pPr>
      <w:rPr>
        <w:rFonts w:ascii="Wingdings" w:hAnsi="Wingdings" w:hint="default"/>
      </w:rPr>
    </w:lvl>
    <w:lvl w:ilvl="6" w:tplc="A75E4E3A" w:tentative="1">
      <w:start w:val="1"/>
      <w:numFmt w:val="bullet"/>
      <w:lvlText w:val=""/>
      <w:lvlJc w:val="left"/>
      <w:pPr>
        <w:ind w:left="5040" w:hanging="360"/>
      </w:pPr>
      <w:rPr>
        <w:rFonts w:ascii="Symbol" w:hAnsi="Symbol" w:hint="default"/>
      </w:rPr>
    </w:lvl>
    <w:lvl w:ilvl="7" w:tplc="941EC7B6" w:tentative="1">
      <w:start w:val="1"/>
      <w:numFmt w:val="bullet"/>
      <w:lvlText w:val="o"/>
      <w:lvlJc w:val="left"/>
      <w:pPr>
        <w:ind w:left="5760" w:hanging="360"/>
      </w:pPr>
      <w:rPr>
        <w:rFonts w:ascii="Courier New" w:hAnsi="Courier New" w:cs="Courier New" w:hint="default"/>
      </w:rPr>
    </w:lvl>
    <w:lvl w:ilvl="8" w:tplc="265E4F88" w:tentative="1">
      <w:start w:val="1"/>
      <w:numFmt w:val="bullet"/>
      <w:lvlText w:val=""/>
      <w:lvlJc w:val="left"/>
      <w:pPr>
        <w:ind w:left="6480" w:hanging="360"/>
      </w:pPr>
      <w:rPr>
        <w:rFonts w:ascii="Wingdings" w:hAnsi="Wingdings" w:hint="default"/>
      </w:rPr>
    </w:lvl>
  </w:abstractNum>
  <w:abstractNum w:abstractNumId="227" w15:restartNumberingAfterBreak="0">
    <w:nsid w:val="72950AD8"/>
    <w:multiLevelType w:val="hybridMultilevel"/>
    <w:tmpl w:val="406826FA"/>
    <w:lvl w:ilvl="0" w:tplc="BBB6B8CA">
      <w:start w:val="1"/>
      <w:numFmt w:val="bullet"/>
      <w:lvlText w:val=""/>
      <w:lvlJc w:val="left"/>
      <w:pPr>
        <w:ind w:left="720" w:hanging="360"/>
      </w:pPr>
      <w:rPr>
        <w:rFonts w:ascii="Symbol" w:hAnsi="Symbol" w:hint="default"/>
      </w:rPr>
    </w:lvl>
    <w:lvl w:ilvl="1" w:tplc="BF32833A" w:tentative="1">
      <w:start w:val="1"/>
      <w:numFmt w:val="bullet"/>
      <w:lvlText w:val="o"/>
      <w:lvlJc w:val="left"/>
      <w:pPr>
        <w:ind w:left="1440" w:hanging="360"/>
      </w:pPr>
      <w:rPr>
        <w:rFonts w:ascii="Courier New" w:hAnsi="Courier New" w:cs="Courier New" w:hint="default"/>
      </w:rPr>
    </w:lvl>
    <w:lvl w:ilvl="2" w:tplc="AF04CADE" w:tentative="1">
      <w:start w:val="1"/>
      <w:numFmt w:val="bullet"/>
      <w:lvlText w:val=""/>
      <w:lvlJc w:val="left"/>
      <w:pPr>
        <w:ind w:left="2160" w:hanging="360"/>
      </w:pPr>
      <w:rPr>
        <w:rFonts w:ascii="Wingdings" w:hAnsi="Wingdings" w:hint="default"/>
      </w:rPr>
    </w:lvl>
    <w:lvl w:ilvl="3" w:tplc="1D76AAC6" w:tentative="1">
      <w:start w:val="1"/>
      <w:numFmt w:val="bullet"/>
      <w:lvlText w:val=""/>
      <w:lvlJc w:val="left"/>
      <w:pPr>
        <w:ind w:left="2880" w:hanging="360"/>
      </w:pPr>
      <w:rPr>
        <w:rFonts w:ascii="Symbol" w:hAnsi="Symbol" w:hint="default"/>
      </w:rPr>
    </w:lvl>
    <w:lvl w:ilvl="4" w:tplc="F68E3880" w:tentative="1">
      <w:start w:val="1"/>
      <w:numFmt w:val="bullet"/>
      <w:lvlText w:val="o"/>
      <w:lvlJc w:val="left"/>
      <w:pPr>
        <w:ind w:left="3600" w:hanging="360"/>
      </w:pPr>
      <w:rPr>
        <w:rFonts w:ascii="Courier New" w:hAnsi="Courier New" w:cs="Courier New" w:hint="default"/>
      </w:rPr>
    </w:lvl>
    <w:lvl w:ilvl="5" w:tplc="FCC26BC4" w:tentative="1">
      <w:start w:val="1"/>
      <w:numFmt w:val="bullet"/>
      <w:lvlText w:val=""/>
      <w:lvlJc w:val="left"/>
      <w:pPr>
        <w:ind w:left="4320" w:hanging="360"/>
      </w:pPr>
      <w:rPr>
        <w:rFonts w:ascii="Wingdings" w:hAnsi="Wingdings" w:hint="default"/>
      </w:rPr>
    </w:lvl>
    <w:lvl w:ilvl="6" w:tplc="B49C3A7C" w:tentative="1">
      <w:start w:val="1"/>
      <w:numFmt w:val="bullet"/>
      <w:lvlText w:val=""/>
      <w:lvlJc w:val="left"/>
      <w:pPr>
        <w:ind w:left="5040" w:hanging="360"/>
      </w:pPr>
      <w:rPr>
        <w:rFonts w:ascii="Symbol" w:hAnsi="Symbol" w:hint="default"/>
      </w:rPr>
    </w:lvl>
    <w:lvl w:ilvl="7" w:tplc="0470B4EE" w:tentative="1">
      <w:start w:val="1"/>
      <w:numFmt w:val="bullet"/>
      <w:lvlText w:val="o"/>
      <w:lvlJc w:val="left"/>
      <w:pPr>
        <w:ind w:left="5760" w:hanging="360"/>
      </w:pPr>
      <w:rPr>
        <w:rFonts w:ascii="Courier New" w:hAnsi="Courier New" w:cs="Courier New" w:hint="default"/>
      </w:rPr>
    </w:lvl>
    <w:lvl w:ilvl="8" w:tplc="85581748" w:tentative="1">
      <w:start w:val="1"/>
      <w:numFmt w:val="bullet"/>
      <w:lvlText w:val=""/>
      <w:lvlJc w:val="left"/>
      <w:pPr>
        <w:ind w:left="6480" w:hanging="360"/>
      </w:pPr>
      <w:rPr>
        <w:rFonts w:ascii="Wingdings" w:hAnsi="Wingdings" w:hint="default"/>
      </w:rPr>
    </w:lvl>
  </w:abstractNum>
  <w:abstractNum w:abstractNumId="228" w15:restartNumberingAfterBreak="0">
    <w:nsid w:val="72950AD9"/>
    <w:multiLevelType w:val="hybridMultilevel"/>
    <w:tmpl w:val="406826FA"/>
    <w:lvl w:ilvl="0" w:tplc="80968FDE">
      <w:start w:val="1"/>
      <w:numFmt w:val="bullet"/>
      <w:lvlText w:val=""/>
      <w:lvlJc w:val="left"/>
      <w:pPr>
        <w:ind w:left="720" w:hanging="360"/>
      </w:pPr>
      <w:rPr>
        <w:rFonts w:ascii="Symbol" w:hAnsi="Symbol" w:hint="default"/>
      </w:rPr>
    </w:lvl>
    <w:lvl w:ilvl="1" w:tplc="C73E1EFE" w:tentative="1">
      <w:start w:val="1"/>
      <w:numFmt w:val="bullet"/>
      <w:lvlText w:val="o"/>
      <w:lvlJc w:val="left"/>
      <w:pPr>
        <w:ind w:left="1440" w:hanging="360"/>
      </w:pPr>
      <w:rPr>
        <w:rFonts w:ascii="Courier New" w:hAnsi="Courier New" w:cs="Courier New" w:hint="default"/>
      </w:rPr>
    </w:lvl>
    <w:lvl w:ilvl="2" w:tplc="7FB023E0" w:tentative="1">
      <w:start w:val="1"/>
      <w:numFmt w:val="bullet"/>
      <w:lvlText w:val=""/>
      <w:lvlJc w:val="left"/>
      <w:pPr>
        <w:ind w:left="2160" w:hanging="360"/>
      </w:pPr>
      <w:rPr>
        <w:rFonts w:ascii="Wingdings" w:hAnsi="Wingdings" w:hint="default"/>
      </w:rPr>
    </w:lvl>
    <w:lvl w:ilvl="3" w:tplc="AA3C4D8C" w:tentative="1">
      <w:start w:val="1"/>
      <w:numFmt w:val="bullet"/>
      <w:lvlText w:val=""/>
      <w:lvlJc w:val="left"/>
      <w:pPr>
        <w:ind w:left="2880" w:hanging="360"/>
      </w:pPr>
      <w:rPr>
        <w:rFonts w:ascii="Symbol" w:hAnsi="Symbol" w:hint="default"/>
      </w:rPr>
    </w:lvl>
    <w:lvl w:ilvl="4" w:tplc="4DBCB10E" w:tentative="1">
      <w:start w:val="1"/>
      <w:numFmt w:val="bullet"/>
      <w:lvlText w:val="o"/>
      <w:lvlJc w:val="left"/>
      <w:pPr>
        <w:ind w:left="3600" w:hanging="360"/>
      </w:pPr>
      <w:rPr>
        <w:rFonts w:ascii="Courier New" w:hAnsi="Courier New" w:cs="Courier New" w:hint="default"/>
      </w:rPr>
    </w:lvl>
    <w:lvl w:ilvl="5" w:tplc="FA6A6B86" w:tentative="1">
      <w:start w:val="1"/>
      <w:numFmt w:val="bullet"/>
      <w:lvlText w:val=""/>
      <w:lvlJc w:val="left"/>
      <w:pPr>
        <w:ind w:left="4320" w:hanging="360"/>
      </w:pPr>
      <w:rPr>
        <w:rFonts w:ascii="Wingdings" w:hAnsi="Wingdings" w:hint="default"/>
      </w:rPr>
    </w:lvl>
    <w:lvl w:ilvl="6" w:tplc="7ECE1872" w:tentative="1">
      <w:start w:val="1"/>
      <w:numFmt w:val="bullet"/>
      <w:lvlText w:val=""/>
      <w:lvlJc w:val="left"/>
      <w:pPr>
        <w:ind w:left="5040" w:hanging="360"/>
      </w:pPr>
      <w:rPr>
        <w:rFonts w:ascii="Symbol" w:hAnsi="Symbol" w:hint="default"/>
      </w:rPr>
    </w:lvl>
    <w:lvl w:ilvl="7" w:tplc="27BCD35A" w:tentative="1">
      <w:start w:val="1"/>
      <w:numFmt w:val="bullet"/>
      <w:lvlText w:val="o"/>
      <w:lvlJc w:val="left"/>
      <w:pPr>
        <w:ind w:left="5760" w:hanging="360"/>
      </w:pPr>
      <w:rPr>
        <w:rFonts w:ascii="Courier New" w:hAnsi="Courier New" w:cs="Courier New" w:hint="default"/>
      </w:rPr>
    </w:lvl>
    <w:lvl w:ilvl="8" w:tplc="BF6E7FA6" w:tentative="1">
      <w:start w:val="1"/>
      <w:numFmt w:val="bullet"/>
      <w:lvlText w:val=""/>
      <w:lvlJc w:val="left"/>
      <w:pPr>
        <w:ind w:left="6480" w:hanging="360"/>
      </w:pPr>
      <w:rPr>
        <w:rFonts w:ascii="Wingdings" w:hAnsi="Wingdings" w:hint="default"/>
      </w:rPr>
    </w:lvl>
  </w:abstractNum>
  <w:abstractNum w:abstractNumId="229" w15:restartNumberingAfterBreak="0">
    <w:nsid w:val="72950ADA"/>
    <w:multiLevelType w:val="hybridMultilevel"/>
    <w:tmpl w:val="406826FA"/>
    <w:lvl w:ilvl="0" w:tplc="4498D058">
      <w:start w:val="1"/>
      <w:numFmt w:val="bullet"/>
      <w:lvlText w:val=""/>
      <w:lvlJc w:val="left"/>
      <w:pPr>
        <w:ind w:left="720" w:hanging="360"/>
      </w:pPr>
      <w:rPr>
        <w:rFonts w:ascii="Symbol" w:hAnsi="Symbol" w:hint="default"/>
      </w:rPr>
    </w:lvl>
    <w:lvl w:ilvl="1" w:tplc="7FA0B082" w:tentative="1">
      <w:start w:val="1"/>
      <w:numFmt w:val="bullet"/>
      <w:lvlText w:val="o"/>
      <w:lvlJc w:val="left"/>
      <w:pPr>
        <w:ind w:left="1440" w:hanging="360"/>
      </w:pPr>
      <w:rPr>
        <w:rFonts w:ascii="Courier New" w:hAnsi="Courier New" w:cs="Courier New" w:hint="default"/>
      </w:rPr>
    </w:lvl>
    <w:lvl w:ilvl="2" w:tplc="210C3784" w:tentative="1">
      <w:start w:val="1"/>
      <w:numFmt w:val="bullet"/>
      <w:lvlText w:val=""/>
      <w:lvlJc w:val="left"/>
      <w:pPr>
        <w:ind w:left="2160" w:hanging="360"/>
      </w:pPr>
      <w:rPr>
        <w:rFonts w:ascii="Wingdings" w:hAnsi="Wingdings" w:hint="default"/>
      </w:rPr>
    </w:lvl>
    <w:lvl w:ilvl="3" w:tplc="0E923F5A" w:tentative="1">
      <w:start w:val="1"/>
      <w:numFmt w:val="bullet"/>
      <w:lvlText w:val=""/>
      <w:lvlJc w:val="left"/>
      <w:pPr>
        <w:ind w:left="2880" w:hanging="360"/>
      </w:pPr>
      <w:rPr>
        <w:rFonts w:ascii="Symbol" w:hAnsi="Symbol" w:hint="default"/>
      </w:rPr>
    </w:lvl>
    <w:lvl w:ilvl="4" w:tplc="E744BA22" w:tentative="1">
      <w:start w:val="1"/>
      <w:numFmt w:val="bullet"/>
      <w:lvlText w:val="o"/>
      <w:lvlJc w:val="left"/>
      <w:pPr>
        <w:ind w:left="3600" w:hanging="360"/>
      </w:pPr>
      <w:rPr>
        <w:rFonts w:ascii="Courier New" w:hAnsi="Courier New" w:cs="Courier New" w:hint="default"/>
      </w:rPr>
    </w:lvl>
    <w:lvl w:ilvl="5" w:tplc="5A2EF7AA" w:tentative="1">
      <w:start w:val="1"/>
      <w:numFmt w:val="bullet"/>
      <w:lvlText w:val=""/>
      <w:lvlJc w:val="left"/>
      <w:pPr>
        <w:ind w:left="4320" w:hanging="360"/>
      </w:pPr>
      <w:rPr>
        <w:rFonts w:ascii="Wingdings" w:hAnsi="Wingdings" w:hint="default"/>
      </w:rPr>
    </w:lvl>
    <w:lvl w:ilvl="6" w:tplc="D778A98A" w:tentative="1">
      <w:start w:val="1"/>
      <w:numFmt w:val="bullet"/>
      <w:lvlText w:val=""/>
      <w:lvlJc w:val="left"/>
      <w:pPr>
        <w:ind w:left="5040" w:hanging="360"/>
      </w:pPr>
      <w:rPr>
        <w:rFonts w:ascii="Symbol" w:hAnsi="Symbol" w:hint="default"/>
      </w:rPr>
    </w:lvl>
    <w:lvl w:ilvl="7" w:tplc="95009E78" w:tentative="1">
      <w:start w:val="1"/>
      <w:numFmt w:val="bullet"/>
      <w:lvlText w:val="o"/>
      <w:lvlJc w:val="left"/>
      <w:pPr>
        <w:ind w:left="5760" w:hanging="360"/>
      </w:pPr>
      <w:rPr>
        <w:rFonts w:ascii="Courier New" w:hAnsi="Courier New" w:cs="Courier New" w:hint="default"/>
      </w:rPr>
    </w:lvl>
    <w:lvl w:ilvl="8" w:tplc="0EF8B670" w:tentative="1">
      <w:start w:val="1"/>
      <w:numFmt w:val="bullet"/>
      <w:lvlText w:val=""/>
      <w:lvlJc w:val="left"/>
      <w:pPr>
        <w:ind w:left="6480" w:hanging="360"/>
      </w:pPr>
      <w:rPr>
        <w:rFonts w:ascii="Wingdings" w:hAnsi="Wingdings" w:hint="default"/>
      </w:rPr>
    </w:lvl>
  </w:abstractNum>
  <w:abstractNum w:abstractNumId="230" w15:restartNumberingAfterBreak="0">
    <w:nsid w:val="72950ADB"/>
    <w:multiLevelType w:val="hybridMultilevel"/>
    <w:tmpl w:val="406826FA"/>
    <w:lvl w:ilvl="0" w:tplc="354613AC">
      <w:start w:val="1"/>
      <w:numFmt w:val="bullet"/>
      <w:lvlText w:val=""/>
      <w:lvlJc w:val="left"/>
      <w:pPr>
        <w:ind w:left="720" w:hanging="360"/>
      </w:pPr>
      <w:rPr>
        <w:rFonts w:ascii="Symbol" w:hAnsi="Symbol" w:hint="default"/>
      </w:rPr>
    </w:lvl>
    <w:lvl w:ilvl="1" w:tplc="FBB601BC" w:tentative="1">
      <w:start w:val="1"/>
      <w:numFmt w:val="bullet"/>
      <w:lvlText w:val="o"/>
      <w:lvlJc w:val="left"/>
      <w:pPr>
        <w:ind w:left="1440" w:hanging="360"/>
      </w:pPr>
      <w:rPr>
        <w:rFonts w:ascii="Courier New" w:hAnsi="Courier New" w:cs="Courier New" w:hint="default"/>
      </w:rPr>
    </w:lvl>
    <w:lvl w:ilvl="2" w:tplc="FC3C1BC8" w:tentative="1">
      <w:start w:val="1"/>
      <w:numFmt w:val="bullet"/>
      <w:lvlText w:val=""/>
      <w:lvlJc w:val="left"/>
      <w:pPr>
        <w:ind w:left="2160" w:hanging="360"/>
      </w:pPr>
      <w:rPr>
        <w:rFonts w:ascii="Wingdings" w:hAnsi="Wingdings" w:hint="default"/>
      </w:rPr>
    </w:lvl>
    <w:lvl w:ilvl="3" w:tplc="350465A0" w:tentative="1">
      <w:start w:val="1"/>
      <w:numFmt w:val="bullet"/>
      <w:lvlText w:val=""/>
      <w:lvlJc w:val="left"/>
      <w:pPr>
        <w:ind w:left="2880" w:hanging="360"/>
      </w:pPr>
      <w:rPr>
        <w:rFonts w:ascii="Symbol" w:hAnsi="Symbol" w:hint="default"/>
      </w:rPr>
    </w:lvl>
    <w:lvl w:ilvl="4" w:tplc="198EC14E" w:tentative="1">
      <w:start w:val="1"/>
      <w:numFmt w:val="bullet"/>
      <w:lvlText w:val="o"/>
      <w:lvlJc w:val="left"/>
      <w:pPr>
        <w:ind w:left="3600" w:hanging="360"/>
      </w:pPr>
      <w:rPr>
        <w:rFonts w:ascii="Courier New" w:hAnsi="Courier New" w:cs="Courier New" w:hint="default"/>
      </w:rPr>
    </w:lvl>
    <w:lvl w:ilvl="5" w:tplc="478E6A8C" w:tentative="1">
      <w:start w:val="1"/>
      <w:numFmt w:val="bullet"/>
      <w:lvlText w:val=""/>
      <w:lvlJc w:val="left"/>
      <w:pPr>
        <w:ind w:left="4320" w:hanging="360"/>
      </w:pPr>
      <w:rPr>
        <w:rFonts w:ascii="Wingdings" w:hAnsi="Wingdings" w:hint="default"/>
      </w:rPr>
    </w:lvl>
    <w:lvl w:ilvl="6" w:tplc="1E342918" w:tentative="1">
      <w:start w:val="1"/>
      <w:numFmt w:val="bullet"/>
      <w:lvlText w:val=""/>
      <w:lvlJc w:val="left"/>
      <w:pPr>
        <w:ind w:left="5040" w:hanging="360"/>
      </w:pPr>
      <w:rPr>
        <w:rFonts w:ascii="Symbol" w:hAnsi="Symbol" w:hint="default"/>
      </w:rPr>
    </w:lvl>
    <w:lvl w:ilvl="7" w:tplc="E4C4EED0" w:tentative="1">
      <w:start w:val="1"/>
      <w:numFmt w:val="bullet"/>
      <w:lvlText w:val="o"/>
      <w:lvlJc w:val="left"/>
      <w:pPr>
        <w:ind w:left="5760" w:hanging="360"/>
      </w:pPr>
      <w:rPr>
        <w:rFonts w:ascii="Courier New" w:hAnsi="Courier New" w:cs="Courier New" w:hint="default"/>
      </w:rPr>
    </w:lvl>
    <w:lvl w:ilvl="8" w:tplc="377856D4" w:tentative="1">
      <w:start w:val="1"/>
      <w:numFmt w:val="bullet"/>
      <w:lvlText w:val=""/>
      <w:lvlJc w:val="left"/>
      <w:pPr>
        <w:ind w:left="6480" w:hanging="360"/>
      </w:pPr>
      <w:rPr>
        <w:rFonts w:ascii="Wingdings" w:hAnsi="Wingdings" w:hint="default"/>
      </w:rPr>
    </w:lvl>
  </w:abstractNum>
  <w:abstractNum w:abstractNumId="231" w15:restartNumberingAfterBreak="0">
    <w:nsid w:val="72950ADC"/>
    <w:multiLevelType w:val="hybridMultilevel"/>
    <w:tmpl w:val="406826FA"/>
    <w:lvl w:ilvl="0" w:tplc="A1023032">
      <w:start w:val="1"/>
      <w:numFmt w:val="bullet"/>
      <w:lvlText w:val=""/>
      <w:lvlJc w:val="left"/>
      <w:pPr>
        <w:ind w:left="720" w:hanging="360"/>
      </w:pPr>
      <w:rPr>
        <w:rFonts w:ascii="Symbol" w:hAnsi="Symbol" w:hint="default"/>
      </w:rPr>
    </w:lvl>
    <w:lvl w:ilvl="1" w:tplc="76A07790" w:tentative="1">
      <w:start w:val="1"/>
      <w:numFmt w:val="bullet"/>
      <w:lvlText w:val="o"/>
      <w:lvlJc w:val="left"/>
      <w:pPr>
        <w:ind w:left="1440" w:hanging="360"/>
      </w:pPr>
      <w:rPr>
        <w:rFonts w:ascii="Courier New" w:hAnsi="Courier New" w:cs="Courier New" w:hint="default"/>
      </w:rPr>
    </w:lvl>
    <w:lvl w:ilvl="2" w:tplc="393E76FE" w:tentative="1">
      <w:start w:val="1"/>
      <w:numFmt w:val="bullet"/>
      <w:lvlText w:val=""/>
      <w:lvlJc w:val="left"/>
      <w:pPr>
        <w:ind w:left="2160" w:hanging="360"/>
      </w:pPr>
      <w:rPr>
        <w:rFonts w:ascii="Wingdings" w:hAnsi="Wingdings" w:hint="default"/>
      </w:rPr>
    </w:lvl>
    <w:lvl w:ilvl="3" w:tplc="4BD6D91A" w:tentative="1">
      <w:start w:val="1"/>
      <w:numFmt w:val="bullet"/>
      <w:lvlText w:val=""/>
      <w:lvlJc w:val="left"/>
      <w:pPr>
        <w:ind w:left="2880" w:hanging="360"/>
      </w:pPr>
      <w:rPr>
        <w:rFonts w:ascii="Symbol" w:hAnsi="Symbol" w:hint="default"/>
      </w:rPr>
    </w:lvl>
    <w:lvl w:ilvl="4" w:tplc="479E06AE" w:tentative="1">
      <w:start w:val="1"/>
      <w:numFmt w:val="bullet"/>
      <w:lvlText w:val="o"/>
      <w:lvlJc w:val="left"/>
      <w:pPr>
        <w:ind w:left="3600" w:hanging="360"/>
      </w:pPr>
      <w:rPr>
        <w:rFonts w:ascii="Courier New" w:hAnsi="Courier New" w:cs="Courier New" w:hint="default"/>
      </w:rPr>
    </w:lvl>
    <w:lvl w:ilvl="5" w:tplc="A080EE3E" w:tentative="1">
      <w:start w:val="1"/>
      <w:numFmt w:val="bullet"/>
      <w:lvlText w:val=""/>
      <w:lvlJc w:val="left"/>
      <w:pPr>
        <w:ind w:left="4320" w:hanging="360"/>
      </w:pPr>
      <w:rPr>
        <w:rFonts w:ascii="Wingdings" w:hAnsi="Wingdings" w:hint="default"/>
      </w:rPr>
    </w:lvl>
    <w:lvl w:ilvl="6" w:tplc="631A6054" w:tentative="1">
      <w:start w:val="1"/>
      <w:numFmt w:val="bullet"/>
      <w:lvlText w:val=""/>
      <w:lvlJc w:val="left"/>
      <w:pPr>
        <w:ind w:left="5040" w:hanging="360"/>
      </w:pPr>
      <w:rPr>
        <w:rFonts w:ascii="Symbol" w:hAnsi="Symbol" w:hint="default"/>
      </w:rPr>
    </w:lvl>
    <w:lvl w:ilvl="7" w:tplc="E974C254" w:tentative="1">
      <w:start w:val="1"/>
      <w:numFmt w:val="bullet"/>
      <w:lvlText w:val="o"/>
      <w:lvlJc w:val="left"/>
      <w:pPr>
        <w:ind w:left="5760" w:hanging="360"/>
      </w:pPr>
      <w:rPr>
        <w:rFonts w:ascii="Courier New" w:hAnsi="Courier New" w:cs="Courier New" w:hint="default"/>
      </w:rPr>
    </w:lvl>
    <w:lvl w:ilvl="8" w:tplc="B36E0C4E" w:tentative="1">
      <w:start w:val="1"/>
      <w:numFmt w:val="bullet"/>
      <w:lvlText w:val=""/>
      <w:lvlJc w:val="left"/>
      <w:pPr>
        <w:ind w:left="6480" w:hanging="360"/>
      </w:pPr>
      <w:rPr>
        <w:rFonts w:ascii="Wingdings" w:hAnsi="Wingdings" w:hint="default"/>
      </w:rPr>
    </w:lvl>
  </w:abstractNum>
  <w:abstractNum w:abstractNumId="232" w15:restartNumberingAfterBreak="0">
    <w:nsid w:val="72950ADD"/>
    <w:multiLevelType w:val="hybridMultilevel"/>
    <w:tmpl w:val="406826FA"/>
    <w:lvl w:ilvl="0" w:tplc="B36495B8">
      <w:start w:val="1"/>
      <w:numFmt w:val="bullet"/>
      <w:lvlText w:val=""/>
      <w:lvlJc w:val="left"/>
      <w:pPr>
        <w:ind w:left="720" w:hanging="360"/>
      </w:pPr>
      <w:rPr>
        <w:rFonts w:ascii="Symbol" w:hAnsi="Symbol" w:hint="default"/>
      </w:rPr>
    </w:lvl>
    <w:lvl w:ilvl="1" w:tplc="33D25390" w:tentative="1">
      <w:start w:val="1"/>
      <w:numFmt w:val="bullet"/>
      <w:lvlText w:val="o"/>
      <w:lvlJc w:val="left"/>
      <w:pPr>
        <w:ind w:left="1440" w:hanging="360"/>
      </w:pPr>
      <w:rPr>
        <w:rFonts w:ascii="Courier New" w:hAnsi="Courier New" w:cs="Courier New" w:hint="default"/>
      </w:rPr>
    </w:lvl>
    <w:lvl w:ilvl="2" w:tplc="24FEA9AA" w:tentative="1">
      <w:start w:val="1"/>
      <w:numFmt w:val="bullet"/>
      <w:lvlText w:val=""/>
      <w:lvlJc w:val="left"/>
      <w:pPr>
        <w:ind w:left="2160" w:hanging="360"/>
      </w:pPr>
      <w:rPr>
        <w:rFonts w:ascii="Wingdings" w:hAnsi="Wingdings" w:hint="default"/>
      </w:rPr>
    </w:lvl>
    <w:lvl w:ilvl="3" w:tplc="79345DDE" w:tentative="1">
      <w:start w:val="1"/>
      <w:numFmt w:val="bullet"/>
      <w:lvlText w:val=""/>
      <w:lvlJc w:val="left"/>
      <w:pPr>
        <w:ind w:left="2880" w:hanging="360"/>
      </w:pPr>
      <w:rPr>
        <w:rFonts w:ascii="Symbol" w:hAnsi="Symbol" w:hint="default"/>
      </w:rPr>
    </w:lvl>
    <w:lvl w:ilvl="4" w:tplc="845C4FA2" w:tentative="1">
      <w:start w:val="1"/>
      <w:numFmt w:val="bullet"/>
      <w:lvlText w:val="o"/>
      <w:lvlJc w:val="left"/>
      <w:pPr>
        <w:ind w:left="3600" w:hanging="360"/>
      </w:pPr>
      <w:rPr>
        <w:rFonts w:ascii="Courier New" w:hAnsi="Courier New" w:cs="Courier New" w:hint="default"/>
      </w:rPr>
    </w:lvl>
    <w:lvl w:ilvl="5" w:tplc="5AE0B5E2" w:tentative="1">
      <w:start w:val="1"/>
      <w:numFmt w:val="bullet"/>
      <w:lvlText w:val=""/>
      <w:lvlJc w:val="left"/>
      <w:pPr>
        <w:ind w:left="4320" w:hanging="360"/>
      </w:pPr>
      <w:rPr>
        <w:rFonts w:ascii="Wingdings" w:hAnsi="Wingdings" w:hint="default"/>
      </w:rPr>
    </w:lvl>
    <w:lvl w:ilvl="6" w:tplc="3F80A3B8" w:tentative="1">
      <w:start w:val="1"/>
      <w:numFmt w:val="bullet"/>
      <w:lvlText w:val=""/>
      <w:lvlJc w:val="left"/>
      <w:pPr>
        <w:ind w:left="5040" w:hanging="360"/>
      </w:pPr>
      <w:rPr>
        <w:rFonts w:ascii="Symbol" w:hAnsi="Symbol" w:hint="default"/>
      </w:rPr>
    </w:lvl>
    <w:lvl w:ilvl="7" w:tplc="580AD790" w:tentative="1">
      <w:start w:val="1"/>
      <w:numFmt w:val="bullet"/>
      <w:lvlText w:val="o"/>
      <w:lvlJc w:val="left"/>
      <w:pPr>
        <w:ind w:left="5760" w:hanging="360"/>
      </w:pPr>
      <w:rPr>
        <w:rFonts w:ascii="Courier New" w:hAnsi="Courier New" w:cs="Courier New" w:hint="default"/>
      </w:rPr>
    </w:lvl>
    <w:lvl w:ilvl="8" w:tplc="600E68BA" w:tentative="1">
      <w:start w:val="1"/>
      <w:numFmt w:val="bullet"/>
      <w:lvlText w:val=""/>
      <w:lvlJc w:val="left"/>
      <w:pPr>
        <w:ind w:left="6480" w:hanging="360"/>
      </w:pPr>
      <w:rPr>
        <w:rFonts w:ascii="Wingdings" w:hAnsi="Wingdings" w:hint="default"/>
      </w:rPr>
    </w:lvl>
  </w:abstractNum>
  <w:abstractNum w:abstractNumId="233" w15:restartNumberingAfterBreak="0">
    <w:nsid w:val="72950ADE"/>
    <w:multiLevelType w:val="hybridMultilevel"/>
    <w:tmpl w:val="406826FA"/>
    <w:lvl w:ilvl="0" w:tplc="2E7A7D4E">
      <w:start w:val="1"/>
      <w:numFmt w:val="bullet"/>
      <w:lvlText w:val=""/>
      <w:lvlJc w:val="left"/>
      <w:pPr>
        <w:ind w:left="720" w:hanging="360"/>
      </w:pPr>
      <w:rPr>
        <w:rFonts w:ascii="Symbol" w:hAnsi="Symbol" w:hint="default"/>
      </w:rPr>
    </w:lvl>
    <w:lvl w:ilvl="1" w:tplc="8F4CE250" w:tentative="1">
      <w:start w:val="1"/>
      <w:numFmt w:val="bullet"/>
      <w:lvlText w:val="o"/>
      <w:lvlJc w:val="left"/>
      <w:pPr>
        <w:ind w:left="1440" w:hanging="360"/>
      </w:pPr>
      <w:rPr>
        <w:rFonts w:ascii="Courier New" w:hAnsi="Courier New" w:cs="Courier New" w:hint="default"/>
      </w:rPr>
    </w:lvl>
    <w:lvl w:ilvl="2" w:tplc="D570C4CA" w:tentative="1">
      <w:start w:val="1"/>
      <w:numFmt w:val="bullet"/>
      <w:lvlText w:val=""/>
      <w:lvlJc w:val="left"/>
      <w:pPr>
        <w:ind w:left="2160" w:hanging="360"/>
      </w:pPr>
      <w:rPr>
        <w:rFonts w:ascii="Wingdings" w:hAnsi="Wingdings" w:hint="default"/>
      </w:rPr>
    </w:lvl>
    <w:lvl w:ilvl="3" w:tplc="F6D4BFF2" w:tentative="1">
      <w:start w:val="1"/>
      <w:numFmt w:val="bullet"/>
      <w:lvlText w:val=""/>
      <w:lvlJc w:val="left"/>
      <w:pPr>
        <w:ind w:left="2880" w:hanging="360"/>
      </w:pPr>
      <w:rPr>
        <w:rFonts w:ascii="Symbol" w:hAnsi="Symbol" w:hint="default"/>
      </w:rPr>
    </w:lvl>
    <w:lvl w:ilvl="4" w:tplc="341EDA76" w:tentative="1">
      <w:start w:val="1"/>
      <w:numFmt w:val="bullet"/>
      <w:lvlText w:val="o"/>
      <w:lvlJc w:val="left"/>
      <w:pPr>
        <w:ind w:left="3600" w:hanging="360"/>
      </w:pPr>
      <w:rPr>
        <w:rFonts w:ascii="Courier New" w:hAnsi="Courier New" w:cs="Courier New" w:hint="default"/>
      </w:rPr>
    </w:lvl>
    <w:lvl w:ilvl="5" w:tplc="7846A65E" w:tentative="1">
      <w:start w:val="1"/>
      <w:numFmt w:val="bullet"/>
      <w:lvlText w:val=""/>
      <w:lvlJc w:val="left"/>
      <w:pPr>
        <w:ind w:left="4320" w:hanging="360"/>
      </w:pPr>
      <w:rPr>
        <w:rFonts w:ascii="Wingdings" w:hAnsi="Wingdings" w:hint="default"/>
      </w:rPr>
    </w:lvl>
    <w:lvl w:ilvl="6" w:tplc="FDD21BC0" w:tentative="1">
      <w:start w:val="1"/>
      <w:numFmt w:val="bullet"/>
      <w:lvlText w:val=""/>
      <w:lvlJc w:val="left"/>
      <w:pPr>
        <w:ind w:left="5040" w:hanging="360"/>
      </w:pPr>
      <w:rPr>
        <w:rFonts w:ascii="Symbol" w:hAnsi="Symbol" w:hint="default"/>
      </w:rPr>
    </w:lvl>
    <w:lvl w:ilvl="7" w:tplc="13BC68EC" w:tentative="1">
      <w:start w:val="1"/>
      <w:numFmt w:val="bullet"/>
      <w:lvlText w:val="o"/>
      <w:lvlJc w:val="left"/>
      <w:pPr>
        <w:ind w:left="5760" w:hanging="360"/>
      </w:pPr>
      <w:rPr>
        <w:rFonts w:ascii="Courier New" w:hAnsi="Courier New" w:cs="Courier New" w:hint="default"/>
      </w:rPr>
    </w:lvl>
    <w:lvl w:ilvl="8" w:tplc="9C889B10" w:tentative="1">
      <w:start w:val="1"/>
      <w:numFmt w:val="bullet"/>
      <w:lvlText w:val=""/>
      <w:lvlJc w:val="left"/>
      <w:pPr>
        <w:ind w:left="6480" w:hanging="360"/>
      </w:pPr>
      <w:rPr>
        <w:rFonts w:ascii="Wingdings" w:hAnsi="Wingdings" w:hint="default"/>
      </w:rPr>
    </w:lvl>
  </w:abstractNum>
  <w:abstractNum w:abstractNumId="234" w15:restartNumberingAfterBreak="0">
    <w:nsid w:val="72950ADF"/>
    <w:multiLevelType w:val="hybridMultilevel"/>
    <w:tmpl w:val="406826FA"/>
    <w:lvl w:ilvl="0" w:tplc="1604D51A">
      <w:start w:val="1"/>
      <w:numFmt w:val="bullet"/>
      <w:lvlText w:val=""/>
      <w:lvlJc w:val="left"/>
      <w:pPr>
        <w:ind w:left="720" w:hanging="360"/>
      </w:pPr>
      <w:rPr>
        <w:rFonts w:ascii="Symbol" w:hAnsi="Symbol" w:hint="default"/>
      </w:rPr>
    </w:lvl>
    <w:lvl w:ilvl="1" w:tplc="CEECEC1C" w:tentative="1">
      <w:start w:val="1"/>
      <w:numFmt w:val="bullet"/>
      <w:lvlText w:val="o"/>
      <w:lvlJc w:val="left"/>
      <w:pPr>
        <w:ind w:left="1440" w:hanging="360"/>
      </w:pPr>
      <w:rPr>
        <w:rFonts w:ascii="Courier New" w:hAnsi="Courier New" w:cs="Courier New" w:hint="default"/>
      </w:rPr>
    </w:lvl>
    <w:lvl w:ilvl="2" w:tplc="A3D22098" w:tentative="1">
      <w:start w:val="1"/>
      <w:numFmt w:val="bullet"/>
      <w:lvlText w:val=""/>
      <w:lvlJc w:val="left"/>
      <w:pPr>
        <w:ind w:left="2160" w:hanging="360"/>
      </w:pPr>
      <w:rPr>
        <w:rFonts w:ascii="Wingdings" w:hAnsi="Wingdings" w:hint="default"/>
      </w:rPr>
    </w:lvl>
    <w:lvl w:ilvl="3" w:tplc="B4E07774" w:tentative="1">
      <w:start w:val="1"/>
      <w:numFmt w:val="bullet"/>
      <w:lvlText w:val=""/>
      <w:lvlJc w:val="left"/>
      <w:pPr>
        <w:ind w:left="2880" w:hanging="360"/>
      </w:pPr>
      <w:rPr>
        <w:rFonts w:ascii="Symbol" w:hAnsi="Symbol" w:hint="default"/>
      </w:rPr>
    </w:lvl>
    <w:lvl w:ilvl="4" w:tplc="2BAE13F6" w:tentative="1">
      <w:start w:val="1"/>
      <w:numFmt w:val="bullet"/>
      <w:lvlText w:val="o"/>
      <w:lvlJc w:val="left"/>
      <w:pPr>
        <w:ind w:left="3600" w:hanging="360"/>
      </w:pPr>
      <w:rPr>
        <w:rFonts w:ascii="Courier New" w:hAnsi="Courier New" w:cs="Courier New" w:hint="default"/>
      </w:rPr>
    </w:lvl>
    <w:lvl w:ilvl="5" w:tplc="0CCE75E2" w:tentative="1">
      <w:start w:val="1"/>
      <w:numFmt w:val="bullet"/>
      <w:lvlText w:val=""/>
      <w:lvlJc w:val="left"/>
      <w:pPr>
        <w:ind w:left="4320" w:hanging="360"/>
      </w:pPr>
      <w:rPr>
        <w:rFonts w:ascii="Wingdings" w:hAnsi="Wingdings" w:hint="default"/>
      </w:rPr>
    </w:lvl>
    <w:lvl w:ilvl="6" w:tplc="F272B8B6" w:tentative="1">
      <w:start w:val="1"/>
      <w:numFmt w:val="bullet"/>
      <w:lvlText w:val=""/>
      <w:lvlJc w:val="left"/>
      <w:pPr>
        <w:ind w:left="5040" w:hanging="360"/>
      </w:pPr>
      <w:rPr>
        <w:rFonts w:ascii="Symbol" w:hAnsi="Symbol" w:hint="default"/>
      </w:rPr>
    </w:lvl>
    <w:lvl w:ilvl="7" w:tplc="B6987C0A" w:tentative="1">
      <w:start w:val="1"/>
      <w:numFmt w:val="bullet"/>
      <w:lvlText w:val="o"/>
      <w:lvlJc w:val="left"/>
      <w:pPr>
        <w:ind w:left="5760" w:hanging="360"/>
      </w:pPr>
      <w:rPr>
        <w:rFonts w:ascii="Courier New" w:hAnsi="Courier New" w:cs="Courier New" w:hint="default"/>
      </w:rPr>
    </w:lvl>
    <w:lvl w:ilvl="8" w:tplc="F7BEC63E" w:tentative="1">
      <w:start w:val="1"/>
      <w:numFmt w:val="bullet"/>
      <w:lvlText w:val=""/>
      <w:lvlJc w:val="left"/>
      <w:pPr>
        <w:ind w:left="6480" w:hanging="360"/>
      </w:pPr>
      <w:rPr>
        <w:rFonts w:ascii="Wingdings" w:hAnsi="Wingdings" w:hint="default"/>
      </w:rPr>
    </w:lvl>
  </w:abstractNum>
  <w:abstractNum w:abstractNumId="235" w15:restartNumberingAfterBreak="0">
    <w:nsid w:val="72950AE0"/>
    <w:multiLevelType w:val="hybridMultilevel"/>
    <w:tmpl w:val="406826FA"/>
    <w:lvl w:ilvl="0" w:tplc="9CFAD02E">
      <w:start w:val="1"/>
      <w:numFmt w:val="bullet"/>
      <w:lvlText w:val=""/>
      <w:lvlJc w:val="left"/>
      <w:pPr>
        <w:ind w:left="720" w:hanging="360"/>
      </w:pPr>
      <w:rPr>
        <w:rFonts w:ascii="Symbol" w:hAnsi="Symbol" w:hint="default"/>
      </w:rPr>
    </w:lvl>
    <w:lvl w:ilvl="1" w:tplc="2CC6173E" w:tentative="1">
      <w:start w:val="1"/>
      <w:numFmt w:val="bullet"/>
      <w:lvlText w:val="o"/>
      <w:lvlJc w:val="left"/>
      <w:pPr>
        <w:ind w:left="1440" w:hanging="360"/>
      </w:pPr>
      <w:rPr>
        <w:rFonts w:ascii="Courier New" w:hAnsi="Courier New" w:cs="Courier New" w:hint="default"/>
      </w:rPr>
    </w:lvl>
    <w:lvl w:ilvl="2" w:tplc="20303FAE" w:tentative="1">
      <w:start w:val="1"/>
      <w:numFmt w:val="bullet"/>
      <w:lvlText w:val=""/>
      <w:lvlJc w:val="left"/>
      <w:pPr>
        <w:ind w:left="2160" w:hanging="360"/>
      </w:pPr>
      <w:rPr>
        <w:rFonts w:ascii="Wingdings" w:hAnsi="Wingdings" w:hint="default"/>
      </w:rPr>
    </w:lvl>
    <w:lvl w:ilvl="3" w:tplc="40A4588E" w:tentative="1">
      <w:start w:val="1"/>
      <w:numFmt w:val="bullet"/>
      <w:lvlText w:val=""/>
      <w:lvlJc w:val="left"/>
      <w:pPr>
        <w:ind w:left="2880" w:hanging="360"/>
      </w:pPr>
      <w:rPr>
        <w:rFonts w:ascii="Symbol" w:hAnsi="Symbol" w:hint="default"/>
      </w:rPr>
    </w:lvl>
    <w:lvl w:ilvl="4" w:tplc="B2F4CDA2" w:tentative="1">
      <w:start w:val="1"/>
      <w:numFmt w:val="bullet"/>
      <w:lvlText w:val="o"/>
      <w:lvlJc w:val="left"/>
      <w:pPr>
        <w:ind w:left="3600" w:hanging="360"/>
      </w:pPr>
      <w:rPr>
        <w:rFonts w:ascii="Courier New" w:hAnsi="Courier New" w:cs="Courier New" w:hint="default"/>
      </w:rPr>
    </w:lvl>
    <w:lvl w:ilvl="5" w:tplc="440AC1B8" w:tentative="1">
      <w:start w:val="1"/>
      <w:numFmt w:val="bullet"/>
      <w:lvlText w:val=""/>
      <w:lvlJc w:val="left"/>
      <w:pPr>
        <w:ind w:left="4320" w:hanging="360"/>
      </w:pPr>
      <w:rPr>
        <w:rFonts w:ascii="Wingdings" w:hAnsi="Wingdings" w:hint="default"/>
      </w:rPr>
    </w:lvl>
    <w:lvl w:ilvl="6" w:tplc="241ED6CE" w:tentative="1">
      <w:start w:val="1"/>
      <w:numFmt w:val="bullet"/>
      <w:lvlText w:val=""/>
      <w:lvlJc w:val="left"/>
      <w:pPr>
        <w:ind w:left="5040" w:hanging="360"/>
      </w:pPr>
      <w:rPr>
        <w:rFonts w:ascii="Symbol" w:hAnsi="Symbol" w:hint="default"/>
      </w:rPr>
    </w:lvl>
    <w:lvl w:ilvl="7" w:tplc="25E8A7CE" w:tentative="1">
      <w:start w:val="1"/>
      <w:numFmt w:val="bullet"/>
      <w:lvlText w:val="o"/>
      <w:lvlJc w:val="left"/>
      <w:pPr>
        <w:ind w:left="5760" w:hanging="360"/>
      </w:pPr>
      <w:rPr>
        <w:rFonts w:ascii="Courier New" w:hAnsi="Courier New" w:cs="Courier New" w:hint="default"/>
      </w:rPr>
    </w:lvl>
    <w:lvl w:ilvl="8" w:tplc="1ABE322E" w:tentative="1">
      <w:start w:val="1"/>
      <w:numFmt w:val="bullet"/>
      <w:lvlText w:val=""/>
      <w:lvlJc w:val="left"/>
      <w:pPr>
        <w:ind w:left="6480" w:hanging="360"/>
      </w:pPr>
      <w:rPr>
        <w:rFonts w:ascii="Wingdings" w:hAnsi="Wingdings" w:hint="default"/>
      </w:rPr>
    </w:lvl>
  </w:abstractNum>
  <w:abstractNum w:abstractNumId="236" w15:restartNumberingAfterBreak="0">
    <w:nsid w:val="72950AE1"/>
    <w:multiLevelType w:val="hybridMultilevel"/>
    <w:tmpl w:val="406826FA"/>
    <w:lvl w:ilvl="0" w:tplc="D966D2BE">
      <w:start w:val="1"/>
      <w:numFmt w:val="bullet"/>
      <w:lvlText w:val=""/>
      <w:lvlJc w:val="left"/>
      <w:pPr>
        <w:ind w:left="720" w:hanging="360"/>
      </w:pPr>
      <w:rPr>
        <w:rFonts w:ascii="Symbol" w:hAnsi="Symbol" w:hint="default"/>
      </w:rPr>
    </w:lvl>
    <w:lvl w:ilvl="1" w:tplc="4F560F36" w:tentative="1">
      <w:start w:val="1"/>
      <w:numFmt w:val="bullet"/>
      <w:lvlText w:val="o"/>
      <w:lvlJc w:val="left"/>
      <w:pPr>
        <w:ind w:left="1440" w:hanging="360"/>
      </w:pPr>
      <w:rPr>
        <w:rFonts w:ascii="Courier New" w:hAnsi="Courier New" w:cs="Courier New" w:hint="default"/>
      </w:rPr>
    </w:lvl>
    <w:lvl w:ilvl="2" w:tplc="FA46DDB0" w:tentative="1">
      <w:start w:val="1"/>
      <w:numFmt w:val="bullet"/>
      <w:lvlText w:val=""/>
      <w:lvlJc w:val="left"/>
      <w:pPr>
        <w:ind w:left="2160" w:hanging="360"/>
      </w:pPr>
      <w:rPr>
        <w:rFonts w:ascii="Wingdings" w:hAnsi="Wingdings" w:hint="default"/>
      </w:rPr>
    </w:lvl>
    <w:lvl w:ilvl="3" w:tplc="29A022F2" w:tentative="1">
      <w:start w:val="1"/>
      <w:numFmt w:val="bullet"/>
      <w:lvlText w:val=""/>
      <w:lvlJc w:val="left"/>
      <w:pPr>
        <w:ind w:left="2880" w:hanging="360"/>
      </w:pPr>
      <w:rPr>
        <w:rFonts w:ascii="Symbol" w:hAnsi="Symbol" w:hint="default"/>
      </w:rPr>
    </w:lvl>
    <w:lvl w:ilvl="4" w:tplc="0BCE3B10" w:tentative="1">
      <w:start w:val="1"/>
      <w:numFmt w:val="bullet"/>
      <w:lvlText w:val="o"/>
      <w:lvlJc w:val="left"/>
      <w:pPr>
        <w:ind w:left="3600" w:hanging="360"/>
      </w:pPr>
      <w:rPr>
        <w:rFonts w:ascii="Courier New" w:hAnsi="Courier New" w:cs="Courier New" w:hint="default"/>
      </w:rPr>
    </w:lvl>
    <w:lvl w:ilvl="5" w:tplc="598E10C4" w:tentative="1">
      <w:start w:val="1"/>
      <w:numFmt w:val="bullet"/>
      <w:lvlText w:val=""/>
      <w:lvlJc w:val="left"/>
      <w:pPr>
        <w:ind w:left="4320" w:hanging="360"/>
      </w:pPr>
      <w:rPr>
        <w:rFonts w:ascii="Wingdings" w:hAnsi="Wingdings" w:hint="default"/>
      </w:rPr>
    </w:lvl>
    <w:lvl w:ilvl="6" w:tplc="9CBA169E" w:tentative="1">
      <w:start w:val="1"/>
      <w:numFmt w:val="bullet"/>
      <w:lvlText w:val=""/>
      <w:lvlJc w:val="left"/>
      <w:pPr>
        <w:ind w:left="5040" w:hanging="360"/>
      </w:pPr>
      <w:rPr>
        <w:rFonts w:ascii="Symbol" w:hAnsi="Symbol" w:hint="default"/>
      </w:rPr>
    </w:lvl>
    <w:lvl w:ilvl="7" w:tplc="10C4B60A" w:tentative="1">
      <w:start w:val="1"/>
      <w:numFmt w:val="bullet"/>
      <w:lvlText w:val="o"/>
      <w:lvlJc w:val="left"/>
      <w:pPr>
        <w:ind w:left="5760" w:hanging="360"/>
      </w:pPr>
      <w:rPr>
        <w:rFonts w:ascii="Courier New" w:hAnsi="Courier New" w:cs="Courier New" w:hint="default"/>
      </w:rPr>
    </w:lvl>
    <w:lvl w:ilvl="8" w:tplc="3F226BDA" w:tentative="1">
      <w:start w:val="1"/>
      <w:numFmt w:val="bullet"/>
      <w:lvlText w:val=""/>
      <w:lvlJc w:val="left"/>
      <w:pPr>
        <w:ind w:left="6480" w:hanging="360"/>
      </w:pPr>
      <w:rPr>
        <w:rFonts w:ascii="Wingdings" w:hAnsi="Wingdings" w:hint="default"/>
      </w:rPr>
    </w:lvl>
  </w:abstractNum>
  <w:abstractNum w:abstractNumId="237" w15:restartNumberingAfterBreak="0">
    <w:nsid w:val="72950AE2"/>
    <w:multiLevelType w:val="hybridMultilevel"/>
    <w:tmpl w:val="406826FA"/>
    <w:lvl w:ilvl="0" w:tplc="0E6A5B8E">
      <w:start w:val="1"/>
      <w:numFmt w:val="bullet"/>
      <w:lvlText w:val=""/>
      <w:lvlJc w:val="left"/>
      <w:pPr>
        <w:ind w:left="720" w:hanging="360"/>
      </w:pPr>
      <w:rPr>
        <w:rFonts w:ascii="Symbol" w:hAnsi="Symbol" w:hint="default"/>
      </w:rPr>
    </w:lvl>
    <w:lvl w:ilvl="1" w:tplc="AEDA8F9A" w:tentative="1">
      <w:start w:val="1"/>
      <w:numFmt w:val="bullet"/>
      <w:lvlText w:val="o"/>
      <w:lvlJc w:val="left"/>
      <w:pPr>
        <w:ind w:left="1440" w:hanging="360"/>
      </w:pPr>
      <w:rPr>
        <w:rFonts w:ascii="Courier New" w:hAnsi="Courier New" w:cs="Courier New" w:hint="default"/>
      </w:rPr>
    </w:lvl>
    <w:lvl w:ilvl="2" w:tplc="6D4C834C" w:tentative="1">
      <w:start w:val="1"/>
      <w:numFmt w:val="bullet"/>
      <w:lvlText w:val=""/>
      <w:lvlJc w:val="left"/>
      <w:pPr>
        <w:ind w:left="2160" w:hanging="360"/>
      </w:pPr>
      <w:rPr>
        <w:rFonts w:ascii="Wingdings" w:hAnsi="Wingdings" w:hint="default"/>
      </w:rPr>
    </w:lvl>
    <w:lvl w:ilvl="3" w:tplc="94AAA1B4" w:tentative="1">
      <w:start w:val="1"/>
      <w:numFmt w:val="bullet"/>
      <w:lvlText w:val=""/>
      <w:lvlJc w:val="left"/>
      <w:pPr>
        <w:ind w:left="2880" w:hanging="360"/>
      </w:pPr>
      <w:rPr>
        <w:rFonts w:ascii="Symbol" w:hAnsi="Symbol" w:hint="default"/>
      </w:rPr>
    </w:lvl>
    <w:lvl w:ilvl="4" w:tplc="085AE9E0" w:tentative="1">
      <w:start w:val="1"/>
      <w:numFmt w:val="bullet"/>
      <w:lvlText w:val="o"/>
      <w:lvlJc w:val="left"/>
      <w:pPr>
        <w:ind w:left="3600" w:hanging="360"/>
      </w:pPr>
      <w:rPr>
        <w:rFonts w:ascii="Courier New" w:hAnsi="Courier New" w:cs="Courier New" w:hint="default"/>
      </w:rPr>
    </w:lvl>
    <w:lvl w:ilvl="5" w:tplc="D294075A" w:tentative="1">
      <w:start w:val="1"/>
      <w:numFmt w:val="bullet"/>
      <w:lvlText w:val=""/>
      <w:lvlJc w:val="left"/>
      <w:pPr>
        <w:ind w:left="4320" w:hanging="360"/>
      </w:pPr>
      <w:rPr>
        <w:rFonts w:ascii="Wingdings" w:hAnsi="Wingdings" w:hint="default"/>
      </w:rPr>
    </w:lvl>
    <w:lvl w:ilvl="6" w:tplc="42F65610" w:tentative="1">
      <w:start w:val="1"/>
      <w:numFmt w:val="bullet"/>
      <w:lvlText w:val=""/>
      <w:lvlJc w:val="left"/>
      <w:pPr>
        <w:ind w:left="5040" w:hanging="360"/>
      </w:pPr>
      <w:rPr>
        <w:rFonts w:ascii="Symbol" w:hAnsi="Symbol" w:hint="default"/>
      </w:rPr>
    </w:lvl>
    <w:lvl w:ilvl="7" w:tplc="114CD3A2" w:tentative="1">
      <w:start w:val="1"/>
      <w:numFmt w:val="bullet"/>
      <w:lvlText w:val="o"/>
      <w:lvlJc w:val="left"/>
      <w:pPr>
        <w:ind w:left="5760" w:hanging="360"/>
      </w:pPr>
      <w:rPr>
        <w:rFonts w:ascii="Courier New" w:hAnsi="Courier New" w:cs="Courier New" w:hint="default"/>
      </w:rPr>
    </w:lvl>
    <w:lvl w:ilvl="8" w:tplc="7996103E" w:tentative="1">
      <w:start w:val="1"/>
      <w:numFmt w:val="bullet"/>
      <w:lvlText w:val=""/>
      <w:lvlJc w:val="left"/>
      <w:pPr>
        <w:ind w:left="6480" w:hanging="360"/>
      </w:pPr>
      <w:rPr>
        <w:rFonts w:ascii="Wingdings" w:hAnsi="Wingdings" w:hint="default"/>
      </w:rPr>
    </w:lvl>
  </w:abstractNum>
  <w:abstractNum w:abstractNumId="238" w15:restartNumberingAfterBreak="0">
    <w:nsid w:val="72950AE3"/>
    <w:multiLevelType w:val="hybridMultilevel"/>
    <w:tmpl w:val="406826FA"/>
    <w:lvl w:ilvl="0" w:tplc="689C7E48">
      <w:start w:val="1"/>
      <w:numFmt w:val="bullet"/>
      <w:lvlText w:val=""/>
      <w:lvlJc w:val="left"/>
      <w:pPr>
        <w:ind w:left="720" w:hanging="360"/>
      </w:pPr>
      <w:rPr>
        <w:rFonts w:ascii="Symbol" w:hAnsi="Symbol" w:hint="default"/>
      </w:rPr>
    </w:lvl>
    <w:lvl w:ilvl="1" w:tplc="32706192" w:tentative="1">
      <w:start w:val="1"/>
      <w:numFmt w:val="bullet"/>
      <w:lvlText w:val="o"/>
      <w:lvlJc w:val="left"/>
      <w:pPr>
        <w:ind w:left="1440" w:hanging="360"/>
      </w:pPr>
      <w:rPr>
        <w:rFonts w:ascii="Courier New" w:hAnsi="Courier New" w:cs="Courier New" w:hint="default"/>
      </w:rPr>
    </w:lvl>
    <w:lvl w:ilvl="2" w:tplc="826C0220" w:tentative="1">
      <w:start w:val="1"/>
      <w:numFmt w:val="bullet"/>
      <w:lvlText w:val=""/>
      <w:lvlJc w:val="left"/>
      <w:pPr>
        <w:ind w:left="2160" w:hanging="360"/>
      </w:pPr>
      <w:rPr>
        <w:rFonts w:ascii="Wingdings" w:hAnsi="Wingdings" w:hint="default"/>
      </w:rPr>
    </w:lvl>
    <w:lvl w:ilvl="3" w:tplc="DFB8461A" w:tentative="1">
      <w:start w:val="1"/>
      <w:numFmt w:val="bullet"/>
      <w:lvlText w:val=""/>
      <w:lvlJc w:val="left"/>
      <w:pPr>
        <w:ind w:left="2880" w:hanging="360"/>
      </w:pPr>
      <w:rPr>
        <w:rFonts w:ascii="Symbol" w:hAnsi="Symbol" w:hint="default"/>
      </w:rPr>
    </w:lvl>
    <w:lvl w:ilvl="4" w:tplc="C92C37E6" w:tentative="1">
      <w:start w:val="1"/>
      <w:numFmt w:val="bullet"/>
      <w:lvlText w:val="o"/>
      <w:lvlJc w:val="left"/>
      <w:pPr>
        <w:ind w:left="3600" w:hanging="360"/>
      </w:pPr>
      <w:rPr>
        <w:rFonts w:ascii="Courier New" w:hAnsi="Courier New" w:cs="Courier New" w:hint="default"/>
      </w:rPr>
    </w:lvl>
    <w:lvl w:ilvl="5" w:tplc="E90637E8" w:tentative="1">
      <w:start w:val="1"/>
      <w:numFmt w:val="bullet"/>
      <w:lvlText w:val=""/>
      <w:lvlJc w:val="left"/>
      <w:pPr>
        <w:ind w:left="4320" w:hanging="360"/>
      </w:pPr>
      <w:rPr>
        <w:rFonts w:ascii="Wingdings" w:hAnsi="Wingdings" w:hint="default"/>
      </w:rPr>
    </w:lvl>
    <w:lvl w:ilvl="6" w:tplc="062E5042" w:tentative="1">
      <w:start w:val="1"/>
      <w:numFmt w:val="bullet"/>
      <w:lvlText w:val=""/>
      <w:lvlJc w:val="left"/>
      <w:pPr>
        <w:ind w:left="5040" w:hanging="360"/>
      </w:pPr>
      <w:rPr>
        <w:rFonts w:ascii="Symbol" w:hAnsi="Symbol" w:hint="default"/>
      </w:rPr>
    </w:lvl>
    <w:lvl w:ilvl="7" w:tplc="7B0AB4BE" w:tentative="1">
      <w:start w:val="1"/>
      <w:numFmt w:val="bullet"/>
      <w:lvlText w:val="o"/>
      <w:lvlJc w:val="left"/>
      <w:pPr>
        <w:ind w:left="5760" w:hanging="360"/>
      </w:pPr>
      <w:rPr>
        <w:rFonts w:ascii="Courier New" w:hAnsi="Courier New" w:cs="Courier New" w:hint="default"/>
      </w:rPr>
    </w:lvl>
    <w:lvl w:ilvl="8" w:tplc="92BA8544" w:tentative="1">
      <w:start w:val="1"/>
      <w:numFmt w:val="bullet"/>
      <w:lvlText w:val=""/>
      <w:lvlJc w:val="left"/>
      <w:pPr>
        <w:ind w:left="6480" w:hanging="360"/>
      </w:pPr>
      <w:rPr>
        <w:rFonts w:ascii="Wingdings" w:hAnsi="Wingdings" w:hint="default"/>
      </w:rPr>
    </w:lvl>
  </w:abstractNum>
  <w:abstractNum w:abstractNumId="239" w15:restartNumberingAfterBreak="0">
    <w:nsid w:val="72950AE4"/>
    <w:multiLevelType w:val="hybridMultilevel"/>
    <w:tmpl w:val="406826FA"/>
    <w:lvl w:ilvl="0" w:tplc="9A3A4E1E">
      <w:start w:val="1"/>
      <w:numFmt w:val="bullet"/>
      <w:lvlText w:val=""/>
      <w:lvlJc w:val="left"/>
      <w:pPr>
        <w:ind w:left="720" w:hanging="360"/>
      </w:pPr>
      <w:rPr>
        <w:rFonts w:ascii="Symbol" w:hAnsi="Symbol" w:hint="default"/>
      </w:rPr>
    </w:lvl>
    <w:lvl w:ilvl="1" w:tplc="6226D68E" w:tentative="1">
      <w:start w:val="1"/>
      <w:numFmt w:val="bullet"/>
      <w:lvlText w:val="o"/>
      <w:lvlJc w:val="left"/>
      <w:pPr>
        <w:ind w:left="1440" w:hanging="360"/>
      </w:pPr>
      <w:rPr>
        <w:rFonts w:ascii="Courier New" w:hAnsi="Courier New" w:cs="Courier New" w:hint="default"/>
      </w:rPr>
    </w:lvl>
    <w:lvl w:ilvl="2" w:tplc="9A1CA37E" w:tentative="1">
      <w:start w:val="1"/>
      <w:numFmt w:val="bullet"/>
      <w:lvlText w:val=""/>
      <w:lvlJc w:val="left"/>
      <w:pPr>
        <w:ind w:left="2160" w:hanging="360"/>
      </w:pPr>
      <w:rPr>
        <w:rFonts w:ascii="Wingdings" w:hAnsi="Wingdings" w:hint="default"/>
      </w:rPr>
    </w:lvl>
    <w:lvl w:ilvl="3" w:tplc="B568021E" w:tentative="1">
      <w:start w:val="1"/>
      <w:numFmt w:val="bullet"/>
      <w:lvlText w:val=""/>
      <w:lvlJc w:val="left"/>
      <w:pPr>
        <w:ind w:left="2880" w:hanging="360"/>
      </w:pPr>
      <w:rPr>
        <w:rFonts w:ascii="Symbol" w:hAnsi="Symbol" w:hint="default"/>
      </w:rPr>
    </w:lvl>
    <w:lvl w:ilvl="4" w:tplc="B32045AE" w:tentative="1">
      <w:start w:val="1"/>
      <w:numFmt w:val="bullet"/>
      <w:lvlText w:val="o"/>
      <w:lvlJc w:val="left"/>
      <w:pPr>
        <w:ind w:left="3600" w:hanging="360"/>
      </w:pPr>
      <w:rPr>
        <w:rFonts w:ascii="Courier New" w:hAnsi="Courier New" w:cs="Courier New" w:hint="default"/>
      </w:rPr>
    </w:lvl>
    <w:lvl w:ilvl="5" w:tplc="B568E48E" w:tentative="1">
      <w:start w:val="1"/>
      <w:numFmt w:val="bullet"/>
      <w:lvlText w:val=""/>
      <w:lvlJc w:val="left"/>
      <w:pPr>
        <w:ind w:left="4320" w:hanging="360"/>
      </w:pPr>
      <w:rPr>
        <w:rFonts w:ascii="Wingdings" w:hAnsi="Wingdings" w:hint="default"/>
      </w:rPr>
    </w:lvl>
    <w:lvl w:ilvl="6" w:tplc="DAA211BE" w:tentative="1">
      <w:start w:val="1"/>
      <w:numFmt w:val="bullet"/>
      <w:lvlText w:val=""/>
      <w:lvlJc w:val="left"/>
      <w:pPr>
        <w:ind w:left="5040" w:hanging="360"/>
      </w:pPr>
      <w:rPr>
        <w:rFonts w:ascii="Symbol" w:hAnsi="Symbol" w:hint="default"/>
      </w:rPr>
    </w:lvl>
    <w:lvl w:ilvl="7" w:tplc="FC420090" w:tentative="1">
      <w:start w:val="1"/>
      <w:numFmt w:val="bullet"/>
      <w:lvlText w:val="o"/>
      <w:lvlJc w:val="left"/>
      <w:pPr>
        <w:ind w:left="5760" w:hanging="360"/>
      </w:pPr>
      <w:rPr>
        <w:rFonts w:ascii="Courier New" w:hAnsi="Courier New" w:cs="Courier New" w:hint="default"/>
      </w:rPr>
    </w:lvl>
    <w:lvl w:ilvl="8" w:tplc="F542A4EC" w:tentative="1">
      <w:start w:val="1"/>
      <w:numFmt w:val="bullet"/>
      <w:lvlText w:val=""/>
      <w:lvlJc w:val="left"/>
      <w:pPr>
        <w:ind w:left="6480" w:hanging="360"/>
      </w:pPr>
      <w:rPr>
        <w:rFonts w:ascii="Wingdings" w:hAnsi="Wingdings" w:hint="default"/>
      </w:rPr>
    </w:lvl>
  </w:abstractNum>
  <w:abstractNum w:abstractNumId="240" w15:restartNumberingAfterBreak="0">
    <w:nsid w:val="72950AE5"/>
    <w:multiLevelType w:val="hybridMultilevel"/>
    <w:tmpl w:val="406826FA"/>
    <w:lvl w:ilvl="0" w:tplc="BF0491EC">
      <w:start w:val="1"/>
      <w:numFmt w:val="bullet"/>
      <w:lvlText w:val=""/>
      <w:lvlJc w:val="left"/>
      <w:pPr>
        <w:ind w:left="720" w:hanging="360"/>
      </w:pPr>
      <w:rPr>
        <w:rFonts w:ascii="Symbol" w:hAnsi="Symbol" w:hint="default"/>
      </w:rPr>
    </w:lvl>
    <w:lvl w:ilvl="1" w:tplc="AC6C4858" w:tentative="1">
      <w:start w:val="1"/>
      <w:numFmt w:val="bullet"/>
      <w:lvlText w:val="o"/>
      <w:lvlJc w:val="left"/>
      <w:pPr>
        <w:ind w:left="1440" w:hanging="360"/>
      </w:pPr>
      <w:rPr>
        <w:rFonts w:ascii="Courier New" w:hAnsi="Courier New" w:cs="Courier New" w:hint="default"/>
      </w:rPr>
    </w:lvl>
    <w:lvl w:ilvl="2" w:tplc="E38886B8" w:tentative="1">
      <w:start w:val="1"/>
      <w:numFmt w:val="bullet"/>
      <w:lvlText w:val=""/>
      <w:lvlJc w:val="left"/>
      <w:pPr>
        <w:ind w:left="2160" w:hanging="360"/>
      </w:pPr>
      <w:rPr>
        <w:rFonts w:ascii="Wingdings" w:hAnsi="Wingdings" w:hint="default"/>
      </w:rPr>
    </w:lvl>
    <w:lvl w:ilvl="3" w:tplc="E9B2D5BE" w:tentative="1">
      <w:start w:val="1"/>
      <w:numFmt w:val="bullet"/>
      <w:lvlText w:val=""/>
      <w:lvlJc w:val="left"/>
      <w:pPr>
        <w:ind w:left="2880" w:hanging="360"/>
      </w:pPr>
      <w:rPr>
        <w:rFonts w:ascii="Symbol" w:hAnsi="Symbol" w:hint="default"/>
      </w:rPr>
    </w:lvl>
    <w:lvl w:ilvl="4" w:tplc="7E8E7154" w:tentative="1">
      <w:start w:val="1"/>
      <w:numFmt w:val="bullet"/>
      <w:lvlText w:val="o"/>
      <w:lvlJc w:val="left"/>
      <w:pPr>
        <w:ind w:left="3600" w:hanging="360"/>
      </w:pPr>
      <w:rPr>
        <w:rFonts w:ascii="Courier New" w:hAnsi="Courier New" w:cs="Courier New" w:hint="default"/>
      </w:rPr>
    </w:lvl>
    <w:lvl w:ilvl="5" w:tplc="31469D66" w:tentative="1">
      <w:start w:val="1"/>
      <w:numFmt w:val="bullet"/>
      <w:lvlText w:val=""/>
      <w:lvlJc w:val="left"/>
      <w:pPr>
        <w:ind w:left="4320" w:hanging="360"/>
      </w:pPr>
      <w:rPr>
        <w:rFonts w:ascii="Wingdings" w:hAnsi="Wingdings" w:hint="default"/>
      </w:rPr>
    </w:lvl>
    <w:lvl w:ilvl="6" w:tplc="CECE4898" w:tentative="1">
      <w:start w:val="1"/>
      <w:numFmt w:val="bullet"/>
      <w:lvlText w:val=""/>
      <w:lvlJc w:val="left"/>
      <w:pPr>
        <w:ind w:left="5040" w:hanging="360"/>
      </w:pPr>
      <w:rPr>
        <w:rFonts w:ascii="Symbol" w:hAnsi="Symbol" w:hint="default"/>
      </w:rPr>
    </w:lvl>
    <w:lvl w:ilvl="7" w:tplc="5B6EF3FA" w:tentative="1">
      <w:start w:val="1"/>
      <w:numFmt w:val="bullet"/>
      <w:lvlText w:val="o"/>
      <w:lvlJc w:val="left"/>
      <w:pPr>
        <w:ind w:left="5760" w:hanging="360"/>
      </w:pPr>
      <w:rPr>
        <w:rFonts w:ascii="Courier New" w:hAnsi="Courier New" w:cs="Courier New" w:hint="default"/>
      </w:rPr>
    </w:lvl>
    <w:lvl w:ilvl="8" w:tplc="5B66EC04" w:tentative="1">
      <w:start w:val="1"/>
      <w:numFmt w:val="bullet"/>
      <w:lvlText w:val=""/>
      <w:lvlJc w:val="left"/>
      <w:pPr>
        <w:ind w:left="6480" w:hanging="360"/>
      </w:pPr>
      <w:rPr>
        <w:rFonts w:ascii="Wingdings" w:hAnsi="Wingdings" w:hint="default"/>
      </w:rPr>
    </w:lvl>
  </w:abstractNum>
  <w:abstractNum w:abstractNumId="241" w15:restartNumberingAfterBreak="0">
    <w:nsid w:val="72950AE6"/>
    <w:multiLevelType w:val="hybridMultilevel"/>
    <w:tmpl w:val="406826FA"/>
    <w:lvl w:ilvl="0" w:tplc="FF621A6C">
      <w:start w:val="1"/>
      <w:numFmt w:val="bullet"/>
      <w:lvlText w:val=""/>
      <w:lvlJc w:val="left"/>
      <w:pPr>
        <w:ind w:left="720" w:hanging="360"/>
      </w:pPr>
      <w:rPr>
        <w:rFonts w:ascii="Symbol" w:hAnsi="Symbol" w:hint="default"/>
      </w:rPr>
    </w:lvl>
    <w:lvl w:ilvl="1" w:tplc="188C0FD8" w:tentative="1">
      <w:start w:val="1"/>
      <w:numFmt w:val="bullet"/>
      <w:lvlText w:val="o"/>
      <w:lvlJc w:val="left"/>
      <w:pPr>
        <w:ind w:left="1440" w:hanging="360"/>
      </w:pPr>
      <w:rPr>
        <w:rFonts w:ascii="Courier New" w:hAnsi="Courier New" w:cs="Courier New" w:hint="default"/>
      </w:rPr>
    </w:lvl>
    <w:lvl w:ilvl="2" w:tplc="22D2494C" w:tentative="1">
      <w:start w:val="1"/>
      <w:numFmt w:val="bullet"/>
      <w:lvlText w:val=""/>
      <w:lvlJc w:val="left"/>
      <w:pPr>
        <w:ind w:left="2160" w:hanging="360"/>
      </w:pPr>
      <w:rPr>
        <w:rFonts w:ascii="Wingdings" w:hAnsi="Wingdings" w:hint="default"/>
      </w:rPr>
    </w:lvl>
    <w:lvl w:ilvl="3" w:tplc="757A4998" w:tentative="1">
      <w:start w:val="1"/>
      <w:numFmt w:val="bullet"/>
      <w:lvlText w:val=""/>
      <w:lvlJc w:val="left"/>
      <w:pPr>
        <w:ind w:left="2880" w:hanging="360"/>
      </w:pPr>
      <w:rPr>
        <w:rFonts w:ascii="Symbol" w:hAnsi="Symbol" w:hint="default"/>
      </w:rPr>
    </w:lvl>
    <w:lvl w:ilvl="4" w:tplc="D2208C66" w:tentative="1">
      <w:start w:val="1"/>
      <w:numFmt w:val="bullet"/>
      <w:lvlText w:val="o"/>
      <w:lvlJc w:val="left"/>
      <w:pPr>
        <w:ind w:left="3600" w:hanging="360"/>
      </w:pPr>
      <w:rPr>
        <w:rFonts w:ascii="Courier New" w:hAnsi="Courier New" w:cs="Courier New" w:hint="default"/>
      </w:rPr>
    </w:lvl>
    <w:lvl w:ilvl="5" w:tplc="9D94A2E6" w:tentative="1">
      <w:start w:val="1"/>
      <w:numFmt w:val="bullet"/>
      <w:lvlText w:val=""/>
      <w:lvlJc w:val="left"/>
      <w:pPr>
        <w:ind w:left="4320" w:hanging="360"/>
      </w:pPr>
      <w:rPr>
        <w:rFonts w:ascii="Wingdings" w:hAnsi="Wingdings" w:hint="default"/>
      </w:rPr>
    </w:lvl>
    <w:lvl w:ilvl="6" w:tplc="F99680FC" w:tentative="1">
      <w:start w:val="1"/>
      <w:numFmt w:val="bullet"/>
      <w:lvlText w:val=""/>
      <w:lvlJc w:val="left"/>
      <w:pPr>
        <w:ind w:left="5040" w:hanging="360"/>
      </w:pPr>
      <w:rPr>
        <w:rFonts w:ascii="Symbol" w:hAnsi="Symbol" w:hint="default"/>
      </w:rPr>
    </w:lvl>
    <w:lvl w:ilvl="7" w:tplc="A900D30E" w:tentative="1">
      <w:start w:val="1"/>
      <w:numFmt w:val="bullet"/>
      <w:lvlText w:val="o"/>
      <w:lvlJc w:val="left"/>
      <w:pPr>
        <w:ind w:left="5760" w:hanging="360"/>
      </w:pPr>
      <w:rPr>
        <w:rFonts w:ascii="Courier New" w:hAnsi="Courier New" w:cs="Courier New" w:hint="default"/>
      </w:rPr>
    </w:lvl>
    <w:lvl w:ilvl="8" w:tplc="4A4E034A" w:tentative="1">
      <w:start w:val="1"/>
      <w:numFmt w:val="bullet"/>
      <w:lvlText w:val=""/>
      <w:lvlJc w:val="left"/>
      <w:pPr>
        <w:ind w:left="6480" w:hanging="360"/>
      </w:pPr>
      <w:rPr>
        <w:rFonts w:ascii="Wingdings" w:hAnsi="Wingdings" w:hint="default"/>
      </w:rPr>
    </w:lvl>
  </w:abstractNum>
  <w:abstractNum w:abstractNumId="242" w15:restartNumberingAfterBreak="0">
    <w:nsid w:val="72950AE7"/>
    <w:multiLevelType w:val="hybridMultilevel"/>
    <w:tmpl w:val="406826FA"/>
    <w:lvl w:ilvl="0" w:tplc="FD068BA6">
      <w:start w:val="1"/>
      <w:numFmt w:val="bullet"/>
      <w:lvlText w:val=""/>
      <w:lvlJc w:val="left"/>
      <w:pPr>
        <w:ind w:left="720" w:hanging="360"/>
      </w:pPr>
      <w:rPr>
        <w:rFonts w:ascii="Symbol" w:hAnsi="Symbol" w:hint="default"/>
      </w:rPr>
    </w:lvl>
    <w:lvl w:ilvl="1" w:tplc="E320E998" w:tentative="1">
      <w:start w:val="1"/>
      <w:numFmt w:val="bullet"/>
      <w:lvlText w:val="o"/>
      <w:lvlJc w:val="left"/>
      <w:pPr>
        <w:ind w:left="1440" w:hanging="360"/>
      </w:pPr>
      <w:rPr>
        <w:rFonts w:ascii="Courier New" w:hAnsi="Courier New" w:cs="Courier New" w:hint="default"/>
      </w:rPr>
    </w:lvl>
    <w:lvl w:ilvl="2" w:tplc="0B9A8F4A" w:tentative="1">
      <w:start w:val="1"/>
      <w:numFmt w:val="bullet"/>
      <w:lvlText w:val=""/>
      <w:lvlJc w:val="left"/>
      <w:pPr>
        <w:ind w:left="2160" w:hanging="360"/>
      </w:pPr>
      <w:rPr>
        <w:rFonts w:ascii="Wingdings" w:hAnsi="Wingdings" w:hint="default"/>
      </w:rPr>
    </w:lvl>
    <w:lvl w:ilvl="3" w:tplc="B498B312" w:tentative="1">
      <w:start w:val="1"/>
      <w:numFmt w:val="bullet"/>
      <w:lvlText w:val=""/>
      <w:lvlJc w:val="left"/>
      <w:pPr>
        <w:ind w:left="2880" w:hanging="360"/>
      </w:pPr>
      <w:rPr>
        <w:rFonts w:ascii="Symbol" w:hAnsi="Symbol" w:hint="default"/>
      </w:rPr>
    </w:lvl>
    <w:lvl w:ilvl="4" w:tplc="717E7B50" w:tentative="1">
      <w:start w:val="1"/>
      <w:numFmt w:val="bullet"/>
      <w:lvlText w:val="o"/>
      <w:lvlJc w:val="left"/>
      <w:pPr>
        <w:ind w:left="3600" w:hanging="360"/>
      </w:pPr>
      <w:rPr>
        <w:rFonts w:ascii="Courier New" w:hAnsi="Courier New" w:cs="Courier New" w:hint="default"/>
      </w:rPr>
    </w:lvl>
    <w:lvl w:ilvl="5" w:tplc="1DA24826" w:tentative="1">
      <w:start w:val="1"/>
      <w:numFmt w:val="bullet"/>
      <w:lvlText w:val=""/>
      <w:lvlJc w:val="left"/>
      <w:pPr>
        <w:ind w:left="4320" w:hanging="360"/>
      </w:pPr>
      <w:rPr>
        <w:rFonts w:ascii="Wingdings" w:hAnsi="Wingdings" w:hint="default"/>
      </w:rPr>
    </w:lvl>
    <w:lvl w:ilvl="6" w:tplc="3424DA6A" w:tentative="1">
      <w:start w:val="1"/>
      <w:numFmt w:val="bullet"/>
      <w:lvlText w:val=""/>
      <w:lvlJc w:val="left"/>
      <w:pPr>
        <w:ind w:left="5040" w:hanging="360"/>
      </w:pPr>
      <w:rPr>
        <w:rFonts w:ascii="Symbol" w:hAnsi="Symbol" w:hint="default"/>
      </w:rPr>
    </w:lvl>
    <w:lvl w:ilvl="7" w:tplc="D2545A9E" w:tentative="1">
      <w:start w:val="1"/>
      <w:numFmt w:val="bullet"/>
      <w:lvlText w:val="o"/>
      <w:lvlJc w:val="left"/>
      <w:pPr>
        <w:ind w:left="5760" w:hanging="360"/>
      </w:pPr>
      <w:rPr>
        <w:rFonts w:ascii="Courier New" w:hAnsi="Courier New" w:cs="Courier New" w:hint="default"/>
      </w:rPr>
    </w:lvl>
    <w:lvl w:ilvl="8" w:tplc="F2F08658" w:tentative="1">
      <w:start w:val="1"/>
      <w:numFmt w:val="bullet"/>
      <w:lvlText w:val=""/>
      <w:lvlJc w:val="left"/>
      <w:pPr>
        <w:ind w:left="6480" w:hanging="360"/>
      </w:pPr>
      <w:rPr>
        <w:rFonts w:ascii="Wingdings" w:hAnsi="Wingdings" w:hint="default"/>
      </w:rPr>
    </w:lvl>
  </w:abstractNum>
  <w:abstractNum w:abstractNumId="243" w15:restartNumberingAfterBreak="0">
    <w:nsid w:val="72950AE8"/>
    <w:multiLevelType w:val="hybridMultilevel"/>
    <w:tmpl w:val="406826FA"/>
    <w:lvl w:ilvl="0" w:tplc="B186CE1A">
      <w:start w:val="1"/>
      <w:numFmt w:val="bullet"/>
      <w:lvlText w:val=""/>
      <w:lvlJc w:val="left"/>
      <w:pPr>
        <w:ind w:left="720" w:hanging="360"/>
      </w:pPr>
      <w:rPr>
        <w:rFonts w:ascii="Symbol" w:hAnsi="Symbol" w:hint="default"/>
      </w:rPr>
    </w:lvl>
    <w:lvl w:ilvl="1" w:tplc="6A248142" w:tentative="1">
      <w:start w:val="1"/>
      <w:numFmt w:val="bullet"/>
      <w:lvlText w:val="o"/>
      <w:lvlJc w:val="left"/>
      <w:pPr>
        <w:ind w:left="1440" w:hanging="360"/>
      </w:pPr>
      <w:rPr>
        <w:rFonts w:ascii="Courier New" w:hAnsi="Courier New" w:cs="Courier New" w:hint="default"/>
      </w:rPr>
    </w:lvl>
    <w:lvl w:ilvl="2" w:tplc="325E8BA8" w:tentative="1">
      <w:start w:val="1"/>
      <w:numFmt w:val="bullet"/>
      <w:lvlText w:val=""/>
      <w:lvlJc w:val="left"/>
      <w:pPr>
        <w:ind w:left="2160" w:hanging="360"/>
      </w:pPr>
      <w:rPr>
        <w:rFonts w:ascii="Wingdings" w:hAnsi="Wingdings" w:hint="default"/>
      </w:rPr>
    </w:lvl>
    <w:lvl w:ilvl="3" w:tplc="3C7CEBC6" w:tentative="1">
      <w:start w:val="1"/>
      <w:numFmt w:val="bullet"/>
      <w:lvlText w:val=""/>
      <w:lvlJc w:val="left"/>
      <w:pPr>
        <w:ind w:left="2880" w:hanging="360"/>
      </w:pPr>
      <w:rPr>
        <w:rFonts w:ascii="Symbol" w:hAnsi="Symbol" w:hint="default"/>
      </w:rPr>
    </w:lvl>
    <w:lvl w:ilvl="4" w:tplc="89C619BC" w:tentative="1">
      <w:start w:val="1"/>
      <w:numFmt w:val="bullet"/>
      <w:lvlText w:val="o"/>
      <w:lvlJc w:val="left"/>
      <w:pPr>
        <w:ind w:left="3600" w:hanging="360"/>
      </w:pPr>
      <w:rPr>
        <w:rFonts w:ascii="Courier New" w:hAnsi="Courier New" w:cs="Courier New" w:hint="default"/>
      </w:rPr>
    </w:lvl>
    <w:lvl w:ilvl="5" w:tplc="974A67D2" w:tentative="1">
      <w:start w:val="1"/>
      <w:numFmt w:val="bullet"/>
      <w:lvlText w:val=""/>
      <w:lvlJc w:val="left"/>
      <w:pPr>
        <w:ind w:left="4320" w:hanging="360"/>
      </w:pPr>
      <w:rPr>
        <w:rFonts w:ascii="Wingdings" w:hAnsi="Wingdings" w:hint="default"/>
      </w:rPr>
    </w:lvl>
    <w:lvl w:ilvl="6" w:tplc="7C44C1E2" w:tentative="1">
      <w:start w:val="1"/>
      <w:numFmt w:val="bullet"/>
      <w:lvlText w:val=""/>
      <w:lvlJc w:val="left"/>
      <w:pPr>
        <w:ind w:left="5040" w:hanging="360"/>
      </w:pPr>
      <w:rPr>
        <w:rFonts w:ascii="Symbol" w:hAnsi="Symbol" w:hint="default"/>
      </w:rPr>
    </w:lvl>
    <w:lvl w:ilvl="7" w:tplc="7EDAE7D8" w:tentative="1">
      <w:start w:val="1"/>
      <w:numFmt w:val="bullet"/>
      <w:lvlText w:val="o"/>
      <w:lvlJc w:val="left"/>
      <w:pPr>
        <w:ind w:left="5760" w:hanging="360"/>
      </w:pPr>
      <w:rPr>
        <w:rFonts w:ascii="Courier New" w:hAnsi="Courier New" w:cs="Courier New" w:hint="default"/>
      </w:rPr>
    </w:lvl>
    <w:lvl w:ilvl="8" w:tplc="FBB63CBC" w:tentative="1">
      <w:start w:val="1"/>
      <w:numFmt w:val="bullet"/>
      <w:lvlText w:val=""/>
      <w:lvlJc w:val="left"/>
      <w:pPr>
        <w:ind w:left="6480" w:hanging="360"/>
      </w:pPr>
      <w:rPr>
        <w:rFonts w:ascii="Wingdings" w:hAnsi="Wingdings" w:hint="default"/>
      </w:rPr>
    </w:lvl>
  </w:abstractNum>
  <w:abstractNum w:abstractNumId="244" w15:restartNumberingAfterBreak="0">
    <w:nsid w:val="72950AE9"/>
    <w:multiLevelType w:val="hybridMultilevel"/>
    <w:tmpl w:val="406826FA"/>
    <w:lvl w:ilvl="0" w:tplc="92BCDA48">
      <w:start w:val="1"/>
      <w:numFmt w:val="bullet"/>
      <w:lvlText w:val=""/>
      <w:lvlJc w:val="left"/>
      <w:pPr>
        <w:ind w:left="720" w:hanging="360"/>
      </w:pPr>
      <w:rPr>
        <w:rFonts w:ascii="Symbol" w:hAnsi="Symbol" w:hint="default"/>
      </w:rPr>
    </w:lvl>
    <w:lvl w:ilvl="1" w:tplc="A90A8954" w:tentative="1">
      <w:start w:val="1"/>
      <w:numFmt w:val="bullet"/>
      <w:lvlText w:val="o"/>
      <w:lvlJc w:val="left"/>
      <w:pPr>
        <w:ind w:left="1440" w:hanging="360"/>
      </w:pPr>
      <w:rPr>
        <w:rFonts w:ascii="Courier New" w:hAnsi="Courier New" w:cs="Courier New" w:hint="default"/>
      </w:rPr>
    </w:lvl>
    <w:lvl w:ilvl="2" w:tplc="D23E282A" w:tentative="1">
      <w:start w:val="1"/>
      <w:numFmt w:val="bullet"/>
      <w:lvlText w:val=""/>
      <w:lvlJc w:val="left"/>
      <w:pPr>
        <w:ind w:left="2160" w:hanging="360"/>
      </w:pPr>
      <w:rPr>
        <w:rFonts w:ascii="Wingdings" w:hAnsi="Wingdings" w:hint="default"/>
      </w:rPr>
    </w:lvl>
    <w:lvl w:ilvl="3" w:tplc="52446132" w:tentative="1">
      <w:start w:val="1"/>
      <w:numFmt w:val="bullet"/>
      <w:lvlText w:val=""/>
      <w:lvlJc w:val="left"/>
      <w:pPr>
        <w:ind w:left="2880" w:hanging="360"/>
      </w:pPr>
      <w:rPr>
        <w:rFonts w:ascii="Symbol" w:hAnsi="Symbol" w:hint="default"/>
      </w:rPr>
    </w:lvl>
    <w:lvl w:ilvl="4" w:tplc="4A54D85E" w:tentative="1">
      <w:start w:val="1"/>
      <w:numFmt w:val="bullet"/>
      <w:lvlText w:val="o"/>
      <w:lvlJc w:val="left"/>
      <w:pPr>
        <w:ind w:left="3600" w:hanging="360"/>
      </w:pPr>
      <w:rPr>
        <w:rFonts w:ascii="Courier New" w:hAnsi="Courier New" w:cs="Courier New" w:hint="default"/>
      </w:rPr>
    </w:lvl>
    <w:lvl w:ilvl="5" w:tplc="46D23F6C" w:tentative="1">
      <w:start w:val="1"/>
      <w:numFmt w:val="bullet"/>
      <w:lvlText w:val=""/>
      <w:lvlJc w:val="left"/>
      <w:pPr>
        <w:ind w:left="4320" w:hanging="360"/>
      </w:pPr>
      <w:rPr>
        <w:rFonts w:ascii="Wingdings" w:hAnsi="Wingdings" w:hint="default"/>
      </w:rPr>
    </w:lvl>
    <w:lvl w:ilvl="6" w:tplc="664E209A" w:tentative="1">
      <w:start w:val="1"/>
      <w:numFmt w:val="bullet"/>
      <w:lvlText w:val=""/>
      <w:lvlJc w:val="left"/>
      <w:pPr>
        <w:ind w:left="5040" w:hanging="360"/>
      </w:pPr>
      <w:rPr>
        <w:rFonts w:ascii="Symbol" w:hAnsi="Symbol" w:hint="default"/>
      </w:rPr>
    </w:lvl>
    <w:lvl w:ilvl="7" w:tplc="031485C4" w:tentative="1">
      <w:start w:val="1"/>
      <w:numFmt w:val="bullet"/>
      <w:lvlText w:val="o"/>
      <w:lvlJc w:val="left"/>
      <w:pPr>
        <w:ind w:left="5760" w:hanging="360"/>
      </w:pPr>
      <w:rPr>
        <w:rFonts w:ascii="Courier New" w:hAnsi="Courier New" w:cs="Courier New" w:hint="default"/>
      </w:rPr>
    </w:lvl>
    <w:lvl w:ilvl="8" w:tplc="14ECE560" w:tentative="1">
      <w:start w:val="1"/>
      <w:numFmt w:val="bullet"/>
      <w:lvlText w:val=""/>
      <w:lvlJc w:val="left"/>
      <w:pPr>
        <w:ind w:left="6480" w:hanging="360"/>
      </w:pPr>
      <w:rPr>
        <w:rFonts w:ascii="Wingdings" w:hAnsi="Wingdings" w:hint="default"/>
      </w:rPr>
    </w:lvl>
  </w:abstractNum>
  <w:abstractNum w:abstractNumId="245" w15:restartNumberingAfterBreak="0">
    <w:nsid w:val="72950AEA"/>
    <w:multiLevelType w:val="hybridMultilevel"/>
    <w:tmpl w:val="406826FA"/>
    <w:lvl w:ilvl="0" w:tplc="6C2403E6">
      <w:start w:val="1"/>
      <w:numFmt w:val="bullet"/>
      <w:lvlText w:val=""/>
      <w:lvlJc w:val="left"/>
      <w:pPr>
        <w:ind w:left="720" w:hanging="360"/>
      </w:pPr>
      <w:rPr>
        <w:rFonts w:ascii="Symbol" w:hAnsi="Symbol" w:hint="default"/>
      </w:rPr>
    </w:lvl>
    <w:lvl w:ilvl="1" w:tplc="0316DB28" w:tentative="1">
      <w:start w:val="1"/>
      <w:numFmt w:val="bullet"/>
      <w:lvlText w:val="o"/>
      <w:lvlJc w:val="left"/>
      <w:pPr>
        <w:ind w:left="1440" w:hanging="360"/>
      </w:pPr>
      <w:rPr>
        <w:rFonts w:ascii="Courier New" w:hAnsi="Courier New" w:cs="Courier New" w:hint="default"/>
      </w:rPr>
    </w:lvl>
    <w:lvl w:ilvl="2" w:tplc="3C5049B2" w:tentative="1">
      <w:start w:val="1"/>
      <w:numFmt w:val="bullet"/>
      <w:lvlText w:val=""/>
      <w:lvlJc w:val="left"/>
      <w:pPr>
        <w:ind w:left="2160" w:hanging="360"/>
      </w:pPr>
      <w:rPr>
        <w:rFonts w:ascii="Wingdings" w:hAnsi="Wingdings" w:hint="default"/>
      </w:rPr>
    </w:lvl>
    <w:lvl w:ilvl="3" w:tplc="8F0A1A94" w:tentative="1">
      <w:start w:val="1"/>
      <w:numFmt w:val="bullet"/>
      <w:lvlText w:val=""/>
      <w:lvlJc w:val="left"/>
      <w:pPr>
        <w:ind w:left="2880" w:hanging="360"/>
      </w:pPr>
      <w:rPr>
        <w:rFonts w:ascii="Symbol" w:hAnsi="Symbol" w:hint="default"/>
      </w:rPr>
    </w:lvl>
    <w:lvl w:ilvl="4" w:tplc="16F4E6DE" w:tentative="1">
      <w:start w:val="1"/>
      <w:numFmt w:val="bullet"/>
      <w:lvlText w:val="o"/>
      <w:lvlJc w:val="left"/>
      <w:pPr>
        <w:ind w:left="3600" w:hanging="360"/>
      </w:pPr>
      <w:rPr>
        <w:rFonts w:ascii="Courier New" w:hAnsi="Courier New" w:cs="Courier New" w:hint="default"/>
      </w:rPr>
    </w:lvl>
    <w:lvl w:ilvl="5" w:tplc="8B68866C" w:tentative="1">
      <w:start w:val="1"/>
      <w:numFmt w:val="bullet"/>
      <w:lvlText w:val=""/>
      <w:lvlJc w:val="left"/>
      <w:pPr>
        <w:ind w:left="4320" w:hanging="360"/>
      </w:pPr>
      <w:rPr>
        <w:rFonts w:ascii="Wingdings" w:hAnsi="Wingdings" w:hint="default"/>
      </w:rPr>
    </w:lvl>
    <w:lvl w:ilvl="6" w:tplc="41943B58" w:tentative="1">
      <w:start w:val="1"/>
      <w:numFmt w:val="bullet"/>
      <w:lvlText w:val=""/>
      <w:lvlJc w:val="left"/>
      <w:pPr>
        <w:ind w:left="5040" w:hanging="360"/>
      </w:pPr>
      <w:rPr>
        <w:rFonts w:ascii="Symbol" w:hAnsi="Symbol" w:hint="default"/>
      </w:rPr>
    </w:lvl>
    <w:lvl w:ilvl="7" w:tplc="0F12A70E" w:tentative="1">
      <w:start w:val="1"/>
      <w:numFmt w:val="bullet"/>
      <w:lvlText w:val="o"/>
      <w:lvlJc w:val="left"/>
      <w:pPr>
        <w:ind w:left="5760" w:hanging="360"/>
      </w:pPr>
      <w:rPr>
        <w:rFonts w:ascii="Courier New" w:hAnsi="Courier New" w:cs="Courier New" w:hint="default"/>
      </w:rPr>
    </w:lvl>
    <w:lvl w:ilvl="8" w:tplc="6D6C23C2" w:tentative="1">
      <w:start w:val="1"/>
      <w:numFmt w:val="bullet"/>
      <w:lvlText w:val=""/>
      <w:lvlJc w:val="left"/>
      <w:pPr>
        <w:ind w:left="6480" w:hanging="360"/>
      </w:pPr>
      <w:rPr>
        <w:rFonts w:ascii="Wingdings" w:hAnsi="Wingdings" w:hint="default"/>
      </w:rPr>
    </w:lvl>
  </w:abstractNum>
  <w:abstractNum w:abstractNumId="246" w15:restartNumberingAfterBreak="0">
    <w:nsid w:val="72950AEB"/>
    <w:multiLevelType w:val="hybridMultilevel"/>
    <w:tmpl w:val="406826FA"/>
    <w:lvl w:ilvl="0" w:tplc="D87C8B54">
      <w:start w:val="1"/>
      <w:numFmt w:val="bullet"/>
      <w:lvlText w:val=""/>
      <w:lvlJc w:val="left"/>
      <w:pPr>
        <w:ind w:left="720" w:hanging="360"/>
      </w:pPr>
      <w:rPr>
        <w:rFonts w:ascii="Symbol" w:hAnsi="Symbol" w:hint="default"/>
      </w:rPr>
    </w:lvl>
    <w:lvl w:ilvl="1" w:tplc="8062C22C" w:tentative="1">
      <w:start w:val="1"/>
      <w:numFmt w:val="bullet"/>
      <w:lvlText w:val="o"/>
      <w:lvlJc w:val="left"/>
      <w:pPr>
        <w:ind w:left="1440" w:hanging="360"/>
      </w:pPr>
      <w:rPr>
        <w:rFonts w:ascii="Courier New" w:hAnsi="Courier New" w:cs="Courier New" w:hint="default"/>
      </w:rPr>
    </w:lvl>
    <w:lvl w:ilvl="2" w:tplc="8DEAF5F8" w:tentative="1">
      <w:start w:val="1"/>
      <w:numFmt w:val="bullet"/>
      <w:lvlText w:val=""/>
      <w:lvlJc w:val="left"/>
      <w:pPr>
        <w:ind w:left="2160" w:hanging="360"/>
      </w:pPr>
      <w:rPr>
        <w:rFonts w:ascii="Wingdings" w:hAnsi="Wingdings" w:hint="default"/>
      </w:rPr>
    </w:lvl>
    <w:lvl w:ilvl="3" w:tplc="D570E69C" w:tentative="1">
      <w:start w:val="1"/>
      <w:numFmt w:val="bullet"/>
      <w:lvlText w:val=""/>
      <w:lvlJc w:val="left"/>
      <w:pPr>
        <w:ind w:left="2880" w:hanging="360"/>
      </w:pPr>
      <w:rPr>
        <w:rFonts w:ascii="Symbol" w:hAnsi="Symbol" w:hint="default"/>
      </w:rPr>
    </w:lvl>
    <w:lvl w:ilvl="4" w:tplc="AAB67F52" w:tentative="1">
      <w:start w:val="1"/>
      <w:numFmt w:val="bullet"/>
      <w:lvlText w:val="o"/>
      <w:lvlJc w:val="left"/>
      <w:pPr>
        <w:ind w:left="3600" w:hanging="360"/>
      </w:pPr>
      <w:rPr>
        <w:rFonts w:ascii="Courier New" w:hAnsi="Courier New" w:cs="Courier New" w:hint="default"/>
      </w:rPr>
    </w:lvl>
    <w:lvl w:ilvl="5" w:tplc="F42CEA2A" w:tentative="1">
      <w:start w:val="1"/>
      <w:numFmt w:val="bullet"/>
      <w:lvlText w:val=""/>
      <w:lvlJc w:val="left"/>
      <w:pPr>
        <w:ind w:left="4320" w:hanging="360"/>
      </w:pPr>
      <w:rPr>
        <w:rFonts w:ascii="Wingdings" w:hAnsi="Wingdings" w:hint="default"/>
      </w:rPr>
    </w:lvl>
    <w:lvl w:ilvl="6" w:tplc="0C043E0A" w:tentative="1">
      <w:start w:val="1"/>
      <w:numFmt w:val="bullet"/>
      <w:lvlText w:val=""/>
      <w:lvlJc w:val="left"/>
      <w:pPr>
        <w:ind w:left="5040" w:hanging="360"/>
      </w:pPr>
      <w:rPr>
        <w:rFonts w:ascii="Symbol" w:hAnsi="Symbol" w:hint="default"/>
      </w:rPr>
    </w:lvl>
    <w:lvl w:ilvl="7" w:tplc="7BF6F92A" w:tentative="1">
      <w:start w:val="1"/>
      <w:numFmt w:val="bullet"/>
      <w:lvlText w:val="o"/>
      <w:lvlJc w:val="left"/>
      <w:pPr>
        <w:ind w:left="5760" w:hanging="360"/>
      </w:pPr>
      <w:rPr>
        <w:rFonts w:ascii="Courier New" w:hAnsi="Courier New" w:cs="Courier New" w:hint="default"/>
      </w:rPr>
    </w:lvl>
    <w:lvl w:ilvl="8" w:tplc="8446DF50" w:tentative="1">
      <w:start w:val="1"/>
      <w:numFmt w:val="bullet"/>
      <w:lvlText w:val=""/>
      <w:lvlJc w:val="left"/>
      <w:pPr>
        <w:ind w:left="6480" w:hanging="360"/>
      </w:pPr>
      <w:rPr>
        <w:rFonts w:ascii="Wingdings" w:hAnsi="Wingdings" w:hint="default"/>
      </w:rPr>
    </w:lvl>
  </w:abstractNum>
  <w:abstractNum w:abstractNumId="247" w15:restartNumberingAfterBreak="0">
    <w:nsid w:val="72950AEC"/>
    <w:multiLevelType w:val="hybridMultilevel"/>
    <w:tmpl w:val="406826FA"/>
    <w:lvl w:ilvl="0" w:tplc="7D1278F6">
      <w:start w:val="1"/>
      <w:numFmt w:val="bullet"/>
      <w:lvlText w:val=""/>
      <w:lvlJc w:val="left"/>
      <w:pPr>
        <w:ind w:left="720" w:hanging="360"/>
      </w:pPr>
      <w:rPr>
        <w:rFonts w:ascii="Symbol" w:hAnsi="Symbol" w:hint="default"/>
      </w:rPr>
    </w:lvl>
    <w:lvl w:ilvl="1" w:tplc="EF2609FE" w:tentative="1">
      <w:start w:val="1"/>
      <w:numFmt w:val="bullet"/>
      <w:lvlText w:val="o"/>
      <w:lvlJc w:val="left"/>
      <w:pPr>
        <w:ind w:left="1440" w:hanging="360"/>
      </w:pPr>
      <w:rPr>
        <w:rFonts w:ascii="Courier New" w:hAnsi="Courier New" w:cs="Courier New" w:hint="default"/>
      </w:rPr>
    </w:lvl>
    <w:lvl w:ilvl="2" w:tplc="B484B38C" w:tentative="1">
      <w:start w:val="1"/>
      <w:numFmt w:val="bullet"/>
      <w:lvlText w:val=""/>
      <w:lvlJc w:val="left"/>
      <w:pPr>
        <w:ind w:left="2160" w:hanging="360"/>
      </w:pPr>
      <w:rPr>
        <w:rFonts w:ascii="Wingdings" w:hAnsi="Wingdings" w:hint="default"/>
      </w:rPr>
    </w:lvl>
    <w:lvl w:ilvl="3" w:tplc="931E5BAE" w:tentative="1">
      <w:start w:val="1"/>
      <w:numFmt w:val="bullet"/>
      <w:lvlText w:val=""/>
      <w:lvlJc w:val="left"/>
      <w:pPr>
        <w:ind w:left="2880" w:hanging="360"/>
      </w:pPr>
      <w:rPr>
        <w:rFonts w:ascii="Symbol" w:hAnsi="Symbol" w:hint="default"/>
      </w:rPr>
    </w:lvl>
    <w:lvl w:ilvl="4" w:tplc="7FF8D082" w:tentative="1">
      <w:start w:val="1"/>
      <w:numFmt w:val="bullet"/>
      <w:lvlText w:val="o"/>
      <w:lvlJc w:val="left"/>
      <w:pPr>
        <w:ind w:left="3600" w:hanging="360"/>
      </w:pPr>
      <w:rPr>
        <w:rFonts w:ascii="Courier New" w:hAnsi="Courier New" w:cs="Courier New" w:hint="default"/>
      </w:rPr>
    </w:lvl>
    <w:lvl w:ilvl="5" w:tplc="C562B56A" w:tentative="1">
      <w:start w:val="1"/>
      <w:numFmt w:val="bullet"/>
      <w:lvlText w:val=""/>
      <w:lvlJc w:val="left"/>
      <w:pPr>
        <w:ind w:left="4320" w:hanging="360"/>
      </w:pPr>
      <w:rPr>
        <w:rFonts w:ascii="Wingdings" w:hAnsi="Wingdings" w:hint="default"/>
      </w:rPr>
    </w:lvl>
    <w:lvl w:ilvl="6" w:tplc="49189A0C" w:tentative="1">
      <w:start w:val="1"/>
      <w:numFmt w:val="bullet"/>
      <w:lvlText w:val=""/>
      <w:lvlJc w:val="left"/>
      <w:pPr>
        <w:ind w:left="5040" w:hanging="360"/>
      </w:pPr>
      <w:rPr>
        <w:rFonts w:ascii="Symbol" w:hAnsi="Symbol" w:hint="default"/>
      </w:rPr>
    </w:lvl>
    <w:lvl w:ilvl="7" w:tplc="6DA84BE2" w:tentative="1">
      <w:start w:val="1"/>
      <w:numFmt w:val="bullet"/>
      <w:lvlText w:val="o"/>
      <w:lvlJc w:val="left"/>
      <w:pPr>
        <w:ind w:left="5760" w:hanging="360"/>
      </w:pPr>
      <w:rPr>
        <w:rFonts w:ascii="Courier New" w:hAnsi="Courier New" w:cs="Courier New" w:hint="default"/>
      </w:rPr>
    </w:lvl>
    <w:lvl w:ilvl="8" w:tplc="892AAB24" w:tentative="1">
      <w:start w:val="1"/>
      <w:numFmt w:val="bullet"/>
      <w:lvlText w:val=""/>
      <w:lvlJc w:val="left"/>
      <w:pPr>
        <w:ind w:left="6480" w:hanging="360"/>
      </w:pPr>
      <w:rPr>
        <w:rFonts w:ascii="Wingdings" w:hAnsi="Wingdings" w:hint="default"/>
      </w:rPr>
    </w:lvl>
  </w:abstractNum>
  <w:abstractNum w:abstractNumId="248" w15:restartNumberingAfterBreak="0">
    <w:nsid w:val="72950AED"/>
    <w:multiLevelType w:val="hybridMultilevel"/>
    <w:tmpl w:val="406826FA"/>
    <w:lvl w:ilvl="0" w:tplc="8FDC6B28">
      <w:start w:val="1"/>
      <w:numFmt w:val="bullet"/>
      <w:lvlText w:val=""/>
      <w:lvlJc w:val="left"/>
      <w:pPr>
        <w:ind w:left="720" w:hanging="360"/>
      </w:pPr>
      <w:rPr>
        <w:rFonts w:ascii="Symbol" w:hAnsi="Symbol" w:hint="default"/>
      </w:rPr>
    </w:lvl>
    <w:lvl w:ilvl="1" w:tplc="4BE85654" w:tentative="1">
      <w:start w:val="1"/>
      <w:numFmt w:val="bullet"/>
      <w:lvlText w:val="o"/>
      <w:lvlJc w:val="left"/>
      <w:pPr>
        <w:ind w:left="1440" w:hanging="360"/>
      </w:pPr>
      <w:rPr>
        <w:rFonts w:ascii="Courier New" w:hAnsi="Courier New" w:cs="Courier New" w:hint="default"/>
      </w:rPr>
    </w:lvl>
    <w:lvl w:ilvl="2" w:tplc="69EC24B8" w:tentative="1">
      <w:start w:val="1"/>
      <w:numFmt w:val="bullet"/>
      <w:lvlText w:val=""/>
      <w:lvlJc w:val="left"/>
      <w:pPr>
        <w:ind w:left="2160" w:hanging="360"/>
      </w:pPr>
      <w:rPr>
        <w:rFonts w:ascii="Wingdings" w:hAnsi="Wingdings" w:hint="default"/>
      </w:rPr>
    </w:lvl>
    <w:lvl w:ilvl="3" w:tplc="E7FEABBA" w:tentative="1">
      <w:start w:val="1"/>
      <w:numFmt w:val="bullet"/>
      <w:lvlText w:val=""/>
      <w:lvlJc w:val="left"/>
      <w:pPr>
        <w:ind w:left="2880" w:hanging="360"/>
      </w:pPr>
      <w:rPr>
        <w:rFonts w:ascii="Symbol" w:hAnsi="Symbol" w:hint="default"/>
      </w:rPr>
    </w:lvl>
    <w:lvl w:ilvl="4" w:tplc="A238EE1E" w:tentative="1">
      <w:start w:val="1"/>
      <w:numFmt w:val="bullet"/>
      <w:lvlText w:val="o"/>
      <w:lvlJc w:val="left"/>
      <w:pPr>
        <w:ind w:left="3600" w:hanging="360"/>
      </w:pPr>
      <w:rPr>
        <w:rFonts w:ascii="Courier New" w:hAnsi="Courier New" w:cs="Courier New" w:hint="default"/>
      </w:rPr>
    </w:lvl>
    <w:lvl w:ilvl="5" w:tplc="AEE64CBA" w:tentative="1">
      <w:start w:val="1"/>
      <w:numFmt w:val="bullet"/>
      <w:lvlText w:val=""/>
      <w:lvlJc w:val="left"/>
      <w:pPr>
        <w:ind w:left="4320" w:hanging="360"/>
      </w:pPr>
      <w:rPr>
        <w:rFonts w:ascii="Wingdings" w:hAnsi="Wingdings" w:hint="default"/>
      </w:rPr>
    </w:lvl>
    <w:lvl w:ilvl="6" w:tplc="ECC85404" w:tentative="1">
      <w:start w:val="1"/>
      <w:numFmt w:val="bullet"/>
      <w:lvlText w:val=""/>
      <w:lvlJc w:val="left"/>
      <w:pPr>
        <w:ind w:left="5040" w:hanging="360"/>
      </w:pPr>
      <w:rPr>
        <w:rFonts w:ascii="Symbol" w:hAnsi="Symbol" w:hint="default"/>
      </w:rPr>
    </w:lvl>
    <w:lvl w:ilvl="7" w:tplc="9F74C090" w:tentative="1">
      <w:start w:val="1"/>
      <w:numFmt w:val="bullet"/>
      <w:lvlText w:val="o"/>
      <w:lvlJc w:val="left"/>
      <w:pPr>
        <w:ind w:left="5760" w:hanging="360"/>
      </w:pPr>
      <w:rPr>
        <w:rFonts w:ascii="Courier New" w:hAnsi="Courier New" w:cs="Courier New" w:hint="default"/>
      </w:rPr>
    </w:lvl>
    <w:lvl w:ilvl="8" w:tplc="007CE9B8" w:tentative="1">
      <w:start w:val="1"/>
      <w:numFmt w:val="bullet"/>
      <w:lvlText w:val=""/>
      <w:lvlJc w:val="left"/>
      <w:pPr>
        <w:ind w:left="6480" w:hanging="360"/>
      </w:pPr>
      <w:rPr>
        <w:rFonts w:ascii="Wingdings" w:hAnsi="Wingdings" w:hint="default"/>
      </w:rPr>
    </w:lvl>
  </w:abstractNum>
  <w:abstractNum w:abstractNumId="249" w15:restartNumberingAfterBreak="0">
    <w:nsid w:val="72950AEE"/>
    <w:multiLevelType w:val="hybridMultilevel"/>
    <w:tmpl w:val="406826FA"/>
    <w:lvl w:ilvl="0" w:tplc="CDD4E80C">
      <w:start w:val="1"/>
      <w:numFmt w:val="bullet"/>
      <w:lvlText w:val=""/>
      <w:lvlJc w:val="left"/>
      <w:pPr>
        <w:ind w:left="720" w:hanging="360"/>
      </w:pPr>
      <w:rPr>
        <w:rFonts w:ascii="Symbol" w:hAnsi="Symbol" w:hint="default"/>
      </w:rPr>
    </w:lvl>
    <w:lvl w:ilvl="1" w:tplc="A27C0BCE" w:tentative="1">
      <w:start w:val="1"/>
      <w:numFmt w:val="bullet"/>
      <w:lvlText w:val="o"/>
      <w:lvlJc w:val="left"/>
      <w:pPr>
        <w:ind w:left="1440" w:hanging="360"/>
      </w:pPr>
      <w:rPr>
        <w:rFonts w:ascii="Courier New" w:hAnsi="Courier New" w:cs="Courier New" w:hint="default"/>
      </w:rPr>
    </w:lvl>
    <w:lvl w:ilvl="2" w:tplc="58287954" w:tentative="1">
      <w:start w:val="1"/>
      <w:numFmt w:val="bullet"/>
      <w:lvlText w:val=""/>
      <w:lvlJc w:val="left"/>
      <w:pPr>
        <w:ind w:left="2160" w:hanging="360"/>
      </w:pPr>
      <w:rPr>
        <w:rFonts w:ascii="Wingdings" w:hAnsi="Wingdings" w:hint="default"/>
      </w:rPr>
    </w:lvl>
    <w:lvl w:ilvl="3" w:tplc="F1480F42" w:tentative="1">
      <w:start w:val="1"/>
      <w:numFmt w:val="bullet"/>
      <w:lvlText w:val=""/>
      <w:lvlJc w:val="left"/>
      <w:pPr>
        <w:ind w:left="2880" w:hanging="360"/>
      </w:pPr>
      <w:rPr>
        <w:rFonts w:ascii="Symbol" w:hAnsi="Symbol" w:hint="default"/>
      </w:rPr>
    </w:lvl>
    <w:lvl w:ilvl="4" w:tplc="A17A7590" w:tentative="1">
      <w:start w:val="1"/>
      <w:numFmt w:val="bullet"/>
      <w:lvlText w:val="o"/>
      <w:lvlJc w:val="left"/>
      <w:pPr>
        <w:ind w:left="3600" w:hanging="360"/>
      </w:pPr>
      <w:rPr>
        <w:rFonts w:ascii="Courier New" w:hAnsi="Courier New" w:cs="Courier New" w:hint="default"/>
      </w:rPr>
    </w:lvl>
    <w:lvl w:ilvl="5" w:tplc="8820C2D0" w:tentative="1">
      <w:start w:val="1"/>
      <w:numFmt w:val="bullet"/>
      <w:lvlText w:val=""/>
      <w:lvlJc w:val="left"/>
      <w:pPr>
        <w:ind w:left="4320" w:hanging="360"/>
      </w:pPr>
      <w:rPr>
        <w:rFonts w:ascii="Wingdings" w:hAnsi="Wingdings" w:hint="default"/>
      </w:rPr>
    </w:lvl>
    <w:lvl w:ilvl="6" w:tplc="33D28094" w:tentative="1">
      <w:start w:val="1"/>
      <w:numFmt w:val="bullet"/>
      <w:lvlText w:val=""/>
      <w:lvlJc w:val="left"/>
      <w:pPr>
        <w:ind w:left="5040" w:hanging="360"/>
      </w:pPr>
      <w:rPr>
        <w:rFonts w:ascii="Symbol" w:hAnsi="Symbol" w:hint="default"/>
      </w:rPr>
    </w:lvl>
    <w:lvl w:ilvl="7" w:tplc="207EFC8A" w:tentative="1">
      <w:start w:val="1"/>
      <w:numFmt w:val="bullet"/>
      <w:lvlText w:val="o"/>
      <w:lvlJc w:val="left"/>
      <w:pPr>
        <w:ind w:left="5760" w:hanging="360"/>
      </w:pPr>
      <w:rPr>
        <w:rFonts w:ascii="Courier New" w:hAnsi="Courier New" w:cs="Courier New" w:hint="default"/>
      </w:rPr>
    </w:lvl>
    <w:lvl w:ilvl="8" w:tplc="C4324E02" w:tentative="1">
      <w:start w:val="1"/>
      <w:numFmt w:val="bullet"/>
      <w:lvlText w:val=""/>
      <w:lvlJc w:val="left"/>
      <w:pPr>
        <w:ind w:left="6480" w:hanging="360"/>
      </w:pPr>
      <w:rPr>
        <w:rFonts w:ascii="Wingdings" w:hAnsi="Wingdings" w:hint="default"/>
      </w:rPr>
    </w:lvl>
  </w:abstractNum>
  <w:abstractNum w:abstractNumId="250" w15:restartNumberingAfterBreak="0">
    <w:nsid w:val="72950AEF"/>
    <w:multiLevelType w:val="hybridMultilevel"/>
    <w:tmpl w:val="406826FA"/>
    <w:lvl w:ilvl="0" w:tplc="F8569BAA">
      <w:start w:val="1"/>
      <w:numFmt w:val="bullet"/>
      <w:lvlText w:val=""/>
      <w:lvlJc w:val="left"/>
      <w:pPr>
        <w:ind w:left="720" w:hanging="360"/>
      </w:pPr>
      <w:rPr>
        <w:rFonts w:ascii="Symbol" w:hAnsi="Symbol" w:hint="default"/>
      </w:rPr>
    </w:lvl>
    <w:lvl w:ilvl="1" w:tplc="74706C7A" w:tentative="1">
      <w:start w:val="1"/>
      <w:numFmt w:val="bullet"/>
      <w:lvlText w:val="o"/>
      <w:lvlJc w:val="left"/>
      <w:pPr>
        <w:ind w:left="1440" w:hanging="360"/>
      </w:pPr>
      <w:rPr>
        <w:rFonts w:ascii="Courier New" w:hAnsi="Courier New" w:cs="Courier New" w:hint="default"/>
      </w:rPr>
    </w:lvl>
    <w:lvl w:ilvl="2" w:tplc="DEE81988" w:tentative="1">
      <w:start w:val="1"/>
      <w:numFmt w:val="bullet"/>
      <w:lvlText w:val=""/>
      <w:lvlJc w:val="left"/>
      <w:pPr>
        <w:ind w:left="2160" w:hanging="360"/>
      </w:pPr>
      <w:rPr>
        <w:rFonts w:ascii="Wingdings" w:hAnsi="Wingdings" w:hint="default"/>
      </w:rPr>
    </w:lvl>
    <w:lvl w:ilvl="3" w:tplc="F8683242" w:tentative="1">
      <w:start w:val="1"/>
      <w:numFmt w:val="bullet"/>
      <w:lvlText w:val=""/>
      <w:lvlJc w:val="left"/>
      <w:pPr>
        <w:ind w:left="2880" w:hanging="360"/>
      </w:pPr>
      <w:rPr>
        <w:rFonts w:ascii="Symbol" w:hAnsi="Symbol" w:hint="default"/>
      </w:rPr>
    </w:lvl>
    <w:lvl w:ilvl="4" w:tplc="81DAF136" w:tentative="1">
      <w:start w:val="1"/>
      <w:numFmt w:val="bullet"/>
      <w:lvlText w:val="o"/>
      <w:lvlJc w:val="left"/>
      <w:pPr>
        <w:ind w:left="3600" w:hanging="360"/>
      </w:pPr>
      <w:rPr>
        <w:rFonts w:ascii="Courier New" w:hAnsi="Courier New" w:cs="Courier New" w:hint="default"/>
      </w:rPr>
    </w:lvl>
    <w:lvl w:ilvl="5" w:tplc="4F84EE56" w:tentative="1">
      <w:start w:val="1"/>
      <w:numFmt w:val="bullet"/>
      <w:lvlText w:val=""/>
      <w:lvlJc w:val="left"/>
      <w:pPr>
        <w:ind w:left="4320" w:hanging="360"/>
      </w:pPr>
      <w:rPr>
        <w:rFonts w:ascii="Wingdings" w:hAnsi="Wingdings" w:hint="default"/>
      </w:rPr>
    </w:lvl>
    <w:lvl w:ilvl="6" w:tplc="1D9E8F68" w:tentative="1">
      <w:start w:val="1"/>
      <w:numFmt w:val="bullet"/>
      <w:lvlText w:val=""/>
      <w:lvlJc w:val="left"/>
      <w:pPr>
        <w:ind w:left="5040" w:hanging="360"/>
      </w:pPr>
      <w:rPr>
        <w:rFonts w:ascii="Symbol" w:hAnsi="Symbol" w:hint="default"/>
      </w:rPr>
    </w:lvl>
    <w:lvl w:ilvl="7" w:tplc="136A2338" w:tentative="1">
      <w:start w:val="1"/>
      <w:numFmt w:val="bullet"/>
      <w:lvlText w:val="o"/>
      <w:lvlJc w:val="left"/>
      <w:pPr>
        <w:ind w:left="5760" w:hanging="360"/>
      </w:pPr>
      <w:rPr>
        <w:rFonts w:ascii="Courier New" w:hAnsi="Courier New" w:cs="Courier New" w:hint="default"/>
      </w:rPr>
    </w:lvl>
    <w:lvl w:ilvl="8" w:tplc="84A63A4E" w:tentative="1">
      <w:start w:val="1"/>
      <w:numFmt w:val="bullet"/>
      <w:lvlText w:val=""/>
      <w:lvlJc w:val="left"/>
      <w:pPr>
        <w:ind w:left="6480" w:hanging="360"/>
      </w:pPr>
      <w:rPr>
        <w:rFonts w:ascii="Wingdings" w:hAnsi="Wingdings" w:hint="default"/>
      </w:rPr>
    </w:lvl>
  </w:abstractNum>
  <w:abstractNum w:abstractNumId="251" w15:restartNumberingAfterBreak="0">
    <w:nsid w:val="72950AF0"/>
    <w:multiLevelType w:val="hybridMultilevel"/>
    <w:tmpl w:val="406826FA"/>
    <w:lvl w:ilvl="0" w:tplc="3CCCCD7E">
      <w:start w:val="1"/>
      <w:numFmt w:val="bullet"/>
      <w:lvlText w:val=""/>
      <w:lvlJc w:val="left"/>
      <w:pPr>
        <w:ind w:left="720" w:hanging="360"/>
      </w:pPr>
      <w:rPr>
        <w:rFonts w:ascii="Symbol" w:hAnsi="Symbol" w:hint="default"/>
      </w:rPr>
    </w:lvl>
    <w:lvl w:ilvl="1" w:tplc="EEFAA90A" w:tentative="1">
      <w:start w:val="1"/>
      <w:numFmt w:val="bullet"/>
      <w:lvlText w:val="o"/>
      <w:lvlJc w:val="left"/>
      <w:pPr>
        <w:ind w:left="1440" w:hanging="360"/>
      </w:pPr>
      <w:rPr>
        <w:rFonts w:ascii="Courier New" w:hAnsi="Courier New" w:cs="Courier New" w:hint="default"/>
      </w:rPr>
    </w:lvl>
    <w:lvl w:ilvl="2" w:tplc="5C7ECE74" w:tentative="1">
      <w:start w:val="1"/>
      <w:numFmt w:val="bullet"/>
      <w:lvlText w:val=""/>
      <w:lvlJc w:val="left"/>
      <w:pPr>
        <w:ind w:left="2160" w:hanging="360"/>
      </w:pPr>
      <w:rPr>
        <w:rFonts w:ascii="Wingdings" w:hAnsi="Wingdings" w:hint="default"/>
      </w:rPr>
    </w:lvl>
    <w:lvl w:ilvl="3" w:tplc="F3269A0E" w:tentative="1">
      <w:start w:val="1"/>
      <w:numFmt w:val="bullet"/>
      <w:lvlText w:val=""/>
      <w:lvlJc w:val="left"/>
      <w:pPr>
        <w:ind w:left="2880" w:hanging="360"/>
      </w:pPr>
      <w:rPr>
        <w:rFonts w:ascii="Symbol" w:hAnsi="Symbol" w:hint="default"/>
      </w:rPr>
    </w:lvl>
    <w:lvl w:ilvl="4" w:tplc="801AEBD8" w:tentative="1">
      <w:start w:val="1"/>
      <w:numFmt w:val="bullet"/>
      <w:lvlText w:val="o"/>
      <w:lvlJc w:val="left"/>
      <w:pPr>
        <w:ind w:left="3600" w:hanging="360"/>
      </w:pPr>
      <w:rPr>
        <w:rFonts w:ascii="Courier New" w:hAnsi="Courier New" w:cs="Courier New" w:hint="default"/>
      </w:rPr>
    </w:lvl>
    <w:lvl w:ilvl="5" w:tplc="5C605962" w:tentative="1">
      <w:start w:val="1"/>
      <w:numFmt w:val="bullet"/>
      <w:lvlText w:val=""/>
      <w:lvlJc w:val="left"/>
      <w:pPr>
        <w:ind w:left="4320" w:hanging="360"/>
      </w:pPr>
      <w:rPr>
        <w:rFonts w:ascii="Wingdings" w:hAnsi="Wingdings" w:hint="default"/>
      </w:rPr>
    </w:lvl>
    <w:lvl w:ilvl="6" w:tplc="999C7E32" w:tentative="1">
      <w:start w:val="1"/>
      <w:numFmt w:val="bullet"/>
      <w:lvlText w:val=""/>
      <w:lvlJc w:val="left"/>
      <w:pPr>
        <w:ind w:left="5040" w:hanging="360"/>
      </w:pPr>
      <w:rPr>
        <w:rFonts w:ascii="Symbol" w:hAnsi="Symbol" w:hint="default"/>
      </w:rPr>
    </w:lvl>
    <w:lvl w:ilvl="7" w:tplc="D996E306" w:tentative="1">
      <w:start w:val="1"/>
      <w:numFmt w:val="bullet"/>
      <w:lvlText w:val="o"/>
      <w:lvlJc w:val="left"/>
      <w:pPr>
        <w:ind w:left="5760" w:hanging="360"/>
      </w:pPr>
      <w:rPr>
        <w:rFonts w:ascii="Courier New" w:hAnsi="Courier New" w:cs="Courier New" w:hint="default"/>
      </w:rPr>
    </w:lvl>
    <w:lvl w:ilvl="8" w:tplc="F47E0876" w:tentative="1">
      <w:start w:val="1"/>
      <w:numFmt w:val="bullet"/>
      <w:lvlText w:val=""/>
      <w:lvlJc w:val="left"/>
      <w:pPr>
        <w:ind w:left="6480" w:hanging="360"/>
      </w:pPr>
      <w:rPr>
        <w:rFonts w:ascii="Wingdings" w:hAnsi="Wingdings" w:hint="default"/>
      </w:rPr>
    </w:lvl>
  </w:abstractNum>
  <w:abstractNum w:abstractNumId="252" w15:restartNumberingAfterBreak="0">
    <w:nsid w:val="72950AF1"/>
    <w:multiLevelType w:val="hybridMultilevel"/>
    <w:tmpl w:val="406826FA"/>
    <w:lvl w:ilvl="0" w:tplc="E7983122">
      <w:start w:val="1"/>
      <w:numFmt w:val="bullet"/>
      <w:lvlText w:val=""/>
      <w:lvlJc w:val="left"/>
      <w:pPr>
        <w:ind w:left="720" w:hanging="360"/>
      </w:pPr>
      <w:rPr>
        <w:rFonts w:ascii="Symbol" w:hAnsi="Symbol" w:hint="default"/>
      </w:rPr>
    </w:lvl>
    <w:lvl w:ilvl="1" w:tplc="73F02B9A" w:tentative="1">
      <w:start w:val="1"/>
      <w:numFmt w:val="bullet"/>
      <w:lvlText w:val="o"/>
      <w:lvlJc w:val="left"/>
      <w:pPr>
        <w:ind w:left="1440" w:hanging="360"/>
      </w:pPr>
      <w:rPr>
        <w:rFonts w:ascii="Courier New" w:hAnsi="Courier New" w:cs="Courier New" w:hint="default"/>
      </w:rPr>
    </w:lvl>
    <w:lvl w:ilvl="2" w:tplc="FBE2A46A" w:tentative="1">
      <w:start w:val="1"/>
      <w:numFmt w:val="bullet"/>
      <w:lvlText w:val=""/>
      <w:lvlJc w:val="left"/>
      <w:pPr>
        <w:ind w:left="2160" w:hanging="360"/>
      </w:pPr>
      <w:rPr>
        <w:rFonts w:ascii="Wingdings" w:hAnsi="Wingdings" w:hint="default"/>
      </w:rPr>
    </w:lvl>
    <w:lvl w:ilvl="3" w:tplc="10700324" w:tentative="1">
      <w:start w:val="1"/>
      <w:numFmt w:val="bullet"/>
      <w:lvlText w:val=""/>
      <w:lvlJc w:val="left"/>
      <w:pPr>
        <w:ind w:left="2880" w:hanging="360"/>
      </w:pPr>
      <w:rPr>
        <w:rFonts w:ascii="Symbol" w:hAnsi="Symbol" w:hint="default"/>
      </w:rPr>
    </w:lvl>
    <w:lvl w:ilvl="4" w:tplc="E558F286" w:tentative="1">
      <w:start w:val="1"/>
      <w:numFmt w:val="bullet"/>
      <w:lvlText w:val="o"/>
      <w:lvlJc w:val="left"/>
      <w:pPr>
        <w:ind w:left="3600" w:hanging="360"/>
      </w:pPr>
      <w:rPr>
        <w:rFonts w:ascii="Courier New" w:hAnsi="Courier New" w:cs="Courier New" w:hint="default"/>
      </w:rPr>
    </w:lvl>
    <w:lvl w:ilvl="5" w:tplc="BBF674D4" w:tentative="1">
      <w:start w:val="1"/>
      <w:numFmt w:val="bullet"/>
      <w:lvlText w:val=""/>
      <w:lvlJc w:val="left"/>
      <w:pPr>
        <w:ind w:left="4320" w:hanging="360"/>
      </w:pPr>
      <w:rPr>
        <w:rFonts w:ascii="Wingdings" w:hAnsi="Wingdings" w:hint="default"/>
      </w:rPr>
    </w:lvl>
    <w:lvl w:ilvl="6" w:tplc="8A067E9A" w:tentative="1">
      <w:start w:val="1"/>
      <w:numFmt w:val="bullet"/>
      <w:lvlText w:val=""/>
      <w:lvlJc w:val="left"/>
      <w:pPr>
        <w:ind w:left="5040" w:hanging="360"/>
      </w:pPr>
      <w:rPr>
        <w:rFonts w:ascii="Symbol" w:hAnsi="Symbol" w:hint="default"/>
      </w:rPr>
    </w:lvl>
    <w:lvl w:ilvl="7" w:tplc="5E5ED0B8" w:tentative="1">
      <w:start w:val="1"/>
      <w:numFmt w:val="bullet"/>
      <w:lvlText w:val="o"/>
      <w:lvlJc w:val="left"/>
      <w:pPr>
        <w:ind w:left="5760" w:hanging="360"/>
      </w:pPr>
      <w:rPr>
        <w:rFonts w:ascii="Courier New" w:hAnsi="Courier New" w:cs="Courier New" w:hint="default"/>
      </w:rPr>
    </w:lvl>
    <w:lvl w:ilvl="8" w:tplc="CCC08CA2" w:tentative="1">
      <w:start w:val="1"/>
      <w:numFmt w:val="bullet"/>
      <w:lvlText w:val=""/>
      <w:lvlJc w:val="left"/>
      <w:pPr>
        <w:ind w:left="6480" w:hanging="360"/>
      </w:pPr>
      <w:rPr>
        <w:rFonts w:ascii="Wingdings" w:hAnsi="Wingdings" w:hint="default"/>
      </w:rPr>
    </w:lvl>
  </w:abstractNum>
  <w:abstractNum w:abstractNumId="253" w15:restartNumberingAfterBreak="0">
    <w:nsid w:val="72950AF2"/>
    <w:multiLevelType w:val="hybridMultilevel"/>
    <w:tmpl w:val="406826FA"/>
    <w:lvl w:ilvl="0" w:tplc="3380031A">
      <w:start w:val="1"/>
      <w:numFmt w:val="bullet"/>
      <w:lvlText w:val=""/>
      <w:lvlJc w:val="left"/>
      <w:pPr>
        <w:ind w:left="720" w:hanging="360"/>
      </w:pPr>
      <w:rPr>
        <w:rFonts w:ascii="Symbol" w:hAnsi="Symbol" w:hint="default"/>
      </w:rPr>
    </w:lvl>
    <w:lvl w:ilvl="1" w:tplc="3604B990" w:tentative="1">
      <w:start w:val="1"/>
      <w:numFmt w:val="bullet"/>
      <w:lvlText w:val="o"/>
      <w:lvlJc w:val="left"/>
      <w:pPr>
        <w:ind w:left="1440" w:hanging="360"/>
      </w:pPr>
      <w:rPr>
        <w:rFonts w:ascii="Courier New" w:hAnsi="Courier New" w:cs="Courier New" w:hint="default"/>
      </w:rPr>
    </w:lvl>
    <w:lvl w:ilvl="2" w:tplc="6D94475E" w:tentative="1">
      <w:start w:val="1"/>
      <w:numFmt w:val="bullet"/>
      <w:lvlText w:val=""/>
      <w:lvlJc w:val="left"/>
      <w:pPr>
        <w:ind w:left="2160" w:hanging="360"/>
      </w:pPr>
      <w:rPr>
        <w:rFonts w:ascii="Wingdings" w:hAnsi="Wingdings" w:hint="default"/>
      </w:rPr>
    </w:lvl>
    <w:lvl w:ilvl="3" w:tplc="46604724" w:tentative="1">
      <w:start w:val="1"/>
      <w:numFmt w:val="bullet"/>
      <w:lvlText w:val=""/>
      <w:lvlJc w:val="left"/>
      <w:pPr>
        <w:ind w:left="2880" w:hanging="360"/>
      </w:pPr>
      <w:rPr>
        <w:rFonts w:ascii="Symbol" w:hAnsi="Symbol" w:hint="default"/>
      </w:rPr>
    </w:lvl>
    <w:lvl w:ilvl="4" w:tplc="89E6D90C" w:tentative="1">
      <w:start w:val="1"/>
      <w:numFmt w:val="bullet"/>
      <w:lvlText w:val="o"/>
      <w:lvlJc w:val="left"/>
      <w:pPr>
        <w:ind w:left="3600" w:hanging="360"/>
      </w:pPr>
      <w:rPr>
        <w:rFonts w:ascii="Courier New" w:hAnsi="Courier New" w:cs="Courier New" w:hint="default"/>
      </w:rPr>
    </w:lvl>
    <w:lvl w:ilvl="5" w:tplc="3BE05020" w:tentative="1">
      <w:start w:val="1"/>
      <w:numFmt w:val="bullet"/>
      <w:lvlText w:val=""/>
      <w:lvlJc w:val="left"/>
      <w:pPr>
        <w:ind w:left="4320" w:hanging="360"/>
      </w:pPr>
      <w:rPr>
        <w:rFonts w:ascii="Wingdings" w:hAnsi="Wingdings" w:hint="default"/>
      </w:rPr>
    </w:lvl>
    <w:lvl w:ilvl="6" w:tplc="5080D51C" w:tentative="1">
      <w:start w:val="1"/>
      <w:numFmt w:val="bullet"/>
      <w:lvlText w:val=""/>
      <w:lvlJc w:val="left"/>
      <w:pPr>
        <w:ind w:left="5040" w:hanging="360"/>
      </w:pPr>
      <w:rPr>
        <w:rFonts w:ascii="Symbol" w:hAnsi="Symbol" w:hint="default"/>
      </w:rPr>
    </w:lvl>
    <w:lvl w:ilvl="7" w:tplc="24E83AFC" w:tentative="1">
      <w:start w:val="1"/>
      <w:numFmt w:val="bullet"/>
      <w:lvlText w:val="o"/>
      <w:lvlJc w:val="left"/>
      <w:pPr>
        <w:ind w:left="5760" w:hanging="360"/>
      </w:pPr>
      <w:rPr>
        <w:rFonts w:ascii="Courier New" w:hAnsi="Courier New" w:cs="Courier New" w:hint="default"/>
      </w:rPr>
    </w:lvl>
    <w:lvl w:ilvl="8" w:tplc="218C4DA4" w:tentative="1">
      <w:start w:val="1"/>
      <w:numFmt w:val="bullet"/>
      <w:lvlText w:val=""/>
      <w:lvlJc w:val="left"/>
      <w:pPr>
        <w:ind w:left="6480" w:hanging="360"/>
      </w:pPr>
      <w:rPr>
        <w:rFonts w:ascii="Wingdings" w:hAnsi="Wingdings" w:hint="default"/>
      </w:rPr>
    </w:lvl>
  </w:abstractNum>
  <w:abstractNum w:abstractNumId="254" w15:restartNumberingAfterBreak="0">
    <w:nsid w:val="72950AF3"/>
    <w:multiLevelType w:val="hybridMultilevel"/>
    <w:tmpl w:val="406826FA"/>
    <w:lvl w:ilvl="0" w:tplc="AF106BA6">
      <w:start w:val="1"/>
      <w:numFmt w:val="bullet"/>
      <w:lvlText w:val=""/>
      <w:lvlJc w:val="left"/>
      <w:pPr>
        <w:ind w:left="720" w:hanging="360"/>
      </w:pPr>
      <w:rPr>
        <w:rFonts w:ascii="Symbol" w:hAnsi="Symbol" w:hint="default"/>
      </w:rPr>
    </w:lvl>
    <w:lvl w:ilvl="1" w:tplc="1E10A354" w:tentative="1">
      <w:start w:val="1"/>
      <w:numFmt w:val="bullet"/>
      <w:lvlText w:val="o"/>
      <w:lvlJc w:val="left"/>
      <w:pPr>
        <w:ind w:left="1440" w:hanging="360"/>
      </w:pPr>
      <w:rPr>
        <w:rFonts w:ascii="Courier New" w:hAnsi="Courier New" w:cs="Courier New" w:hint="default"/>
      </w:rPr>
    </w:lvl>
    <w:lvl w:ilvl="2" w:tplc="791A716E" w:tentative="1">
      <w:start w:val="1"/>
      <w:numFmt w:val="bullet"/>
      <w:lvlText w:val=""/>
      <w:lvlJc w:val="left"/>
      <w:pPr>
        <w:ind w:left="2160" w:hanging="360"/>
      </w:pPr>
      <w:rPr>
        <w:rFonts w:ascii="Wingdings" w:hAnsi="Wingdings" w:hint="default"/>
      </w:rPr>
    </w:lvl>
    <w:lvl w:ilvl="3" w:tplc="2BAEF9AE" w:tentative="1">
      <w:start w:val="1"/>
      <w:numFmt w:val="bullet"/>
      <w:lvlText w:val=""/>
      <w:lvlJc w:val="left"/>
      <w:pPr>
        <w:ind w:left="2880" w:hanging="360"/>
      </w:pPr>
      <w:rPr>
        <w:rFonts w:ascii="Symbol" w:hAnsi="Symbol" w:hint="default"/>
      </w:rPr>
    </w:lvl>
    <w:lvl w:ilvl="4" w:tplc="549C784E" w:tentative="1">
      <w:start w:val="1"/>
      <w:numFmt w:val="bullet"/>
      <w:lvlText w:val="o"/>
      <w:lvlJc w:val="left"/>
      <w:pPr>
        <w:ind w:left="3600" w:hanging="360"/>
      </w:pPr>
      <w:rPr>
        <w:rFonts w:ascii="Courier New" w:hAnsi="Courier New" w:cs="Courier New" w:hint="default"/>
      </w:rPr>
    </w:lvl>
    <w:lvl w:ilvl="5" w:tplc="BCAA5004" w:tentative="1">
      <w:start w:val="1"/>
      <w:numFmt w:val="bullet"/>
      <w:lvlText w:val=""/>
      <w:lvlJc w:val="left"/>
      <w:pPr>
        <w:ind w:left="4320" w:hanging="360"/>
      </w:pPr>
      <w:rPr>
        <w:rFonts w:ascii="Wingdings" w:hAnsi="Wingdings" w:hint="default"/>
      </w:rPr>
    </w:lvl>
    <w:lvl w:ilvl="6" w:tplc="42AA06D2" w:tentative="1">
      <w:start w:val="1"/>
      <w:numFmt w:val="bullet"/>
      <w:lvlText w:val=""/>
      <w:lvlJc w:val="left"/>
      <w:pPr>
        <w:ind w:left="5040" w:hanging="360"/>
      </w:pPr>
      <w:rPr>
        <w:rFonts w:ascii="Symbol" w:hAnsi="Symbol" w:hint="default"/>
      </w:rPr>
    </w:lvl>
    <w:lvl w:ilvl="7" w:tplc="FC9C842E" w:tentative="1">
      <w:start w:val="1"/>
      <w:numFmt w:val="bullet"/>
      <w:lvlText w:val="o"/>
      <w:lvlJc w:val="left"/>
      <w:pPr>
        <w:ind w:left="5760" w:hanging="360"/>
      </w:pPr>
      <w:rPr>
        <w:rFonts w:ascii="Courier New" w:hAnsi="Courier New" w:cs="Courier New" w:hint="default"/>
      </w:rPr>
    </w:lvl>
    <w:lvl w:ilvl="8" w:tplc="5EBE16C0" w:tentative="1">
      <w:start w:val="1"/>
      <w:numFmt w:val="bullet"/>
      <w:lvlText w:val=""/>
      <w:lvlJc w:val="left"/>
      <w:pPr>
        <w:ind w:left="6480" w:hanging="360"/>
      </w:pPr>
      <w:rPr>
        <w:rFonts w:ascii="Wingdings" w:hAnsi="Wingdings" w:hint="default"/>
      </w:rPr>
    </w:lvl>
  </w:abstractNum>
  <w:abstractNum w:abstractNumId="255" w15:restartNumberingAfterBreak="0">
    <w:nsid w:val="72950AF4"/>
    <w:multiLevelType w:val="hybridMultilevel"/>
    <w:tmpl w:val="406826FA"/>
    <w:lvl w:ilvl="0" w:tplc="5E3EDF30">
      <w:start w:val="1"/>
      <w:numFmt w:val="bullet"/>
      <w:lvlText w:val=""/>
      <w:lvlJc w:val="left"/>
      <w:pPr>
        <w:ind w:left="720" w:hanging="360"/>
      </w:pPr>
      <w:rPr>
        <w:rFonts w:ascii="Symbol" w:hAnsi="Symbol" w:hint="default"/>
      </w:rPr>
    </w:lvl>
    <w:lvl w:ilvl="1" w:tplc="CE949C28" w:tentative="1">
      <w:start w:val="1"/>
      <w:numFmt w:val="bullet"/>
      <w:lvlText w:val="o"/>
      <w:lvlJc w:val="left"/>
      <w:pPr>
        <w:ind w:left="1440" w:hanging="360"/>
      </w:pPr>
      <w:rPr>
        <w:rFonts w:ascii="Courier New" w:hAnsi="Courier New" w:cs="Courier New" w:hint="default"/>
      </w:rPr>
    </w:lvl>
    <w:lvl w:ilvl="2" w:tplc="42FC1296" w:tentative="1">
      <w:start w:val="1"/>
      <w:numFmt w:val="bullet"/>
      <w:lvlText w:val=""/>
      <w:lvlJc w:val="left"/>
      <w:pPr>
        <w:ind w:left="2160" w:hanging="360"/>
      </w:pPr>
      <w:rPr>
        <w:rFonts w:ascii="Wingdings" w:hAnsi="Wingdings" w:hint="default"/>
      </w:rPr>
    </w:lvl>
    <w:lvl w:ilvl="3" w:tplc="731EC106" w:tentative="1">
      <w:start w:val="1"/>
      <w:numFmt w:val="bullet"/>
      <w:lvlText w:val=""/>
      <w:lvlJc w:val="left"/>
      <w:pPr>
        <w:ind w:left="2880" w:hanging="360"/>
      </w:pPr>
      <w:rPr>
        <w:rFonts w:ascii="Symbol" w:hAnsi="Symbol" w:hint="default"/>
      </w:rPr>
    </w:lvl>
    <w:lvl w:ilvl="4" w:tplc="B4B6269C" w:tentative="1">
      <w:start w:val="1"/>
      <w:numFmt w:val="bullet"/>
      <w:lvlText w:val="o"/>
      <w:lvlJc w:val="left"/>
      <w:pPr>
        <w:ind w:left="3600" w:hanging="360"/>
      </w:pPr>
      <w:rPr>
        <w:rFonts w:ascii="Courier New" w:hAnsi="Courier New" w:cs="Courier New" w:hint="default"/>
      </w:rPr>
    </w:lvl>
    <w:lvl w:ilvl="5" w:tplc="AA26E9EA" w:tentative="1">
      <w:start w:val="1"/>
      <w:numFmt w:val="bullet"/>
      <w:lvlText w:val=""/>
      <w:lvlJc w:val="left"/>
      <w:pPr>
        <w:ind w:left="4320" w:hanging="360"/>
      </w:pPr>
      <w:rPr>
        <w:rFonts w:ascii="Wingdings" w:hAnsi="Wingdings" w:hint="default"/>
      </w:rPr>
    </w:lvl>
    <w:lvl w:ilvl="6" w:tplc="35B83A12" w:tentative="1">
      <w:start w:val="1"/>
      <w:numFmt w:val="bullet"/>
      <w:lvlText w:val=""/>
      <w:lvlJc w:val="left"/>
      <w:pPr>
        <w:ind w:left="5040" w:hanging="360"/>
      </w:pPr>
      <w:rPr>
        <w:rFonts w:ascii="Symbol" w:hAnsi="Symbol" w:hint="default"/>
      </w:rPr>
    </w:lvl>
    <w:lvl w:ilvl="7" w:tplc="26EEFA26" w:tentative="1">
      <w:start w:val="1"/>
      <w:numFmt w:val="bullet"/>
      <w:lvlText w:val="o"/>
      <w:lvlJc w:val="left"/>
      <w:pPr>
        <w:ind w:left="5760" w:hanging="360"/>
      </w:pPr>
      <w:rPr>
        <w:rFonts w:ascii="Courier New" w:hAnsi="Courier New" w:cs="Courier New" w:hint="default"/>
      </w:rPr>
    </w:lvl>
    <w:lvl w:ilvl="8" w:tplc="23025FB6" w:tentative="1">
      <w:start w:val="1"/>
      <w:numFmt w:val="bullet"/>
      <w:lvlText w:val=""/>
      <w:lvlJc w:val="left"/>
      <w:pPr>
        <w:ind w:left="6480" w:hanging="360"/>
      </w:pPr>
      <w:rPr>
        <w:rFonts w:ascii="Wingdings" w:hAnsi="Wingdings" w:hint="default"/>
      </w:rPr>
    </w:lvl>
  </w:abstractNum>
  <w:abstractNum w:abstractNumId="256" w15:restartNumberingAfterBreak="0">
    <w:nsid w:val="72950AF5"/>
    <w:multiLevelType w:val="hybridMultilevel"/>
    <w:tmpl w:val="406826FA"/>
    <w:lvl w:ilvl="0" w:tplc="F3A0C94A">
      <w:start w:val="1"/>
      <w:numFmt w:val="bullet"/>
      <w:lvlText w:val=""/>
      <w:lvlJc w:val="left"/>
      <w:pPr>
        <w:ind w:left="720" w:hanging="360"/>
      </w:pPr>
      <w:rPr>
        <w:rFonts w:ascii="Symbol" w:hAnsi="Symbol" w:hint="default"/>
      </w:rPr>
    </w:lvl>
    <w:lvl w:ilvl="1" w:tplc="D5A22E42" w:tentative="1">
      <w:start w:val="1"/>
      <w:numFmt w:val="bullet"/>
      <w:lvlText w:val="o"/>
      <w:lvlJc w:val="left"/>
      <w:pPr>
        <w:ind w:left="1440" w:hanging="360"/>
      </w:pPr>
      <w:rPr>
        <w:rFonts w:ascii="Courier New" w:hAnsi="Courier New" w:cs="Courier New" w:hint="default"/>
      </w:rPr>
    </w:lvl>
    <w:lvl w:ilvl="2" w:tplc="0E2A9DE6" w:tentative="1">
      <w:start w:val="1"/>
      <w:numFmt w:val="bullet"/>
      <w:lvlText w:val=""/>
      <w:lvlJc w:val="left"/>
      <w:pPr>
        <w:ind w:left="2160" w:hanging="360"/>
      </w:pPr>
      <w:rPr>
        <w:rFonts w:ascii="Wingdings" w:hAnsi="Wingdings" w:hint="default"/>
      </w:rPr>
    </w:lvl>
    <w:lvl w:ilvl="3" w:tplc="28441702" w:tentative="1">
      <w:start w:val="1"/>
      <w:numFmt w:val="bullet"/>
      <w:lvlText w:val=""/>
      <w:lvlJc w:val="left"/>
      <w:pPr>
        <w:ind w:left="2880" w:hanging="360"/>
      </w:pPr>
      <w:rPr>
        <w:rFonts w:ascii="Symbol" w:hAnsi="Symbol" w:hint="default"/>
      </w:rPr>
    </w:lvl>
    <w:lvl w:ilvl="4" w:tplc="06D6A35E" w:tentative="1">
      <w:start w:val="1"/>
      <w:numFmt w:val="bullet"/>
      <w:lvlText w:val="o"/>
      <w:lvlJc w:val="left"/>
      <w:pPr>
        <w:ind w:left="3600" w:hanging="360"/>
      </w:pPr>
      <w:rPr>
        <w:rFonts w:ascii="Courier New" w:hAnsi="Courier New" w:cs="Courier New" w:hint="default"/>
      </w:rPr>
    </w:lvl>
    <w:lvl w:ilvl="5" w:tplc="C3A2C07C" w:tentative="1">
      <w:start w:val="1"/>
      <w:numFmt w:val="bullet"/>
      <w:lvlText w:val=""/>
      <w:lvlJc w:val="left"/>
      <w:pPr>
        <w:ind w:left="4320" w:hanging="360"/>
      </w:pPr>
      <w:rPr>
        <w:rFonts w:ascii="Wingdings" w:hAnsi="Wingdings" w:hint="default"/>
      </w:rPr>
    </w:lvl>
    <w:lvl w:ilvl="6" w:tplc="D764D35A" w:tentative="1">
      <w:start w:val="1"/>
      <w:numFmt w:val="bullet"/>
      <w:lvlText w:val=""/>
      <w:lvlJc w:val="left"/>
      <w:pPr>
        <w:ind w:left="5040" w:hanging="360"/>
      </w:pPr>
      <w:rPr>
        <w:rFonts w:ascii="Symbol" w:hAnsi="Symbol" w:hint="default"/>
      </w:rPr>
    </w:lvl>
    <w:lvl w:ilvl="7" w:tplc="AF189FCC" w:tentative="1">
      <w:start w:val="1"/>
      <w:numFmt w:val="bullet"/>
      <w:lvlText w:val="o"/>
      <w:lvlJc w:val="left"/>
      <w:pPr>
        <w:ind w:left="5760" w:hanging="360"/>
      </w:pPr>
      <w:rPr>
        <w:rFonts w:ascii="Courier New" w:hAnsi="Courier New" w:cs="Courier New" w:hint="default"/>
      </w:rPr>
    </w:lvl>
    <w:lvl w:ilvl="8" w:tplc="C8B699DC" w:tentative="1">
      <w:start w:val="1"/>
      <w:numFmt w:val="bullet"/>
      <w:lvlText w:val=""/>
      <w:lvlJc w:val="left"/>
      <w:pPr>
        <w:ind w:left="6480" w:hanging="360"/>
      </w:pPr>
      <w:rPr>
        <w:rFonts w:ascii="Wingdings" w:hAnsi="Wingdings" w:hint="default"/>
      </w:rPr>
    </w:lvl>
  </w:abstractNum>
  <w:abstractNum w:abstractNumId="257" w15:restartNumberingAfterBreak="0">
    <w:nsid w:val="72950AF6"/>
    <w:multiLevelType w:val="hybridMultilevel"/>
    <w:tmpl w:val="406826FA"/>
    <w:lvl w:ilvl="0" w:tplc="941C8256">
      <w:start w:val="1"/>
      <w:numFmt w:val="bullet"/>
      <w:lvlText w:val=""/>
      <w:lvlJc w:val="left"/>
      <w:pPr>
        <w:ind w:left="720" w:hanging="360"/>
      </w:pPr>
      <w:rPr>
        <w:rFonts w:ascii="Symbol" w:hAnsi="Symbol" w:hint="default"/>
      </w:rPr>
    </w:lvl>
    <w:lvl w:ilvl="1" w:tplc="83889542" w:tentative="1">
      <w:start w:val="1"/>
      <w:numFmt w:val="bullet"/>
      <w:lvlText w:val="o"/>
      <w:lvlJc w:val="left"/>
      <w:pPr>
        <w:ind w:left="1440" w:hanging="360"/>
      </w:pPr>
      <w:rPr>
        <w:rFonts w:ascii="Courier New" w:hAnsi="Courier New" w:cs="Courier New" w:hint="default"/>
      </w:rPr>
    </w:lvl>
    <w:lvl w:ilvl="2" w:tplc="7D3A99C4" w:tentative="1">
      <w:start w:val="1"/>
      <w:numFmt w:val="bullet"/>
      <w:lvlText w:val=""/>
      <w:lvlJc w:val="left"/>
      <w:pPr>
        <w:ind w:left="2160" w:hanging="360"/>
      </w:pPr>
      <w:rPr>
        <w:rFonts w:ascii="Wingdings" w:hAnsi="Wingdings" w:hint="default"/>
      </w:rPr>
    </w:lvl>
    <w:lvl w:ilvl="3" w:tplc="86BE85FA" w:tentative="1">
      <w:start w:val="1"/>
      <w:numFmt w:val="bullet"/>
      <w:lvlText w:val=""/>
      <w:lvlJc w:val="left"/>
      <w:pPr>
        <w:ind w:left="2880" w:hanging="360"/>
      </w:pPr>
      <w:rPr>
        <w:rFonts w:ascii="Symbol" w:hAnsi="Symbol" w:hint="default"/>
      </w:rPr>
    </w:lvl>
    <w:lvl w:ilvl="4" w:tplc="34F29920" w:tentative="1">
      <w:start w:val="1"/>
      <w:numFmt w:val="bullet"/>
      <w:lvlText w:val="o"/>
      <w:lvlJc w:val="left"/>
      <w:pPr>
        <w:ind w:left="3600" w:hanging="360"/>
      </w:pPr>
      <w:rPr>
        <w:rFonts w:ascii="Courier New" w:hAnsi="Courier New" w:cs="Courier New" w:hint="default"/>
      </w:rPr>
    </w:lvl>
    <w:lvl w:ilvl="5" w:tplc="D7C8C7DC" w:tentative="1">
      <w:start w:val="1"/>
      <w:numFmt w:val="bullet"/>
      <w:lvlText w:val=""/>
      <w:lvlJc w:val="left"/>
      <w:pPr>
        <w:ind w:left="4320" w:hanging="360"/>
      </w:pPr>
      <w:rPr>
        <w:rFonts w:ascii="Wingdings" w:hAnsi="Wingdings" w:hint="default"/>
      </w:rPr>
    </w:lvl>
    <w:lvl w:ilvl="6" w:tplc="BF128E8E" w:tentative="1">
      <w:start w:val="1"/>
      <w:numFmt w:val="bullet"/>
      <w:lvlText w:val=""/>
      <w:lvlJc w:val="left"/>
      <w:pPr>
        <w:ind w:left="5040" w:hanging="360"/>
      </w:pPr>
      <w:rPr>
        <w:rFonts w:ascii="Symbol" w:hAnsi="Symbol" w:hint="default"/>
      </w:rPr>
    </w:lvl>
    <w:lvl w:ilvl="7" w:tplc="53A2D5C6" w:tentative="1">
      <w:start w:val="1"/>
      <w:numFmt w:val="bullet"/>
      <w:lvlText w:val="o"/>
      <w:lvlJc w:val="left"/>
      <w:pPr>
        <w:ind w:left="5760" w:hanging="360"/>
      </w:pPr>
      <w:rPr>
        <w:rFonts w:ascii="Courier New" w:hAnsi="Courier New" w:cs="Courier New" w:hint="default"/>
      </w:rPr>
    </w:lvl>
    <w:lvl w:ilvl="8" w:tplc="8D7AE898" w:tentative="1">
      <w:start w:val="1"/>
      <w:numFmt w:val="bullet"/>
      <w:lvlText w:val=""/>
      <w:lvlJc w:val="left"/>
      <w:pPr>
        <w:ind w:left="6480" w:hanging="360"/>
      </w:pPr>
      <w:rPr>
        <w:rFonts w:ascii="Wingdings" w:hAnsi="Wingdings" w:hint="default"/>
      </w:rPr>
    </w:lvl>
  </w:abstractNum>
  <w:abstractNum w:abstractNumId="258" w15:restartNumberingAfterBreak="0">
    <w:nsid w:val="72950AF7"/>
    <w:multiLevelType w:val="hybridMultilevel"/>
    <w:tmpl w:val="406826FA"/>
    <w:lvl w:ilvl="0" w:tplc="7BDABCE0">
      <w:start w:val="1"/>
      <w:numFmt w:val="bullet"/>
      <w:lvlText w:val=""/>
      <w:lvlJc w:val="left"/>
      <w:pPr>
        <w:ind w:left="720" w:hanging="360"/>
      </w:pPr>
      <w:rPr>
        <w:rFonts w:ascii="Symbol" w:hAnsi="Symbol" w:hint="default"/>
      </w:rPr>
    </w:lvl>
    <w:lvl w:ilvl="1" w:tplc="8564F81A" w:tentative="1">
      <w:start w:val="1"/>
      <w:numFmt w:val="bullet"/>
      <w:lvlText w:val="o"/>
      <w:lvlJc w:val="left"/>
      <w:pPr>
        <w:ind w:left="1440" w:hanging="360"/>
      </w:pPr>
      <w:rPr>
        <w:rFonts w:ascii="Courier New" w:hAnsi="Courier New" w:cs="Courier New" w:hint="default"/>
      </w:rPr>
    </w:lvl>
    <w:lvl w:ilvl="2" w:tplc="C36C91A8" w:tentative="1">
      <w:start w:val="1"/>
      <w:numFmt w:val="bullet"/>
      <w:lvlText w:val=""/>
      <w:lvlJc w:val="left"/>
      <w:pPr>
        <w:ind w:left="2160" w:hanging="360"/>
      </w:pPr>
      <w:rPr>
        <w:rFonts w:ascii="Wingdings" w:hAnsi="Wingdings" w:hint="default"/>
      </w:rPr>
    </w:lvl>
    <w:lvl w:ilvl="3" w:tplc="677EAD48" w:tentative="1">
      <w:start w:val="1"/>
      <w:numFmt w:val="bullet"/>
      <w:lvlText w:val=""/>
      <w:lvlJc w:val="left"/>
      <w:pPr>
        <w:ind w:left="2880" w:hanging="360"/>
      </w:pPr>
      <w:rPr>
        <w:rFonts w:ascii="Symbol" w:hAnsi="Symbol" w:hint="default"/>
      </w:rPr>
    </w:lvl>
    <w:lvl w:ilvl="4" w:tplc="0F48BBBE" w:tentative="1">
      <w:start w:val="1"/>
      <w:numFmt w:val="bullet"/>
      <w:lvlText w:val="o"/>
      <w:lvlJc w:val="left"/>
      <w:pPr>
        <w:ind w:left="3600" w:hanging="360"/>
      </w:pPr>
      <w:rPr>
        <w:rFonts w:ascii="Courier New" w:hAnsi="Courier New" w:cs="Courier New" w:hint="default"/>
      </w:rPr>
    </w:lvl>
    <w:lvl w:ilvl="5" w:tplc="18D651C2" w:tentative="1">
      <w:start w:val="1"/>
      <w:numFmt w:val="bullet"/>
      <w:lvlText w:val=""/>
      <w:lvlJc w:val="left"/>
      <w:pPr>
        <w:ind w:left="4320" w:hanging="360"/>
      </w:pPr>
      <w:rPr>
        <w:rFonts w:ascii="Wingdings" w:hAnsi="Wingdings" w:hint="default"/>
      </w:rPr>
    </w:lvl>
    <w:lvl w:ilvl="6" w:tplc="109EC6FA" w:tentative="1">
      <w:start w:val="1"/>
      <w:numFmt w:val="bullet"/>
      <w:lvlText w:val=""/>
      <w:lvlJc w:val="left"/>
      <w:pPr>
        <w:ind w:left="5040" w:hanging="360"/>
      </w:pPr>
      <w:rPr>
        <w:rFonts w:ascii="Symbol" w:hAnsi="Symbol" w:hint="default"/>
      </w:rPr>
    </w:lvl>
    <w:lvl w:ilvl="7" w:tplc="10027EC0" w:tentative="1">
      <w:start w:val="1"/>
      <w:numFmt w:val="bullet"/>
      <w:lvlText w:val="o"/>
      <w:lvlJc w:val="left"/>
      <w:pPr>
        <w:ind w:left="5760" w:hanging="360"/>
      </w:pPr>
      <w:rPr>
        <w:rFonts w:ascii="Courier New" w:hAnsi="Courier New" w:cs="Courier New" w:hint="default"/>
      </w:rPr>
    </w:lvl>
    <w:lvl w:ilvl="8" w:tplc="225C64BC" w:tentative="1">
      <w:start w:val="1"/>
      <w:numFmt w:val="bullet"/>
      <w:lvlText w:val=""/>
      <w:lvlJc w:val="left"/>
      <w:pPr>
        <w:ind w:left="6480" w:hanging="360"/>
      </w:pPr>
      <w:rPr>
        <w:rFonts w:ascii="Wingdings" w:hAnsi="Wingdings" w:hint="default"/>
      </w:rPr>
    </w:lvl>
  </w:abstractNum>
  <w:abstractNum w:abstractNumId="259" w15:restartNumberingAfterBreak="0">
    <w:nsid w:val="72950AF8"/>
    <w:multiLevelType w:val="hybridMultilevel"/>
    <w:tmpl w:val="406826FA"/>
    <w:lvl w:ilvl="0" w:tplc="1DAC9B60">
      <w:start w:val="1"/>
      <w:numFmt w:val="bullet"/>
      <w:lvlText w:val=""/>
      <w:lvlJc w:val="left"/>
      <w:pPr>
        <w:ind w:left="720" w:hanging="360"/>
      </w:pPr>
      <w:rPr>
        <w:rFonts w:ascii="Symbol" w:hAnsi="Symbol" w:hint="default"/>
      </w:rPr>
    </w:lvl>
    <w:lvl w:ilvl="1" w:tplc="5A1A19D8" w:tentative="1">
      <w:start w:val="1"/>
      <w:numFmt w:val="bullet"/>
      <w:lvlText w:val="o"/>
      <w:lvlJc w:val="left"/>
      <w:pPr>
        <w:ind w:left="1440" w:hanging="360"/>
      </w:pPr>
      <w:rPr>
        <w:rFonts w:ascii="Courier New" w:hAnsi="Courier New" w:cs="Courier New" w:hint="default"/>
      </w:rPr>
    </w:lvl>
    <w:lvl w:ilvl="2" w:tplc="F10E4A3C" w:tentative="1">
      <w:start w:val="1"/>
      <w:numFmt w:val="bullet"/>
      <w:lvlText w:val=""/>
      <w:lvlJc w:val="left"/>
      <w:pPr>
        <w:ind w:left="2160" w:hanging="360"/>
      </w:pPr>
      <w:rPr>
        <w:rFonts w:ascii="Wingdings" w:hAnsi="Wingdings" w:hint="default"/>
      </w:rPr>
    </w:lvl>
    <w:lvl w:ilvl="3" w:tplc="34FACDD4" w:tentative="1">
      <w:start w:val="1"/>
      <w:numFmt w:val="bullet"/>
      <w:lvlText w:val=""/>
      <w:lvlJc w:val="left"/>
      <w:pPr>
        <w:ind w:left="2880" w:hanging="360"/>
      </w:pPr>
      <w:rPr>
        <w:rFonts w:ascii="Symbol" w:hAnsi="Symbol" w:hint="default"/>
      </w:rPr>
    </w:lvl>
    <w:lvl w:ilvl="4" w:tplc="BF8C01C8" w:tentative="1">
      <w:start w:val="1"/>
      <w:numFmt w:val="bullet"/>
      <w:lvlText w:val="o"/>
      <w:lvlJc w:val="left"/>
      <w:pPr>
        <w:ind w:left="3600" w:hanging="360"/>
      </w:pPr>
      <w:rPr>
        <w:rFonts w:ascii="Courier New" w:hAnsi="Courier New" w:cs="Courier New" w:hint="default"/>
      </w:rPr>
    </w:lvl>
    <w:lvl w:ilvl="5" w:tplc="97D8C7C4" w:tentative="1">
      <w:start w:val="1"/>
      <w:numFmt w:val="bullet"/>
      <w:lvlText w:val=""/>
      <w:lvlJc w:val="left"/>
      <w:pPr>
        <w:ind w:left="4320" w:hanging="360"/>
      </w:pPr>
      <w:rPr>
        <w:rFonts w:ascii="Wingdings" w:hAnsi="Wingdings" w:hint="default"/>
      </w:rPr>
    </w:lvl>
    <w:lvl w:ilvl="6" w:tplc="67A21FBE" w:tentative="1">
      <w:start w:val="1"/>
      <w:numFmt w:val="bullet"/>
      <w:lvlText w:val=""/>
      <w:lvlJc w:val="left"/>
      <w:pPr>
        <w:ind w:left="5040" w:hanging="360"/>
      </w:pPr>
      <w:rPr>
        <w:rFonts w:ascii="Symbol" w:hAnsi="Symbol" w:hint="default"/>
      </w:rPr>
    </w:lvl>
    <w:lvl w:ilvl="7" w:tplc="1BB418F4" w:tentative="1">
      <w:start w:val="1"/>
      <w:numFmt w:val="bullet"/>
      <w:lvlText w:val="o"/>
      <w:lvlJc w:val="left"/>
      <w:pPr>
        <w:ind w:left="5760" w:hanging="360"/>
      </w:pPr>
      <w:rPr>
        <w:rFonts w:ascii="Courier New" w:hAnsi="Courier New" w:cs="Courier New" w:hint="default"/>
      </w:rPr>
    </w:lvl>
    <w:lvl w:ilvl="8" w:tplc="C37018A2" w:tentative="1">
      <w:start w:val="1"/>
      <w:numFmt w:val="bullet"/>
      <w:lvlText w:val=""/>
      <w:lvlJc w:val="left"/>
      <w:pPr>
        <w:ind w:left="6480" w:hanging="360"/>
      </w:pPr>
      <w:rPr>
        <w:rFonts w:ascii="Wingdings" w:hAnsi="Wingdings" w:hint="default"/>
      </w:rPr>
    </w:lvl>
  </w:abstractNum>
  <w:abstractNum w:abstractNumId="260" w15:restartNumberingAfterBreak="0">
    <w:nsid w:val="72950AF9"/>
    <w:multiLevelType w:val="hybridMultilevel"/>
    <w:tmpl w:val="406826FA"/>
    <w:lvl w:ilvl="0" w:tplc="31365296">
      <w:start w:val="1"/>
      <w:numFmt w:val="bullet"/>
      <w:lvlText w:val=""/>
      <w:lvlJc w:val="left"/>
      <w:pPr>
        <w:ind w:left="720" w:hanging="360"/>
      </w:pPr>
      <w:rPr>
        <w:rFonts w:ascii="Symbol" w:hAnsi="Symbol" w:hint="default"/>
      </w:rPr>
    </w:lvl>
    <w:lvl w:ilvl="1" w:tplc="DDEC52A8" w:tentative="1">
      <w:start w:val="1"/>
      <w:numFmt w:val="bullet"/>
      <w:lvlText w:val="o"/>
      <w:lvlJc w:val="left"/>
      <w:pPr>
        <w:ind w:left="1440" w:hanging="360"/>
      </w:pPr>
      <w:rPr>
        <w:rFonts w:ascii="Courier New" w:hAnsi="Courier New" w:cs="Courier New" w:hint="default"/>
      </w:rPr>
    </w:lvl>
    <w:lvl w:ilvl="2" w:tplc="7C60D2A0" w:tentative="1">
      <w:start w:val="1"/>
      <w:numFmt w:val="bullet"/>
      <w:lvlText w:val=""/>
      <w:lvlJc w:val="left"/>
      <w:pPr>
        <w:ind w:left="2160" w:hanging="360"/>
      </w:pPr>
      <w:rPr>
        <w:rFonts w:ascii="Wingdings" w:hAnsi="Wingdings" w:hint="default"/>
      </w:rPr>
    </w:lvl>
    <w:lvl w:ilvl="3" w:tplc="05803E5C" w:tentative="1">
      <w:start w:val="1"/>
      <w:numFmt w:val="bullet"/>
      <w:lvlText w:val=""/>
      <w:lvlJc w:val="left"/>
      <w:pPr>
        <w:ind w:left="2880" w:hanging="360"/>
      </w:pPr>
      <w:rPr>
        <w:rFonts w:ascii="Symbol" w:hAnsi="Symbol" w:hint="default"/>
      </w:rPr>
    </w:lvl>
    <w:lvl w:ilvl="4" w:tplc="C6846D52" w:tentative="1">
      <w:start w:val="1"/>
      <w:numFmt w:val="bullet"/>
      <w:lvlText w:val="o"/>
      <w:lvlJc w:val="left"/>
      <w:pPr>
        <w:ind w:left="3600" w:hanging="360"/>
      </w:pPr>
      <w:rPr>
        <w:rFonts w:ascii="Courier New" w:hAnsi="Courier New" w:cs="Courier New" w:hint="default"/>
      </w:rPr>
    </w:lvl>
    <w:lvl w:ilvl="5" w:tplc="51A47192" w:tentative="1">
      <w:start w:val="1"/>
      <w:numFmt w:val="bullet"/>
      <w:lvlText w:val=""/>
      <w:lvlJc w:val="left"/>
      <w:pPr>
        <w:ind w:left="4320" w:hanging="360"/>
      </w:pPr>
      <w:rPr>
        <w:rFonts w:ascii="Wingdings" w:hAnsi="Wingdings" w:hint="default"/>
      </w:rPr>
    </w:lvl>
    <w:lvl w:ilvl="6" w:tplc="73643510" w:tentative="1">
      <w:start w:val="1"/>
      <w:numFmt w:val="bullet"/>
      <w:lvlText w:val=""/>
      <w:lvlJc w:val="left"/>
      <w:pPr>
        <w:ind w:left="5040" w:hanging="360"/>
      </w:pPr>
      <w:rPr>
        <w:rFonts w:ascii="Symbol" w:hAnsi="Symbol" w:hint="default"/>
      </w:rPr>
    </w:lvl>
    <w:lvl w:ilvl="7" w:tplc="21F2B370" w:tentative="1">
      <w:start w:val="1"/>
      <w:numFmt w:val="bullet"/>
      <w:lvlText w:val="o"/>
      <w:lvlJc w:val="left"/>
      <w:pPr>
        <w:ind w:left="5760" w:hanging="360"/>
      </w:pPr>
      <w:rPr>
        <w:rFonts w:ascii="Courier New" w:hAnsi="Courier New" w:cs="Courier New" w:hint="default"/>
      </w:rPr>
    </w:lvl>
    <w:lvl w:ilvl="8" w:tplc="64741D00" w:tentative="1">
      <w:start w:val="1"/>
      <w:numFmt w:val="bullet"/>
      <w:lvlText w:val=""/>
      <w:lvlJc w:val="left"/>
      <w:pPr>
        <w:ind w:left="6480" w:hanging="360"/>
      </w:pPr>
      <w:rPr>
        <w:rFonts w:ascii="Wingdings" w:hAnsi="Wingdings" w:hint="default"/>
      </w:rPr>
    </w:lvl>
  </w:abstractNum>
  <w:abstractNum w:abstractNumId="261" w15:restartNumberingAfterBreak="0">
    <w:nsid w:val="72950AFA"/>
    <w:multiLevelType w:val="hybridMultilevel"/>
    <w:tmpl w:val="406826FA"/>
    <w:lvl w:ilvl="0" w:tplc="A8C29074">
      <w:start w:val="1"/>
      <w:numFmt w:val="bullet"/>
      <w:lvlText w:val=""/>
      <w:lvlJc w:val="left"/>
      <w:pPr>
        <w:ind w:left="720" w:hanging="360"/>
      </w:pPr>
      <w:rPr>
        <w:rFonts w:ascii="Symbol" w:hAnsi="Symbol" w:hint="default"/>
      </w:rPr>
    </w:lvl>
    <w:lvl w:ilvl="1" w:tplc="5CCA47A2" w:tentative="1">
      <w:start w:val="1"/>
      <w:numFmt w:val="bullet"/>
      <w:lvlText w:val="o"/>
      <w:lvlJc w:val="left"/>
      <w:pPr>
        <w:ind w:left="1440" w:hanging="360"/>
      </w:pPr>
      <w:rPr>
        <w:rFonts w:ascii="Courier New" w:hAnsi="Courier New" w:cs="Courier New" w:hint="default"/>
      </w:rPr>
    </w:lvl>
    <w:lvl w:ilvl="2" w:tplc="7BDE92E4" w:tentative="1">
      <w:start w:val="1"/>
      <w:numFmt w:val="bullet"/>
      <w:lvlText w:val=""/>
      <w:lvlJc w:val="left"/>
      <w:pPr>
        <w:ind w:left="2160" w:hanging="360"/>
      </w:pPr>
      <w:rPr>
        <w:rFonts w:ascii="Wingdings" w:hAnsi="Wingdings" w:hint="default"/>
      </w:rPr>
    </w:lvl>
    <w:lvl w:ilvl="3" w:tplc="D514F88E" w:tentative="1">
      <w:start w:val="1"/>
      <w:numFmt w:val="bullet"/>
      <w:lvlText w:val=""/>
      <w:lvlJc w:val="left"/>
      <w:pPr>
        <w:ind w:left="2880" w:hanging="360"/>
      </w:pPr>
      <w:rPr>
        <w:rFonts w:ascii="Symbol" w:hAnsi="Symbol" w:hint="default"/>
      </w:rPr>
    </w:lvl>
    <w:lvl w:ilvl="4" w:tplc="03726902" w:tentative="1">
      <w:start w:val="1"/>
      <w:numFmt w:val="bullet"/>
      <w:lvlText w:val="o"/>
      <w:lvlJc w:val="left"/>
      <w:pPr>
        <w:ind w:left="3600" w:hanging="360"/>
      </w:pPr>
      <w:rPr>
        <w:rFonts w:ascii="Courier New" w:hAnsi="Courier New" w:cs="Courier New" w:hint="default"/>
      </w:rPr>
    </w:lvl>
    <w:lvl w:ilvl="5" w:tplc="E7C40FF2" w:tentative="1">
      <w:start w:val="1"/>
      <w:numFmt w:val="bullet"/>
      <w:lvlText w:val=""/>
      <w:lvlJc w:val="left"/>
      <w:pPr>
        <w:ind w:left="4320" w:hanging="360"/>
      </w:pPr>
      <w:rPr>
        <w:rFonts w:ascii="Wingdings" w:hAnsi="Wingdings" w:hint="default"/>
      </w:rPr>
    </w:lvl>
    <w:lvl w:ilvl="6" w:tplc="174405E4" w:tentative="1">
      <w:start w:val="1"/>
      <w:numFmt w:val="bullet"/>
      <w:lvlText w:val=""/>
      <w:lvlJc w:val="left"/>
      <w:pPr>
        <w:ind w:left="5040" w:hanging="360"/>
      </w:pPr>
      <w:rPr>
        <w:rFonts w:ascii="Symbol" w:hAnsi="Symbol" w:hint="default"/>
      </w:rPr>
    </w:lvl>
    <w:lvl w:ilvl="7" w:tplc="5080C162" w:tentative="1">
      <w:start w:val="1"/>
      <w:numFmt w:val="bullet"/>
      <w:lvlText w:val="o"/>
      <w:lvlJc w:val="left"/>
      <w:pPr>
        <w:ind w:left="5760" w:hanging="360"/>
      </w:pPr>
      <w:rPr>
        <w:rFonts w:ascii="Courier New" w:hAnsi="Courier New" w:cs="Courier New" w:hint="default"/>
      </w:rPr>
    </w:lvl>
    <w:lvl w:ilvl="8" w:tplc="67A6DF5E" w:tentative="1">
      <w:start w:val="1"/>
      <w:numFmt w:val="bullet"/>
      <w:lvlText w:val=""/>
      <w:lvlJc w:val="left"/>
      <w:pPr>
        <w:ind w:left="6480" w:hanging="360"/>
      </w:pPr>
      <w:rPr>
        <w:rFonts w:ascii="Wingdings" w:hAnsi="Wingdings" w:hint="default"/>
      </w:rPr>
    </w:lvl>
  </w:abstractNum>
  <w:abstractNum w:abstractNumId="262" w15:restartNumberingAfterBreak="0">
    <w:nsid w:val="72950AFB"/>
    <w:multiLevelType w:val="hybridMultilevel"/>
    <w:tmpl w:val="406826FA"/>
    <w:lvl w:ilvl="0" w:tplc="08CE094E">
      <w:start w:val="1"/>
      <w:numFmt w:val="bullet"/>
      <w:lvlText w:val=""/>
      <w:lvlJc w:val="left"/>
      <w:pPr>
        <w:ind w:left="720" w:hanging="360"/>
      </w:pPr>
      <w:rPr>
        <w:rFonts w:ascii="Symbol" w:hAnsi="Symbol" w:hint="default"/>
      </w:rPr>
    </w:lvl>
    <w:lvl w:ilvl="1" w:tplc="3E42D4EC" w:tentative="1">
      <w:start w:val="1"/>
      <w:numFmt w:val="bullet"/>
      <w:lvlText w:val="o"/>
      <w:lvlJc w:val="left"/>
      <w:pPr>
        <w:ind w:left="1440" w:hanging="360"/>
      </w:pPr>
      <w:rPr>
        <w:rFonts w:ascii="Courier New" w:hAnsi="Courier New" w:cs="Courier New" w:hint="default"/>
      </w:rPr>
    </w:lvl>
    <w:lvl w:ilvl="2" w:tplc="DB107530" w:tentative="1">
      <w:start w:val="1"/>
      <w:numFmt w:val="bullet"/>
      <w:lvlText w:val=""/>
      <w:lvlJc w:val="left"/>
      <w:pPr>
        <w:ind w:left="2160" w:hanging="360"/>
      </w:pPr>
      <w:rPr>
        <w:rFonts w:ascii="Wingdings" w:hAnsi="Wingdings" w:hint="default"/>
      </w:rPr>
    </w:lvl>
    <w:lvl w:ilvl="3" w:tplc="2BD84B7A" w:tentative="1">
      <w:start w:val="1"/>
      <w:numFmt w:val="bullet"/>
      <w:lvlText w:val=""/>
      <w:lvlJc w:val="left"/>
      <w:pPr>
        <w:ind w:left="2880" w:hanging="360"/>
      </w:pPr>
      <w:rPr>
        <w:rFonts w:ascii="Symbol" w:hAnsi="Symbol" w:hint="default"/>
      </w:rPr>
    </w:lvl>
    <w:lvl w:ilvl="4" w:tplc="DA360962" w:tentative="1">
      <w:start w:val="1"/>
      <w:numFmt w:val="bullet"/>
      <w:lvlText w:val="o"/>
      <w:lvlJc w:val="left"/>
      <w:pPr>
        <w:ind w:left="3600" w:hanging="360"/>
      </w:pPr>
      <w:rPr>
        <w:rFonts w:ascii="Courier New" w:hAnsi="Courier New" w:cs="Courier New" w:hint="default"/>
      </w:rPr>
    </w:lvl>
    <w:lvl w:ilvl="5" w:tplc="6230394C" w:tentative="1">
      <w:start w:val="1"/>
      <w:numFmt w:val="bullet"/>
      <w:lvlText w:val=""/>
      <w:lvlJc w:val="left"/>
      <w:pPr>
        <w:ind w:left="4320" w:hanging="360"/>
      </w:pPr>
      <w:rPr>
        <w:rFonts w:ascii="Wingdings" w:hAnsi="Wingdings" w:hint="default"/>
      </w:rPr>
    </w:lvl>
    <w:lvl w:ilvl="6" w:tplc="68C607DA" w:tentative="1">
      <w:start w:val="1"/>
      <w:numFmt w:val="bullet"/>
      <w:lvlText w:val=""/>
      <w:lvlJc w:val="left"/>
      <w:pPr>
        <w:ind w:left="5040" w:hanging="360"/>
      </w:pPr>
      <w:rPr>
        <w:rFonts w:ascii="Symbol" w:hAnsi="Symbol" w:hint="default"/>
      </w:rPr>
    </w:lvl>
    <w:lvl w:ilvl="7" w:tplc="85C2E17A" w:tentative="1">
      <w:start w:val="1"/>
      <w:numFmt w:val="bullet"/>
      <w:lvlText w:val="o"/>
      <w:lvlJc w:val="left"/>
      <w:pPr>
        <w:ind w:left="5760" w:hanging="360"/>
      </w:pPr>
      <w:rPr>
        <w:rFonts w:ascii="Courier New" w:hAnsi="Courier New" w:cs="Courier New" w:hint="default"/>
      </w:rPr>
    </w:lvl>
    <w:lvl w:ilvl="8" w:tplc="ACB4ED0C" w:tentative="1">
      <w:start w:val="1"/>
      <w:numFmt w:val="bullet"/>
      <w:lvlText w:val=""/>
      <w:lvlJc w:val="left"/>
      <w:pPr>
        <w:ind w:left="6480" w:hanging="360"/>
      </w:pPr>
      <w:rPr>
        <w:rFonts w:ascii="Wingdings" w:hAnsi="Wingdings" w:hint="default"/>
      </w:rPr>
    </w:lvl>
  </w:abstractNum>
  <w:abstractNum w:abstractNumId="263" w15:restartNumberingAfterBreak="0">
    <w:nsid w:val="72950AFC"/>
    <w:multiLevelType w:val="hybridMultilevel"/>
    <w:tmpl w:val="406826FA"/>
    <w:lvl w:ilvl="0" w:tplc="B78607A4">
      <w:start w:val="1"/>
      <w:numFmt w:val="bullet"/>
      <w:lvlText w:val=""/>
      <w:lvlJc w:val="left"/>
      <w:pPr>
        <w:ind w:left="720" w:hanging="360"/>
      </w:pPr>
      <w:rPr>
        <w:rFonts w:ascii="Symbol" w:hAnsi="Symbol" w:hint="default"/>
      </w:rPr>
    </w:lvl>
    <w:lvl w:ilvl="1" w:tplc="9444678E" w:tentative="1">
      <w:start w:val="1"/>
      <w:numFmt w:val="bullet"/>
      <w:lvlText w:val="o"/>
      <w:lvlJc w:val="left"/>
      <w:pPr>
        <w:ind w:left="1440" w:hanging="360"/>
      </w:pPr>
      <w:rPr>
        <w:rFonts w:ascii="Courier New" w:hAnsi="Courier New" w:cs="Courier New" w:hint="default"/>
      </w:rPr>
    </w:lvl>
    <w:lvl w:ilvl="2" w:tplc="21DE9D1A" w:tentative="1">
      <w:start w:val="1"/>
      <w:numFmt w:val="bullet"/>
      <w:lvlText w:val=""/>
      <w:lvlJc w:val="left"/>
      <w:pPr>
        <w:ind w:left="2160" w:hanging="360"/>
      </w:pPr>
      <w:rPr>
        <w:rFonts w:ascii="Wingdings" w:hAnsi="Wingdings" w:hint="default"/>
      </w:rPr>
    </w:lvl>
    <w:lvl w:ilvl="3" w:tplc="8B2EC592" w:tentative="1">
      <w:start w:val="1"/>
      <w:numFmt w:val="bullet"/>
      <w:lvlText w:val=""/>
      <w:lvlJc w:val="left"/>
      <w:pPr>
        <w:ind w:left="2880" w:hanging="360"/>
      </w:pPr>
      <w:rPr>
        <w:rFonts w:ascii="Symbol" w:hAnsi="Symbol" w:hint="default"/>
      </w:rPr>
    </w:lvl>
    <w:lvl w:ilvl="4" w:tplc="FCC0F3FE" w:tentative="1">
      <w:start w:val="1"/>
      <w:numFmt w:val="bullet"/>
      <w:lvlText w:val="o"/>
      <w:lvlJc w:val="left"/>
      <w:pPr>
        <w:ind w:left="3600" w:hanging="360"/>
      </w:pPr>
      <w:rPr>
        <w:rFonts w:ascii="Courier New" w:hAnsi="Courier New" w:cs="Courier New" w:hint="default"/>
      </w:rPr>
    </w:lvl>
    <w:lvl w:ilvl="5" w:tplc="EF3EE804" w:tentative="1">
      <w:start w:val="1"/>
      <w:numFmt w:val="bullet"/>
      <w:lvlText w:val=""/>
      <w:lvlJc w:val="left"/>
      <w:pPr>
        <w:ind w:left="4320" w:hanging="360"/>
      </w:pPr>
      <w:rPr>
        <w:rFonts w:ascii="Wingdings" w:hAnsi="Wingdings" w:hint="default"/>
      </w:rPr>
    </w:lvl>
    <w:lvl w:ilvl="6" w:tplc="62DC1D7C" w:tentative="1">
      <w:start w:val="1"/>
      <w:numFmt w:val="bullet"/>
      <w:lvlText w:val=""/>
      <w:lvlJc w:val="left"/>
      <w:pPr>
        <w:ind w:left="5040" w:hanging="360"/>
      </w:pPr>
      <w:rPr>
        <w:rFonts w:ascii="Symbol" w:hAnsi="Symbol" w:hint="default"/>
      </w:rPr>
    </w:lvl>
    <w:lvl w:ilvl="7" w:tplc="A65EDB7E" w:tentative="1">
      <w:start w:val="1"/>
      <w:numFmt w:val="bullet"/>
      <w:lvlText w:val="o"/>
      <w:lvlJc w:val="left"/>
      <w:pPr>
        <w:ind w:left="5760" w:hanging="360"/>
      </w:pPr>
      <w:rPr>
        <w:rFonts w:ascii="Courier New" w:hAnsi="Courier New" w:cs="Courier New" w:hint="default"/>
      </w:rPr>
    </w:lvl>
    <w:lvl w:ilvl="8" w:tplc="FEBE5CA2" w:tentative="1">
      <w:start w:val="1"/>
      <w:numFmt w:val="bullet"/>
      <w:lvlText w:val=""/>
      <w:lvlJc w:val="left"/>
      <w:pPr>
        <w:ind w:left="6480" w:hanging="360"/>
      </w:pPr>
      <w:rPr>
        <w:rFonts w:ascii="Wingdings" w:hAnsi="Wingdings" w:hint="default"/>
      </w:rPr>
    </w:lvl>
  </w:abstractNum>
  <w:abstractNum w:abstractNumId="264" w15:restartNumberingAfterBreak="0">
    <w:nsid w:val="72950AFD"/>
    <w:multiLevelType w:val="hybridMultilevel"/>
    <w:tmpl w:val="406826FA"/>
    <w:lvl w:ilvl="0" w:tplc="73448DC0">
      <w:start w:val="1"/>
      <w:numFmt w:val="bullet"/>
      <w:lvlText w:val=""/>
      <w:lvlJc w:val="left"/>
      <w:pPr>
        <w:ind w:left="720" w:hanging="360"/>
      </w:pPr>
      <w:rPr>
        <w:rFonts w:ascii="Symbol" w:hAnsi="Symbol" w:hint="default"/>
      </w:rPr>
    </w:lvl>
    <w:lvl w:ilvl="1" w:tplc="9F6686A0" w:tentative="1">
      <w:start w:val="1"/>
      <w:numFmt w:val="bullet"/>
      <w:lvlText w:val="o"/>
      <w:lvlJc w:val="left"/>
      <w:pPr>
        <w:ind w:left="1440" w:hanging="360"/>
      </w:pPr>
      <w:rPr>
        <w:rFonts w:ascii="Courier New" w:hAnsi="Courier New" w:cs="Courier New" w:hint="default"/>
      </w:rPr>
    </w:lvl>
    <w:lvl w:ilvl="2" w:tplc="13D054E4" w:tentative="1">
      <w:start w:val="1"/>
      <w:numFmt w:val="bullet"/>
      <w:lvlText w:val=""/>
      <w:lvlJc w:val="left"/>
      <w:pPr>
        <w:ind w:left="2160" w:hanging="360"/>
      </w:pPr>
      <w:rPr>
        <w:rFonts w:ascii="Wingdings" w:hAnsi="Wingdings" w:hint="default"/>
      </w:rPr>
    </w:lvl>
    <w:lvl w:ilvl="3" w:tplc="43BE2686" w:tentative="1">
      <w:start w:val="1"/>
      <w:numFmt w:val="bullet"/>
      <w:lvlText w:val=""/>
      <w:lvlJc w:val="left"/>
      <w:pPr>
        <w:ind w:left="2880" w:hanging="360"/>
      </w:pPr>
      <w:rPr>
        <w:rFonts w:ascii="Symbol" w:hAnsi="Symbol" w:hint="default"/>
      </w:rPr>
    </w:lvl>
    <w:lvl w:ilvl="4" w:tplc="3BACB852" w:tentative="1">
      <w:start w:val="1"/>
      <w:numFmt w:val="bullet"/>
      <w:lvlText w:val="o"/>
      <w:lvlJc w:val="left"/>
      <w:pPr>
        <w:ind w:left="3600" w:hanging="360"/>
      </w:pPr>
      <w:rPr>
        <w:rFonts w:ascii="Courier New" w:hAnsi="Courier New" w:cs="Courier New" w:hint="default"/>
      </w:rPr>
    </w:lvl>
    <w:lvl w:ilvl="5" w:tplc="D1FA215C" w:tentative="1">
      <w:start w:val="1"/>
      <w:numFmt w:val="bullet"/>
      <w:lvlText w:val=""/>
      <w:lvlJc w:val="left"/>
      <w:pPr>
        <w:ind w:left="4320" w:hanging="360"/>
      </w:pPr>
      <w:rPr>
        <w:rFonts w:ascii="Wingdings" w:hAnsi="Wingdings" w:hint="default"/>
      </w:rPr>
    </w:lvl>
    <w:lvl w:ilvl="6" w:tplc="0AE4410E" w:tentative="1">
      <w:start w:val="1"/>
      <w:numFmt w:val="bullet"/>
      <w:lvlText w:val=""/>
      <w:lvlJc w:val="left"/>
      <w:pPr>
        <w:ind w:left="5040" w:hanging="360"/>
      </w:pPr>
      <w:rPr>
        <w:rFonts w:ascii="Symbol" w:hAnsi="Symbol" w:hint="default"/>
      </w:rPr>
    </w:lvl>
    <w:lvl w:ilvl="7" w:tplc="1AFA4AB0" w:tentative="1">
      <w:start w:val="1"/>
      <w:numFmt w:val="bullet"/>
      <w:lvlText w:val="o"/>
      <w:lvlJc w:val="left"/>
      <w:pPr>
        <w:ind w:left="5760" w:hanging="360"/>
      </w:pPr>
      <w:rPr>
        <w:rFonts w:ascii="Courier New" w:hAnsi="Courier New" w:cs="Courier New" w:hint="default"/>
      </w:rPr>
    </w:lvl>
    <w:lvl w:ilvl="8" w:tplc="BC7EAA9E" w:tentative="1">
      <w:start w:val="1"/>
      <w:numFmt w:val="bullet"/>
      <w:lvlText w:val=""/>
      <w:lvlJc w:val="left"/>
      <w:pPr>
        <w:ind w:left="6480" w:hanging="360"/>
      </w:pPr>
      <w:rPr>
        <w:rFonts w:ascii="Wingdings" w:hAnsi="Wingdings" w:hint="default"/>
      </w:rPr>
    </w:lvl>
  </w:abstractNum>
  <w:abstractNum w:abstractNumId="265" w15:restartNumberingAfterBreak="0">
    <w:nsid w:val="72950AFE"/>
    <w:multiLevelType w:val="hybridMultilevel"/>
    <w:tmpl w:val="406826FA"/>
    <w:lvl w:ilvl="0" w:tplc="D586064A">
      <w:start w:val="1"/>
      <w:numFmt w:val="bullet"/>
      <w:lvlText w:val=""/>
      <w:lvlJc w:val="left"/>
      <w:pPr>
        <w:ind w:left="720" w:hanging="360"/>
      </w:pPr>
      <w:rPr>
        <w:rFonts w:ascii="Symbol" w:hAnsi="Symbol" w:hint="default"/>
      </w:rPr>
    </w:lvl>
    <w:lvl w:ilvl="1" w:tplc="8FD456B0" w:tentative="1">
      <w:start w:val="1"/>
      <w:numFmt w:val="bullet"/>
      <w:lvlText w:val="o"/>
      <w:lvlJc w:val="left"/>
      <w:pPr>
        <w:ind w:left="1440" w:hanging="360"/>
      </w:pPr>
      <w:rPr>
        <w:rFonts w:ascii="Courier New" w:hAnsi="Courier New" w:cs="Courier New" w:hint="default"/>
      </w:rPr>
    </w:lvl>
    <w:lvl w:ilvl="2" w:tplc="3826701C" w:tentative="1">
      <w:start w:val="1"/>
      <w:numFmt w:val="bullet"/>
      <w:lvlText w:val=""/>
      <w:lvlJc w:val="left"/>
      <w:pPr>
        <w:ind w:left="2160" w:hanging="360"/>
      </w:pPr>
      <w:rPr>
        <w:rFonts w:ascii="Wingdings" w:hAnsi="Wingdings" w:hint="default"/>
      </w:rPr>
    </w:lvl>
    <w:lvl w:ilvl="3" w:tplc="64F21A7E" w:tentative="1">
      <w:start w:val="1"/>
      <w:numFmt w:val="bullet"/>
      <w:lvlText w:val=""/>
      <w:lvlJc w:val="left"/>
      <w:pPr>
        <w:ind w:left="2880" w:hanging="360"/>
      </w:pPr>
      <w:rPr>
        <w:rFonts w:ascii="Symbol" w:hAnsi="Symbol" w:hint="default"/>
      </w:rPr>
    </w:lvl>
    <w:lvl w:ilvl="4" w:tplc="DE364F94" w:tentative="1">
      <w:start w:val="1"/>
      <w:numFmt w:val="bullet"/>
      <w:lvlText w:val="o"/>
      <w:lvlJc w:val="left"/>
      <w:pPr>
        <w:ind w:left="3600" w:hanging="360"/>
      </w:pPr>
      <w:rPr>
        <w:rFonts w:ascii="Courier New" w:hAnsi="Courier New" w:cs="Courier New" w:hint="default"/>
      </w:rPr>
    </w:lvl>
    <w:lvl w:ilvl="5" w:tplc="7ABE568A" w:tentative="1">
      <w:start w:val="1"/>
      <w:numFmt w:val="bullet"/>
      <w:lvlText w:val=""/>
      <w:lvlJc w:val="left"/>
      <w:pPr>
        <w:ind w:left="4320" w:hanging="360"/>
      </w:pPr>
      <w:rPr>
        <w:rFonts w:ascii="Wingdings" w:hAnsi="Wingdings" w:hint="default"/>
      </w:rPr>
    </w:lvl>
    <w:lvl w:ilvl="6" w:tplc="741CB978" w:tentative="1">
      <w:start w:val="1"/>
      <w:numFmt w:val="bullet"/>
      <w:lvlText w:val=""/>
      <w:lvlJc w:val="left"/>
      <w:pPr>
        <w:ind w:left="5040" w:hanging="360"/>
      </w:pPr>
      <w:rPr>
        <w:rFonts w:ascii="Symbol" w:hAnsi="Symbol" w:hint="default"/>
      </w:rPr>
    </w:lvl>
    <w:lvl w:ilvl="7" w:tplc="D3421A48" w:tentative="1">
      <w:start w:val="1"/>
      <w:numFmt w:val="bullet"/>
      <w:lvlText w:val="o"/>
      <w:lvlJc w:val="left"/>
      <w:pPr>
        <w:ind w:left="5760" w:hanging="360"/>
      </w:pPr>
      <w:rPr>
        <w:rFonts w:ascii="Courier New" w:hAnsi="Courier New" w:cs="Courier New" w:hint="default"/>
      </w:rPr>
    </w:lvl>
    <w:lvl w:ilvl="8" w:tplc="7FB47A72" w:tentative="1">
      <w:start w:val="1"/>
      <w:numFmt w:val="bullet"/>
      <w:lvlText w:val=""/>
      <w:lvlJc w:val="left"/>
      <w:pPr>
        <w:ind w:left="6480" w:hanging="360"/>
      </w:pPr>
      <w:rPr>
        <w:rFonts w:ascii="Wingdings" w:hAnsi="Wingdings" w:hint="default"/>
      </w:rPr>
    </w:lvl>
  </w:abstractNum>
  <w:abstractNum w:abstractNumId="266" w15:restartNumberingAfterBreak="0">
    <w:nsid w:val="72950AFF"/>
    <w:multiLevelType w:val="hybridMultilevel"/>
    <w:tmpl w:val="406826FA"/>
    <w:lvl w:ilvl="0" w:tplc="E57098D4">
      <w:start w:val="1"/>
      <w:numFmt w:val="bullet"/>
      <w:lvlText w:val=""/>
      <w:lvlJc w:val="left"/>
      <w:pPr>
        <w:ind w:left="720" w:hanging="360"/>
      </w:pPr>
      <w:rPr>
        <w:rFonts w:ascii="Symbol" w:hAnsi="Symbol" w:hint="default"/>
      </w:rPr>
    </w:lvl>
    <w:lvl w:ilvl="1" w:tplc="6F7A0136" w:tentative="1">
      <w:start w:val="1"/>
      <w:numFmt w:val="bullet"/>
      <w:lvlText w:val="o"/>
      <w:lvlJc w:val="left"/>
      <w:pPr>
        <w:ind w:left="1440" w:hanging="360"/>
      </w:pPr>
      <w:rPr>
        <w:rFonts w:ascii="Courier New" w:hAnsi="Courier New" w:cs="Courier New" w:hint="default"/>
      </w:rPr>
    </w:lvl>
    <w:lvl w:ilvl="2" w:tplc="F746C318" w:tentative="1">
      <w:start w:val="1"/>
      <w:numFmt w:val="bullet"/>
      <w:lvlText w:val=""/>
      <w:lvlJc w:val="left"/>
      <w:pPr>
        <w:ind w:left="2160" w:hanging="360"/>
      </w:pPr>
      <w:rPr>
        <w:rFonts w:ascii="Wingdings" w:hAnsi="Wingdings" w:hint="default"/>
      </w:rPr>
    </w:lvl>
    <w:lvl w:ilvl="3" w:tplc="ED58055E" w:tentative="1">
      <w:start w:val="1"/>
      <w:numFmt w:val="bullet"/>
      <w:lvlText w:val=""/>
      <w:lvlJc w:val="left"/>
      <w:pPr>
        <w:ind w:left="2880" w:hanging="360"/>
      </w:pPr>
      <w:rPr>
        <w:rFonts w:ascii="Symbol" w:hAnsi="Symbol" w:hint="default"/>
      </w:rPr>
    </w:lvl>
    <w:lvl w:ilvl="4" w:tplc="5ED0B9CA" w:tentative="1">
      <w:start w:val="1"/>
      <w:numFmt w:val="bullet"/>
      <w:lvlText w:val="o"/>
      <w:lvlJc w:val="left"/>
      <w:pPr>
        <w:ind w:left="3600" w:hanging="360"/>
      </w:pPr>
      <w:rPr>
        <w:rFonts w:ascii="Courier New" w:hAnsi="Courier New" w:cs="Courier New" w:hint="default"/>
      </w:rPr>
    </w:lvl>
    <w:lvl w:ilvl="5" w:tplc="1E62E80C" w:tentative="1">
      <w:start w:val="1"/>
      <w:numFmt w:val="bullet"/>
      <w:lvlText w:val=""/>
      <w:lvlJc w:val="left"/>
      <w:pPr>
        <w:ind w:left="4320" w:hanging="360"/>
      </w:pPr>
      <w:rPr>
        <w:rFonts w:ascii="Wingdings" w:hAnsi="Wingdings" w:hint="default"/>
      </w:rPr>
    </w:lvl>
    <w:lvl w:ilvl="6" w:tplc="AC32A394" w:tentative="1">
      <w:start w:val="1"/>
      <w:numFmt w:val="bullet"/>
      <w:lvlText w:val=""/>
      <w:lvlJc w:val="left"/>
      <w:pPr>
        <w:ind w:left="5040" w:hanging="360"/>
      </w:pPr>
      <w:rPr>
        <w:rFonts w:ascii="Symbol" w:hAnsi="Symbol" w:hint="default"/>
      </w:rPr>
    </w:lvl>
    <w:lvl w:ilvl="7" w:tplc="099056E6" w:tentative="1">
      <w:start w:val="1"/>
      <w:numFmt w:val="bullet"/>
      <w:lvlText w:val="o"/>
      <w:lvlJc w:val="left"/>
      <w:pPr>
        <w:ind w:left="5760" w:hanging="360"/>
      </w:pPr>
      <w:rPr>
        <w:rFonts w:ascii="Courier New" w:hAnsi="Courier New" w:cs="Courier New" w:hint="default"/>
      </w:rPr>
    </w:lvl>
    <w:lvl w:ilvl="8" w:tplc="122EAF7A" w:tentative="1">
      <w:start w:val="1"/>
      <w:numFmt w:val="bullet"/>
      <w:lvlText w:val=""/>
      <w:lvlJc w:val="left"/>
      <w:pPr>
        <w:ind w:left="6480" w:hanging="360"/>
      </w:pPr>
      <w:rPr>
        <w:rFonts w:ascii="Wingdings" w:hAnsi="Wingdings" w:hint="default"/>
      </w:rPr>
    </w:lvl>
  </w:abstractNum>
  <w:abstractNum w:abstractNumId="267" w15:restartNumberingAfterBreak="0">
    <w:nsid w:val="72950B00"/>
    <w:multiLevelType w:val="hybridMultilevel"/>
    <w:tmpl w:val="406826FA"/>
    <w:lvl w:ilvl="0" w:tplc="7DA48A34">
      <w:start w:val="1"/>
      <w:numFmt w:val="bullet"/>
      <w:lvlText w:val=""/>
      <w:lvlJc w:val="left"/>
      <w:pPr>
        <w:ind w:left="720" w:hanging="360"/>
      </w:pPr>
      <w:rPr>
        <w:rFonts w:ascii="Symbol" w:hAnsi="Symbol" w:hint="default"/>
      </w:rPr>
    </w:lvl>
    <w:lvl w:ilvl="1" w:tplc="7BE2F140" w:tentative="1">
      <w:start w:val="1"/>
      <w:numFmt w:val="bullet"/>
      <w:lvlText w:val="o"/>
      <w:lvlJc w:val="left"/>
      <w:pPr>
        <w:ind w:left="1440" w:hanging="360"/>
      </w:pPr>
      <w:rPr>
        <w:rFonts w:ascii="Courier New" w:hAnsi="Courier New" w:cs="Courier New" w:hint="default"/>
      </w:rPr>
    </w:lvl>
    <w:lvl w:ilvl="2" w:tplc="C02AB8BA" w:tentative="1">
      <w:start w:val="1"/>
      <w:numFmt w:val="bullet"/>
      <w:lvlText w:val=""/>
      <w:lvlJc w:val="left"/>
      <w:pPr>
        <w:ind w:left="2160" w:hanging="360"/>
      </w:pPr>
      <w:rPr>
        <w:rFonts w:ascii="Wingdings" w:hAnsi="Wingdings" w:hint="default"/>
      </w:rPr>
    </w:lvl>
    <w:lvl w:ilvl="3" w:tplc="6AD62EB4" w:tentative="1">
      <w:start w:val="1"/>
      <w:numFmt w:val="bullet"/>
      <w:lvlText w:val=""/>
      <w:lvlJc w:val="left"/>
      <w:pPr>
        <w:ind w:left="2880" w:hanging="360"/>
      </w:pPr>
      <w:rPr>
        <w:rFonts w:ascii="Symbol" w:hAnsi="Symbol" w:hint="default"/>
      </w:rPr>
    </w:lvl>
    <w:lvl w:ilvl="4" w:tplc="22B6F3D6" w:tentative="1">
      <w:start w:val="1"/>
      <w:numFmt w:val="bullet"/>
      <w:lvlText w:val="o"/>
      <w:lvlJc w:val="left"/>
      <w:pPr>
        <w:ind w:left="3600" w:hanging="360"/>
      </w:pPr>
      <w:rPr>
        <w:rFonts w:ascii="Courier New" w:hAnsi="Courier New" w:cs="Courier New" w:hint="default"/>
      </w:rPr>
    </w:lvl>
    <w:lvl w:ilvl="5" w:tplc="FBF21534" w:tentative="1">
      <w:start w:val="1"/>
      <w:numFmt w:val="bullet"/>
      <w:lvlText w:val=""/>
      <w:lvlJc w:val="left"/>
      <w:pPr>
        <w:ind w:left="4320" w:hanging="360"/>
      </w:pPr>
      <w:rPr>
        <w:rFonts w:ascii="Wingdings" w:hAnsi="Wingdings" w:hint="default"/>
      </w:rPr>
    </w:lvl>
    <w:lvl w:ilvl="6" w:tplc="DDD4C54C" w:tentative="1">
      <w:start w:val="1"/>
      <w:numFmt w:val="bullet"/>
      <w:lvlText w:val=""/>
      <w:lvlJc w:val="left"/>
      <w:pPr>
        <w:ind w:left="5040" w:hanging="360"/>
      </w:pPr>
      <w:rPr>
        <w:rFonts w:ascii="Symbol" w:hAnsi="Symbol" w:hint="default"/>
      </w:rPr>
    </w:lvl>
    <w:lvl w:ilvl="7" w:tplc="68C0115A" w:tentative="1">
      <w:start w:val="1"/>
      <w:numFmt w:val="bullet"/>
      <w:lvlText w:val="o"/>
      <w:lvlJc w:val="left"/>
      <w:pPr>
        <w:ind w:left="5760" w:hanging="360"/>
      </w:pPr>
      <w:rPr>
        <w:rFonts w:ascii="Courier New" w:hAnsi="Courier New" w:cs="Courier New" w:hint="default"/>
      </w:rPr>
    </w:lvl>
    <w:lvl w:ilvl="8" w:tplc="189CA21A" w:tentative="1">
      <w:start w:val="1"/>
      <w:numFmt w:val="bullet"/>
      <w:lvlText w:val=""/>
      <w:lvlJc w:val="left"/>
      <w:pPr>
        <w:ind w:left="6480" w:hanging="360"/>
      </w:pPr>
      <w:rPr>
        <w:rFonts w:ascii="Wingdings" w:hAnsi="Wingdings" w:hint="default"/>
      </w:rPr>
    </w:lvl>
  </w:abstractNum>
  <w:abstractNum w:abstractNumId="268" w15:restartNumberingAfterBreak="0">
    <w:nsid w:val="72950B01"/>
    <w:multiLevelType w:val="hybridMultilevel"/>
    <w:tmpl w:val="406826FA"/>
    <w:lvl w:ilvl="0" w:tplc="1E8E8C98">
      <w:start w:val="1"/>
      <w:numFmt w:val="bullet"/>
      <w:lvlText w:val=""/>
      <w:lvlJc w:val="left"/>
      <w:pPr>
        <w:ind w:left="720" w:hanging="360"/>
      </w:pPr>
      <w:rPr>
        <w:rFonts w:ascii="Symbol" w:hAnsi="Symbol" w:hint="default"/>
      </w:rPr>
    </w:lvl>
    <w:lvl w:ilvl="1" w:tplc="2D883FAC" w:tentative="1">
      <w:start w:val="1"/>
      <w:numFmt w:val="bullet"/>
      <w:lvlText w:val="o"/>
      <w:lvlJc w:val="left"/>
      <w:pPr>
        <w:ind w:left="1440" w:hanging="360"/>
      </w:pPr>
      <w:rPr>
        <w:rFonts w:ascii="Courier New" w:hAnsi="Courier New" w:cs="Courier New" w:hint="default"/>
      </w:rPr>
    </w:lvl>
    <w:lvl w:ilvl="2" w:tplc="3252D926" w:tentative="1">
      <w:start w:val="1"/>
      <w:numFmt w:val="bullet"/>
      <w:lvlText w:val=""/>
      <w:lvlJc w:val="left"/>
      <w:pPr>
        <w:ind w:left="2160" w:hanging="360"/>
      </w:pPr>
      <w:rPr>
        <w:rFonts w:ascii="Wingdings" w:hAnsi="Wingdings" w:hint="default"/>
      </w:rPr>
    </w:lvl>
    <w:lvl w:ilvl="3" w:tplc="43DE2A72" w:tentative="1">
      <w:start w:val="1"/>
      <w:numFmt w:val="bullet"/>
      <w:lvlText w:val=""/>
      <w:lvlJc w:val="left"/>
      <w:pPr>
        <w:ind w:left="2880" w:hanging="360"/>
      </w:pPr>
      <w:rPr>
        <w:rFonts w:ascii="Symbol" w:hAnsi="Symbol" w:hint="default"/>
      </w:rPr>
    </w:lvl>
    <w:lvl w:ilvl="4" w:tplc="A46EC288" w:tentative="1">
      <w:start w:val="1"/>
      <w:numFmt w:val="bullet"/>
      <w:lvlText w:val="o"/>
      <w:lvlJc w:val="left"/>
      <w:pPr>
        <w:ind w:left="3600" w:hanging="360"/>
      </w:pPr>
      <w:rPr>
        <w:rFonts w:ascii="Courier New" w:hAnsi="Courier New" w:cs="Courier New" w:hint="default"/>
      </w:rPr>
    </w:lvl>
    <w:lvl w:ilvl="5" w:tplc="5238B8CE" w:tentative="1">
      <w:start w:val="1"/>
      <w:numFmt w:val="bullet"/>
      <w:lvlText w:val=""/>
      <w:lvlJc w:val="left"/>
      <w:pPr>
        <w:ind w:left="4320" w:hanging="360"/>
      </w:pPr>
      <w:rPr>
        <w:rFonts w:ascii="Wingdings" w:hAnsi="Wingdings" w:hint="default"/>
      </w:rPr>
    </w:lvl>
    <w:lvl w:ilvl="6" w:tplc="59F0D7B2" w:tentative="1">
      <w:start w:val="1"/>
      <w:numFmt w:val="bullet"/>
      <w:lvlText w:val=""/>
      <w:lvlJc w:val="left"/>
      <w:pPr>
        <w:ind w:left="5040" w:hanging="360"/>
      </w:pPr>
      <w:rPr>
        <w:rFonts w:ascii="Symbol" w:hAnsi="Symbol" w:hint="default"/>
      </w:rPr>
    </w:lvl>
    <w:lvl w:ilvl="7" w:tplc="6F4C1164" w:tentative="1">
      <w:start w:val="1"/>
      <w:numFmt w:val="bullet"/>
      <w:lvlText w:val="o"/>
      <w:lvlJc w:val="left"/>
      <w:pPr>
        <w:ind w:left="5760" w:hanging="360"/>
      </w:pPr>
      <w:rPr>
        <w:rFonts w:ascii="Courier New" w:hAnsi="Courier New" w:cs="Courier New" w:hint="default"/>
      </w:rPr>
    </w:lvl>
    <w:lvl w:ilvl="8" w:tplc="728E3EBA" w:tentative="1">
      <w:start w:val="1"/>
      <w:numFmt w:val="bullet"/>
      <w:lvlText w:val=""/>
      <w:lvlJc w:val="left"/>
      <w:pPr>
        <w:ind w:left="6480" w:hanging="360"/>
      </w:pPr>
      <w:rPr>
        <w:rFonts w:ascii="Wingdings" w:hAnsi="Wingdings" w:hint="default"/>
      </w:rPr>
    </w:lvl>
  </w:abstractNum>
  <w:abstractNum w:abstractNumId="269" w15:restartNumberingAfterBreak="0">
    <w:nsid w:val="72950B02"/>
    <w:multiLevelType w:val="hybridMultilevel"/>
    <w:tmpl w:val="406826FA"/>
    <w:lvl w:ilvl="0" w:tplc="5596ED30">
      <w:start w:val="1"/>
      <w:numFmt w:val="bullet"/>
      <w:lvlText w:val=""/>
      <w:lvlJc w:val="left"/>
      <w:pPr>
        <w:ind w:left="720" w:hanging="360"/>
      </w:pPr>
      <w:rPr>
        <w:rFonts w:ascii="Symbol" w:hAnsi="Symbol" w:hint="default"/>
      </w:rPr>
    </w:lvl>
    <w:lvl w:ilvl="1" w:tplc="CABC0780" w:tentative="1">
      <w:start w:val="1"/>
      <w:numFmt w:val="bullet"/>
      <w:lvlText w:val="o"/>
      <w:lvlJc w:val="left"/>
      <w:pPr>
        <w:ind w:left="1440" w:hanging="360"/>
      </w:pPr>
      <w:rPr>
        <w:rFonts w:ascii="Courier New" w:hAnsi="Courier New" w:cs="Courier New" w:hint="default"/>
      </w:rPr>
    </w:lvl>
    <w:lvl w:ilvl="2" w:tplc="123CD1D6" w:tentative="1">
      <w:start w:val="1"/>
      <w:numFmt w:val="bullet"/>
      <w:lvlText w:val=""/>
      <w:lvlJc w:val="left"/>
      <w:pPr>
        <w:ind w:left="2160" w:hanging="360"/>
      </w:pPr>
      <w:rPr>
        <w:rFonts w:ascii="Wingdings" w:hAnsi="Wingdings" w:hint="default"/>
      </w:rPr>
    </w:lvl>
    <w:lvl w:ilvl="3" w:tplc="A43C1D96" w:tentative="1">
      <w:start w:val="1"/>
      <w:numFmt w:val="bullet"/>
      <w:lvlText w:val=""/>
      <w:lvlJc w:val="left"/>
      <w:pPr>
        <w:ind w:left="2880" w:hanging="360"/>
      </w:pPr>
      <w:rPr>
        <w:rFonts w:ascii="Symbol" w:hAnsi="Symbol" w:hint="default"/>
      </w:rPr>
    </w:lvl>
    <w:lvl w:ilvl="4" w:tplc="786C48BC" w:tentative="1">
      <w:start w:val="1"/>
      <w:numFmt w:val="bullet"/>
      <w:lvlText w:val="o"/>
      <w:lvlJc w:val="left"/>
      <w:pPr>
        <w:ind w:left="3600" w:hanging="360"/>
      </w:pPr>
      <w:rPr>
        <w:rFonts w:ascii="Courier New" w:hAnsi="Courier New" w:cs="Courier New" w:hint="default"/>
      </w:rPr>
    </w:lvl>
    <w:lvl w:ilvl="5" w:tplc="B774748E" w:tentative="1">
      <w:start w:val="1"/>
      <w:numFmt w:val="bullet"/>
      <w:lvlText w:val=""/>
      <w:lvlJc w:val="left"/>
      <w:pPr>
        <w:ind w:left="4320" w:hanging="360"/>
      </w:pPr>
      <w:rPr>
        <w:rFonts w:ascii="Wingdings" w:hAnsi="Wingdings" w:hint="default"/>
      </w:rPr>
    </w:lvl>
    <w:lvl w:ilvl="6" w:tplc="C6CCF212" w:tentative="1">
      <w:start w:val="1"/>
      <w:numFmt w:val="bullet"/>
      <w:lvlText w:val=""/>
      <w:lvlJc w:val="left"/>
      <w:pPr>
        <w:ind w:left="5040" w:hanging="360"/>
      </w:pPr>
      <w:rPr>
        <w:rFonts w:ascii="Symbol" w:hAnsi="Symbol" w:hint="default"/>
      </w:rPr>
    </w:lvl>
    <w:lvl w:ilvl="7" w:tplc="3F143304" w:tentative="1">
      <w:start w:val="1"/>
      <w:numFmt w:val="bullet"/>
      <w:lvlText w:val="o"/>
      <w:lvlJc w:val="left"/>
      <w:pPr>
        <w:ind w:left="5760" w:hanging="360"/>
      </w:pPr>
      <w:rPr>
        <w:rFonts w:ascii="Courier New" w:hAnsi="Courier New" w:cs="Courier New" w:hint="default"/>
      </w:rPr>
    </w:lvl>
    <w:lvl w:ilvl="8" w:tplc="828A5806" w:tentative="1">
      <w:start w:val="1"/>
      <w:numFmt w:val="bullet"/>
      <w:lvlText w:val=""/>
      <w:lvlJc w:val="left"/>
      <w:pPr>
        <w:ind w:left="6480" w:hanging="360"/>
      </w:pPr>
      <w:rPr>
        <w:rFonts w:ascii="Wingdings" w:hAnsi="Wingdings" w:hint="default"/>
      </w:rPr>
    </w:lvl>
  </w:abstractNum>
  <w:abstractNum w:abstractNumId="270" w15:restartNumberingAfterBreak="0">
    <w:nsid w:val="72950B03"/>
    <w:multiLevelType w:val="hybridMultilevel"/>
    <w:tmpl w:val="406826FA"/>
    <w:lvl w:ilvl="0" w:tplc="4FBC513A">
      <w:start w:val="1"/>
      <w:numFmt w:val="bullet"/>
      <w:lvlText w:val=""/>
      <w:lvlJc w:val="left"/>
      <w:pPr>
        <w:ind w:left="720" w:hanging="360"/>
      </w:pPr>
      <w:rPr>
        <w:rFonts w:ascii="Symbol" w:hAnsi="Symbol" w:hint="default"/>
      </w:rPr>
    </w:lvl>
    <w:lvl w:ilvl="1" w:tplc="B088F010" w:tentative="1">
      <w:start w:val="1"/>
      <w:numFmt w:val="bullet"/>
      <w:lvlText w:val="o"/>
      <w:lvlJc w:val="left"/>
      <w:pPr>
        <w:ind w:left="1440" w:hanging="360"/>
      </w:pPr>
      <w:rPr>
        <w:rFonts w:ascii="Courier New" w:hAnsi="Courier New" w:cs="Courier New" w:hint="default"/>
      </w:rPr>
    </w:lvl>
    <w:lvl w:ilvl="2" w:tplc="4BF69E30" w:tentative="1">
      <w:start w:val="1"/>
      <w:numFmt w:val="bullet"/>
      <w:lvlText w:val=""/>
      <w:lvlJc w:val="left"/>
      <w:pPr>
        <w:ind w:left="2160" w:hanging="360"/>
      </w:pPr>
      <w:rPr>
        <w:rFonts w:ascii="Wingdings" w:hAnsi="Wingdings" w:hint="default"/>
      </w:rPr>
    </w:lvl>
    <w:lvl w:ilvl="3" w:tplc="04E03D1E" w:tentative="1">
      <w:start w:val="1"/>
      <w:numFmt w:val="bullet"/>
      <w:lvlText w:val=""/>
      <w:lvlJc w:val="left"/>
      <w:pPr>
        <w:ind w:left="2880" w:hanging="360"/>
      </w:pPr>
      <w:rPr>
        <w:rFonts w:ascii="Symbol" w:hAnsi="Symbol" w:hint="default"/>
      </w:rPr>
    </w:lvl>
    <w:lvl w:ilvl="4" w:tplc="28E2AD06" w:tentative="1">
      <w:start w:val="1"/>
      <w:numFmt w:val="bullet"/>
      <w:lvlText w:val="o"/>
      <w:lvlJc w:val="left"/>
      <w:pPr>
        <w:ind w:left="3600" w:hanging="360"/>
      </w:pPr>
      <w:rPr>
        <w:rFonts w:ascii="Courier New" w:hAnsi="Courier New" w:cs="Courier New" w:hint="default"/>
      </w:rPr>
    </w:lvl>
    <w:lvl w:ilvl="5" w:tplc="449EDB66" w:tentative="1">
      <w:start w:val="1"/>
      <w:numFmt w:val="bullet"/>
      <w:lvlText w:val=""/>
      <w:lvlJc w:val="left"/>
      <w:pPr>
        <w:ind w:left="4320" w:hanging="360"/>
      </w:pPr>
      <w:rPr>
        <w:rFonts w:ascii="Wingdings" w:hAnsi="Wingdings" w:hint="default"/>
      </w:rPr>
    </w:lvl>
    <w:lvl w:ilvl="6" w:tplc="9C4EC570" w:tentative="1">
      <w:start w:val="1"/>
      <w:numFmt w:val="bullet"/>
      <w:lvlText w:val=""/>
      <w:lvlJc w:val="left"/>
      <w:pPr>
        <w:ind w:left="5040" w:hanging="360"/>
      </w:pPr>
      <w:rPr>
        <w:rFonts w:ascii="Symbol" w:hAnsi="Symbol" w:hint="default"/>
      </w:rPr>
    </w:lvl>
    <w:lvl w:ilvl="7" w:tplc="DB0CE790" w:tentative="1">
      <w:start w:val="1"/>
      <w:numFmt w:val="bullet"/>
      <w:lvlText w:val="o"/>
      <w:lvlJc w:val="left"/>
      <w:pPr>
        <w:ind w:left="5760" w:hanging="360"/>
      </w:pPr>
      <w:rPr>
        <w:rFonts w:ascii="Courier New" w:hAnsi="Courier New" w:cs="Courier New" w:hint="default"/>
      </w:rPr>
    </w:lvl>
    <w:lvl w:ilvl="8" w:tplc="183AC160" w:tentative="1">
      <w:start w:val="1"/>
      <w:numFmt w:val="bullet"/>
      <w:lvlText w:val=""/>
      <w:lvlJc w:val="left"/>
      <w:pPr>
        <w:ind w:left="6480" w:hanging="360"/>
      </w:pPr>
      <w:rPr>
        <w:rFonts w:ascii="Wingdings" w:hAnsi="Wingdings" w:hint="default"/>
      </w:rPr>
    </w:lvl>
  </w:abstractNum>
  <w:abstractNum w:abstractNumId="271" w15:restartNumberingAfterBreak="0">
    <w:nsid w:val="72950B04"/>
    <w:multiLevelType w:val="hybridMultilevel"/>
    <w:tmpl w:val="406826FA"/>
    <w:lvl w:ilvl="0" w:tplc="5EF2CAB2">
      <w:start w:val="1"/>
      <w:numFmt w:val="bullet"/>
      <w:lvlText w:val=""/>
      <w:lvlJc w:val="left"/>
      <w:pPr>
        <w:ind w:left="720" w:hanging="360"/>
      </w:pPr>
      <w:rPr>
        <w:rFonts w:ascii="Symbol" w:hAnsi="Symbol" w:hint="default"/>
      </w:rPr>
    </w:lvl>
    <w:lvl w:ilvl="1" w:tplc="8EB63F40" w:tentative="1">
      <w:start w:val="1"/>
      <w:numFmt w:val="bullet"/>
      <w:lvlText w:val="o"/>
      <w:lvlJc w:val="left"/>
      <w:pPr>
        <w:ind w:left="1440" w:hanging="360"/>
      </w:pPr>
      <w:rPr>
        <w:rFonts w:ascii="Courier New" w:hAnsi="Courier New" w:cs="Courier New" w:hint="default"/>
      </w:rPr>
    </w:lvl>
    <w:lvl w:ilvl="2" w:tplc="D144D8EE" w:tentative="1">
      <w:start w:val="1"/>
      <w:numFmt w:val="bullet"/>
      <w:lvlText w:val=""/>
      <w:lvlJc w:val="left"/>
      <w:pPr>
        <w:ind w:left="2160" w:hanging="360"/>
      </w:pPr>
      <w:rPr>
        <w:rFonts w:ascii="Wingdings" w:hAnsi="Wingdings" w:hint="default"/>
      </w:rPr>
    </w:lvl>
    <w:lvl w:ilvl="3" w:tplc="AEDA610E" w:tentative="1">
      <w:start w:val="1"/>
      <w:numFmt w:val="bullet"/>
      <w:lvlText w:val=""/>
      <w:lvlJc w:val="left"/>
      <w:pPr>
        <w:ind w:left="2880" w:hanging="360"/>
      </w:pPr>
      <w:rPr>
        <w:rFonts w:ascii="Symbol" w:hAnsi="Symbol" w:hint="default"/>
      </w:rPr>
    </w:lvl>
    <w:lvl w:ilvl="4" w:tplc="E9087998" w:tentative="1">
      <w:start w:val="1"/>
      <w:numFmt w:val="bullet"/>
      <w:lvlText w:val="o"/>
      <w:lvlJc w:val="left"/>
      <w:pPr>
        <w:ind w:left="3600" w:hanging="360"/>
      </w:pPr>
      <w:rPr>
        <w:rFonts w:ascii="Courier New" w:hAnsi="Courier New" w:cs="Courier New" w:hint="default"/>
      </w:rPr>
    </w:lvl>
    <w:lvl w:ilvl="5" w:tplc="45E262B6" w:tentative="1">
      <w:start w:val="1"/>
      <w:numFmt w:val="bullet"/>
      <w:lvlText w:val=""/>
      <w:lvlJc w:val="left"/>
      <w:pPr>
        <w:ind w:left="4320" w:hanging="360"/>
      </w:pPr>
      <w:rPr>
        <w:rFonts w:ascii="Wingdings" w:hAnsi="Wingdings" w:hint="default"/>
      </w:rPr>
    </w:lvl>
    <w:lvl w:ilvl="6" w:tplc="74D44D06" w:tentative="1">
      <w:start w:val="1"/>
      <w:numFmt w:val="bullet"/>
      <w:lvlText w:val=""/>
      <w:lvlJc w:val="left"/>
      <w:pPr>
        <w:ind w:left="5040" w:hanging="360"/>
      </w:pPr>
      <w:rPr>
        <w:rFonts w:ascii="Symbol" w:hAnsi="Symbol" w:hint="default"/>
      </w:rPr>
    </w:lvl>
    <w:lvl w:ilvl="7" w:tplc="50E02042" w:tentative="1">
      <w:start w:val="1"/>
      <w:numFmt w:val="bullet"/>
      <w:lvlText w:val="o"/>
      <w:lvlJc w:val="left"/>
      <w:pPr>
        <w:ind w:left="5760" w:hanging="360"/>
      </w:pPr>
      <w:rPr>
        <w:rFonts w:ascii="Courier New" w:hAnsi="Courier New" w:cs="Courier New" w:hint="default"/>
      </w:rPr>
    </w:lvl>
    <w:lvl w:ilvl="8" w:tplc="FA00626E" w:tentative="1">
      <w:start w:val="1"/>
      <w:numFmt w:val="bullet"/>
      <w:lvlText w:val=""/>
      <w:lvlJc w:val="left"/>
      <w:pPr>
        <w:ind w:left="6480" w:hanging="360"/>
      </w:pPr>
      <w:rPr>
        <w:rFonts w:ascii="Wingdings" w:hAnsi="Wingdings" w:hint="default"/>
      </w:rPr>
    </w:lvl>
  </w:abstractNum>
  <w:abstractNum w:abstractNumId="272" w15:restartNumberingAfterBreak="0">
    <w:nsid w:val="72950B05"/>
    <w:multiLevelType w:val="hybridMultilevel"/>
    <w:tmpl w:val="406826FA"/>
    <w:lvl w:ilvl="0" w:tplc="7690E406">
      <w:start w:val="1"/>
      <w:numFmt w:val="bullet"/>
      <w:lvlText w:val=""/>
      <w:lvlJc w:val="left"/>
      <w:pPr>
        <w:ind w:left="720" w:hanging="360"/>
      </w:pPr>
      <w:rPr>
        <w:rFonts w:ascii="Symbol" w:hAnsi="Symbol" w:hint="default"/>
      </w:rPr>
    </w:lvl>
    <w:lvl w:ilvl="1" w:tplc="40BA9A6C" w:tentative="1">
      <w:start w:val="1"/>
      <w:numFmt w:val="bullet"/>
      <w:lvlText w:val="o"/>
      <w:lvlJc w:val="left"/>
      <w:pPr>
        <w:ind w:left="1440" w:hanging="360"/>
      </w:pPr>
      <w:rPr>
        <w:rFonts w:ascii="Courier New" w:hAnsi="Courier New" w:cs="Courier New" w:hint="default"/>
      </w:rPr>
    </w:lvl>
    <w:lvl w:ilvl="2" w:tplc="C03C6688" w:tentative="1">
      <w:start w:val="1"/>
      <w:numFmt w:val="bullet"/>
      <w:lvlText w:val=""/>
      <w:lvlJc w:val="left"/>
      <w:pPr>
        <w:ind w:left="2160" w:hanging="360"/>
      </w:pPr>
      <w:rPr>
        <w:rFonts w:ascii="Wingdings" w:hAnsi="Wingdings" w:hint="default"/>
      </w:rPr>
    </w:lvl>
    <w:lvl w:ilvl="3" w:tplc="DCBCC876" w:tentative="1">
      <w:start w:val="1"/>
      <w:numFmt w:val="bullet"/>
      <w:lvlText w:val=""/>
      <w:lvlJc w:val="left"/>
      <w:pPr>
        <w:ind w:left="2880" w:hanging="360"/>
      </w:pPr>
      <w:rPr>
        <w:rFonts w:ascii="Symbol" w:hAnsi="Symbol" w:hint="default"/>
      </w:rPr>
    </w:lvl>
    <w:lvl w:ilvl="4" w:tplc="E7925860" w:tentative="1">
      <w:start w:val="1"/>
      <w:numFmt w:val="bullet"/>
      <w:lvlText w:val="o"/>
      <w:lvlJc w:val="left"/>
      <w:pPr>
        <w:ind w:left="3600" w:hanging="360"/>
      </w:pPr>
      <w:rPr>
        <w:rFonts w:ascii="Courier New" w:hAnsi="Courier New" w:cs="Courier New" w:hint="default"/>
      </w:rPr>
    </w:lvl>
    <w:lvl w:ilvl="5" w:tplc="F51A8BC2" w:tentative="1">
      <w:start w:val="1"/>
      <w:numFmt w:val="bullet"/>
      <w:lvlText w:val=""/>
      <w:lvlJc w:val="left"/>
      <w:pPr>
        <w:ind w:left="4320" w:hanging="360"/>
      </w:pPr>
      <w:rPr>
        <w:rFonts w:ascii="Wingdings" w:hAnsi="Wingdings" w:hint="default"/>
      </w:rPr>
    </w:lvl>
    <w:lvl w:ilvl="6" w:tplc="27DCA7FA" w:tentative="1">
      <w:start w:val="1"/>
      <w:numFmt w:val="bullet"/>
      <w:lvlText w:val=""/>
      <w:lvlJc w:val="left"/>
      <w:pPr>
        <w:ind w:left="5040" w:hanging="360"/>
      </w:pPr>
      <w:rPr>
        <w:rFonts w:ascii="Symbol" w:hAnsi="Symbol" w:hint="default"/>
      </w:rPr>
    </w:lvl>
    <w:lvl w:ilvl="7" w:tplc="8B5A8BB8" w:tentative="1">
      <w:start w:val="1"/>
      <w:numFmt w:val="bullet"/>
      <w:lvlText w:val="o"/>
      <w:lvlJc w:val="left"/>
      <w:pPr>
        <w:ind w:left="5760" w:hanging="360"/>
      </w:pPr>
      <w:rPr>
        <w:rFonts w:ascii="Courier New" w:hAnsi="Courier New" w:cs="Courier New" w:hint="default"/>
      </w:rPr>
    </w:lvl>
    <w:lvl w:ilvl="8" w:tplc="9D507E3E" w:tentative="1">
      <w:start w:val="1"/>
      <w:numFmt w:val="bullet"/>
      <w:lvlText w:val=""/>
      <w:lvlJc w:val="left"/>
      <w:pPr>
        <w:ind w:left="6480" w:hanging="360"/>
      </w:pPr>
      <w:rPr>
        <w:rFonts w:ascii="Wingdings" w:hAnsi="Wingdings" w:hint="default"/>
      </w:rPr>
    </w:lvl>
  </w:abstractNum>
  <w:abstractNum w:abstractNumId="273" w15:restartNumberingAfterBreak="0">
    <w:nsid w:val="72950B06"/>
    <w:multiLevelType w:val="hybridMultilevel"/>
    <w:tmpl w:val="406826FA"/>
    <w:lvl w:ilvl="0" w:tplc="D5AC9F64">
      <w:start w:val="1"/>
      <w:numFmt w:val="bullet"/>
      <w:lvlText w:val=""/>
      <w:lvlJc w:val="left"/>
      <w:pPr>
        <w:ind w:left="720" w:hanging="360"/>
      </w:pPr>
      <w:rPr>
        <w:rFonts w:ascii="Symbol" w:hAnsi="Symbol" w:hint="default"/>
      </w:rPr>
    </w:lvl>
    <w:lvl w:ilvl="1" w:tplc="28CECEB6" w:tentative="1">
      <w:start w:val="1"/>
      <w:numFmt w:val="bullet"/>
      <w:lvlText w:val="o"/>
      <w:lvlJc w:val="left"/>
      <w:pPr>
        <w:ind w:left="1440" w:hanging="360"/>
      </w:pPr>
      <w:rPr>
        <w:rFonts w:ascii="Courier New" w:hAnsi="Courier New" w:cs="Courier New" w:hint="default"/>
      </w:rPr>
    </w:lvl>
    <w:lvl w:ilvl="2" w:tplc="A672D51C" w:tentative="1">
      <w:start w:val="1"/>
      <w:numFmt w:val="bullet"/>
      <w:lvlText w:val=""/>
      <w:lvlJc w:val="left"/>
      <w:pPr>
        <w:ind w:left="2160" w:hanging="360"/>
      </w:pPr>
      <w:rPr>
        <w:rFonts w:ascii="Wingdings" w:hAnsi="Wingdings" w:hint="default"/>
      </w:rPr>
    </w:lvl>
    <w:lvl w:ilvl="3" w:tplc="54A4842E" w:tentative="1">
      <w:start w:val="1"/>
      <w:numFmt w:val="bullet"/>
      <w:lvlText w:val=""/>
      <w:lvlJc w:val="left"/>
      <w:pPr>
        <w:ind w:left="2880" w:hanging="360"/>
      </w:pPr>
      <w:rPr>
        <w:rFonts w:ascii="Symbol" w:hAnsi="Symbol" w:hint="default"/>
      </w:rPr>
    </w:lvl>
    <w:lvl w:ilvl="4" w:tplc="3D543A84" w:tentative="1">
      <w:start w:val="1"/>
      <w:numFmt w:val="bullet"/>
      <w:lvlText w:val="o"/>
      <w:lvlJc w:val="left"/>
      <w:pPr>
        <w:ind w:left="3600" w:hanging="360"/>
      </w:pPr>
      <w:rPr>
        <w:rFonts w:ascii="Courier New" w:hAnsi="Courier New" w:cs="Courier New" w:hint="default"/>
      </w:rPr>
    </w:lvl>
    <w:lvl w:ilvl="5" w:tplc="356600FC" w:tentative="1">
      <w:start w:val="1"/>
      <w:numFmt w:val="bullet"/>
      <w:lvlText w:val=""/>
      <w:lvlJc w:val="left"/>
      <w:pPr>
        <w:ind w:left="4320" w:hanging="360"/>
      </w:pPr>
      <w:rPr>
        <w:rFonts w:ascii="Wingdings" w:hAnsi="Wingdings" w:hint="default"/>
      </w:rPr>
    </w:lvl>
    <w:lvl w:ilvl="6" w:tplc="2B467DAC" w:tentative="1">
      <w:start w:val="1"/>
      <w:numFmt w:val="bullet"/>
      <w:lvlText w:val=""/>
      <w:lvlJc w:val="left"/>
      <w:pPr>
        <w:ind w:left="5040" w:hanging="360"/>
      </w:pPr>
      <w:rPr>
        <w:rFonts w:ascii="Symbol" w:hAnsi="Symbol" w:hint="default"/>
      </w:rPr>
    </w:lvl>
    <w:lvl w:ilvl="7" w:tplc="9528906E" w:tentative="1">
      <w:start w:val="1"/>
      <w:numFmt w:val="bullet"/>
      <w:lvlText w:val="o"/>
      <w:lvlJc w:val="left"/>
      <w:pPr>
        <w:ind w:left="5760" w:hanging="360"/>
      </w:pPr>
      <w:rPr>
        <w:rFonts w:ascii="Courier New" w:hAnsi="Courier New" w:cs="Courier New" w:hint="default"/>
      </w:rPr>
    </w:lvl>
    <w:lvl w:ilvl="8" w:tplc="634840E8" w:tentative="1">
      <w:start w:val="1"/>
      <w:numFmt w:val="bullet"/>
      <w:lvlText w:val=""/>
      <w:lvlJc w:val="left"/>
      <w:pPr>
        <w:ind w:left="6480" w:hanging="360"/>
      </w:pPr>
      <w:rPr>
        <w:rFonts w:ascii="Wingdings" w:hAnsi="Wingdings" w:hint="default"/>
      </w:rPr>
    </w:lvl>
  </w:abstractNum>
  <w:abstractNum w:abstractNumId="274" w15:restartNumberingAfterBreak="0">
    <w:nsid w:val="72950B07"/>
    <w:multiLevelType w:val="hybridMultilevel"/>
    <w:tmpl w:val="406826FA"/>
    <w:lvl w:ilvl="0" w:tplc="53C86F0C">
      <w:start w:val="1"/>
      <w:numFmt w:val="bullet"/>
      <w:lvlText w:val=""/>
      <w:lvlJc w:val="left"/>
      <w:pPr>
        <w:ind w:left="720" w:hanging="360"/>
      </w:pPr>
      <w:rPr>
        <w:rFonts w:ascii="Symbol" w:hAnsi="Symbol" w:hint="default"/>
      </w:rPr>
    </w:lvl>
    <w:lvl w:ilvl="1" w:tplc="7D64D83E" w:tentative="1">
      <w:start w:val="1"/>
      <w:numFmt w:val="bullet"/>
      <w:lvlText w:val="o"/>
      <w:lvlJc w:val="left"/>
      <w:pPr>
        <w:ind w:left="1440" w:hanging="360"/>
      </w:pPr>
      <w:rPr>
        <w:rFonts w:ascii="Courier New" w:hAnsi="Courier New" w:cs="Courier New" w:hint="default"/>
      </w:rPr>
    </w:lvl>
    <w:lvl w:ilvl="2" w:tplc="402E92DC" w:tentative="1">
      <w:start w:val="1"/>
      <w:numFmt w:val="bullet"/>
      <w:lvlText w:val=""/>
      <w:lvlJc w:val="left"/>
      <w:pPr>
        <w:ind w:left="2160" w:hanging="360"/>
      </w:pPr>
      <w:rPr>
        <w:rFonts w:ascii="Wingdings" w:hAnsi="Wingdings" w:hint="default"/>
      </w:rPr>
    </w:lvl>
    <w:lvl w:ilvl="3" w:tplc="81C27EDA" w:tentative="1">
      <w:start w:val="1"/>
      <w:numFmt w:val="bullet"/>
      <w:lvlText w:val=""/>
      <w:lvlJc w:val="left"/>
      <w:pPr>
        <w:ind w:left="2880" w:hanging="360"/>
      </w:pPr>
      <w:rPr>
        <w:rFonts w:ascii="Symbol" w:hAnsi="Symbol" w:hint="default"/>
      </w:rPr>
    </w:lvl>
    <w:lvl w:ilvl="4" w:tplc="E39205B2" w:tentative="1">
      <w:start w:val="1"/>
      <w:numFmt w:val="bullet"/>
      <w:lvlText w:val="o"/>
      <w:lvlJc w:val="left"/>
      <w:pPr>
        <w:ind w:left="3600" w:hanging="360"/>
      </w:pPr>
      <w:rPr>
        <w:rFonts w:ascii="Courier New" w:hAnsi="Courier New" w:cs="Courier New" w:hint="default"/>
      </w:rPr>
    </w:lvl>
    <w:lvl w:ilvl="5" w:tplc="ECE0F090" w:tentative="1">
      <w:start w:val="1"/>
      <w:numFmt w:val="bullet"/>
      <w:lvlText w:val=""/>
      <w:lvlJc w:val="left"/>
      <w:pPr>
        <w:ind w:left="4320" w:hanging="360"/>
      </w:pPr>
      <w:rPr>
        <w:rFonts w:ascii="Wingdings" w:hAnsi="Wingdings" w:hint="default"/>
      </w:rPr>
    </w:lvl>
    <w:lvl w:ilvl="6" w:tplc="77B265A8" w:tentative="1">
      <w:start w:val="1"/>
      <w:numFmt w:val="bullet"/>
      <w:lvlText w:val=""/>
      <w:lvlJc w:val="left"/>
      <w:pPr>
        <w:ind w:left="5040" w:hanging="360"/>
      </w:pPr>
      <w:rPr>
        <w:rFonts w:ascii="Symbol" w:hAnsi="Symbol" w:hint="default"/>
      </w:rPr>
    </w:lvl>
    <w:lvl w:ilvl="7" w:tplc="48AEC388" w:tentative="1">
      <w:start w:val="1"/>
      <w:numFmt w:val="bullet"/>
      <w:lvlText w:val="o"/>
      <w:lvlJc w:val="left"/>
      <w:pPr>
        <w:ind w:left="5760" w:hanging="360"/>
      </w:pPr>
      <w:rPr>
        <w:rFonts w:ascii="Courier New" w:hAnsi="Courier New" w:cs="Courier New" w:hint="default"/>
      </w:rPr>
    </w:lvl>
    <w:lvl w:ilvl="8" w:tplc="E8C44F72" w:tentative="1">
      <w:start w:val="1"/>
      <w:numFmt w:val="bullet"/>
      <w:lvlText w:val=""/>
      <w:lvlJc w:val="left"/>
      <w:pPr>
        <w:ind w:left="6480" w:hanging="360"/>
      </w:pPr>
      <w:rPr>
        <w:rFonts w:ascii="Wingdings" w:hAnsi="Wingdings" w:hint="default"/>
      </w:rPr>
    </w:lvl>
  </w:abstractNum>
  <w:abstractNum w:abstractNumId="275" w15:restartNumberingAfterBreak="0">
    <w:nsid w:val="72950B08"/>
    <w:multiLevelType w:val="hybridMultilevel"/>
    <w:tmpl w:val="406826FA"/>
    <w:lvl w:ilvl="0" w:tplc="44CEDF56">
      <w:start w:val="1"/>
      <w:numFmt w:val="bullet"/>
      <w:lvlText w:val=""/>
      <w:lvlJc w:val="left"/>
      <w:pPr>
        <w:ind w:left="720" w:hanging="360"/>
      </w:pPr>
      <w:rPr>
        <w:rFonts w:ascii="Symbol" w:hAnsi="Symbol" w:hint="default"/>
      </w:rPr>
    </w:lvl>
    <w:lvl w:ilvl="1" w:tplc="7E3C586C" w:tentative="1">
      <w:start w:val="1"/>
      <w:numFmt w:val="bullet"/>
      <w:lvlText w:val="o"/>
      <w:lvlJc w:val="left"/>
      <w:pPr>
        <w:ind w:left="1440" w:hanging="360"/>
      </w:pPr>
      <w:rPr>
        <w:rFonts w:ascii="Courier New" w:hAnsi="Courier New" w:cs="Courier New" w:hint="default"/>
      </w:rPr>
    </w:lvl>
    <w:lvl w:ilvl="2" w:tplc="8E721682" w:tentative="1">
      <w:start w:val="1"/>
      <w:numFmt w:val="bullet"/>
      <w:lvlText w:val=""/>
      <w:lvlJc w:val="left"/>
      <w:pPr>
        <w:ind w:left="2160" w:hanging="360"/>
      </w:pPr>
      <w:rPr>
        <w:rFonts w:ascii="Wingdings" w:hAnsi="Wingdings" w:hint="default"/>
      </w:rPr>
    </w:lvl>
    <w:lvl w:ilvl="3" w:tplc="D10416FC" w:tentative="1">
      <w:start w:val="1"/>
      <w:numFmt w:val="bullet"/>
      <w:lvlText w:val=""/>
      <w:lvlJc w:val="left"/>
      <w:pPr>
        <w:ind w:left="2880" w:hanging="360"/>
      </w:pPr>
      <w:rPr>
        <w:rFonts w:ascii="Symbol" w:hAnsi="Symbol" w:hint="default"/>
      </w:rPr>
    </w:lvl>
    <w:lvl w:ilvl="4" w:tplc="1B12FE3A" w:tentative="1">
      <w:start w:val="1"/>
      <w:numFmt w:val="bullet"/>
      <w:lvlText w:val="o"/>
      <w:lvlJc w:val="left"/>
      <w:pPr>
        <w:ind w:left="3600" w:hanging="360"/>
      </w:pPr>
      <w:rPr>
        <w:rFonts w:ascii="Courier New" w:hAnsi="Courier New" w:cs="Courier New" w:hint="default"/>
      </w:rPr>
    </w:lvl>
    <w:lvl w:ilvl="5" w:tplc="9F422454" w:tentative="1">
      <w:start w:val="1"/>
      <w:numFmt w:val="bullet"/>
      <w:lvlText w:val=""/>
      <w:lvlJc w:val="left"/>
      <w:pPr>
        <w:ind w:left="4320" w:hanging="360"/>
      </w:pPr>
      <w:rPr>
        <w:rFonts w:ascii="Wingdings" w:hAnsi="Wingdings" w:hint="default"/>
      </w:rPr>
    </w:lvl>
    <w:lvl w:ilvl="6" w:tplc="EE12BD38" w:tentative="1">
      <w:start w:val="1"/>
      <w:numFmt w:val="bullet"/>
      <w:lvlText w:val=""/>
      <w:lvlJc w:val="left"/>
      <w:pPr>
        <w:ind w:left="5040" w:hanging="360"/>
      </w:pPr>
      <w:rPr>
        <w:rFonts w:ascii="Symbol" w:hAnsi="Symbol" w:hint="default"/>
      </w:rPr>
    </w:lvl>
    <w:lvl w:ilvl="7" w:tplc="8C0AD176" w:tentative="1">
      <w:start w:val="1"/>
      <w:numFmt w:val="bullet"/>
      <w:lvlText w:val="o"/>
      <w:lvlJc w:val="left"/>
      <w:pPr>
        <w:ind w:left="5760" w:hanging="360"/>
      </w:pPr>
      <w:rPr>
        <w:rFonts w:ascii="Courier New" w:hAnsi="Courier New" w:cs="Courier New" w:hint="default"/>
      </w:rPr>
    </w:lvl>
    <w:lvl w:ilvl="8" w:tplc="43906D42" w:tentative="1">
      <w:start w:val="1"/>
      <w:numFmt w:val="bullet"/>
      <w:lvlText w:val=""/>
      <w:lvlJc w:val="left"/>
      <w:pPr>
        <w:ind w:left="6480" w:hanging="360"/>
      </w:pPr>
      <w:rPr>
        <w:rFonts w:ascii="Wingdings" w:hAnsi="Wingdings" w:hint="default"/>
      </w:rPr>
    </w:lvl>
  </w:abstractNum>
  <w:abstractNum w:abstractNumId="276" w15:restartNumberingAfterBreak="0">
    <w:nsid w:val="72950B09"/>
    <w:multiLevelType w:val="hybridMultilevel"/>
    <w:tmpl w:val="406826FA"/>
    <w:lvl w:ilvl="0" w:tplc="1BC26A78">
      <w:start w:val="1"/>
      <w:numFmt w:val="bullet"/>
      <w:lvlText w:val=""/>
      <w:lvlJc w:val="left"/>
      <w:pPr>
        <w:ind w:left="720" w:hanging="360"/>
      </w:pPr>
      <w:rPr>
        <w:rFonts w:ascii="Symbol" w:hAnsi="Symbol" w:hint="default"/>
      </w:rPr>
    </w:lvl>
    <w:lvl w:ilvl="1" w:tplc="DD0CD180" w:tentative="1">
      <w:start w:val="1"/>
      <w:numFmt w:val="bullet"/>
      <w:lvlText w:val="o"/>
      <w:lvlJc w:val="left"/>
      <w:pPr>
        <w:ind w:left="1440" w:hanging="360"/>
      </w:pPr>
      <w:rPr>
        <w:rFonts w:ascii="Courier New" w:hAnsi="Courier New" w:cs="Courier New" w:hint="default"/>
      </w:rPr>
    </w:lvl>
    <w:lvl w:ilvl="2" w:tplc="96FA6676" w:tentative="1">
      <w:start w:val="1"/>
      <w:numFmt w:val="bullet"/>
      <w:lvlText w:val=""/>
      <w:lvlJc w:val="left"/>
      <w:pPr>
        <w:ind w:left="2160" w:hanging="360"/>
      </w:pPr>
      <w:rPr>
        <w:rFonts w:ascii="Wingdings" w:hAnsi="Wingdings" w:hint="default"/>
      </w:rPr>
    </w:lvl>
    <w:lvl w:ilvl="3" w:tplc="3AB45990" w:tentative="1">
      <w:start w:val="1"/>
      <w:numFmt w:val="bullet"/>
      <w:lvlText w:val=""/>
      <w:lvlJc w:val="left"/>
      <w:pPr>
        <w:ind w:left="2880" w:hanging="360"/>
      </w:pPr>
      <w:rPr>
        <w:rFonts w:ascii="Symbol" w:hAnsi="Symbol" w:hint="default"/>
      </w:rPr>
    </w:lvl>
    <w:lvl w:ilvl="4" w:tplc="7DF45B70" w:tentative="1">
      <w:start w:val="1"/>
      <w:numFmt w:val="bullet"/>
      <w:lvlText w:val="o"/>
      <w:lvlJc w:val="left"/>
      <w:pPr>
        <w:ind w:left="3600" w:hanging="360"/>
      </w:pPr>
      <w:rPr>
        <w:rFonts w:ascii="Courier New" w:hAnsi="Courier New" w:cs="Courier New" w:hint="default"/>
      </w:rPr>
    </w:lvl>
    <w:lvl w:ilvl="5" w:tplc="297286BA" w:tentative="1">
      <w:start w:val="1"/>
      <w:numFmt w:val="bullet"/>
      <w:lvlText w:val=""/>
      <w:lvlJc w:val="left"/>
      <w:pPr>
        <w:ind w:left="4320" w:hanging="360"/>
      </w:pPr>
      <w:rPr>
        <w:rFonts w:ascii="Wingdings" w:hAnsi="Wingdings" w:hint="default"/>
      </w:rPr>
    </w:lvl>
    <w:lvl w:ilvl="6" w:tplc="2F1458BC" w:tentative="1">
      <w:start w:val="1"/>
      <w:numFmt w:val="bullet"/>
      <w:lvlText w:val=""/>
      <w:lvlJc w:val="left"/>
      <w:pPr>
        <w:ind w:left="5040" w:hanging="360"/>
      </w:pPr>
      <w:rPr>
        <w:rFonts w:ascii="Symbol" w:hAnsi="Symbol" w:hint="default"/>
      </w:rPr>
    </w:lvl>
    <w:lvl w:ilvl="7" w:tplc="94C61660" w:tentative="1">
      <w:start w:val="1"/>
      <w:numFmt w:val="bullet"/>
      <w:lvlText w:val="o"/>
      <w:lvlJc w:val="left"/>
      <w:pPr>
        <w:ind w:left="5760" w:hanging="360"/>
      </w:pPr>
      <w:rPr>
        <w:rFonts w:ascii="Courier New" w:hAnsi="Courier New" w:cs="Courier New" w:hint="default"/>
      </w:rPr>
    </w:lvl>
    <w:lvl w:ilvl="8" w:tplc="CC90572A" w:tentative="1">
      <w:start w:val="1"/>
      <w:numFmt w:val="bullet"/>
      <w:lvlText w:val=""/>
      <w:lvlJc w:val="left"/>
      <w:pPr>
        <w:ind w:left="6480" w:hanging="360"/>
      </w:pPr>
      <w:rPr>
        <w:rFonts w:ascii="Wingdings" w:hAnsi="Wingdings" w:hint="default"/>
      </w:rPr>
    </w:lvl>
  </w:abstractNum>
  <w:abstractNum w:abstractNumId="277" w15:restartNumberingAfterBreak="0">
    <w:nsid w:val="72950B0A"/>
    <w:multiLevelType w:val="hybridMultilevel"/>
    <w:tmpl w:val="406826FA"/>
    <w:lvl w:ilvl="0" w:tplc="DA5A5542">
      <w:start w:val="1"/>
      <w:numFmt w:val="bullet"/>
      <w:lvlText w:val=""/>
      <w:lvlJc w:val="left"/>
      <w:pPr>
        <w:ind w:left="720" w:hanging="360"/>
      </w:pPr>
      <w:rPr>
        <w:rFonts w:ascii="Symbol" w:hAnsi="Symbol" w:hint="default"/>
      </w:rPr>
    </w:lvl>
    <w:lvl w:ilvl="1" w:tplc="2C2864E4" w:tentative="1">
      <w:start w:val="1"/>
      <w:numFmt w:val="bullet"/>
      <w:lvlText w:val="o"/>
      <w:lvlJc w:val="left"/>
      <w:pPr>
        <w:ind w:left="1440" w:hanging="360"/>
      </w:pPr>
      <w:rPr>
        <w:rFonts w:ascii="Courier New" w:hAnsi="Courier New" w:cs="Courier New" w:hint="default"/>
      </w:rPr>
    </w:lvl>
    <w:lvl w:ilvl="2" w:tplc="ED48A262" w:tentative="1">
      <w:start w:val="1"/>
      <w:numFmt w:val="bullet"/>
      <w:lvlText w:val=""/>
      <w:lvlJc w:val="left"/>
      <w:pPr>
        <w:ind w:left="2160" w:hanging="360"/>
      </w:pPr>
      <w:rPr>
        <w:rFonts w:ascii="Wingdings" w:hAnsi="Wingdings" w:hint="default"/>
      </w:rPr>
    </w:lvl>
    <w:lvl w:ilvl="3" w:tplc="F3661EC6" w:tentative="1">
      <w:start w:val="1"/>
      <w:numFmt w:val="bullet"/>
      <w:lvlText w:val=""/>
      <w:lvlJc w:val="left"/>
      <w:pPr>
        <w:ind w:left="2880" w:hanging="360"/>
      </w:pPr>
      <w:rPr>
        <w:rFonts w:ascii="Symbol" w:hAnsi="Symbol" w:hint="default"/>
      </w:rPr>
    </w:lvl>
    <w:lvl w:ilvl="4" w:tplc="D8026750" w:tentative="1">
      <w:start w:val="1"/>
      <w:numFmt w:val="bullet"/>
      <w:lvlText w:val="o"/>
      <w:lvlJc w:val="left"/>
      <w:pPr>
        <w:ind w:left="3600" w:hanging="360"/>
      </w:pPr>
      <w:rPr>
        <w:rFonts w:ascii="Courier New" w:hAnsi="Courier New" w:cs="Courier New" w:hint="default"/>
      </w:rPr>
    </w:lvl>
    <w:lvl w:ilvl="5" w:tplc="C570EA9C" w:tentative="1">
      <w:start w:val="1"/>
      <w:numFmt w:val="bullet"/>
      <w:lvlText w:val=""/>
      <w:lvlJc w:val="left"/>
      <w:pPr>
        <w:ind w:left="4320" w:hanging="360"/>
      </w:pPr>
      <w:rPr>
        <w:rFonts w:ascii="Wingdings" w:hAnsi="Wingdings" w:hint="default"/>
      </w:rPr>
    </w:lvl>
    <w:lvl w:ilvl="6" w:tplc="0B2E3DC4" w:tentative="1">
      <w:start w:val="1"/>
      <w:numFmt w:val="bullet"/>
      <w:lvlText w:val=""/>
      <w:lvlJc w:val="left"/>
      <w:pPr>
        <w:ind w:left="5040" w:hanging="360"/>
      </w:pPr>
      <w:rPr>
        <w:rFonts w:ascii="Symbol" w:hAnsi="Symbol" w:hint="default"/>
      </w:rPr>
    </w:lvl>
    <w:lvl w:ilvl="7" w:tplc="EAB6E482" w:tentative="1">
      <w:start w:val="1"/>
      <w:numFmt w:val="bullet"/>
      <w:lvlText w:val="o"/>
      <w:lvlJc w:val="left"/>
      <w:pPr>
        <w:ind w:left="5760" w:hanging="360"/>
      </w:pPr>
      <w:rPr>
        <w:rFonts w:ascii="Courier New" w:hAnsi="Courier New" w:cs="Courier New" w:hint="default"/>
      </w:rPr>
    </w:lvl>
    <w:lvl w:ilvl="8" w:tplc="DBF62576" w:tentative="1">
      <w:start w:val="1"/>
      <w:numFmt w:val="bullet"/>
      <w:lvlText w:val=""/>
      <w:lvlJc w:val="left"/>
      <w:pPr>
        <w:ind w:left="6480" w:hanging="360"/>
      </w:pPr>
      <w:rPr>
        <w:rFonts w:ascii="Wingdings" w:hAnsi="Wingdings" w:hint="default"/>
      </w:rPr>
    </w:lvl>
  </w:abstractNum>
  <w:abstractNum w:abstractNumId="278" w15:restartNumberingAfterBreak="0">
    <w:nsid w:val="72950B0B"/>
    <w:multiLevelType w:val="hybridMultilevel"/>
    <w:tmpl w:val="406826FA"/>
    <w:lvl w:ilvl="0" w:tplc="CF4EA1BE">
      <w:start w:val="1"/>
      <w:numFmt w:val="bullet"/>
      <w:lvlText w:val=""/>
      <w:lvlJc w:val="left"/>
      <w:pPr>
        <w:ind w:left="720" w:hanging="360"/>
      </w:pPr>
      <w:rPr>
        <w:rFonts w:ascii="Symbol" w:hAnsi="Symbol" w:hint="default"/>
      </w:rPr>
    </w:lvl>
    <w:lvl w:ilvl="1" w:tplc="9112E466" w:tentative="1">
      <w:start w:val="1"/>
      <w:numFmt w:val="bullet"/>
      <w:lvlText w:val="o"/>
      <w:lvlJc w:val="left"/>
      <w:pPr>
        <w:ind w:left="1440" w:hanging="360"/>
      </w:pPr>
      <w:rPr>
        <w:rFonts w:ascii="Courier New" w:hAnsi="Courier New" w:cs="Courier New" w:hint="default"/>
      </w:rPr>
    </w:lvl>
    <w:lvl w:ilvl="2" w:tplc="C6A8A7E0" w:tentative="1">
      <w:start w:val="1"/>
      <w:numFmt w:val="bullet"/>
      <w:lvlText w:val=""/>
      <w:lvlJc w:val="left"/>
      <w:pPr>
        <w:ind w:left="2160" w:hanging="360"/>
      </w:pPr>
      <w:rPr>
        <w:rFonts w:ascii="Wingdings" w:hAnsi="Wingdings" w:hint="default"/>
      </w:rPr>
    </w:lvl>
    <w:lvl w:ilvl="3" w:tplc="E92610A4" w:tentative="1">
      <w:start w:val="1"/>
      <w:numFmt w:val="bullet"/>
      <w:lvlText w:val=""/>
      <w:lvlJc w:val="left"/>
      <w:pPr>
        <w:ind w:left="2880" w:hanging="360"/>
      </w:pPr>
      <w:rPr>
        <w:rFonts w:ascii="Symbol" w:hAnsi="Symbol" w:hint="default"/>
      </w:rPr>
    </w:lvl>
    <w:lvl w:ilvl="4" w:tplc="DF24166E" w:tentative="1">
      <w:start w:val="1"/>
      <w:numFmt w:val="bullet"/>
      <w:lvlText w:val="o"/>
      <w:lvlJc w:val="left"/>
      <w:pPr>
        <w:ind w:left="3600" w:hanging="360"/>
      </w:pPr>
      <w:rPr>
        <w:rFonts w:ascii="Courier New" w:hAnsi="Courier New" w:cs="Courier New" w:hint="default"/>
      </w:rPr>
    </w:lvl>
    <w:lvl w:ilvl="5" w:tplc="EFFE6860" w:tentative="1">
      <w:start w:val="1"/>
      <w:numFmt w:val="bullet"/>
      <w:lvlText w:val=""/>
      <w:lvlJc w:val="left"/>
      <w:pPr>
        <w:ind w:left="4320" w:hanging="360"/>
      </w:pPr>
      <w:rPr>
        <w:rFonts w:ascii="Wingdings" w:hAnsi="Wingdings" w:hint="default"/>
      </w:rPr>
    </w:lvl>
    <w:lvl w:ilvl="6" w:tplc="88905F28" w:tentative="1">
      <w:start w:val="1"/>
      <w:numFmt w:val="bullet"/>
      <w:lvlText w:val=""/>
      <w:lvlJc w:val="left"/>
      <w:pPr>
        <w:ind w:left="5040" w:hanging="360"/>
      </w:pPr>
      <w:rPr>
        <w:rFonts w:ascii="Symbol" w:hAnsi="Symbol" w:hint="default"/>
      </w:rPr>
    </w:lvl>
    <w:lvl w:ilvl="7" w:tplc="036E032E" w:tentative="1">
      <w:start w:val="1"/>
      <w:numFmt w:val="bullet"/>
      <w:lvlText w:val="o"/>
      <w:lvlJc w:val="left"/>
      <w:pPr>
        <w:ind w:left="5760" w:hanging="360"/>
      </w:pPr>
      <w:rPr>
        <w:rFonts w:ascii="Courier New" w:hAnsi="Courier New" w:cs="Courier New" w:hint="default"/>
      </w:rPr>
    </w:lvl>
    <w:lvl w:ilvl="8" w:tplc="54407A50" w:tentative="1">
      <w:start w:val="1"/>
      <w:numFmt w:val="bullet"/>
      <w:lvlText w:val=""/>
      <w:lvlJc w:val="left"/>
      <w:pPr>
        <w:ind w:left="6480" w:hanging="360"/>
      </w:pPr>
      <w:rPr>
        <w:rFonts w:ascii="Wingdings" w:hAnsi="Wingdings" w:hint="default"/>
      </w:rPr>
    </w:lvl>
  </w:abstractNum>
  <w:abstractNum w:abstractNumId="279" w15:restartNumberingAfterBreak="0">
    <w:nsid w:val="72950B0C"/>
    <w:multiLevelType w:val="hybridMultilevel"/>
    <w:tmpl w:val="406826FA"/>
    <w:lvl w:ilvl="0" w:tplc="A8BCE3B4">
      <w:start w:val="1"/>
      <w:numFmt w:val="bullet"/>
      <w:lvlText w:val=""/>
      <w:lvlJc w:val="left"/>
      <w:pPr>
        <w:ind w:left="720" w:hanging="360"/>
      </w:pPr>
      <w:rPr>
        <w:rFonts w:ascii="Symbol" w:hAnsi="Symbol" w:hint="default"/>
      </w:rPr>
    </w:lvl>
    <w:lvl w:ilvl="1" w:tplc="14206B7E" w:tentative="1">
      <w:start w:val="1"/>
      <w:numFmt w:val="bullet"/>
      <w:lvlText w:val="o"/>
      <w:lvlJc w:val="left"/>
      <w:pPr>
        <w:ind w:left="1440" w:hanging="360"/>
      </w:pPr>
      <w:rPr>
        <w:rFonts w:ascii="Courier New" w:hAnsi="Courier New" w:cs="Courier New" w:hint="default"/>
      </w:rPr>
    </w:lvl>
    <w:lvl w:ilvl="2" w:tplc="39B68948" w:tentative="1">
      <w:start w:val="1"/>
      <w:numFmt w:val="bullet"/>
      <w:lvlText w:val=""/>
      <w:lvlJc w:val="left"/>
      <w:pPr>
        <w:ind w:left="2160" w:hanging="360"/>
      </w:pPr>
      <w:rPr>
        <w:rFonts w:ascii="Wingdings" w:hAnsi="Wingdings" w:hint="default"/>
      </w:rPr>
    </w:lvl>
    <w:lvl w:ilvl="3" w:tplc="07C21C48" w:tentative="1">
      <w:start w:val="1"/>
      <w:numFmt w:val="bullet"/>
      <w:lvlText w:val=""/>
      <w:lvlJc w:val="left"/>
      <w:pPr>
        <w:ind w:left="2880" w:hanging="360"/>
      </w:pPr>
      <w:rPr>
        <w:rFonts w:ascii="Symbol" w:hAnsi="Symbol" w:hint="default"/>
      </w:rPr>
    </w:lvl>
    <w:lvl w:ilvl="4" w:tplc="3A14A29E" w:tentative="1">
      <w:start w:val="1"/>
      <w:numFmt w:val="bullet"/>
      <w:lvlText w:val="o"/>
      <w:lvlJc w:val="left"/>
      <w:pPr>
        <w:ind w:left="3600" w:hanging="360"/>
      </w:pPr>
      <w:rPr>
        <w:rFonts w:ascii="Courier New" w:hAnsi="Courier New" w:cs="Courier New" w:hint="default"/>
      </w:rPr>
    </w:lvl>
    <w:lvl w:ilvl="5" w:tplc="02802CD2" w:tentative="1">
      <w:start w:val="1"/>
      <w:numFmt w:val="bullet"/>
      <w:lvlText w:val=""/>
      <w:lvlJc w:val="left"/>
      <w:pPr>
        <w:ind w:left="4320" w:hanging="360"/>
      </w:pPr>
      <w:rPr>
        <w:rFonts w:ascii="Wingdings" w:hAnsi="Wingdings" w:hint="default"/>
      </w:rPr>
    </w:lvl>
    <w:lvl w:ilvl="6" w:tplc="DE588950" w:tentative="1">
      <w:start w:val="1"/>
      <w:numFmt w:val="bullet"/>
      <w:lvlText w:val=""/>
      <w:lvlJc w:val="left"/>
      <w:pPr>
        <w:ind w:left="5040" w:hanging="360"/>
      </w:pPr>
      <w:rPr>
        <w:rFonts w:ascii="Symbol" w:hAnsi="Symbol" w:hint="default"/>
      </w:rPr>
    </w:lvl>
    <w:lvl w:ilvl="7" w:tplc="4C48DDA8" w:tentative="1">
      <w:start w:val="1"/>
      <w:numFmt w:val="bullet"/>
      <w:lvlText w:val="o"/>
      <w:lvlJc w:val="left"/>
      <w:pPr>
        <w:ind w:left="5760" w:hanging="360"/>
      </w:pPr>
      <w:rPr>
        <w:rFonts w:ascii="Courier New" w:hAnsi="Courier New" w:cs="Courier New" w:hint="default"/>
      </w:rPr>
    </w:lvl>
    <w:lvl w:ilvl="8" w:tplc="26E20268" w:tentative="1">
      <w:start w:val="1"/>
      <w:numFmt w:val="bullet"/>
      <w:lvlText w:val=""/>
      <w:lvlJc w:val="left"/>
      <w:pPr>
        <w:ind w:left="6480" w:hanging="360"/>
      </w:pPr>
      <w:rPr>
        <w:rFonts w:ascii="Wingdings" w:hAnsi="Wingdings" w:hint="default"/>
      </w:rPr>
    </w:lvl>
  </w:abstractNum>
  <w:abstractNum w:abstractNumId="280" w15:restartNumberingAfterBreak="0">
    <w:nsid w:val="72950B0D"/>
    <w:multiLevelType w:val="hybridMultilevel"/>
    <w:tmpl w:val="406826FA"/>
    <w:lvl w:ilvl="0" w:tplc="19FE7B34">
      <w:start w:val="1"/>
      <w:numFmt w:val="bullet"/>
      <w:lvlText w:val=""/>
      <w:lvlJc w:val="left"/>
      <w:pPr>
        <w:ind w:left="720" w:hanging="360"/>
      </w:pPr>
      <w:rPr>
        <w:rFonts w:ascii="Symbol" w:hAnsi="Symbol" w:hint="default"/>
      </w:rPr>
    </w:lvl>
    <w:lvl w:ilvl="1" w:tplc="1D4E9B76" w:tentative="1">
      <w:start w:val="1"/>
      <w:numFmt w:val="bullet"/>
      <w:lvlText w:val="o"/>
      <w:lvlJc w:val="left"/>
      <w:pPr>
        <w:ind w:left="1440" w:hanging="360"/>
      </w:pPr>
      <w:rPr>
        <w:rFonts w:ascii="Courier New" w:hAnsi="Courier New" w:cs="Courier New" w:hint="default"/>
      </w:rPr>
    </w:lvl>
    <w:lvl w:ilvl="2" w:tplc="6D32AA9C" w:tentative="1">
      <w:start w:val="1"/>
      <w:numFmt w:val="bullet"/>
      <w:lvlText w:val=""/>
      <w:lvlJc w:val="left"/>
      <w:pPr>
        <w:ind w:left="2160" w:hanging="360"/>
      </w:pPr>
      <w:rPr>
        <w:rFonts w:ascii="Wingdings" w:hAnsi="Wingdings" w:hint="default"/>
      </w:rPr>
    </w:lvl>
    <w:lvl w:ilvl="3" w:tplc="D34EF058" w:tentative="1">
      <w:start w:val="1"/>
      <w:numFmt w:val="bullet"/>
      <w:lvlText w:val=""/>
      <w:lvlJc w:val="left"/>
      <w:pPr>
        <w:ind w:left="2880" w:hanging="360"/>
      </w:pPr>
      <w:rPr>
        <w:rFonts w:ascii="Symbol" w:hAnsi="Symbol" w:hint="default"/>
      </w:rPr>
    </w:lvl>
    <w:lvl w:ilvl="4" w:tplc="12EAD724" w:tentative="1">
      <w:start w:val="1"/>
      <w:numFmt w:val="bullet"/>
      <w:lvlText w:val="o"/>
      <w:lvlJc w:val="left"/>
      <w:pPr>
        <w:ind w:left="3600" w:hanging="360"/>
      </w:pPr>
      <w:rPr>
        <w:rFonts w:ascii="Courier New" w:hAnsi="Courier New" w:cs="Courier New" w:hint="default"/>
      </w:rPr>
    </w:lvl>
    <w:lvl w:ilvl="5" w:tplc="2ECC9F48" w:tentative="1">
      <w:start w:val="1"/>
      <w:numFmt w:val="bullet"/>
      <w:lvlText w:val=""/>
      <w:lvlJc w:val="left"/>
      <w:pPr>
        <w:ind w:left="4320" w:hanging="360"/>
      </w:pPr>
      <w:rPr>
        <w:rFonts w:ascii="Wingdings" w:hAnsi="Wingdings" w:hint="default"/>
      </w:rPr>
    </w:lvl>
    <w:lvl w:ilvl="6" w:tplc="04AEE3E4" w:tentative="1">
      <w:start w:val="1"/>
      <w:numFmt w:val="bullet"/>
      <w:lvlText w:val=""/>
      <w:lvlJc w:val="left"/>
      <w:pPr>
        <w:ind w:left="5040" w:hanging="360"/>
      </w:pPr>
      <w:rPr>
        <w:rFonts w:ascii="Symbol" w:hAnsi="Symbol" w:hint="default"/>
      </w:rPr>
    </w:lvl>
    <w:lvl w:ilvl="7" w:tplc="4232D530" w:tentative="1">
      <w:start w:val="1"/>
      <w:numFmt w:val="bullet"/>
      <w:lvlText w:val="o"/>
      <w:lvlJc w:val="left"/>
      <w:pPr>
        <w:ind w:left="5760" w:hanging="360"/>
      </w:pPr>
      <w:rPr>
        <w:rFonts w:ascii="Courier New" w:hAnsi="Courier New" w:cs="Courier New" w:hint="default"/>
      </w:rPr>
    </w:lvl>
    <w:lvl w:ilvl="8" w:tplc="4C08649A" w:tentative="1">
      <w:start w:val="1"/>
      <w:numFmt w:val="bullet"/>
      <w:lvlText w:val=""/>
      <w:lvlJc w:val="left"/>
      <w:pPr>
        <w:ind w:left="6480" w:hanging="360"/>
      </w:pPr>
      <w:rPr>
        <w:rFonts w:ascii="Wingdings" w:hAnsi="Wingdings" w:hint="default"/>
      </w:rPr>
    </w:lvl>
  </w:abstractNum>
  <w:abstractNum w:abstractNumId="281" w15:restartNumberingAfterBreak="0">
    <w:nsid w:val="72950B0E"/>
    <w:multiLevelType w:val="hybridMultilevel"/>
    <w:tmpl w:val="406826FA"/>
    <w:lvl w:ilvl="0" w:tplc="C86A0D0A">
      <w:start w:val="1"/>
      <w:numFmt w:val="bullet"/>
      <w:lvlText w:val=""/>
      <w:lvlJc w:val="left"/>
      <w:pPr>
        <w:ind w:left="720" w:hanging="360"/>
      </w:pPr>
      <w:rPr>
        <w:rFonts w:ascii="Symbol" w:hAnsi="Symbol" w:hint="default"/>
      </w:rPr>
    </w:lvl>
    <w:lvl w:ilvl="1" w:tplc="B164BECE" w:tentative="1">
      <w:start w:val="1"/>
      <w:numFmt w:val="bullet"/>
      <w:lvlText w:val="o"/>
      <w:lvlJc w:val="left"/>
      <w:pPr>
        <w:ind w:left="1440" w:hanging="360"/>
      </w:pPr>
      <w:rPr>
        <w:rFonts w:ascii="Courier New" w:hAnsi="Courier New" w:cs="Courier New" w:hint="default"/>
      </w:rPr>
    </w:lvl>
    <w:lvl w:ilvl="2" w:tplc="7A743BF4" w:tentative="1">
      <w:start w:val="1"/>
      <w:numFmt w:val="bullet"/>
      <w:lvlText w:val=""/>
      <w:lvlJc w:val="left"/>
      <w:pPr>
        <w:ind w:left="2160" w:hanging="360"/>
      </w:pPr>
      <w:rPr>
        <w:rFonts w:ascii="Wingdings" w:hAnsi="Wingdings" w:hint="default"/>
      </w:rPr>
    </w:lvl>
    <w:lvl w:ilvl="3" w:tplc="6FBCEECC" w:tentative="1">
      <w:start w:val="1"/>
      <w:numFmt w:val="bullet"/>
      <w:lvlText w:val=""/>
      <w:lvlJc w:val="left"/>
      <w:pPr>
        <w:ind w:left="2880" w:hanging="360"/>
      </w:pPr>
      <w:rPr>
        <w:rFonts w:ascii="Symbol" w:hAnsi="Symbol" w:hint="default"/>
      </w:rPr>
    </w:lvl>
    <w:lvl w:ilvl="4" w:tplc="8B90B1C0" w:tentative="1">
      <w:start w:val="1"/>
      <w:numFmt w:val="bullet"/>
      <w:lvlText w:val="o"/>
      <w:lvlJc w:val="left"/>
      <w:pPr>
        <w:ind w:left="3600" w:hanging="360"/>
      </w:pPr>
      <w:rPr>
        <w:rFonts w:ascii="Courier New" w:hAnsi="Courier New" w:cs="Courier New" w:hint="default"/>
      </w:rPr>
    </w:lvl>
    <w:lvl w:ilvl="5" w:tplc="CA384BDC" w:tentative="1">
      <w:start w:val="1"/>
      <w:numFmt w:val="bullet"/>
      <w:lvlText w:val=""/>
      <w:lvlJc w:val="left"/>
      <w:pPr>
        <w:ind w:left="4320" w:hanging="360"/>
      </w:pPr>
      <w:rPr>
        <w:rFonts w:ascii="Wingdings" w:hAnsi="Wingdings" w:hint="default"/>
      </w:rPr>
    </w:lvl>
    <w:lvl w:ilvl="6" w:tplc="A25413A6" w:tentative="1">
      <w:start w:val="1"/>
      <w:numFmt w:val="bullet"/>
      <w:lvlText w:val=""/>
      <w:lvlJc w:val="left"/>
      <w:pPr>
        <w:ind w:left="5040" w:hanging="360"/>
      </w:pPr>
      <w:rPr>
        <w:rFonts w:ascii="Symbol" w:hAnsi="Symbol" w:hint="default"/>
      </w:rPr>
    </w:lvl>
    <w:lvl w:ilvl="7" w:tplc="4F6A2D9A" w:tentative="1">
      <w:start w:val="1"/>
      <w:numFmt w:val="bullet"/>
      <w:lvlText w:val="o"/>
      <w:lvlJc w:val="left"/>
      <w:pPr>
        <w:ind w:left="5760" w:hanging="360"/>
      </w:pPr>
      <w:rPr>
        <w:rFonts w:ascii="Courier New" w:hAnsi="Courier New" w:cs="Courier New" w:hint="default"/>
      </w:rPr>
    </w:lvl>
    <w:lvl w:ilvl="8" w:tplc="DD64E624" w:tentative="1">
      <w:start w:val="1"/>
      <w:numFmt w:val="bullet"/>
      <w:lvlText w:val=""/>
      <w:lvlJc w:val="left"/>
      <w:pPr>
        <w:ind w:left="6480" w:hanging="360"/>
      </w:pPr>
      <w:rPr>
        <w:rFonts w:ascii="Wingdings" w:hAnsi="Wingdings" w:hint="default"/>
      </w:rPr>
    </w:lvl>
  </w:abstractNum>
  <w:abstractNum w:abstractNumId="282" w15:restartNumberingAfterBreak="0">
    <w:nsid w:val="72950B0F"/>
    <w:multiLevelType w:val="hybridMultilevel"/>
    <w:tmpl w:val="406826FA"/>
    <w:lvl w:ilvl="0" w:tplc="F6CEDA74">
      <w:start w:val="1"/>
      <w:numFmt w:val="bullet"/>
      <w:lvlText w:val=""/>
      <w:lvlJc w:val="left"/>
      <w:pPr>
        <w:ind w:left="720" w:hanging="360"/>
      </w:pPr>
      <w:rPr>
        <w:rFonts w:ascii="Symbol" w:hAnsi="Symbol" w:hint="default"/>
      </w:rPr>
    </w:lvl>
    <w:lvl w:ilvl="1" w:tplc="4A783D2C" w:tentative="1">
      <w:start w:val="1"/>
      <w:numFmt w:val="bullet"/>
      <w:lvlText w:val="o"/>
      <w:lvlJc w:val="left"/>
      <w:pPr>
        <w:ind w:left="1440" w:hanging="360"/>
      </w:pPr>
      <w:rPr>
        <w:rFonts w:ascii="Courier New" w:hAnsi="Courier New" w:cs="Courier New" w:hint="default"/>
      </w:rPr>
    </w:lvl>
    <w:lvl w:ilvl="2" w:tplc="2A682C82" w:tentative="1">
      <w:start w:val="1"/>
      <w:numFmt w:val="bullet"/>
      <w:lvlText w:val=""/>
      <w:lvlJc w:val="left"/>
      <w:pPr>
        <w:ind w:left="2160" w:hanging="360"/>
      </w:pPr>
      <w:rPr>
        <w:rFonts w:ascii="Wingdings" w:hAnsi="Wingdings" w:hint="default"/>
      </w:rPr>
    </w:lvl>
    <w:lvl w:ilvl="3" w:tplc="E5C2E82C" w:tentative="1">
      <w:start w:val="1"/>
      <w:numFmt w:val="bullet"/>
      <w:lvlText w:val=""/>
      <w:lvlJc w:val="left"/>
      <w:pPr>
        <w:ind w:left="2880" w:hanging="360"/>
      </w:pPr>
      <w:rPr>
        <w:rFonts w:ascii="Symbol" w:hAnsi="Symbol" w:hint="default"/>
      </w:rPr>
    </w:lvl>
    <w:lvl w:ilvl="4" w:tplc="A6C0905C" w:tentative="1">
      <w:start w:val="1"/>
      <w:numFmt w:val="bullet"/>
      <w:lvlText w:val="o"/>
      <w:lvlJc w:val="left"/>
      <w:pPr>
        <w:ind w:left="3600" w:hanging="360"/>
      </w:pPr>
      <w:rPr>
        <w:rFonts w:ascii="Courier New" w:hAnsi="Courier New" w:cs="Courier New" w:hint="default"/>
      </w:rPr>
    </w:lvl>
    <w:lvl w:ilvl="5" w:tplc="9DE6291E" w:tentative="1">
      <w:start w:val="1"/>
      <w:numFmt w:val="bullet"/>
      <w:lvlText w:val=""/>
      <w:lvlJc w:val="left"/>
      <w:pPr>
        <w:ind w:left="4320" w:hanging="360"/>
      </w:pPr>
      <w:rPr>
        <w:rFonts w:ascii="Wingdings" w:hAnsi="Wingdings" w:hint="default"/>
      </w:rPr>
    </w:lvl>
    <w:lvl w:ilvl="6" w:tplc="AB7C434C" w:tentative="1">
      <w:start w:val="1"/>
      <w:numFmt w:val="bullet"/>
      <w:lvlText w:val=""/>
      <w:lvlJc w:val="left"/>
      <w:pPr>
        <w:ind w:left="5040" w:hanging="360"/>
      </w:pPr>
      <w:rPr>
        <w:rFonts w:ascii="Symbol" w:hAnsi="Symbol" w:hint="default"/>
      </w:rPr>
    </w:lvl>
    <w:lvl w:ilvl="7" w:tplc="39F60C2A" w:tentative="1">
      <w:start w:val="1"/>
      <w:numFmt w:val="bullet"/>
      <w:lvlText w:val="o"/>
      <w:lvlJc w:val="left"/>
      <w:pPr>
        <w:ind w:left="5760" w:hanging="360"/>
      </w:pPr>
      <w:rPr>
        <w:rFonts w:ascii="Courier New" w:hAnsi="Courier New" w:cs="Courier New" w:hint="default"/>
      </w:rPr>
    </w:lvl>
    <w:lvl w:ilvl="8" w:tplc="2C984C40" w:tentative="1">
      <w:start w:val="1"/>
      <w:numFmt w:val="bullet"/>
      <w:lvlText w:val=""/>
      <w:lvlJc w:val="left"/>
      <w:pPr>
        <w:ind w:left="6480" w:hanging="360"/>
      </w:pPr>
      <w:rPr>
        <w:rFonts w:ascii="Wingdings" w:hAnsi="Wingdings" w:hint="default"/>
      </w:rPr>
    </w:lvl>
  </w:abstractNum>
  <w:abstractNum w:abstractNumId="283" w15:restartNumberingAfterBreak="0">
    <w:nsid w:val="72950B10"/>
    <w:multiLevelType w:val="hybridMultilevel"/>
    <w:tmpl w:val="406826FA"/>
    <w:lvl w:ilvl="0" w:tplc="2594FA46">
      <w:start w:val="1"/>
      <w:numFmt w:val="bullet"/>
      <w:lvlText w:val=""/>
      <w:lvlJc w:val="left"/>
      <w:pPr>
        <w:ind w:left="720" w:hanging="360"/>
      </w:pPr>
      <w:rPr>
        <w:rFonts w:ascii="Symbol" w:hAnsi="Symbol" w:hint="default"/>
      </w:rPr>
    </w:lvl>
    <w:lvl w:ilvl="1" w:tplc="E7C060A8" w:tentative="1">
      <w:start w:val="1"/>
      <w:numFmt w:val="bullet"/>
      <w:lvlText w:val="o"/>
      <w:lvlJc w:val="left"/>
      <w:pPr>
        <w:ind w:left="1440" w:hanging="360"/>
      </w:pPr>
      <w:rPr>
        <w:rFonts w:ascii="Courier New" w:hAnsi="Courier New" w:cs="Courier New" w:hint="default"/>
      </w:rPr>
    </w:lvl>
    <w:lvl w:ilvl="2" w:tplc="6C26596A" w:tentative="1">
      <w:start w:val="1"/>
      <w:numFmt w:val="bullet"/>
      <w:lvlText w:val=""/>
      <w:lvlJc w:val="left"/>
      <w:pPr>
        <w:ind w:left="2160" w:hanging="360"/>
      </w:pPr>
      <w:rPr>
        <w:rFonts w:ascii="Wingdings" w:hAnsi="Wingdings" w:hint="default"/>
      </w:rPr>
    </w:lvl>
    <w:lvl w:ilvl="3" w:tplc="8EE2DBDC" w:tentative="1">
      <w:start w:val="1"/>
      <w:numFmt w:val="bullet"/>
      <w:lvlText w:val=""/>
      <w:lvlJc w:val="left"/>
      <w:pPr>
        <w:ind w:left="2880" w:hanging="360"/>
      </w:pPr>
      <w:rPr>
        <w:rFonts w:ascii="Symbol" w:hAnsi="Symbol" w:hint="default"/>
      </w:rPr>
    </w:lvl>
    <w:lvl w:ilvl="4" w:tplc="41DE6A14" w:tentative="1">
      <w:start w:val="1"/>
      <w:numFmt w:val="bullet"/>
      <w:lvlText w:val="o"/>
      <w:lvlJc w:val="left"/>
      <w:pPr>
        <w:ind w:left="3600" w:hanging="360"/>
      </w:pPr>
      <w:rPr>
        <w:rFonts w:ascii="Courier New" w:hAnsi="Courier New" w:cs="Courier New" w:hint="default"/>
      </w:rPr>
    </w:lvl>
    <w:lvl w:ilvl="5" w:tplc="FF38D3A2" w:tentative="1">
      <w:start w:val="1"/>
      <w:numFmt w:val="bullet"/>
      <w:lvlText w:val=""/>
      <w:lvlJc w:val="left"/>
      <w:pPr>
        <w:ind w:left="4320" w:hanging="360"/>
      </w:pPr>
      <w:rPr>
        <w:rFonts w:ascii="Wingdings" w:hAnsi="Wingdings" w:hint="default"/>
      </w:rPr>
    </w:lvl>
    <w:lvl w:ilvl="6" w:tplc="8DD8163A" w:tentative="1">
      <w:start w:val="1"/>
      <w:numFmt w:val="bullet"/>
      <w:lvlText w:val=""/>
      <w:lvlJc w:val="left"/>
      <w:pPr>
        <w:ind w:left="5040" w:hanging="360"/>
      </w:pPr>
      <w:rPr>
        <w:rFonts w:ascii="Symbol" w:hAnsi="Symbol" w:hint="default"/>
      </w:rPr>
    </w:lvl>
    <w:lvl w:ilvl="7" w:tplc="12464E2A" w:tentative="1">
      <w:start w:val="1"/>
      <w:numFmt w:val="bullet"/>
      <w:lvlText w:val="o"/>
      <w:lvlJc w:val="left"/>
      <w:pPr>
        <w:ind w:left="5760" w:hanging="360"/>
      </w:pPr>
      <w:rPr>
        <w:rFonts w:ascii="Courier New" w:hAnsi="Courier New" w:cs="Courier New" w:hint="default"/>
      </w:rPr>
    </w:lvl>
    <w:lvl w:ilvl="8" w:tplc="02EA09DC" w:tentative="1">
      <w:start w:val="1"/>
      <w:numFmt w:val="bullet"/>
      <w:lvlText w:val=""/>
      <w:lvlJc w:val="left"/>
      <w:pPr>
        <w:ind w:left="6480" w:hanging="360"/>
      </w:pPr>
      <w:rPr>
        <w:rFonts w:ascii="Wingdings" w:hAnsi="Wingdings" w:hint="default"/>
      </w:rPr>
    </w:lvl>
  </w:abstractNum>
  <w:abstractNum w:abstractNumId="284" w15:restartNumberingAfterBreak="0">
    <w:nsid w:val="72950B11"/>
    <w:multiLevelType w:val="hybridMultilevel"/>
    <w:tmpl w:val="406826FA"/>
    <w:lvl w:ilvl="0" w:tplc="757A3214">
      <w:start w:val="1"/>
      <w:numFmt w:val="bullet"/>
      <w:lvlText w:val=""/>
      <w:lvlJc w:val="left"/>
      <w:pPr>
        <w:ind w:left="720" w:hanging="360"/>
      </w:pPr>
      <w:rPr>
        <w:rFonts w:ascii="Symbol" w:hAnsi="Symbol" w:hint="default"/>
      </w:rPr>
    </w:lvl>
    <w:lvl w:ilvl="1" w:tplc="7278F818" w:tentative="1">
      <w:start w:val="1"/>
      <w:numFmt w:val="bullet"/>
      <w:lvlText w:val="o"/>
      <w:lvlJc w:val="left"/>
      <w:pPr>
        <w:ind w:left="1440" w:hanging="360"/>
      </w:pPr>
      <w:rPr>
        <w:rFonts w:ascii="Courier New" w:hAnsi="Courier New" w:cs="Courier New" w:hint="default"/>
      </w:rPr>
    </w:lvl>
    <w:lvl w:ilvl="2" w:tplc="31ACFFD8" w:tentative="1">
      <w:start w:val="1"/>
      <w:numFmt w:val="bullet"/>
      <w:lvlText w:val=""/>
      <w:lvlJc w:val="left"/>
      <w:pPr>
        <w:ind w:left="2160" w:hanging="360"/>
      </w:pPr>
      <w:rPr>
        <w:rFonts w:ascii="Wingdings" w:hAnsi="Wingdings" w:hint="default"/>
      </w:rPr>
    </w:lvl>
    <w:lvl w:ilvl="3" w:tplc="C7E64B66" w:tentative="1">
      <w:start w:val="1"/>
      <w:numFmt w:val="bullet"/>
      <w:lvlText w:val=""/>
      <w:lvlJc w:val="left"/>
      <w:pPr>
        <w:ind w:left="2880" w:hanging="360"/>
      </w:pPr>
      <w:rPr>
        <w:rFonts w:ascii="Symbol" w:hAnsi="Symbol" w:hint="default"/>
      </w:rPr>
    </w:lvl>
    <w:lvl w:ilvl="4" w:tplc="11B46D24" w:tentative="1">
      <w:start w:val="1"/>
      <w:numFmt w:val="bullet"/>
      <w:lvlText w:val="o"/>
      <w:lvlJc w:val="left"/>
      <w:pPr>
        <w:ind w:left="3600" w:hanging="360"/>
      </w:pPr>
      <w:rPr>
        <w:rFonts w:ascii="Courier New" w:hAnsi="Courier New" w:cs="Courier New" w:hint="default"/>
      </w:rPr>
    </w:lvl>
    <w:lvl w:ilvl="5" w:tplc="5FDCED2E" w:tentative="1">
      <w:start w:val="1"/>
      <w:numFmt w:val="bullet"/>
      <w:lvlText w:val=""/>
      <w:lvlJc w:val="left"/>
      <w:pPr>
        <w:ind w:left="4320" w:hanging="360"/>
      </w:pPr>
      <w:rPr>
        <w:rFonts w:ascii="Wingdings" w:hAnsi="Wingdings" w:hint="default"/>
      </w:rPr>
    </w:lvl>
    <w:lvl w:ilvl="6" w:tplc="87CCFE22" w:tentative="1">
      <w:start w:val="1"/>
      <w:numFmt w:val="bullet"/>
      <w:lvlText w:val=""/>
      <w:lvlJc w:val="left"/>
      <w:pPr>
        <w:ind w:left="5040" w:hanging="360"/>
      </w:pPr>
      <w:rPr>
        <w:rFonts w:ascii="Symbol" w:hAnsi="Symbol" w:hint="default"/>
      </w:rPr>
    </w:lvl>
    <w:lvl w:ilvl="7" w:tplc="20523A9A" w:tentative="1">
      <w:start w:val="1"/>
      <w:numFmt w:val="bullet"/>
      <w:lvlText w:val="o"/>
      <w:lvlJc w:val="left"/>
      <w:pPr>
        <w:ind w:left="5760" w:hanging="360"/>
      </w:pPr>
      <w:rPr>
        <w:rFonts w:ascii="Courier New" w:hAnsi="Courier New" w:cs="Courier New" w:hint="default"/>
      </w:rPr>
    </w:lvl>
    <w:lvl w:ilvl="8" w:tplc="8D661DC6" w:tentative="1">
      <w:start w:val="1"/>
      <w:numFmt w:val="bullet"/>
      <w:lvlText w:val=""/>
      <w:lvlJc w:val="left"/>
      <w:pPr>
        <w:ind w:left="6480" w:hanging="360"/>
      </w:pPr>
      <w:rPr>
        <w:rFonts w:ascii="Wingdings" w:hAnsi="Wingdings" w:hint="default"/>
      </w:rPr>
    </w:lvl>
  </w:abstractNum>
  <w:abstractNum w:abstractNumId="285" w15:restartNumberingAfterBreak="0">
    <w:nsid w:val="72950B12"/>
    <w:multiLevelType w:val="hybridMultilevel"/>
    <w:tmpl w:val="406826FA"/>
    <w:lvl w:ilvl="0" w:tplc="F052073E">
      <w:start w:val="1"/>
      <w:numFmt w:val="bullet"/>
      <w:lvlText w:val=""/>
      <w:lvlJc w:val="left"/>
      <w:pPr>
        <w:ind w:left="720" w:hanging="360"/>
      </w:pPr>
      <w:rPr>
        <w:rFonts w:ascii="Symbol" w:hAnsi="Symbol" w:hint="default"/>
      </w:rPr>
    </w:lvl>
    <w:lvl w:ilvl="1" w:tplc="16FC44AA" w:tentative="1">
      <w:start w:val="1"/>
      <w:numFmt w:val="bullet"/>
      <w:lvlText w:val="o"/>
      <w:lvlJc w:val="left"/>
      <w:pPr>
        <w:ind w:left="1440" w:hanging="360"/>
      </w:pPr>
      <w:rPr>
        <w:rFonts w:ascii="Courier New" w:hAnsi="Courier New" w:cs="Courier New" w:hint="default"/>
      </w:rPr>
    </w:lvl>
    <w:lvl w:ilvl="2" w:tplc="9FEE1886" w:tentative="1">
      <w:start w:val="1"/>
      <w:numFmt w:val="bullet"/>
      <w:lvlText w:val=""/>
      <w:lvlJc w:val="left"/>
      <w:pPr>
        <w:ind w:left="2160" w:hanging="360"/>
      </w:pPr>
      <w:rPr>
        <w:rFonts w:ascii="Wingdings" w:hAnsi="Wingdings" w:hint="default"/>
      </w:rPr>
    </w:lvl>
    <w:lvl w:ilvl="3" w:tplc="539E4760" w:tentative="1">
      <w:start w:val="1"/>
      <w:numFmt w:val="bullet"/>
      <w:lvlText w:val=""/>
      <w:lvlJc w:val="left"/>
      <w:pPr>
        <w:ind w:left="2880" w:hanging="360"/>
      </w:pPr>
      <w:rPr>
        <w:rFonts w:ascii="Symbol" w:hAnsi="Symbol" w:hint="default"/>
      </w:rPr>
    </w:lvl>
    <w:lvl w:ilvl="4" w:tplc="805A6434" w:tentative="1">
      <w:start w:val="1"/>
      <w:numFmt w:val="bullet"/>
      <w:lvlText w:val="o"/>
      <w:lvlJc w:val="left"/>
      <w:pPr>
        <w:ind w:left="3600" w:hanging="360"/>
      </w:pPr>
      <w:rPr>
        <w:rFonts w:ascii="Courier New" w:hAnsi="Courier New" w:cs="Courier New" w:hint="default"/>
      </w:rPr>
    </w:lvl>
    <w:lvl w:ilvl="5" w:tplc="76785F82" w:tentative="1">
      <w:start w:val="1"/>
      <w:numFmt w:val="bullet"/>
      <w:lvlText w:val=""/>
      <w:lvlJc w:val="left"/>
      <w:pPr>
        <w:ind w:left="4320" w:hanging="360"/>
      </w:pPr>
      <w:rPr>
        <w:rFonts w:ascii="Wingdings" w:hAnsi="Wingdings" w:hint="default"/>
      </w:rPr>
    </w:lvl>
    <w:lvl w:ilvl="6" w:tplc="551EF482" w:tentative="1">
      <w:start w:val="1"/>
      <w:numFmt w:val="bullet"/>
      <w:lvlText w:val=""/>
      <w:lvlJc w:val="left"/>
      <w:pPr>
        <w:ind w:left="5040" w:hanging="360"/>
      </w:pPr>
      <w:rPr>
        <w:rFonts w:ascii="Symbol" w:hAnsi="Symbol" w:hint="default"/>
      </w:rPr>
    </w:lvl>
    <w:lvl w:ilvl="7" w:tplc="DA626E56" w:tentative="1">
      <w:start w:val="1"/>
      <w:numFmt w:val="bullet"/>
      <w:lvlText w:val="o"/>
      <w:lvlJc w:val="left"/>
      <w:pPr>
        <w:ind w:left="5760" w:hanging="360"/>
      </w:pPr>
      <w:rPr>
        <w:rFonts w:ascii="Courier New" w:hAnsi="Courier New" w:cs="Courier New" w:hint="default"/>
      </w:rPr>
    </w:lvl>
    <w:lvl w:ilvl="8" w:tplc="6E5095B0" w:tentative="1">
      <w:start w:val="1"/>
      <w:numFmt w:val="bullet"/>
      <w:lvlText w:val=""/>
      <w:lvlJc w:val="left"/>
      <w:pPr>
        <w:ind w:left="6480" w:hanging="360"/>
      </w:pPr>
      <w:rPr>
        <w:rFonts w:ascii="Wingdings" w:hAnsi="Wingdings" w:hint="default"/>
      </w:rPr>
    </w:lvl>
  </w:abstractNum>
  <w:abstractNum w:abstractNumId="286" w15:restartNumberingAfterBreak="0">
    <w:nsid w:val="72950B13"/>
    <w:multiLevelType w:val="hybridMultilevel"/>
    <w:tmpl w:val="406826FA"/>
    <w:lvl w:ilvl="0" w:tplc="19D69B9A">
      <w:start w:val="1"/>
      <w:numFmt w:val="bullet"/>
      <w:lvlText w:val=""/>
      <w:lvlJc w:val="left"/>
      <w:pPr>
        <w:ind w:left="720" w:hanging="360"/>
      </w:pPr>
      <w:rPr>
        <w:rFonts w:ascii="Symbol" w:hAnsi="Symbol" w:hint="default"/>
      </w:rPr>
    </w:lvl>
    <w:lvl w:ilvl="1" w:tplc="E154E504" w:tentative="1">
      <w:start w:val="1"/>
      <w:numFmt w:val="bullet"/>
      <w:lvlText w:val="o"/>
      <w:lvlJc w:val="left"/>
      <w:pPr>
        <w:ind w:left="1440" w:hanging="360"/>
      </w:pPr>
      <w:rPr>
        <w:rFonts w:ascii="Courier New" w:hAnsi="Courier New" w:cs="Courier New" w:hint="default"/>
      </w:rPr>
    </w:lvl>
    <w:lvl w:ilvl="2" w:tplc="4574D108" w:tentative="1">
      <w:start w:val="1"/>
      <w:numFmt w:val="bullet"/>
      <w:lvlText w:val=""/>
      <w:lvlJc w:val="left"/>
      <w:pPr>
        <w:ind w:left="2160" w:hanging="360"/>
      </w:pPr>
      <w:rPr>
        <w:rFonts w:ascii="Wingdings" w:hAnsi="Wingdings" w:hint="default"/>
      </w:rPr>
    </w:lvl>
    <w:lvl w:ilvl="3" w:tplc="AF668D7E" w:tentative="1">
      <w:start w:val="1"/>
      <w:numFmt w:val="bullet"/>
      <w:lvlText w:val=""/>
      <w:lvlJc w:val="left"/>
      <w:pPr>
        <w:ind w:left="2880" w:hanging="360"/>
      </w:pPr>
      <w:rPr>
        <w:rFonts w:ascii="Symbol" w:hAnsi="Symbol" w:hint="default"/>
      </w:rPr>
    </w:lvl>
    <w:lvl w:ilvl="4" w:tplc="A72AA9AE" w:tentative="1">
      <w:start w:val="1"/>
      <w:numFmt w:val="bullet"/>
      <w:lvlText w:val="o"/>
      <w:lvlJc w:val="left"/>
      <w:pPr>
        <w:ind w:left="3600" w:hanging="360"/>
      </w:pPr>
      <w:rPr>
        <w:rFonts w:ascii="Courier New" w:hAnsi="Courier New" w:cs="Courier New" w:hint="default"/>
      </w:rPr>
    </w:lvl>
    <w:lvl w:ilvl="5" w:tplc="FEE4FC06" w:tentative="1">
      <w:start w:val="1"/>
      <w:numFmt w:val="bullet"/>
      <w:lvlText w:val=""/>
      <w:lvlJc w:val="left"/>
      <w:pPr>
        <w:ind w:left="4320" w:hanging="360"/>
      </w:pPr>
      <w:rPr>
        <w:rFonts w:ascii="Wingdings" w:hAnsi="Wingdings" w:hint="default"/>
      </w:rPr>
    </w:lvl>
    <w:lvl w:ilvl="6" w:tplc="144AAF16" w:tentative="1">
      <w:start w:val="1"/>
      <w:numFmt w:val="bullet"/>
      <w:lvlText w:val=""/>
      <w:lvlJc w:val="left"/>
      <w:pPr>
        <w:ind w:left="5040" w:hanging="360"/>
      </w:pPr>
      <w:rPr>
        <w:rFonts w:ascii="Symbol" w:hAnsi="Symbol" w:hint="default"/>
      </w:rPr>
    </w:lvl>
    <w:lvl w:ilvl="7" w:tplc="78E0A150" w:tentative="1">
      <w:start w:val="1"/>
      <w:numFmt w:val="bullet"/>
      <w:lvlText w:val="o"/>
      <w:lvlJc w:val="left"/>
      <w:pPr>
        <w:ind w:left="5760" w:hanging="360"/>
      </w:pPr>
      <w:rPr>
        <w:rFonts w:ascii="Courier New" w:hAnsi="Courier New" w:cs="Courier New" w:hint="default"/>
      </w:rPr>
    </w:lvl>
    <w:lvl w:ilvl="8" w:tplc="04242338" w:tentative="1">
      <w:start w:val="1"/>
      <w:numFmt w:val="bullet"/>
      <w:lvlText w:val=""/>
      <w:lvlJc w:val="left"/>
      <w:pPr>
        <w:ind w:left="6480" w:hanging="360"/>
      </w:pPr>
      <w:rPr>
        <w:rFonts w:ascii="Wingdings" w:hAnsi="Wingdings" w:hint="default"/>
      </w:rPr>
    </w:lvl>
  </w:abstractNum>
  <w:abstractNum w:abstractNumId="287" w15:restartNumberingAfterBreak="0">
    <w:nsid w:val="72950B14"/>
    <w:multiLevelType w:val="hybridMultilevel"/>
    <w:tmpl w:val="406826FA"/>
    <w:lvl w:ilvl="0" w:tplc="2358732E">
      <w:start w:val="1"/>
      <w:numFmt w:val="bullet"/>
      <w:lvlText w:val=""/>
      <w:lvlJc w:val="left"/>
      <w:pPr>
        <w:ind w:left="720" w:hanging="360"/>
      </w:pPr>
      <w:rPr>
        <w:rFonts w:ascii="Symbol" w:hAnsi="Symbol" w:hint="default"/>
      </w:rPr>
    </w:lvl>
    <w:lvl w:ilvl="1" w:tplc="39282174" w:tentative="1">
      <w:start w:val="1"/>
      <w:numFmt w:val="bullet"/>
      <w:lvlText w:val="o"/>
      <w:lvlJc w:val="left"/>
      <w:pPr>
        <w:ind w:left="1440" w:hanging="360"/>
      </w:pPr>
      <w:rPr>
        <w:rFonts w:ascii="Courier New" w:hAnsi="Courier New" w:cs="Courier New" w:hint="default"/>
      </w:rPr>
    </w:lvl>
    <w:lvl w:ilvl="2" w:tplc="B06E1642" w:tentative="1">
      <w:start w:val="1"/>
      <w:numFmt w:val="bullet"/>
      <w:lvlText w:val=""/>
      <w:lvlJc w:val="left"/>
      <w:pPr>
        <w:ind w:left="2160" w:hanging="360"/>
      </w:pPr>
      <w:rPr>
        <w:rFonts w:ascii="Wingdings" w:hAnsi="Wingdings" w:hint="default"/>
      </w:rPr>
    </w:lvl>
    <w:lvl w:ilvl="3" w:tplc="5DE801CE" w:tentative="1">
      <w:start w:val="1"/>
      <w:numFmt w:val="bullet"/>
      <w:lvlText w:val=""/>
      <w:lvlJc w:val="left"/>
      <w:pPr>
        <w:ind w:left="2880" w:hanging="360"/>
      </w:pPr>
      <w:rPr>
        <w:rFonts w:ascii="Symbol" w:hAnsi="Symbol" w:hint="default"/>
      </w:rPr>
    </w:lvl>
    <w:lvl w:ilvl="4" w:tplc="8FA8C890" w:tentative="1">
      <w:start w:val="1"/>
      <w:numFmt w:val="bullet"/>
      <w:lvlText w:val="o"/>
      <w:lvlJc w:val="left"/>
      <w:pPr>
        <w:ind w:left="3600" w:hanging="360"/>
      </w:pPr>
      <w:rPr>
        <w:rFonts w:ascii="Courier New" w:hAnsi="Courier New" w:cs="Courier New" w:hint="default"/>
      </w:rPr>
    </w:lvl>
    <w:lvl w:ilvl="5" w:tplc="D09437D4" w:tentative="1">
      <w:start w:val="1"/>
      <w:numFmt w:val="bullet"/>
      <w:lvlText w:val=""/>
      <w:lvlJc w:val="left"/>
      <w:pPr>
        <w:ind w:left="4320" w:hanging="360"/>
      </w:pPr>
      <w:rPr>
        <w:rFonts w:ascii="Wingdings" w:hAnsi="Wingdings" w:hint="default"/>
      </w:rPr>
    </w:lvl>
    <w:lvl w:ilvl="6" w:tplc="4F4A639A" w:tentative="1">
      <w:start w:val="1"/>
      <w:numFmt w:val="bullet"/>
      <w:lvlText w:val=""/>
      <w:lvlJc w:val="left"/>
      <w:pPr>
        <w:ind w:left="5040" w:hanging="360"/>
      </w:pPr>
      <w:rPr>
        <w:rFonts w:ascii="Symbol" w:hAnsi="Symbol" w:hint="default"/>
      </w:rPr>
    </w:lvl>
    <w:lvl w:ilvl="7" w:tplc="964C8366" w:tentative="1">
      <w:start w:val="1"/>
      <w:numFmt w:val="bullet"/>
      <w:lvlText w:val="o"/>
      <w:lvlJc w:val="left"/>
      <w:pPr>
        <w:ind w:left="5760" w:hanging="360"/>
      </w:pPr>
      <w:rPr>
        <w:rFonts w:ascii="Courier New" w:hAnsi="Courier New" w:cs="Courier New" w:hint="default"/>
      </w:rPr>
    </w:lvl>
    <w:lvl w:ilvl="8" w:tplc="6CCC5DEA" w:tentative="1">
      <w:start w:val="1"/>
      <w:numFmt w:val="bullet"/>
      <w:lvlText w:val=""/>
      <w:lvlJc w:val="left"/>
      <w:pPr>
        <w:ind w:left="6480" w:hanging="360"/>
      </w:pPr>
      <w:rPr>
        <w:rFonts w:ascii="Wingdings" w:hAnsi="Wingdings" w:hint="default"/>
      </w:rPr>
    </w:lvl>
  </w:abstractNum>
  <w:abstractNum w:abstractNumId="288" w15:restartNumberingAfterBreak="0">
    <w:nsid w:val="72950B15"/>
    <w:multiLevelType w:val="hybridMultilevel"/>
    <w:tmpl w:val="406826FA"/>
    <w:lvl w:ilvl="0" w:tplc="F1C6C56C">
      <w:start w:val="1"/>
      <w:numFmt w:val="bullet"/>
      <w:lvlText w:val=""/>
      <w:lvlJc w:val="left"/>
      <w:pPr>
        <w:ind w:left="720" w:hanging="360"/>
      </w:pPr>
      <w:rPr>
        <w:rFonts w:ascii="Symbol" w:hAnsi="Symbol" w:hint="default"/>
      </w:rPr>
    </w:lvl>
    <w:lvl w:ilvl="1" w:tplc="535EC6D2" w:tentative="1">
      <w:start w:val="1"/>
      <w:numFmt w:val="bullet"/>
      <w:lvlText w:val="o"/>
      <w:lvlJc w:val="left"/>
      <w:pPr>
        <w:ind w:left="1440" w:hanging="360"/>
      </w:pPr>
      <w:rPr>
        <w:rFonts w:ascii="Courier New" w:hAnsi="Courier New" w:cs="Courier New" w:hint="default"/>
      </w:rPr>
    </w:lvl>
    <w:lvl w:ilvl="2" w:tplc="EF48651C" w:tentative="1">
      <w:start w:val="1"/>
      <w:numFmt w:val="bullet"/>
      <w:lvlText w:val=""/>
      <w:lvlJc w:val="left"/>
      <w:pPr>
        <w:ind w:left="2160" w:hanging="360"/>
      </w:pPr>
      <w:rPr>
        <w:rFonts w:ascii="Wingdings" w:hAnsi="Wingdings" w:hint="default"/>
      </w:rPr>
    </w:lvl>
    <w:lvl w:ilvl="3" w:tplc="54769324" w:tentative="1">
      <w:start w:val="1"/>
      <w:numFmt w:val="bullet"/>
      <w:lvlText w:val=""/>
      <w:lvlJc w:val="left"/>
      <w:pPr>
        <w:ind w:left="2880" w:hanging="360"/>
      </w:pPr>
      <w:rPr>
        <w:rFonts w:ascii="Symbol" w:hAnsi="Symbol" w:hint="default"/>
      </w:rPr>
    </w:lvl>
    <w:lvl w:ilvl="4" w:tplc="77100B86" w:tentative="1">
      <w:start w:val="1"/>
      <w:numFmt w:val="bullet"/>
      <w:lvlText w:val="o"/>
      <w:lvlJc w:val="left"/>
      <w:pPr>
        <w:ind w:left="3600" w:hanging="360"/>
      </w:pPr>
      <w:rPr>
        <w:rFonts w:ascii="Courier New" w:hAnsi="Courier New" w:cs="Courier New" w:hint="default"/>
      </w:rPr>
    </w:lvl>
    <w:lvl w:ilvl="5" w:tplc="75001054" w:tentative="1">
      <w:start w:val="1"/>
      <w:numFmt w:val="bullet"/>
      <w:lvlText w:val=""/>
      <w:lvlJc w:val="left"/>
      <w:pPr>
        <w:ind w:left="4320" w:hanging="360"/>
      </w:pPr>
      <w:rPr>
        <w:rFonts w:ascii="Wingdings" w:hAnsi="Wingdings" w:hint="default"/>
      </w:rPr>
    </w:lvl>
    <w:lvl w:ilvl="6" w:tplc="E19E1AB8" w:tentative="1">
      <w:start w:val="1"/>
      <w:numFmt w:val="bullet"/>
      <w:lvlText w:val=""/>
      <w:lvlJc w:val="left"/>
      <w:pPr>
        <w:ind w:left="5040" w:hanging="360"/>
      </w:pPr>
      <w:rPr>
        <w:rFonts w:ascii="Symbol" w:hAnsi="Symbol" w:hint="default"/>
      </w:rPr>
    </w:lvl>
    <w:lvl w:ilvl="7" w:tplc="445E3E04" w:tentative="1">
      <w:start w:val="1"/>
      <w:numFmt w:val="bullet"/>
      <w:lvlText w:val="o"/>
      <w:lvlJc w:val="left"/>
      <w:pPr>
        <w:ind w:left="5760" w:hanging="360"/>
      </w:pPr>
      <w:rPr>
        <w:rFonts w:ascii="Courier New" w:hAnsi="Courier New" w:cs="Courier New" w:hint="default"/>
      </w:rPr>
    </w:lvl>
    <w:lvl w:ilvl="8" w:tplc="892E47F4" w:tentative="1">
      <w:start w:val="1"/>
      <w:numFmt w:val="bullet"/>
      <w:lvlText w:val=""/>
      <w:lvlJc w:val="left"/>
      <w:pPr>
        <w:ind w:left="6480" w:hanging="360"/>
      </w:pPr>
      <w:rPr>
        <w:rFonts w:ascii="Wingdings" w:hAnsi="Wingdings" w:hint="default"/>
      </w:rPr>
    </w:lvl>
  </w:abstractNum>
  <w:abstractNum w:abstractNumId="289" w15:restartNumberingAfterBreak="0">
    <w:nsid w:val="72950B16"/>
    <w:multiLevelType w:val="hybridMultilevel"/>
    <w:tmpl w:val="406826FA"/>
    <w:lvl w:ilvl="0" w:tplc="150822D0">
      <w:start w:val="1"/>
      <w:numFmt w:val="bullet"/>
      <w:lvlText w:val=""/>
      <w:lvlJc w:val="left"/>
      <w:pPr>
        <w:ind w:left="720" w:hanging="360"/>
      </w:pPr>
      <w:rPr>
        <w:rFonts w:ascii="Symbol" w:hAnsi="Symbol" w:hint="default"/>
      </w:rPr>
    </w:lvl>
    <w:lvl w:ilvl="1" w:tplc="FAF8BAA2" w:tentative="1">
      <w:start w:val="1"/>
      <w:numFmt w:val="bullet"/>
      <w:lvlText w:val="o"/>
      <w:lvlJc w:val="left"/>
      <w:pPr>
        <w:ind w:left="1440" w:hanging="360"/>
      </w:pPr>
      <w:rPr>
        <w:rFonts w:ascii="Courier New" w:hAnsi="Courier New" w:cs="Courier New" w:hint="default"/>
      </w:rPr>
    </w:lvl>
    <w:lvl w:ilvl="2" w:tplc="862224B4" w:tentative="1">
      <w:start w:val="1"/>
      <w:numFmt w:val="bullet"/>
      <w:lvlText w:val=""/>
      <w:lvlJc w:val="left"/>
      <w:pPr>
        <w:ind w:left="2160" w:hanging="360"/>
      </w:pPr>
      <w:rPr>
        <w:rFonts w:ascii="Wingdings" w:hAnsi="Wingdings" w:hint="default"/>
      </w:rPr>
    </w:lvl>
    <w:lvl w:ilvl="3" w:tplc="4EE8A8D8" w:tentative="1">
      <w:start w:val="1"/>
      <w:numFmt w:val="bullet"/>
      <w:lvlText w:val=""/>
      <w:lvlJc w:val="left"/>
      <w:pPr>
        <w:ind w:left="2880" w:hanging="360"/>
      </w:pPr>
      <w:rPr>
        <w:rFonts w:ascii="Symbol" w:hAnsi="Symbol" w:hint="default"/>
      </w:rPr>
    </w:lvl>
    <w:lvl w:ilvl="4" w:tplc="F824FE94" w:tentative="1">
      <w:start w:val="1"/>
      <w:numFmt w:val="bullet"/>
      <w:lvlText w:val="o"/>
      <w:lvlJc w:val="left"/>
      <w:pPr>
        <w:ind w:left="3600" w:hanging="360"/>
      </w:pPr>
      <w:rPr>
        <w:rFonts w:ascii="Courier New" w:hAnsi="Courier New" w:cs="Courier New" w:hint="default"/>
      </w:rPr>
    </w:lvl>
    <w:lvl w:ilvl="5" w:tplc="1EE6E248" w:tentative="1">
      <w:start w:val="1"/>
      <w:numFmt w:val="bullet"/>
      <w:lvlText w:val=""/>
      <w:lvlJc w:val="left"/>
      <w:pPr>
        <w:ind w:left="4320" w:hanging="360"/>
      </w:pPr>
      <w:rPr>
        <w:rFonts w:ascii="Wingdings" w:hAnsi="Wingdings" w:hint="default"/>
      </w:rPr>
    </w:lvl>
    <w:lvl w:ilvl="6" w:tplc="61F4307A" w:tentative="1">
      <w:start w:val="1"/>
      <w:numFmt w:val="bullet"/>
      <w:lvlText w:val=""/>
      <w:lvlJc w:val="left"/>
      <w:pPr>
        <w:ind w:left="5040" w:hanging="360"/>
      </w:pPr>
      <w:rPr>
        <w:rFonts w:ascii="Symbol" w:hAnsi="Symbol" w:hint="default"/>
      </w:rPr>
    </w:lvl>
    <w:lvl w:ilvl="7" w:tplc="29BA32A4" w:tentative="1">
      <w:start w:val="1"/>
      <w:numFmt w:val="bullet"/>
      <w:lvlText w:val="o"/>
      <w:lvlJc w:val="left"/>
      <w:pPr>
        <w:ind w:left="5760" w:hanging="360"/>
      </w:pPr>
      <w:rPr>
        <w:rFonts w:ascii="Courier New" w:hAnsi="Courier New" w:cs="Courier New" w:hint="default"/>
      </w:rPr>
    </w:lvl>
    <w:lvl w:ilvl="8" w:tplc="161237DC" w:tentative="1">
      <w:start w:val="1"/>
      <w:numFmt w:val="bullet"/>
      <w:lvlText w:val=""/>
      <w:lvlJc w:val="left"/>
      <w:pPr>
        <w:ind w:left="6480" w:hanging="360"/>
      </w:pPr>
      <w:rPr>
        <w:rFonts w:ascii="Wingdings" w:hAnsi="Wingdings" w:hint="default"/>
      </w:rPr>
    </w:lvl>
  </w:abstractNum>
  <w:abstractNum w:abstractNumId="290" w15:restartNumberingAfterBreak="0">
    <w:nsid w:val="72950B17"/>
    <w:multiLevelType w:val="hybridMultilevel"/>
    <w:tmpl w:val="406826FA"/>
    <w:lvl w:ilvl="0" w:tplc="B9800D8E">
      <w:start w:val="1"/>
      <w:numFmt w:val="bullet"/>
      <w:lvlText w:val=""/>
      <w:lvlJc w:val="left"/>
      <w:pPr>
        <w:ind w:left="720" w:hanging="360"/>
      </w:pPr>
      <w:rPr>
        <w:rFonts w:ascii="Symbol" w:hAnsi="Symbol" w:hint="default"/>
      </w:rPr>
    </w:lvl>
    <w:lvl w:ilvl="1" w:tplc="4ECEBF26" w:tentative="1">
      <w:start w:val="1"/>
      <w:numFmt w:val="bullet"/>
      <w:lvlText w:val="o"/>
      <w:lvlJc w:val="left"/>
      <w:pPr>
        <w:ind w:left="1440" w:hanging="360"/>
      </w:pPr>
      <w:rPr>
        <w:rFonts w:ascii="Courier New" w:hAnsi="Courier New" w:cs="Courier New" w:hint="default"/>
      </w:rPr>
    </w:lvl>
    <w:lvl w:ilvl="2" w:tplc="B9D25F3A" w:tentative="1">
      <w:start w:val="1"/>
      <w:numFmt w:val="bullet"/>
      <w:lvlText w:val=""/>
      <w:lvlJc w:val="left"/>
      <w:pPr>
        <w:ind w:left="2160" w:hanging="360"/>
      </w:pPr>
      <w:rPr>
        <w:rFonts w:ascii="Wingdings" w:hAnsi="Wingdings" w:hint="default"/>
      </w:rPr>
    </w:lvl>
    <w:lvl w:ilvl="3" w:tplc="9044F0A6" w:tentative="1">
      <w:start w:val="1"/>
      <w:numFmt w:val="bullet"/>
      <w:lvlText w:val=""/>
      <w:lvlJc w:val="left"/>
      <w:pPr>
        <w:ind w:left="2880" w:hanging="360"/>
      </w:pPr>
      <w:rPr>
        <w:rFonts w:ascii="Symbol" w:hAnsi="Symbol" w:hint="default"/>
      </w:rPr>
    </w:lvl>
    <w:lvl w:ilvl="4" w:tplc="CB62E612" w:tentative="1">
      <w:start w:val="1"/>
      <w:numFmt w:val="bullet"/>
      <w:lvlText w:val="o"/>
      <w:lvlJc w:val="left"/>
      <w:pPr>
        <w:ind w:left="3600" w:hanging="360"/>
      </w:pPr>
      <w:rPr>
        <w:rFonts w:ascii="Courier New" w:hAnsi="Courier New" w:cs="Courier New" w:hint="default"/>
      </w:rPr>
    </w:lvl>
    <w:lvl w:ilvl="5" w:tplc="CB260B52" w:tentative="1">
      <w:start w:val="1"/>
      <w:numFmt w:val="bullet"/>
      <w:lvlText w:val=""/>
      <w:lvlJc w:val="left"/>
      <w:pPr>
        <w:ind w:left="4320" w:hanging="360"/>
      </w:pPr>
      <w:rPr>
        <w:rFonts w:ascii="Wingdings" w:hAnsi="Wingdings" w:hint="default"/>
      </w:rPr>
    </w:lvl>
    <w:lvl w:ilvl="6" w:tplc="C3065BCA" w:tentative="1">
      <w:start w:val="1"/>
      <w:numFmt w:val="bullet"/>
      <w:lvlText w:val=""/>
      <w:lvlJc w:val="left"/>
      <w:pPr>
        <w:ind w:left="5040" w:hanging="360"/>
      </w:pPr>
      <w:rPr>
        <w:rFonts w:ascii="Symbol" w:hAnsi="Symbol" w:hint="default"/>
      </w:rPr>
    </w:lvl>
    <w:lvl w:ilvl="7" w:tplc="D5CA51D0" w:tentative="1">
      <w:start w:val="1"/>
      <w:numFmt w:val="bullet"/>
      <w:lvlText w:val="o"/>
      <w:lvlJc w:val="left"/>
      <w:pPr>
        <w:ind w:left="5760" w:hanging="360"/>
      </w:pPr>
      <w:rPr>
        <w:rFonts w:ascii="Courier New" w:hAnsi="Courier New" w:cs="Courier New" w:hint="default"/>
      </w:rPr>
    </w:lvl>
    <w:lvl w:ilvl="8" w:tplc="19D0BD9E" w:tentative="1">
      <w:start w:val="1"/>
      <w:numFmt w:val="bullet"/>
      <w:lvlText w:val=""/>
      <w:lvlJc w:val="left"/>
      <w:pPr>
        <w:ind w:left="6480" w:hanging="360"/>
      </w:pPr>
      <w:rPr>
        <w:rFonts w:ascii="Wingdings" w:hAnsi="Wingdings" w:hint="default"/>
      </w:rPr>
    </w:lvl>
  </w:abstractNum>
  <w:abstractNum w:abstractNumId="291" w15:restartNumberingAfterBreak="0">
    <w:nsid w:val="72950B18"/>
    <w:multiLevelType w:val="hybridMultilevel"/>
    <w:tmpl w:val="406826FA"/>
    <w:lvl w:ilvl="0" w:tplc="170A4E72">
      <w:start w:val="1"/>
      <w:numFmt w:val="bullet"/>
      <w:lvlText w:val=""/>
      <w:lvlJc w:val="left"/>
      <w:pPr>
        <w:ind w:left="720" w:hanging="360"/>
      </w:pPr>
      <w:rPr>
        <w:rFonts w:ascii="Symbol" w:hAnsi="Symbol" w:hint="default"/>
      </w:rPr>
    </w:lvl>
    <w:lvl w:ilvl="1" w:tplc="CE46F4F0" w:tentative="1">
      <w:start w:val="1"/>
      <w:numFmt w:val="bullet"/>
      <w:lvlText w:val="o"/>
      <w:lvlJc w:val="left"/>
      <w:pPr>
        <w:ind w:left="1440" w:hanging="360"/>
      </w:pPr>
      <w:rPr>
        <w:rFonts w:ascii="Courier New" w:hAnsi="Courier New" w:cs="Courier New" w:hint="default"/>
      </w:rPr>
    </w:lvl>
    <w:lvl w:ilvl="2" w:tplc="2674A1C6" w:tentative="1">
      <w:start w:val="1"/>
      <w:numFmt w:val="bullet"/>
      <w:lvlText w:val=""/>
      <w:lvlJc w:val="left"/>
      <w:pPr>
        <w:ind w:left="2160" w:hanging="360"/>
      </w:pPr>
      <w:rPr>
        <w:rFonts w:ascii="Wingdings" w:hAnsi="Wingdings" w:hint="default"/>
      </w:rPr>
    </w:lvl>
    <w:lvl w:ilvl="3" w:tplc="B164FFFA" w:tentative="1">
      <w:start w:val="1"/>
      <w:numFmt w:val="bullet"/>
      <w:lvlText w:val=""/>
      <w:lvlJc w:val="left"/>
      <w:pPr>
        <w:ind w:left="2880" w:hanging="360"/>
      </w:pPr>
      <w:rPr>
        <w:rFonts w:ascii="Symbol" w:hAnsi="Symbol" w:hint="default"/>
      </w:rPr>
    </w:lvl>
    <w:lvl w:ilvl="4" w:tplc="E1F0614A" w:tentative="1">
      <w:start w:val="1"/>
      <w:numFmt w:val="bullet"/>
      <w:lvlText w:val="o"/>
      <w:lvlJc w:val="left"/>
      <w:pPr>
        <w:ind w:left="3600" w:hanging="360"/>
      </w:pPr>
      <w:rPr>
        <w:rFonts w:ascii="Courier New" w:hAnsi="Courier New" w:cs="Courier New" w:hint="default"/>
      </w:rPr>
    </w:lvl>
    <w:lvl w:ilvl="5" w:tplc="AD260AAA" w:tentative="1">
      <w:start w:val="1"/>
      <w:numFmt w:val="bullet"/>
      <w:lvlText w:val=""/>
      <w:lvlJc w:val="left"/>
      <w:pPr>
        <w:ind w:left="4320" w:hanging="360"/>
      </w:pPr>
      <w:rPr>
        <w:rFonts w:ascii="Wingdings" w:hAnsi="Wingdings" w:hint="default"/>
      </w:rPr>
    </w:lvl>
    <w:lvl w:ilvl="6" w:tplc="64F0B5FA" w:tentative="1">
      <w:start w:val="1"/>
      <w:numFmt w:val="bullet"/>
      <w:lvlText w:val=""/>
      <w:lvlJc w:val="left"/>
      <w:pPr>
        <w:ind w:left="5040" w:hanging="360"/>
      </w:pPr>
      <w:rPr>
        <w:rFonts w:ascii="Symbol" w:hAnsi="Symbol" w:hint="default"/>
      </w:rPr>
    </w:lvl>
    <w:lvl w:ilvl="7" w:tplc="D16A8336" w:tentative="1">
      <w:start w:val="1"/>
      <w:numFmt w:val="bullet"/>
      <w:lvlText w:val="o"/>
      <w:lvlJc w:val="left"/>
      <w:pPr>
        <w:ind w:left="5760" w:hanging="360"/>
      </w:pPr>
      <w:rPr>
        <w:rFonts w:ascii="Courier New" w:hAnsi="Courier New" w:cs="Courier New" w:hint="default"/>
      </w:rPr>
    </w:lvl>
    <w:lvl w:ilvl="8" w:tplc="1D42D41C" w:tentative="1">
      <w:start w:val="1"/>
      <w:numFmt w:val="bullet"/>
      <w:lvlText w:val=""/>
      <w:lvlJc w:val="left"/>
      <w:pPr>
        <w:ind w:left="6480" w:hanging="360"/>
      </w:pPr>
      <w:rPr>
        <w:rFonts w:ascii="Wingdings" w:hAnsi="Wingdings" w:hint="default"/>
      </w:rPr>
    </w:lvl>
  </w:abstractNum>
  <w:abstractNum w:abstractNumId="292" w15:restartNumberingAfterBreak="0">
    <w:nsid w:val="72950B19"/>
    <w:multiLevelType w:val="hybridMultilevel"/>
    <w:tmpl w:val="406826FA"/>
    <w:lvl w:ilvl="0" w:tplc="29642DB2">
      <w:start w:val="1"/>
      <w:numFmt w:val="bullet"/>
      <w:lvlText w:val=""/>
      <w:lvlJc w:val="left"/>
      <w:pPr>
        <w:ind w:left="720" w:hanging="360"/>
      </w:pPr>
      <w:rPr>
        <w:rFonts w:ascii="Symbol" w:hAnsi="Symbol" w:hint="default"/>
      </w:rPr>
    </w:lvl>
    <w:lvl w:ilvl="1" w:tplc="68C61490" w:tentative="1">
      <w:start w:val="1"/>
      <w:numFmt w:val="bullet"/>
      <w:lvlText w:val="o"/>
      <w:lvlJc w:val="left"/>
      <w:pPr>
        <w:ind w:left="1440" w:hanging="360"/>
      </w:pPr>
      <w:rPr>
        <w:rFonts w:ascii="Courier New" w:hAnsi="Courier New" w:cs="Courier New" w:hint="default"/>
      </w:rPr>
    </w:lvl>
    <w:lvl w:ilvl="2" w:tplc="488239E6" w:tentative="1">
      <w:start w:val="1"/>
      <w:numFmt w:val="bullet"/>
      <w:lvlText w:val=""/>
      <w:lvlJc w:val="left"/>
      <w:pPr>
        <w:ind w:left="2160" w:hanging="360"/>
      </w:pPr>
      <w:rPr>
        <w:rFonts w:ascii="Wingdings" w:hAnsi="Wingdings" w:hint="default"/>
      </w:rPr>
    </w:lvl>
    <w:lvl w:ilvl="3" w:tplc="9788AD98" w:tentative="1">
      <w:start w:val="1"/>
      <w:numFmt w:val="bullet"/>
      <w:lvlText w:val=""/>
      <w:lvlJc w:val="left"/>
      <w:pPr>
        <w:ind w:left="2880" w:hanging="360"/>
      </w:pPr>
      <w:rPr>
        <w:rFonts w:ascii="Symbol" w:hAnsi="Symbol" w:hint="default"/>
      </w:rPr>
    </w:lvl>
    <w:lvl w:ilvl="4" w:tplc="3602648A" w:tentative="1">
      <w:start w:val="1"/>
      <w:numFmt w:val="bullet"/>
      <w:lvlText w:val="o"/>
      <w:lvlJc w:val="left"/>
      <w:pPr>
        <w:ind w:left="3600" w:hanging="360"/>
      </w:pPr>
      <w:rPr>
        <w:rFonts w:ascii="Courier New" w:hAnsi="Courier New" w:cs="Courier New" w:hint="default"/>
      </w:rPr>
    </w:lvl>
    <w:lvl w:ilvl="5" w:tplc="9FB8D578" w:tentative="1">
      <w:start w:val="1"/>
      <w:numFmt w:val="bullet"/>
      <w:lvlText w:val=""/>
      <w:lvlJc w:val="left"/>
      <w:pPr>
        <w:ind w:left="4320" w:hanging="360"/>
      </w:pPr>
      <w:rPr>
        <w:rFonts w:ascii="Wingdings" w:hAnsi="Wingdings" w:hint="default"/>
      </w:rPr>
    </w:lvl>
    <w:lvl w:ilvl="6" w:tplc="0002A456" w:tentative="1">
      <w:start w:val="1"/>
      <w:numFmt w:val="bullet"/>
      <w:lvlText w:val=""/>
      <w:lvlJc w:val="left"/>
      <w:pPr>
        <w:ind w:left="5040" w:hanging="360"/>
      </w:pPr>
      <w:rPr>
        <w:rFonts w:ascii="Symbol" w:hAnsi="Symbol" w:hint="default"/>
      </w:rPr>
    </w:lvl>
    <w:lvl w:ilvl="7" w:tplc="1F14A91C" w:tentative="1">
      <w:start w:val="1"/>
      <w:numFmt w:val="bullet"/>
      <w:lvlText w:val="o"/>
      <w:lvlJc w:val="left"/>
      <w:pPr>
        <w:ind w:left="5760" w:hanging="360"/>
      </w:pPr>
      <w:rPr>
        <w:rFonts w:ascii="Courier New" w:hAnsi="Courier New" w:cs="Courier New" w:hint="default"/>
      </w:rPr>
    </w:lvl>
    <w:lvl w:ilvl="8" w:tplc="1C58ACDE" w:tentative="1">
      <w:start w:val="1"/>
      <w:numFmt w:val="bullet"/>
      <w:lvlText w:val=""/>
      <w:lvlJc w:val="left"/>
      <w:pPr>
        <w:ind w:left="6480" w:hanging="360"/>
      </w:pPr>
      <w:rPr>
        <w:rFonts w:ascii="Wingdings" w:hAnsi="Wingdings" w:hint="default"/>
      </w:rPr>
    </w:lvl>
  </w:abstractNum>
  <w:abstractNum w:abstractNumId="293" w15:restartNumberingAfterBreak="0">
    <w:nsid w:val="72950B1A"/>
    <w:multiLevelType w:val="hybridMultilevel"/>
    <w:tmpl w:val="406826FA"/>
    <w:lvl w:ilvl="0" w:tplc="FEC6A9B6">
      <w:start w:val="1"/>
      <w:numFmt w:val="bullet"/>
      <w:lvlText w:val=""/>
      <w:lvlJc w:val="left"/>
      <w:pPr>
        <w:ind w:left="720" w:hanging="360"/>
      </w:pPr>
      <w:rPr>
        <w:rFonts w:ascii="Symbol" w:hAnsi="Symbol" w:hint="default"/>
      </w:rPr>
    </w:lvl>
    <w:lvl w:ilvl="1" w:tplc="376470D0" w:tentative="1">
      <w:start w:val="1"/>
      <w:numFmt w:val="bullet"/>
      <w:lvlText w:val="o"/>
      <w:lvlJc w:val="left"/>
      <w:pPr>
        <w:ind w:left="1440" w:hanging="360"/>
      </w:pPr>
      <w:rPr>
        <w:rFonts w:ascii="Courier New" w:hAnsi="Courier New" w:cs="Courier New" w:hint="default"/>
      </w:rPr>
    </w:lvl>
    <w:lvl w:ilvl="2" w:tplc="544E9306" w:tentative="1">
      <w:start w:val="1"/>
      <w:numFmt w:val="bullet"/>
      <w:lvlText w:val=""/>
      <w:lvlJc w:val="left"/>
      <w:pPr>
        <w:ind w:left="2160" w:hanging="360"/>
      </w:pPr>
      <w:rPr>
        <w:rFonts w:ascii="Wingdings" w:hAnsi="Wingdings" w:hint="default"/>
      </w:rPr>
    </w:lvl>
    <w:lvl w:ilvl="3" w:tplc="E01423A4" w:tentative="1">
      <w:start w:val="1"/>
      <w:numFmt w:val="bullet"/>
      <w:lvlText w:val=""/>
      <w:lvlJc w:val="left"/>
      <w:pPr>
        <w:ind w:left="2880" w:hanging="360"/>
      </w:pPr>
      <w:rPr>
        <w:rFonts w:ascii="Symbol" w:hAnsi="Symbol" w:hint="default"/>
      </w:rPr>
    </w:lvl>
    <w:lvl w:ilvl="4" w:tplc="D0748F48" w:tentative="1">
      <w:start w:val="1"/>
      <w:numFmt w:val="bullet"/>
      <w:lvlText w:val="o"/>
      <w:lvlJc w:val="left"/>
      <w:pPr>
        <w:ind w:left="3600" w:hanging="360"/>
      </w:pPr>
      <w:rPr>
        <w:rFonts w:ascii="Courier New" w:hAnsi="Courier New" w:cs="Courier New" w:hint="default"/>
      </w:rPr>
    </w:lvl>
    <w:lvl w:ilvl="5" w:tplc="25A45D5E" w:tentative="1">
      <w:start w:val="1"/>
      <w:numFmt w:val="bullet"/>
      <w:lvlText w:val=""/>
      <w:lvlJc w:val="left"/>
      <w:pPr>
        <w:ind w:left="4320" w:hanging="360"/>
      </w:pPr>
      <w:rPr>
        <w:rFonts w:ascii="Wingdings" w:hAnsi="Wingdings" w:hint="default"/>
      </w:rPr>
    </w:lvl>
    <w:lvl w:ilvl="6" w:tplc="6C9ADAB4" w:tentative="1">
      <w:start w:val="1"/>
      <w:numFmt w:val="bullet"/>
      <w:lvlText w:val=""/>
      <w:lvlJc w:val="left"/>
      <w:pPr>
        <w:ind w:left="5040" w:hanging="360"/>
      </w:pPr>
      <w:rPr>
        <w:rFonts w:ascii="Symbol" w:hAnsi="Symbol" w:hint="default"/>
      </w:rPr>
    </w:lvl>
    <w:lvl w:ilvl="7" w:tplc="C96CB82A" w:tentative="1">
      <w:start w:val="1"/>
      <w:numFmt w:val="bullet"/>
      <w:lvlText w:val="o"/>
      <w:lvlJc w:val="left"/>
      <w:pPr>
        <w:ind w:left="5760" w:hanging="360"/>
      </w:pPr>
      <w:rPr>
        <w:rFonts w:ascii="Courier New" w:hAnsi="Courier New" w:cs="Courier New" w:hint="default"/>
      </w:rPr>
    </w:lvl>
    <w:lvl w:ilvl="8" w:tplc="DB82B8BE" w:tentative="1">
      <w:start w:val="1"/>
      <w:numFmt w:val="bullet"/>
      <w:lvlText w:val=""/>
      <w:lvlJc w:val="left"/>
      <w:pPr>
        <w:ind w:left="6480" w:hanging="360"/>
      </w:pPr>
      <w:rPr>
        <w:rFonts w:ascii="Wingdings" w:hAnsi="Wingdings" w:hint="default"/>
      </w:rPr>
    </w:lvl>
  </w:abstractNum>
  <w:abstractNum w:abstractNumId="294" w15:restartNumberingAfterBreak="0">
    <w:nsid w:val="72950B1B"/>
    <w:multiLevelType w:val="hybridMultilevel"/>
    <w:tmpl w:val="406826FA"/>
    <w:lvl w:ilvl="0" w:tplc="F85CA1C0">
      <w:start w:val="1"/>
      <w:numFmt w:val="bullet"/>
      <w:lvlText w:val=""/>
      <w:lvlJc w:val="left"/>
      <w:pPr>
        <w:ind w:left="720" w:hanging="360"/>
      </w:pPr>
      <w:rPr>
        <w:rFonts w:ascii="Symbol" w:hAnsi="Symbol" w:hint="default"/>
      </w:rPr>
    </w:lvl>
    <w:lvl w:ilvl="1" w:tplc="D5FCD604" w:tentative="1">
      <w:start w:val="1"/>
      <w:numFmt w:val="bullet"/>
      <w:lvlText w:val="o"/>
      <w:lvlJc w:val="left"/>
      <w:pPr>
        <w:ind w:left="1440" w:hanging="360"/>
      </w:pPr>
      <w:rPr>
        <w:rFonts w:ascii="Courier New" w:hAnsi="Courier New" w:cs="Courier New" w:hint="default"/>
      </w:rPr>
    </w:lvl>
    <w:lvl w:ilvl="2" w:tplc="ED3E2AE8" w:tentative="1">
      <w:start w:val="1"/>
      <w:numFmt w:val="bullet"/>
      <w:lvlText w:val=""/>
      <w:lvlJc w:val="left"/>
      <w:pPr>
        <w:ind w:left="2160" w:hanging="360"/>
      </w:pPr>
      <w:rPr>
        <w:rFonts w:ascii="Wingdings" w:hAnsi="Wingdings" w:hint="default"/>
      </w:rPr>
    </w:lvl>
    <w:lvl w:ilvl="3" w:tplc="7DEC257C" w:tentative="1">
      <w:start w:val="1"/>
      <w:numFmt w:val="bullet"/>
      <w:lvlText w:val=""/>
      <w:lvlJc w:val="left"/>
      <w:pPr>
        <w:ind w:left="2880" w:hanging="360"/>
      </w:pPr>
      <w:rPr>
        <w:rFonts w:ascii="Symbol" w:hAnsi="Symbol" w:hint="default"/>
      </w:rPr>
    </w:lvl>
    <w:lvl w:ilvl="4" w:tplc="7B561234" w:tentative="1">
      <w:start w:val="1"/>
      <w:numFmt w:val="bullet"/>
      <w:lvlText w:val="o"/>
      <w:lvlJc w:val="left"/>
      <w:pPr>
        <w:ind w:left="3600" w:hanging="360"/>
      </w:pPr>
      <w:rPr>
        <w:rFonts w:ascii="Courier New" w:hAnsi="Courier New" w:cs="Courier New" w:hint="default"/>
      </w:rPr>
    </w:lvl>
    <w:lvl w:ilvl="5" w:tplc="A5EE36FC" w:tentative="1">
      <w:start w:val="1"/>
      <w:numFmt w:val="bullet"/>
      <w:lvlText w:val=""/>
      <w:lvlJc w:val="left"/>
      <w:pPr>
        <w:ind w:left="4320" w:hanging="360"/>
      </w:pPr>
      <w:rPr>
        <w:rFonts w:ascii="Wingdings" w:hAnsi="Wingdings" w:hint="default"/>
      </w:rPr>
    </w:lvl>
    <w:lvl w:ilvl="6" w:tplc="EBFCC95E" w:tentative="1">
      <w:start w:val="1"/>
      <w:numFmt w:val="bullet"/>
      <w:lvlText w:val=""/>
      <w:lvlJc w:val="left"/>
      <w:pPr>
        <w:ind w:left="5040" w:hanging="360"/>
      </w:pPr>
      <w:rPr>
        <w:rFonts w:ascii="Symbol" w:hAnsi="Symbol" w:hint="default"/>
      </w:rPr>
    </w:lvl>
    <w:lvl w:ilvl="7" w:tplc="D4403B42" w:tentative="1">
      <w:start w:val="1"/>
      <w:numFmt w:val="bullet"/>
      <w:lvlText w:val="o"/>
      <w:lvlJc w:val="left"/>
      <w:pPr>
        <w:ind w:left="5760" w:hanging="360"/>
      </w:pPr>
      <w:rPr>
        <w:rFonts w:ascii="Courier New" w:hAnsi="Courier New" w:cs="Courier New" w:hint="default"/>
      </w:rPr>
    </w:lvl>
    <w:lvl w:ilvl="8" w:tplc="9B905160" w:tentative="1">
      <w:start w:val="1"/>
      <w:numFmt w:val="bullet"/>
      <w:lvlText w:val=""/>
      <w:lvlJc w:val="left"/>
      <w:pPr>
        <w:ind w:left="6480" w:hanging="360"/>
      </w:pPr>
      <w:rPr>
        <w:rFonts w:ascii="Wingdings" w:hAnsi="Wingdings" w:hint="default"/>
      </w:rPr>
    </w:lvl>
  </w:abstractNum>
  <w:abstractNum w:abstractNumId="295" w15:restartNumberingAfterBreak="0">
    <w:nsid w:val="72950B1C"/>
    <w:multiLevelType w:val="hybridMultilevel"/>
    <w:tmpl w:val="406826FA"/>
    <w:lvl w:ilvl="0" w:tplc="D6621C7C">
      <w:start w:val="1"/>
      <w:numFmt w:val="bullet"/>
      <w:lvlText w:val=""/>
      <w:lvlJc w:val="left"/>
      <w:pPr>
        <w:ind w:left="720" w:hanging="360"/>
      </w:pPr>
      <w:rPr>
        <w:rFonts w:ascii="Symbol" w:hAnsi="Symbol" w:hint="default"/>
      </w:rPr>
    </w:lvl>
    <w:lvl w:ilvl="1" w:tplc="2D3A70D4" w:tentative="1">
      <w:start w:val="1"/>
      <w:numFmt w:val="bullet"/>
      <w:lvlText w:val="o"/>
      <w:lvlJc w:val="left"/>
      <w:pPr>
        <w:ind w:left="1440" w:hanging="360"/>
      </w:pPr>
      <w:rPr>
        <w:rFonts w:ascii="Courier New" w:hAnsi="Courier New" w:cs="Courier New" w:hint="default"/>
      </w:rPr>
    </w:lvl>
    <w:lvl w:ilvl="2" w:tplc="058AEB4E" w:tentative="1">
      <w:start w:val="1"/>
      <w:numFmt w:val="bullet"/>
      <w:lvlText w:val=""/>
      <w:lvlJc w:val="left"/>
      <w:pPr>
        <w:ind w:left="2160" w:hanging="360"/>
      </w:pPr>
      <w:rPr>
        <w:rFonts w:ascii="Wingdings" w:hAnsi="Wingdings" w:hint="default"/>
      </w:rPr>
    </w:lvl>
    <w:lvl w:ilvl="3" w:tplc="B6B8264E" w:tentative="1">
      <w:start w:val="1"/>
      <w:numFmt w:val="bullet"/>
      <w:lvlText w:val=""/>
      <w:lvlJc w:val="left"/>
      <w:pPr>
        <w:ind w:left="2880" w:hanging="360"/>
      </w:pPr>
      <w:rPr>
        <w:rFonts w:ascii="Symbol" w:hAnsi="Symbol" w:hint="default"/>
      </w:rPr>
    </w:lvl>
    <w:lvl w:ilvl="4" w:tplc="F5485446" w:tentative="1">
      <w:start w:val="1"/>
      <w:numFmt w:val="bullet"/>
      <w:lvlText w:val="o"/>
      <w:lvlJc w:val="left"/>
      <w:pPr>
        <w:ind w:left="3600" w:hanging="360"/>
      </w:pPr>
      <w:rPr>
        <w:rFonts w:ascii="Courier New" w:hAnsi="Courier New" w:cs="Courier New" w:hint="default"/>
      </w:rPr>
    </w:lvl>
    <w:lvl w:ilvl="5" w:tplc="5316FAF2" w:tentative="1">
      <w:start w:val="1"/>
      <w:numFmt w:val="bullet"/>
      <w:lvlText w:val=""/>
      <w:lvlJc w:val="left"/>
      <w:pPr>
        <w:ind w:left="4320" w:hanging="360"/>
      </w:pPr>
      <w:rPr>
        <w:rFonts w:ascii="Wingdings" w:hAnsi="Wingdings" w:hint="default"/>
      </w:rPr>
    </w:lvl>
    <w:lvl w:ilvl="6" w:tplc="A7002912" w:tentative="1">
      <w:start w:val="1"/>
      <w:numFmt w:val="bullet"/>
      <w:lvlText w:val=""/>
      <w:lvlJc w:val="left"/>
      <w:pPr>
        <w:ind w:left="5040" w:hanging="360"/>
      </w:pPr>
      <w:rPr>
        <w:rFonts w:ascii="Symbol" w:hAnsi="Symbol" w:hint="default"/>
      </w:rPr>
    </w:lvl>
    <w:lvl w:ilvl="7" w:tplc="0B38C824" w:tentative="1">
      <w:start w:val="1"/>
      <w:numFmt w:val="bullet"/>
      <w:lvlText w:val="o"/>
      <w:lvlJc w:val="left"/>
      <w:pPr>
        <w:ind w:left="5760" w:hanging="360"/>
      </w:pPr>
      <w:rPr>
        <w:rFonts w:ascii="Courier New" w:hAnsi="Courier New" w:cs="Courier New" w:hint="default"/>
      </w:rPr>
    </w:lvl>
    <w:lvl w:ilvl="8" w:tplc="9ACE6FDA" w:tentative="1">
      <w:start w:val="1"/>
      <w:numFmt w:val="bullet"/>
      <w:lvlText w:val=""/>
      <w:lvlJc w:val="left"/>
      <w:pPr>
        <w:ind w:left="6480" w:hanging="360"/>
      </w:pPr>
      <w:rPr>
        <w:rFonts w:ascii="Wingdings" w:hAnsi="Wingdings" w:hint="default"/>
      </w:rPr>
    </w:lvl>
  </w:abstractNum>
  <w:abstractNum w:abstractNumId="296" w15:restartNumberingAfterBreak="0">
    <w:nsid w:val="72950B1D"/>
    <w:multiLevelType w:val="hybridMultilevel"/>
    <w:tmpl w:val="406826FA"/>
    <w:lvl w:ilvl="0" w:tplc="B7FA6300">
      <w:start w:val="1"/>
      <w:numFmt w:val="bullet"/>
      <w:lvlText w:val=""/>
      <w:lvlJc w:val="left"/>
      <w:pPr>
        <w:ind w:left="720" w:hanging="360"/>
      </w:pPr>
      <w:rPr>
        <w:rFonts w:ascii="Symbol" w:hAnsi="Symbol" w:hint="default"/>
      </w:rPr>
    </w:lvl>
    <w:lvl w:ilvl="1" w:tplc="4FD61612" w:tentative="1">
      <w:start w:val="1"/>
      <w:numFmt w:val="bullet"/>
      <w:lvlText w:val="o"/>
      <w:lvlJc w:val="left"/>
      <w:pPr>
        <w:ind w:left="1440" w:hanging="360"/>
      </w:pPr>
      <w:rPr>
        <w:rFonts w:ascii="Courier New" w:hAnsi="Courier New" w:cs="Courier New" w:hint="default"/>
      </w:rPr>
    </w:lvl>
    <w:lvl w:ilvl="2" w:tplc="01821AF8" w:tentative="1">
      <w:start w:val="1"/>
      <w:numFmt w:val="bullet"/>
      <w:lvlText w:val=""/>
      <w:lvlJc w:val="left"/>
      <w:pPr>
        <w:ind w:left="2160" w:hanging="360"/>
      </w:pPr>
      <w:rPr>
        <w:rFonts w:ascii="Wingdings" w:hAnsi="Wingdings" w:hint="default"/>
      </w:rPr>
    </w:lvl>
    <w:lvl w:ilvl="3" w:tplc="F8FA17C6" w:tentative="1">
      <w:start w:val="1"/>
      <w:numFmt w:val="bullet"/>
      <w:lvlText w:val=""/>
      <w:lvlJc w:val="left"/>
      <w:pPr>
        <w:ind w:left="2880" w:hanging="360"/>
      </w:pPr>
      <w:rPr>
        <w:rFonts w:ascii="Symbol" w:hAnsi="Symbol" w:hint="default"/>
      </w:rPr>
    </w:lvl>
    <w:lvl w:ilvl="4" w:tplc="69647D98" w:tentative="1">
      <w:start w:val="1"/>
      <w:numFmt w:val="bullet"/>
      <w:lvlText w:val="o"/>
      <w:lvlJc w:val="left"/>
      <w:pPr>
        <w:ind w:left="3600" w:hanging="360"/>
      </w:pPr>
      <w:rPr>
        <w:rFonts w:ascii="Courier New" w:hAnsi="Courier New" w:cs="Courier New" w:hint="default"/>
      </w:rPr>
    </w:lvl>
    <w:lvl w:ilvl="5" w:tplc="CA4428E2" w:tentative="1">
      <w:start w:val="1"/>
      <w:numFmt w:val="bullet"/>
      <w:lvlText w:val=""/>
      <w:lvlJc w:val="left"/>
      <w:pPr>
        <w:ind w:left="4320" w:hanging="360"/>
      </w:pPr>
      <w:rPr>
        <w:rFonts w:ascii="Wingdings" w:hAnsi="Wingdings" w:hint="default"/>
      </w:rPr>
    </w:lvl>
    <w:lvl w:ilvl="6" w:tplc="B2B66E6A" w:tentative="1">
      <w:start w:val="1"/>
      <w:numFmt w:val="bullet"/>
      <w:lvlText w:val=""/>
      <w:lvlJc w:val="left"/>
      <w:pPr>
        <w:ind w:left="5040" w:hanging="360"/>
      </w:pPr>
      <w:rPr>
        <w:rFonts w:ascii="Symbol" w:hAnsi="Symbol" w:hint="default"/>
      </w:rPr>
    </w:lvl>
    <w:lvl w:ilvl="7" w:tplc="4030CA0A" w:tentative="1">
      <w:start w:val="1"/>
      <w:numFmt w:val="bullet"/>
      <w:lvlText w:val="o"/>
      <w:lvlJc w:val="left"/>
      <w:pPr>
        <w:ind w:left="5760" w:hanging="360"/>
      </w:pPr>
      <w:rPr>
        <w:rFonts w:ascii="Courier New" w:hAnsi="Courier New" w:cs="Courier New" w:hint="default"/>
      </w:rPr>
    </w:lvl>
    <w:lvl w:ilvl="8" w:tplc="97E00ACE" w:tentative="1">
      <w:start w:val="1"/>
      <w:numFmt w:val="bullet"/>
      <w:lvlText w:val=""/>
      <w:lvlJc w:val="left"/>
      <w:pPr>
        <w:ind w:left="6480" w:hanging="360"/>
      </w:pPr>
      <w:rPr>
        <w:rFonts w:ascii="Wingdings" w:hAnsi="Wingdings" w:hint="default"/>
      </w:rPr>
    </w:lvl>
  </w:abstractNum>
  <w:abstractNum w:abstractNumId="297" w15:restartNumberingAfterBreak="0">
    <w:nsid w:val="72950B1E"/>
    <w:multiLevelType w:val="hybridMultilevel"/>
    <w:tmpl w:val="406826FA"/>
    <w:lvl w:ilvl="0" w:tplc="C046F722">
      <w:start w:val="1"/>
      <w:numFmt w:val="bullet"/>
      <w:lvlText w:val=""/>
      <w:lvlJc w:val="left"/>
      <w:pPr>
        <w:ind w:left="720" w:hanging="360"/>
      </w:pPr>
      <w:rPr>
        <w:rFonts w:ascii="Symbol" w:hAnsi="Symbol" w:hint="default"/>
      </w:rPr>
    </w:lvl>
    <w:lvl w:ilvl="1" w:tplc="6AAE1AAE" w:tentative="1">
      <w:start w:val="1"/>
      <w:numFmt w:val="bullet"/>
      <w:lvlText w:val="o"/>
      <w:lvlJc w:val="left"/>
      <w:pPr>
        <w:ind w:left="1440" w:hanging="360"/>
      </w:pPr>
      <w:rPr>
        <w:rFonts w:ascii="Courier New" w:hAnsi="Courier New" w:cs="Courier New" w:hint="default"/>
      </w:rPr>
    </w:lvl>
    <w:lvl w:ilvl="2" w:tplc="DD2A1462" w:tentative="1">
      <w:start w:val="1"/>
      <w:numFmt w:val="bullet"/>
      <w:lvlText w:val=""/>
      <w:lvlJc w:val="left"/>
      <w:pPr>
        <w:ind w:left="2160" w:hanging="360"/>
      </w:pPr>
      <w:rPr>
        <w:rFonts w:ascii="Wingdings" w:hAnsi="Wingdings" w:hint="default"/>
      </w:rPr>
    </w:lvl>
    <w:lvl w:ilvl="3" w:tplc="4366FAEE" w:tentative="1">
      <w:start w:val="1"/>
      <w:numFmt w:val="bullet"/>
      <w:lvlText w:val=""/>
      <w:lvlJc w:val="left"/>
      <w:pPr>
        <w:ind w:left="2880" w:hanging="360"/>
      </w:pPr>
      <w:rPr>
        <w:rFonts w:ascii="Symbol" w:hAnsi="Symbol" w:hint="default"/>
      </w:rPr>
    </w:lvl>
    <w:lvl w:ilvl="4" w:tplc="37D094B0" w:tentative="1">
      <w:start w:val="1"/>
      <w:numFmt w:val="bullet"/>
      <w:lvlText w:val="o"/>
      <w:lvlJc w:val="left"/>
      <w:pPr>
        <w:ind w:left="3600" w:hanging="360"/>
      </w:pPr>
      <w:rPr>
        <w:rFonts w:ascii="Courier New" w:hAnsi="Courier New" w:cs="Courier New" w:hint="default"/>
      </w:rPr>
    </w:lvl>
    <w:lvl w:ilvl="5" w:tplc="BBFAFF6E" w:tentative="1">
      <w:start w:val="1"/>
      <w:numFmt w:val="bullet"/>
      <w:lvlText w:val=""/>
      <w:lvlJc w:val="left"/>
      <w:pPr>
        <w:ind w:left="4320" w:hanging="360"/>
      </w:pPr>
      <w:rPr>
        <w:rFonts w:ascii="Wingdings" w:hAnsi="Wingdings" w:hint="default"/>
      </w:rPr>
    </w:lvl>
    <w:lvl w:ilvl="6" w:tplc="E8824964" w:tentative="1">
      <w:start w:val="1"/>
      <w:numFmt w:val="bullet"/>
      <w:lvlText w:val=""/>
      <w:lvlJc w:val="left"/>
      <w:pPr>
        <w:ind w:left="5040" w:hanging="360"/>
      </w:pPr>
      <w:rPr>
        <w:rFonts w:ascii="Symbol" w:hAnsi="Symbol" w:hint="default"/>
      </w:rPr>
    </w:lvl>
    <w:lvl w:ilvl="7" w:tplc="DC08B7F2" w:tentative="1">
      <w:start w:val="1"/>
      <w:numFmt w:val="bullet"/>
      <w:lvlText w:val="o"/>
      <w:lvlJc w:val="left"/>
      <w:pPr>
        <w:ind w:left="5760" w:hanging="360"/>
      </w:pPr>
      <w:rPr>
        <w:rFonts w:ascii="Courier New" w:hAnsi="Courier New" w:cs="Courier New" w:hint="default"/>
      </w:rPr>
    </w:lvl>
    <w:lvl w:ilvl="8" w:tplc="4956B830" w:tentative="1">
      <w:start w:val="1"/>
      <w:numFmt w:val="bullet"/>
      <w:lvlText w:val=""/>
      <w:lvlJc w:val="left"/>
      <w:pPr>
        <w:ind w:left="6480" w:hanging="360"/>
      </w:pPr>
      <w:rPr>
        <w:rFonts w:ascii="Wingdings" w:hAnsi="Wingdings" w:hint="default"/>
      </w:rPr>
    </w:lvl>
  </w:abstractNum>
  <w:abstractNum w:abstractNumId="298" w15:restartNumberingAfterBreak="0">
    <w:nsid w:val="72950B1F"/>
    <w:multiLevelType w:val="hybridMultilevel"/>
    <w:tmpl w:val="406826FA"/>
    <w:lvl w:ilvl="0" w:tplc="0E2E6496">
      <w:start w:val="1"/>
      <w:numFmt w:val="bullet"/>
      <w:lvlText w:val=""/>
      <w:lvlJc w:val="left"/>
      <w:pPr>
        <w:ind w:left="720" w:hanging="360"/>
      </w:pPr>
      <w:rPr>
        <w:rFonts w:ascii="Symbol" w:hAnsi="Symbol" w:hint="default"/>
      </w:rPr>
    </w:lvl>
    <w:lvl w:ilvl="1" w:tplc="264CB8EC" w:tentative="1">
      <w:start w:val="1"/>
      <w:numFmt w:val="bullet"/>
      <w:lvlText w:val="o"/>
      <w:lvlJc w:val="left"/>
      <w:pPr>
        <w:ind w:left="1440" w:hanging="360"/>
      </w:pPr>
      <w:rPr>
        <w:rFonts w:ascii="Courier New" w:hAnsi="Courier New" w:cs="Courier New" w:hint="default"/>
      </w:rPr>
    </w:lvl>
    <w:lvl w:ilvl="2" w:tplc="D2CA47F0" w:tentative="1">
      <w:start w:val="1"/>
      <w:numFmt w:val="bullet"/>
      <w:lvlText w:val=""/>
      <w:lvlJc w:val="left"/>
      <w:pPr>
        <w:ind w:left="2160" w:hanging="360"/>
      </w:pPr>
      <w:rPr>
        <w:rFonts w:ascii="Wingdings" w:hAnsi="Wingdings" w:hint="default"/>
      </w:rPr>
    </w:lvl>
    <w:lvl w:ilvl="3" w:tplc="32BEFFB6" w:tentative="1">
      <w:start w:val="1"/>
      <w:numFmt w:val="bullet"/>
      <w:lvlText w:val=""/>
      <w:lvlJc w:val="left"/>
      <w:pPr>
        <w:ind w:left="2880" w:hanging="360"/>
      </w:pPr>
      <w:rPr>
        <w:rFonts w:ascii="Symbol" w:hAnsi="Symbol" w:hint="default"/>
      </w:rPr>
    </w:lvl>
    <w:lvl w:ilvl="4" w:tplc="ACF84464" w:tentative="1">
      <w:start w:val="1"/>
      <w:numFmt w:val="bullet"/>
      <w:lvlText w:val="o"/>
      <w:lvlJc w:val="left"/>
      <w:pPr>
        <w:ind w:left="3600" w:hanging="360"/>
      </w:pPr>
      <w:rPr>
        <w:rFonts w:ascii="Courier New" w:hAnsi="Courier New" w:cs="Courier New" w:hint="default"/>
      </w:rPr>
    </w:lvl>
    <w:lvl w:ilvl="5" w:tplc="11680FA2" w:tentative="1">
      <w:start w:val="1"/>
      <w:numFmt w:val="bullet"/>
      <w:lvlText w:val=""/>
      <w:lvlJc w:val="left"/>
      <w:pPr>
        <w:ind w:left="4320" w:hanging="360"/>
      </w:pPr>
      <w:rPr>
        <w:rFonts w:ascii="Wingdings" w:hAnsi="Wingdings" w:hint="default"/>
      </w:rPr>
    </w:lvl>
    <w:lvl w:ilvl="6" w:tplc="051E88F0" w:tentative="1">
      <w:start w:val="1"/>
      <w:numFmt w:val="bullet"/>
      <w:lvlText w:val=""/>
      <w:lvlJc w:val="left"/>
      <w:pPr>
        <w:ind w:left="5040" w:hanging="360"/>
      </w:pPr>
      <w:rPr>
        <w:rFonts w:ascii="Symbol" w:hAnsi="Symbol" w:hint="default"/>
      </w:rPr>
    </w:lvl>
    <w:lvl w:ilvl="7" w:tplc="048E35A0" w:tentative="1">
      <w:start w:val="1"/>
      <w:numFmt w:val="bullet"/>
      <w:lvlText w:val="o"/>
      <w:lvlJc w:val="left"/>
      <w:pPr>
        <w:ind w:left="5760" w:hanging="360"/>
      </w:pPr>
      <w:rPr>
        <w:rFonts w:ascii="Courier New" w:hAnsi="Courier New" w:cs="Courier New" w:hint="default"/>
      </w:rPr>
    </w:lvl>
    <w:lvl w:ilvl="8" w:tplc="B81ED11A" w:tentative="1">
      <w:start w:val="1"/>
      <w:numFmt w:val="bullet"/>
      <w:lvlText w:val=""/>
      <w:lvlJc w:val="left"/>
      <w:pPr>
        <w:ind w:left="6480" w:hanging="360"/>
      </w:pPr>
      <w:rPr>
        <w:rFonts w:ascii="Wingdings" w:hAnsi="Wingdings" w:hint="default"/>
      </w:rPr>
    </w:lvl>
  </w:abstractNum>
  <w:abstractNum w:abstractNumId="299" w15:restartNumberingAfterBreak="0">
    <w:nsid w:val="72950B20"/>
    <w:multiLevelType w:val="hybridMultilevel"/>
    <w:tmpl w:val="406826FA"/>
    <w:lvl w:ilvl="0" w:tplc="8BBAE174">
      <w:start w:val="1"/>
      <w:numFmt w:val="bullet"/>
      <w:lvlText w:val=""/>
      <w:lvlJc w:val="left"/>
      <w:pPr>
        <w:ind w:left="720" w:hanging="360"/>
      </w:pPr>
      <w:rPr>
        <w:rFonts w:ascii="Symbol" w:hAnsi="Symbol" w:hint="default"/>
      </w:rPr>
    </w:lvl>
    <w:lvl w:ilvl="1" w:tplc="A9BAD162" w:tentative="1">
      <w:start w:val="1"/>
      <w:numFmt w:val="bullet"/>
      <w:lvlText w:val="o"/>
      <w:lvlJc w:val="left"/>
      <w:pPr>
        <w:ind w:left="1440" w:hanging="360"/>
      </w:pPr>
      <w:rPr>
        <w:rFonts w:ascii="Courier New" w:hAnsi="Courier New" w:cs="Courier New" w:hint="default"/>
      </w:rPr>
    </w:lvl>
    <w:lvl w:ilvl="2" w:tplc="15CA3218" w:tentative="1">
      <w:start w:val="1"/>
      <w:numFmt w:val="bullet"/>
      <w:lvlText w:val=""/>
      <w:lvlJc w:val="left"/>
      <w:pPr>
        <w:ind w:left="2160" w:hanging="360"/>
      </w:pPr>
      <w:rPr>
        <w:rFonts w:ascii="Wingdings" w:hAnsi="Wingdings" w:hint="default"/>
      </w:rPr>
    </w:lvl>
    <w:lvl w:ilvl="3" w:tplc="2926DA24" w:tentative="1">
      <w:start w:val="1"/>
      <w:numFmt w:val="bullet"/>
      <w:lvlText w:val=""/>
      <w:lvlJc w:val="left"/>
      <w:pPr>
        <w:ind w:left="2880" w:hanging="360"/>
      </w:pPr>
      <w:rPr>
        <w:rFonts w:ascii="Symbol" w:hAnsi="Symbol" w:hint="default"/>
      </w:rPr>
    </w:lvl>
    <w:lvl w:ilvl="4" w:tplc="4E4C0C44" w:tentative="1">
      <w:start w:val="1"/>
      <w:numFmt w:val="bullet"/>
      <w:lvlText w:val="o"/>
      <w:lvlJc w:val="left"/>
      <w:pPr>
        <w:ind w:left="3600" w:hanging="360"/>
      </w:pPr>
      <w:rPr>
        <w:rFonts w:ascii="Courier New" w:hAnsi="Courier New" w:cs="Courier New" w:hint="default"/>
      </w:rPr>
    </w:lvl>
    <w:lvl w:ilvl="5" w:tplc="EEA49520" w:tentative="1">
      <w:start w:val="1"/>
      <w:numFmt w:val="bullet"/>
      <w:lvlText w:val=""/>
      <w:lvlJc w:val="left"/>
      <w:pPr>
        <w:ind w:left="4320" w:hanging="360"/>
      </w:pPr>
      <w:rPr>
        <w:rFonts w:ascii="Wingdings" w:hAnsi="Wingdings" w:hint="default"/>
      </w:rPr>
    </w:lvl>
    <w:lvl w:ilvl="6" w:tplc="5CB875FA" w:tentative="1">
      <w:start w:val="1"/>
      <w:numFmt w:val="bullet"/>
      <w:lvlText w:val=""/>
      <w:lvlJc w:val="left"/>
      <w:pPr>
        <w:ind w:left="5040" w:hanging="360"/>
      </w:pPr>
      <w:rPr>
        <w:rFonts w:ascii="Symbol" w:hAnsi="Symbol" w:hint="default"/>
      </w:rPr>
    </w:lvl>
    <w:lvl w:ilvl="7" w:tplc="9476F562" w:tentative="1">
      <w:start w:val="1"/>
      <w:numFmt w:val="bullet"/>
      <w:lvlText w:val="o"/>
      <w:lvlJc w:val="left"/>
      <w:pPr>
        <w:ind w:left="5760" w:hanging="360"/>
      </w:pPr>
      <w:rPr>
        <w:rFonts w:ascii="Courier New" w:hAnsi="Courier New" w:cs="Courier New" w:hint="default"/>
      </w:rPr>
    </w:lvl>
    <w:lvl w:ilvl="8" w:tplc="432A343C" w:tentative="1">
      <w:start w:val="1"/>
      <w:numFmt w:val="bullet"/>
      <w:lvlText w:val=""/>
      <w:lvlJc w:val="left"/>
      <w:pPr>
        <w:ind w:left="6480" w:hanging="360"/>
      </w:pPr>
      <w:rPr>
        <w:rFonts w:ascii="Wingdings" w:hAnsi="Wingdings" w:hint="default"/>
      </w:rPr>
    </w:lvl>
  </w:abstractNum>
  <w:abstractNum w:abstractNumId="300" w15:restartNumberingAfterBreak="0">
    <w:nsid w:val="72950B21"/>
    <w:multiLevelType w:val="hybridMultilevel"/>
    <w:tmpl w:val="406826FA"/>
    <w:lvl w:ilvl="0" w:tplc="5FD28C8A">
      <w:start w:val="1"/>
      <w:numFmt w:val="bullet"/>
      <w:lvlText w:val=""/>
      <w:lvlJc w:val="left"/>
      <w:pPr>
        <w:ind w:left="720" w:hanging="360"/>
      </w:pPr>
      <w:rPr>
        <w:rFonts w:ascii="Symbol" w:hAnsi="Symbol" w:hint="default"/>
      </w:rPr>
    </w:lvl>
    <w:lvl w:ilvl="1" w:tplc="1CCE819C" w:tentative="1">
      <w:start w:val="1"/>
      <w:numFmt w:val="bullet"/>
      <w:lvlText w:val="o"/>
      <w:lvlJc w:val="left"/>
      <w:pPr>
        <w:ind w:left="1440" w:hanging="360"/>
      </w:pPr>
      <w:rPr>
        <w:rFonts w:ascii="Courier New" w:hAnsi="Courier New" w:cs="Courier New" w:hint="default"/>
      </w:rPr>
    </w:lvl>
    <w:lvl w:ilvl="2" w:tplc="BDC25DB0" w:tentative="1">
      <w:start w:val="1"/>
      <w:numFmt w:val="bullet"/>
      <w:lvlText w:val=""/>
      <w:lvlJc w:val="left"/>
      <w:pPr>
        <w:ind w:left="2160" w:hanging="360"/>
      </w:pPr>
      <w:rPr>
        <w:rFonts w:ascii="Wingdings" w:hAnsi="Wingdings" w:hint="default"/>
      </w:rPr>
    </w:lvl>
    <w:lvl w:ilvl="3" w:tplc="A290DF88" w:tentative="1">
      <w:start w:val="1"/>
      <w:numFmt w:val="bullet"/>
      <w:lvlText w:val=""/>
      <w:lvlJc w:val="left"/>
      <w:pPr>
        <w:ind w:left="2880" w:hanging="360"/>
      </w:pPr>
      <w:rPr>
        <w:rFonts w:ascii="Symbol" w:hAnsi="Symbol" w:hint="default"/>
      </w:rPr>
    </w:lvl>
    <w:lvl w:ilvl="4" w:tplc="F138B1F6" w:tentative="1">
      <w:start w:val="1"/>
      <w:numFmt w:val="bullet"/>
      <w:lvlText w:val="o"/>
      <w:lvlJc w:val="left"/>
      <w:pPr>
        <w:ind w:left="3600" w:hanging="360"/>
      </w:pPr>
      <w:rPr>
        <w:rFonts w:ascii="Courier New" w:hAnsi="Courier New" w:cs="Courier New" w:hint="default"/>
      </w:rPr>
    </w:lvl>
    <w:lvl w:ilvl="5" w:tplc="B100EED8" w:tentative="1">
      <w:start w:val="1"/>
      <w:numFmt w:val="bullet"/>
      <w:lvlText w:val=""/>
      <w:lvlJc w:val="left"/>
      <w:pPr>
        <w:ind w:left="4320" w:hanging="360"/>
      </w:pPr>
      <w:rPr>
        <w:rFonts w:ascii="Wingdings" w:hAnsi="Wingdings" w:hint="default"/>
      </w:rPr>
    </w:lvl>
    <w:lvl w:ilvl="6" w:tplc="8790335C" w:tentative="1">
      <w:start w:val="1"/>
      <w:numFmt w:val="bullet"/>
      <w:lvlText w:val=""/>
      <w:lvlJc w:val="left"/>
      <w:pPr>
        <w:ind w:left="5040" w:hanging="360"/>
      </w:pPr>
      <w:rPr>
        <w:rFonts w:ascii="Symbol" w:hAnsi="Symbol" w:hint="default"/>
      </w:rPr>
    </w:lvl>
    <w:lvl w:ilvl="7" w:tplc="D7206610" w:tentative="1">
      <w:start w:val="1"/>
      <w:numFmt w:val="bullet"/>
      <w:lvlText w:val="o"/>
      <w:lvlJc w:val="left"/>
      <w:pPr>
        <w:ind w:left="5760" w:hanging="360"/>
      </w:pPr>
      <w:rPr>
        <w:rFonts w:ascii="Courier New" w:hAnsi="Courier New" w:cs="Courier New" w:hint="default"/>
      </w:rPr>
    </w:lvl>
    <w:lvl w:ilvl="8" w:tplc="E304B2C2" w:tentative="1">
      <w:start w:val="1"/>
      <w:numFmt w:val="bullet"/>
      <w:lvlText w:val=""/>
      <w:lvlJc w:val="left"/>
      <w:pPr>
        <w:ind w:left="6480" w:hanging="360"/>
      </w:pPr>
      <w:rPr>
        <w:rFonts w:ascii="Wingdings" w:hAnsi="Wingdings" w:hint="default"/>
      </w:rPr>
    </w:lvl>
  </w:abstractNum>
  <w:abstractNum w:abstractNumId="301" w15:restartNumberingAfterBreak="0">
    <w:nsid w:val="72950B22"/>
    <w:multiLevelType w:val="hybridMultilevel"/>
    <w:tmpl w:val="406826FA"/>
    <w:lvl w:ilvl="0" w:tplc="C31A7198">
      <w:start w:val="1"/>
      <w:numFmt w:val="bullet"/>
      <w:lvlText w:val=""/>
      <w:lvlJc w:val="left"/>
      <w:pPr>
        <w:ind w:left="720" w:hanging="360"/>
      </w:pPr>
      <w:rPr>
        <w:rFonts w:ascii="Symbol" w:hAnsi="Symbol" w:hint="default"/>
      </w:rPr>
    </w:lvl>
    <w:lvl w:ilvl="1" w:tplc="6D76A162" w:tentative="1">
      <w:start w:val="1"/>
      <w:numFmt w:val="bullet"/>
      <w:lvlText w:val="o"/>
      <w:lvlJc w:val="left"/>
      <w:pPr>
        <w:ind w:left="1440" w:hanging="360"/>
      </w:pPr>
      <w:rPr>
        <w:rFonts w:ascii="Courier New" w:hAnsi="Courier New" w:cs="Courier New" w:hint="default"/>
      </w:rPr>
    </w:lvl>
    <w:lvl w:ilvl="2" w:tplc="A0E29630" w:tentative="1">
      <w:start w:val="1"/>
      <w:numFmt w:val="bullet"/>
      <w:lvlText w:val=""/>
      <w:lvlJc w:val="left"/>
      <w:pPr>
        <w:ind w:left="2160" w:hanging="360"/>
      </w:pPr>
      <w:rPr>
        <w:rFonts w:ascii="Wingdings" w:hAnsi="Wingdings" w:hint="default"/>
      </w:rPr>
    </w:lvl>
    <w:lvl w:ilvl="3" w:tplc="25BE455A" w:tentative="1">
      <w:start w:val="1"/>
      <w:numFmt w:val="bullet"/>
      <w:lvlText w:val=""/>
      <w:lvlJc w:val="left"/>
      <w:pPr>
        <w:ind w:left="2880" w:hanging="360"/>
      </w:pPr>
      <w:rPr>
        <w:rFonts w:ascii="Symbol" w:hAnsi="Symbol" w:hint="default"/>
      </w:rPr>
    </w:lvl>
    <w:lvl w:ilvl="4" w:tplc="0A72F978" w:tentative="1">
      <w:start w:val="1"/>
      <w:numFmt w:val="bullet"/>
      <w:lvlText w:val="o"/>
      <w:lvlJc w:val="left"/>
      <w:pPr>
        <w:ind w:left="3600" w:hanging="360"/>
      </w:pPr>
      <w:rPr>
        <w:rFonts w:ascii="Courier New" w:hAnsi="Courier New" w:cs="Courier New" w:hint="default"/>
      </w:rPr>
    </w:lvl>
    <w:lvl w:ilvl="5" w:tplc="09E88138" w:tentative="1">
      <w:start w:val="1"/>
      <w:numFmt w:val="bullet"/>
      <w:lvlText w:val=""/>
      <w:lvlJc w:val="left"/>
      <w:pPr>
        <w:ind w:left="4320" w:hanging="360"/>
      </w:pPr>
      <w:rPr>
        <w:rFonts w:ascii="Wingdings" w:hAnsi="Wingdings" w:hint="default"/>
      </w:rPr>
    </w:lvl>
    <w:lvl w:ilvl="6" w:tplc="A4E0D862" w:tentative="1">
      <w:start w:val="1"/>
      <w:numFmt w:val="bullet"/>
      <w:lvlText w:val=""/>
      <w:lvlJc w:val="left"/>
      <w:pPr>
        <w:ind w:left="5040" w:hanging="360"/>
      </w:pPr>
      <w:rPr>
        <w:rFonts w:ascii="Symbol" w:hAnsi="Symbol" w:hint="default"/>
      </w:rPr>
    </w:lvl>
    <w:lvl w:ilvl="7" w:tplc="E51E3AA8" w:tentative="1">
      <w:start w:val="1"/>
      <w:numFmt w:val="bullet"/>
      <w:lvlText w:val="o"/>
      <w:lvlJc w:val="left"/>
      <w:pPr>
        <w:ind w:left="5760" w:hanging="360"/>
      </w:pPr>
      <w:rPr>
        <w:rFonts w:ascii="Courier New" w:hAnsi="Courier New" w:cs="Courier New" w:hint="default"/>
      </w:rPr>
    </w:lvl>
    <w:lvl w:ilvl="8" w:tplc="9452B8FA" w:tentative="1">
      <w:start w:val="1"/>
      <w:numFmt w:val="bullet"/>
      <w:lvlText w:val=""/>
      <w:lvlJc w:val="left"/>
      <w:pPr>
        <w:ind w:left="6480" w:hanging="360"/>
      </w:pPr>
      <w:rPr>
        <w:rFonts w:ascii="Wingdings" w:hAnsi="Wingdings" w:hint="default"/>
      </w:rPr>
    </w:lvl>
  </w:abstractNum>
  <w:abstractNum w:abstractNumId="302" w15:restartNumberingAfterBreak="0">
    <w:nsid w:val="72950B23"/>
    <w:multiLevelType w:val="hybridMultilevel"/>
    <w:tmpl w:val="406826FA"/>
    <w:lvl w:ilvl="0" w:tplc="2858186A">
      <w:start w:val="1"/>
      <w:numFmt w:val="bullet"/>
      <w:lvlText w:val=""/>
      <w:lvlJc w:val="left"/>
      <w:pPr>
        <w:ind w:left="720" w:hanging="360"/>
      </w:pPr>
      <w:rPr>
        <w:rFonts w:ascii="Symbol" w:hAnsi="Symbol" w:hint="default"/>
      </w:rPr>
    </w:lvl>
    <w:lvl w:ilvl="1" w:tplc="DBF00632" w:tentative="1">
      <w:start w:val="1"/>
      <w:numFmt w:val="bullet"/>
      <w:lvlText w:val="o"/>
      <w:lvlJc w:val="left"/>
      <w:pPr>
        <w:ind w:left="1440" w:hanging="360"/>
      </w:pPr>
      <w:rPr>
        <w:rFonts w:ascii="Courier New" w:hAnsi="Courier New" w:cs="Courier New" w:hint="default"/>
      </w:rPr>
    </w:lvl>
    <w:lvl w:ilvl="2" w:tplc="FF921CF6" w:tentative="1">
      <w:start w:val="1"/>
      <w:numFmt w:val="bullet"/>
      <w:lvlText w:val=""/>
      <w:lvlJc w:val="left"/>
      <w:pPr>
        <w:ind w:left="2160" w:hanging="360"/>
      </w:pPr>
      <w:rPr>
        <w:rFonts w:ascii="Wingdings" w:hAnsi="Wingdings" w:hint="default"/>
      </w:rPr>
    </w:lvl>
    <w:lvl w:ilvl="3" w:tplc="86EA5D22" w:tentative="1">
      <w:start w:val="1"/>
      <w:numFmt w:val="bullet"/>
      <w:lvlText w:val=""/>
      <w:lvlJc w:val="left"/>
      <w:pPr>
        <w:ind w:left="2880" w:hanging="360"/>
      </w:pPr>
      <w:rPr>
        <w:rFonts w:ascii="Symbol" w:hAnsi="Symbol" w:hint="default"/>
      </w:rPr>
    </w:lvl>
    <w:lvl w:ilvl="4" w:tplc="67AA58AC" w:tentative="1">
      <w:start w:val="1"/>
      <w:numFmt w:val="bullet"/>
      <w:lvlText w:val="o"/>
      <w:lvlJc w:val="left"/>
      <w:pPr>
        <w:ind w:left="3600" w:hanging="360"/>
      </w:pPr>
      <w:rPr>
        <w:rFonts w:ascii="Courier New" w:hAnsi="Courier New" w:cs="Courier New" w:hint="default"/>
      </w:rPr>
    </w:lvl>
    <w:lvl w:ilvl="5" w:tplc="4EFC931A" w:tentative="1">
      <w:start w:val="1"/>
      <w:numFmt w:val="bullet"/>
      <w:lvlText w:val=""/>
      <w:lvlJc w:val="left"/>
      <w:pPr>
        <w:ind w:left="4320" w:hanging="360"/>
      </w:pPr>
      <w:rPr>
        <w:rFonts w:ascii="Wingdings" w:hAnsi="Wingdings" w:hint="default"/>
      </w:rPr>
    </w:lvl>
    <w:lvl w:ilvl="6" w:tplc="D73495F4" w:tentative="1">
      <w:start w:val="1"/>
      <w:numFmt w:val="bullet"/>
      <w:lvlText w:val=""/>
      <w:lvlJc w:val="left"/>
      <w:pPr>
        <w:ind w:left="5040" w:hanging="360"/>
      </w:pPr>
      <w:rPr>
        <w:rFonts w:ascii="Symbol" w:hAnsi="Symbol" w:hint="default"/>
      </w:rPr>
    </w:lvl>
    <w:lvl w:ilvl="7" w:tplc="46687ABC" w:tentative="1">
      <w:start w:val="1"/>
      <w:numFmt w:val="bullet"/>
      <w:lvlText w:val="o"/>
      <w:lvlJc w:val="left"/>
      <w:pPr>
        <w:ind w:left="5760" w:hanging="360"/>
      </w:pPr>
      <w:rPr>
        <w:rFonts w:ascii="Courier New" w:hAnsi="Courier New" w:cs="Courier New" w:hint="default"/>
      </w:rPr>
    </w:lvl>
    <w:lvl w:ilvl="8" w:tplc="15BAE1BA" w:tentative="1">
      <w:start w:val="1"/>
      <w:numFmt w:val="bullet"/>
      <w:lvlText w:val=""/>
      <w:lvlJc w:val="left"/>
      <w:pPr>
        <w:ind w:left="6480" w:hanging="360"/>
      </w:pPr>
      <w:rPr>
        <w:rFonts w:ascii="Wingdings" w:hAnsi="Wingdings" w:hint="default"/>
      </w:rPr>
    </w:lvl>
  </w:abstractNum>
  <w:abstractNum w:abstractNumId="303" w15:restartNumberingAfterBreak="0">
    <w:nsid w:val="72950B24"/>
    <w:multiLevelType w:val="hybridMultilevel"/>
    <w:tmpl w:val="406826FA"/>
    <w:lvl w:ilvl="0" w:tplc="D636663E">
      <w:start w:val="1"/>
      <w:numFmt w:val="bullet"/>
      <w:lvlText w:val=""/>
      <w:lvlJc w:val="left"/>
      <w:pPr>
        <w:ind w:left="720" w:hanging="360"/>
      </w:pPr>
      <w:rPr>
        <w:rFonts w:ascii="Symbol" w:hAnsi="Symbol" w:hint="default"/>
      </w:rPr>
    </w:lvl>
    <w:lvl w:ilvl="1" w:tplc="EB5E3E78" w:tentative="1">
      <w:start w:val="1"/>
      <w:numFmt w:val="bullet"/>
      <w:lvlText w:val="o"/>
      <w:lvlJc w:val="left"/>
      <w:pPr>
        <w:ind w:left="1440" w:hanging="360"/>
      </w:pPr>
      <w:rPr>
        <w:rFonts w:ascii="Courier New" w:hAnsi="Courier New" w:cs="Courier New" w:hint="default"/>
      </w:rPr>
    </w:lvl>
    <w:lvl w:ilvl="2" w:tplc="053AF87E" w:tentative="1">
      <w:start w:val="1"/>
      <w:numFmt w:val="bullet"/>
      <w:lvlText w:val=""/>
      <w:lvlJc w:val="left"/>
      <w:pPr>
        <w:ind w:left="2160" w:hanging="360"/>
      </w:pPr>
      <w:rPr>
        <w:rFonts w:ascii="Wingdings" w:hAnsi="Wingdings" w:hint="default"/>
      </w:rPr>
    </w:lvl>
    <w:lvl w:ilvl="3" w:tplc="C0BC8AB4" w:tentative="1">
      <w:start w:val="1"/>
      <w:numFmt w:val="bullet"/>
      <w:lvlText w:val=""/>
      <w:lvlJc w:val="left"/>
      <w:pPr>
        <w:ind w:left="2880" w:hanging="360"/>
      </w:pPr>
      <w:rPr>
        <w:rFonts w:ascii="Symbol" w:hAnsi="Symbol" w:hint="default"/>
      </w:rPr>
    </w:lvl>
    <w:lvl w:ilvl="4" w:tplc="ADA2B7E2" w:tentative="1">
      <w:start w:val="1"/>
      <w:numFmt w:val="bullet"/>
      <w:lvlText w:val="o"/>
      <w:lvlJc w:val="left"/>
      <w:pPr>
        <w:ind w:left="3600" w:hanging="360"/>
      </w:pPr>
      <w:rPr>
        <w:rFonts w:ascii="Courier New" w:hAnsi="Courier New" w:cs="Courier New" w:hint="default"/>
      </w:rPr>
    </w:lvl>
    <w:lvl w:ilvl="5" w:tplc="E71E15AC" w:tentative="1">
      <w:start w:val="1"/>
      <w:numFmt w:val="bullet"/>
      <w:lvlText w:val=""/>
      <w:lvlJc w:val="left"/>
      <w:pPr>
        <w:ind w:left="4320" w:hanging="360"/>
      </w:pPr>
      <w:rPr>
        <w:rFonts w:ascii="Wingdings" w:hAnsi="Wingdings" w:hint="default"/>
      </w:rPr>
    </w:lvl>
    <w:lvl w:ilvl="6" w:tplc="AE1C0200" w:tentative="1">
      <w:start w:val="1"/>
      <w:numFmt w:val="bullet"/>
      <w:lvlText w:val=""/>
      <w:lvlJc w:val="left"/>
      <w:pPr>
        <w:ind w:left="5040" w:hanging="360"/>
      </w:pPr>
      <w:rPr>
        <w:rFonts w:ascii="Symbol" w:hAnsi="Symbol" w:hint="default"/>
      </w:rPr>
    </w:lvl>
    <w:lvl w:ilvl="7" w:tplc="0DF851A2" w:tentative="1">
      <w:start w:val="1"/>
      <w:numFmt w:val="bullet"/>
      <w:lvlText w:val="o"/>
      <w:lvlJc w:val="left"/>
      <w:pPr>
        <w:ind w:left="5760" w:hanging="360"/>
      </w:pPr>
      <w:rPr>
        <w:rFonts w:ascii="Courier New" w:hAnsi="Courier New" w:cs="Courier New" w:hint="default"/>
      </w:rPr>
    </w:lvl>
    <w:lvl w:ilvl="8" w:tplc="3F589772" w:tentative="1">
      <w:start w:val="1"/>
      <w:numFmt w:val="bullet"/>
      <w:lvlText w:val=""/>
      <w:lvlJc w:val="left"/>
      <w:pPr>
        <w:ind w:left="6480" w:hanging="360"/>
      </w:pPr>
      <w:rPr>
        <w:rFonts w:ascii="Wingdings" w:hAnsi="Wingdings" w:hint="default"/>
      </w:rPr>
    </w:lvl>
  </w:abstractNum>
  <w:abstractNum w:abstractNumId="304" w15:restartNumberingAfterBreak="0">
    <w:nsid w:val="72950B25"/>
    <w:multiLevelType w:val="hybridMultilevel"/>
    <w:tmpl w:val="406826FA"/>
    <w:lvl w:ilvl="0" w:tplc="5A9204F2">
      <w:start w:val="1"/>
      <w:numFmt w:val="bullet"/>
      <w:lvlText w:val=""/>
      <w:lvlJc w:val="left"/>
      <w:pPr>
        <w:ind w:left="720" w:hanging="360"/>
      </w:pPr>
      <w:rPr>
        <w:rFonts w:ascii="Symbol" w:hAnsi="Symbol" w:hint="default"/>
      </w:rPr>
    </w:lvl>
    <w:lvl w:ilvl="1" w:tplc="224AE5B6" w:tentative="1">
      <w:start w:val="1"/>
      <w:numFmt w:val="bullet"/>
      <w:lvlText w:val="o"/>
      <w:lvlJc w:val="left"/>
      <w:pPr>
        <w:ind w:left="1440" w:hanging="360"/>
      </w:pPr>
      <w:rPr>
        <w:rFonts w:ascii="Courier New" w:hAnsi="Courier New" w:cs="Courier New" w:hint="default"/>
      </w:rPr>
    </w:lvl>
    <w:lvl w:ilvl="2" w:tplc="25709E58" w:tentative="1">
      <w:start w:val="1"/>
      <w:numFmt w:val="bullet"/>
      <w:lvlText w:val=""/>
      <w:lvlJc w:val="left"/>
      <w:pPr>
        <w:ind w:left="2160" w:hanging="360"/>
      </w:pPr>
      <w:rPr>
        <w:rFonts w:ascii="Wingdings" w:hAnsi="Wingdings" w:hint="default"/>
      </w:rPr>
    </w:lvl>
    <w:lvl w:ilvl="3" w:tplc="31B092AA" w:tentative="1">
      <w:start w:val="1"/>
      <w:numFmt w:val="bullet"/>
      <w:lvlText w:val=""/>
      <w:lvlJc w:val="left"/>
      <w:pPr>
        <w:ind w:left="2880" w:hanging="360"/>
      </w:pPr>
      <w:rPr>
        <w:rFonts w:ascii="Symbol" w:hAnsi="Symbol" w:hint="default"/>
      </w:rPr>
    </w:lvl>
    <w:lvl w:ilvl="4" w:tplc="EB5EFE38" w:tentative="1">
      <w:start w:val="1"/>
      <w:numFmt w:val="bullet"/>
      <w:lvlText w:val="o"/>
      <w:lvlJc w:val="left"/>
      <w:pPr>
        <w:ind w:left="3600" w:hanging="360"/>
      </w:pPr>
      <w:rPr>
        <w:rFonts w:ascii="Courier New" w:hAnsi="Courier New" w:cs="Courier New" w:hint="default"/>
      </w:rPr>
    </w:lvl>
    <w:lvl w:ilvl="5" w:tplc="7908B330" w:tentative="1">
      <w:start w:val="1"/>
      <w:numFmt w:val="bullet"/>
      <w:lvlText w:val=""/>
      <w:lvlJc w:val="left"/>
      <w:pPr>
        <w:ind w:left="4320" w:hanging="360"/>
      </w:pPr>
      <w:rPr>
        <w:rFonts w:ascii="Wingdings" w:hAnsi="Wingdings" w:hint="default"/>
      </w:rPr>
    </w:lvl>
    <w:lvl w:ilvl="6" w:tplc="AA90C4D8" w:tentative="1">
      <w:start w:val="1"/>
      <w:numFmt w:val="bullet"/>
      <w:lvlText w:val=""/>
      <w:lvlJc w:val="left"/>
      <w:pPr>
        <w:ind w:left="5040" w:hanging="360"/>
      </w:pPr>
      <w:rPr>
        <w:rFonts w:ascii="Symbol" w:hAnsi="Symbol" w:hint="default"/>
      </w:rPr>
    </w:lvl>
    <w:lvl w:ilvl="7" w:tplc="2084C5F6" w:tentative="1">
      <w:start w:val="1"/>
      <w:numFmt w:val="bullet"/>
      <w:lvlText w:val="o"/>
      <w:lvlJc w:val="left"/>
      <w:pPr>
        <w:ind w:left="5760" w:hanging="360"/>
      </w:pPr>
      <w:rPr>
        <w:rFonts w:ascii="Courier New" w:hAnsi="Courier New" w:cs="Courier New" w:hint="default"/>
      </w:rPr>
    </w:lvl>
    <w:lvl w:ilvl="8" w:tplc="1C347C68" w:tentative="1">
      <w:start w:val="1"/>
      <w:numFmt w:val="bullet"/>
      <w:lvlText w:val=""/>
      <w:lvlJc w:val="left"/>
      <w:pPr>
        <w:ind w:left="6480" w:hanging="360"/>
      </w:pPr>
      <w:rPr>
        <w:rFonts w:ascii="Wingdings" w:hAnsi="Wingdings" w:hint="default"/>
      </w:rPr>
    </w:lvl>
  </w:abstractNum>
  <w:abstractNum w:abstractNumId="305" w15:restartNumberingAfterBreak="0">
    <w:nsid w:val="72950B26"/>
    <w:multiLevelType w:val="hybridMultilevel"/>
    <w:tmpl w:val="406826FA"/>
    <w:lvl w:ilvl="0" w:tplc="D2FCC500">
      <w:start w:val="1"/>
      <w:numFmt w:val="bullet"/>
      <w:lvlText w:val=""/>
      <w:lvlJc w:val="left"/>
      <w:pPr>
        <w:ind w:left="720" w:hanging="360"/>
      </w:pPr>
      <w:rPr>
        <w:rFonts w:ascii="Symbol" w:hAnsi="Symbol" w:hint="default"/>
      </w:rPr>
    </w:lvl>
    <w:lvl w:ilvl="1" w:tplc="4968942A" w:tentative="1">
      <w:start w:val="1"/>
      <w:numFmt w:val="bullet"/>
      <w:lvlText w:val="o"/>
      <w:lvlJc w:val="left"/>
      <w:pPr>
        <w:ind w:left="1440" w:hanging="360"/>
      </w:pPr>
      <w:rPr>
        <w:rFonts w:ascii="Courier New" w:hAnsi="Courier New" w:cs="Courier New" w:hint="default"/>
      </w:rPr>
    </w:lvl>
    <w:lvl w:ilvl="2" w:tplc="ACCCA532" w:tentative="1">
      <w:start w:val="1"/>
      <w:numFmt w:val="bullet"/>
      <w:lvlText w:val=""/>
      <w:lvlJc w:val="left"/>
      <w:pPr>
        <w:ind w:left="2160" w:hanging="360"/>
      </w:pPr>
      <w:rPr>
        <w:rFonts w:ascii="Wingdings" w:hAnsi="Wingdings" w:hint="default"/>
      </w:rPr>
    </w:lvl>
    <w:lvl w:ilvl="3" w:tplc="FBCE9CF0" w:tentative="1">
      <w:start w:val="1"/>
      <w:numFmt w:val="bullet"/>
      <w:lvlText w:val=""/>
      <w:lvlJc w:val="left"/>
      <w:pPr>
        <w:ind w:left="2880" w:hanging="360"/>
      </w:pPr>
      <w:rPr>
        <w:rFonts w:ascii="Symbol" w:hAnsi="Symbol" w:hint="default"/>
      </w:rPr>
    </w:lvl>
    <w:lvl w:ilvl="4" w:tplc="439628D6" w:tentative="1">
      <w:start w:val="1"/>
      <w:numFmt w:val="bullet"/>
      <w:lvlText w:val="o"/>
      <w:lvlJc w:val="left"/>
      <w:pPr>
        <w:ind w:left="3600" w:hanging="360"/>
      </w:pPr>
      <w:rPr>
        <w:rFonts w:ascii="Courier New" w:hAnsi="Courier New" w:cs="Courier New" w:hint="default"/>
      </w:rPr>
    </w:lvl>
    <w:lvl w:ilvl="5" w:tplc="E0EE8CC4" w:tentative="1">
      <w:start w:val="1"/>
      <w:numFmt w:val="bullet"/>
      <w:lvlText w:val=""/>
      <w:lvlJc w:val="left"/>
      <w:pPr>
        <w:ind w:left="4320" w:hanging="360"/>
      </w:pPr>
      <w:rPr>
        <w:rFonts w:ascii="Wingdings" w:hAnsi="Wingdings" w:hint="default"/>
      </w:rPr>
    </w:lvl>
    <w:lvl w:ilvl="6" w:tplc="C9484A60" w:tentative="1">
      <w:start w:val="1"/>
      <w:numFmt w:val="bullet"/>
      <w:lvlText w:val=""/>
      <w:lvlJc w:val="left"/>
      <w:pPr>
        <w:ind w:left="5040" w:hanging="360"/>
      </w:pPr>
      <w:rPr>
        <w:rFonts w:ascii="Symbol" w:hAnsi="Symbol" w:hint="default"/>
      </w:rPr>
    </w:lvl>
    <w:lvl w:ilvl="7" w:tplc="D1424D60" w:tentative="1">
      <w:start w:val="1"/>
      <w:numFmt w:val="bullet"/>
      <w:lvlText w:val="o"/>
      <w:lvlJc w:val="left"/>
      <w:pPr>
        <w:ind w:left="5760" w:hanging="360"/>
      </w:pPr>
      <w:rPr>
        <w:rFonts w:ascii="Courier New" w:hAnsi="Courier New" w:cs="Courier New" w:hint="default"/>
      </w:rPr>
    </w:lvl>
    <w:lvl w:ilvl="8" w:tplc="AFD4F2A4" w:tentative="1">
      <w:start w:val="1"/>
      <w:numFmt w:val="bullet"/>
      <w:lvlText w:val=""/>
      <w:lvlJc w:val="left"/>
      <w:pPr>
        <w:ind w:left="6480" w:hanging="360"/>
      </w:pPr>
      <w:rPr>
        <w:rFonts w:ascii="Wingdings" w:hAnsi="Wingdings" w:hint="default"/>
      </w:rPr>
    </w:lvl>
  </w:abstractNum>
  <w:abstractNum w:abstractNumId="306" w15:restartNumberingAfterBreak="0">
    <w:nsid w:val="72950B27"/>
    <w:multiLevelType w:val="hybridMultilevel"/>
    <w:tmpl w:val="406826FA"/>
    <w:lvl w:ilvl="0" w:tplc="AF2EF46E">
      <w:start w:val="1"/>
      <w:numFmt w:val="bullet"/>
      <w:lvlText w:val=""/>
      <w:lvlJc w:val="left"/>
      <w:pPr>
        <w:ind w:left="720" w:hanging="360"/>
      </w:pPr>
      <w:rPr>
        <w:rFonts w:ascii="Symbol" w:hAnsi="Symbol" w:hint="default"/>
      </w:rPr>
    </w:lvl>
    <w:lvl w:ilvl="1" w:tplc="AD982C66" w:tentative="1">
      <w:start w:val="1"/>
      <w:numFmt w:val="bullet"/>
      <w:lvlText w:val="o"/>
      <w:lvlJc w:val="left"/>
      <w:pPr>
        <w:ind w:left="1440" w:hanging="360"/>
      </w:pPr>
      <w:rPr>
        <w:rFonts w:ascii="Courier New" w:hAnsi="Courier New" w:cs="Courier New" w:hint="default"/>
      </w:rPr>
    </w:lvl>
    <w:lvl w:ilvl="2" w:tplc="C7DCE230" w:tentative="1">
      <w:start w:val="1"/>
      <w:numFmt w:val="bullet"/>
      <w:lvlText w:val=""/>
      <w:lvlJc w:val="left"/>
      <w:pPr>
        <w:ind w:left="2160" w:hanging="360"/>
      </w:pPr>
      <w:rPr>
        <w:rFonts w:ascii="Wingdings" w:hAnsi="Wingdings" w:hint="default"/>
      </w:rPr>
    </w:lvl>
    <w:lvl w:ilvl="3" w:tplc="F872DB92" w:tentative="1">
      <w:start w:val="1"/>
      <w:numFmt w:val="bullet"/>
      <w:lvlText w:val=""/>
      <w:lvlJc w:val="left"/>
      <w:pPr>
        <w:ind w:left="2880" w:hanging="360"/>
      </w:pPr>
      <w:rPr>
        <w:rFonts w:ascii="Symbol" w:hAnsi="Symbol" w:hint="default"/>
      </w:rPr>
    </w:lvl>
    <w:lvl w:ilvl="4" w:tplc="FD787CC8" w:tentative="1">
      <w:start w:val="1"/>
      <w:numFmt w:val="bullet"/>
      <w:lvlText w:val="o"/>
      <w:lvlJc w:val="left"/>
      <w:pPr>
        <w:ind w:left="3600" w:hanging="360"/>
      </w:pPr>
      <w:rPr>
        <w:rFonts w:ascii="Courier New" w:hAnsi="Courier New" w:cs="Courier New" w:hint="default"/>
      </w:rPr>
    </w:lvl>
    <w:lvl w:ilvl="5" w:tplc="72D6D6B2" w:tentative="1">
      <w:start w:val="1"/>
      <w:numFmt w:val="bullet"/>
      <w:lvlText w:val=""/>
      <w:lvlJc w:val="left"/>
      <w:pPr>
        <w:ind w:left="4320" w:hanging="360"/>
      </w:pPr>
      <w:rPr>
        <w:rFonts w:ascii="Wingdings" w:hAnsi="Wingdings" w:hint="default"/>
      </w:rPr>
    </w:lvl>
    <w:lvl w:ilvl="6" w:tplc="F45623FC" w:tentative="1">
      <w:start w:val="1"/>
      <w:numFmt w:val="bullet"/>
      <w:lvlText w:val=""/>
      <w:lvlJc w:val="left"/>
      <w:pPr>
        <w:ind w:left="5040" w:hanging="360"/>
      </w:pPr>
      <w:rPr>
        <w:rFonts w:ascii="Symbol" w:hAnsi="Symbol" w:hint="default"/>
      </w:rPr>
    </w:lvl>
    <w:lvl w:ilvl="7" w:tplc="DD50DAAA" w:tentative="1">
      <w:start w:val="1"/>
      <w:numFmt w:val="bullet"/>
      <w:lvlText w:val="o"/>
      <w:lvlJc w:val="left"/>
      <w:pPr>
        <w:ind w:left="5760" w:hanging="360"/>
      </w:pPr>
      <w:rPr>
        <w:rFonts w:ascii="Courier New" w:hAnsi="Courier New" w:cs="Courier New" w:hint="default"/>
      </w:rPr>
    </w:lvl>
    <w:lvl w:ilvl="8" w:tplc="3F96CC5C" w:tentative="1">
      <w:start w:val="1"/>
      <w:numFmt w:val="bullet"/>
      <w:lvlText w:val=""/>
      <w:lvlJc w:val="left"/>
      <w:pPr>
        <w:ind w:left="6480" w:hanging="360"/>
      </w:pPr>
      <w:rPr>
        <w:rFonts w:ascii="Wingdings" w:hAnsi="Wingdings" w:hint="default"/>
      </w:rPr>
    </w:lvl>
  </w:abstractNum>
  <w:abstractNum w:abstractNumId="307" w15:restartNumberingAfterBreak="0">
    <w:nsid w:val="72950B28"/>
    <w:multiLevelType w:val="hybridMultilevel"/>
    <w:tmpl w:val="406826FA"/>
    <w:lvl w:ilvl="0" w:tplc="4DB6AA4A">
      <w:start w:val="1"/>
      <w:numFmt w:val="bullet"/>
      <w:lvlText w:val=""/>
      <w:lvlJc w:val="left"/>
      <w:pPr>
        <w:ind w:left="720" w:hanging="360"/>
      </w:pPr>
      <w:rPr>
        <w:rFonts w:ascii="Symbol" w:hAnsi="Symbol" w:hint="default"/>
      </w:rPr>
    </w:lvl>
    <w:lvl w:ilvl="1" w:tplc="84E859B2" w:tentative="1">
      <w:start w:val="1"/>
      <w:numFmt w:val="bullet"/>
      <w:lvlText w:val="o"/>
      <w:lvlJc w:val="left"/>
      <w:pPr>
        <w:ind w:left="1440" w:hanging="360"/>
      </w:pPr>
      <w:rPr>
        <w:rFonts w:ascii="Courier New" w:hAnsi="Courier New" w:cs="Courier New" w:hint="default"/>
      </w:rPr>
    </w:lvl>
    <w:lvl w:ilvl="2" w:tplc="999C79A6" w:tentative="1">
      <w:start w:val="1"/>
      <w:numFmt w:val="bullet"/>
      <w:lvlText w:val=""/>
      <w:lvlJc w:val="left"/>
      <w:pPr>
        <w:ind w:left="2160" w:hanging="360"/>
      </w:pPr>
      <w:rPr>
        <w:rFonts w:ascii="Wingdings" w:hAnsi="Wingdings" w:hint="default"/>
      </w:rPr>
    </w:lvl>
    <w:lvl w:ilvl="3" w:tplc="316EB1C8" w:tentative="1">
      <w:start w:val="1"/>
      <w:numFmt w:val="bullet"/>
      <w:lvlText w:val=""/>
      <w:lvlJc w:val="left"/>
      <w:pPr>
        <w:ind w:left="2880" w:hanging="360"/>
      </w:pPr>
      <w:rPr>
        <w:rFonts w:ascii="Symbol" w:hAnsi="Symbol" w:hint="default"/>
      </w:rPr>
    </w:lvl>
    <w:lvl w:ilvl="4" w:tplc="B954702C" w:tentative="1">
      <w:start w:val="1"/>
      <w:numFmt w:val="bullet"/>
      <w:lvlText w:val="o"/>
      <w:lvlJc w:val="left"/>
      <w:pPr>
        <w:ind w:left="3600" w:hanging="360"/>
      </w:pPr>
      <w:rPr>
        <w:rFonts w:ascii="Courier New" w:hAnsi="Courier New" w:cs="Courier New" w:hint="default"/>
      </w:rPr>
    </w:lvl>
    <w:lvl w:ilvl="5" w:tplc="CF2682D2" w:tentative="1">
      <w:start w:val="1"/>
      <w:numFmt w:val="bullet"/>
      <w:lvlText w:val=""/>
      <w:lvlJc w:val="left"/>
      <w:pPr>
        <w:ind w:left="4320" w:hanging="360"/>
      </w:pPr>
      <w:rPr>
        <w:rFonts w:ascii="Wingdings" w:hAnsi="Wingdings" w:hint="default"/>
      </w:rPr>
    </w:lvl>
    <w:lvl w:ilvl="6" w:tplc="1640177E" w:tentative="1">
      <w:start w:val="1"/>
      <w:numFmt w:val="bullet"/>
      <w:lvlText w:val=""/>
      <w:lvlJc w:val="left"/>
      <w:pPr>
        <w:ind w:left="5040" w:hanging="360"/>
      </w:pPr>
      <w:rPr>
        <w:rFonts w:ascii="Symbol" w:hAnsi="Symbol" w:hint="default"/>
      </w:rPr>
    </w:lvl>
    <w:lvl w:ilvl="7" w:tplc="8A765FB8" w:tentative="1">
      <w:start w:val="1"/>
      <w:numFmt w:val="bullet"/>
      <w:lvlText w:val="o"/>
      <w:lvlJc w:val="left"/>
      <w:pPr>
        <w:ind w:left="5760" w:hanging="360"/>
      </w:pPr>
      <w:rPr>
        <w:rFonts w:ascii="Courier New" w:hAnsi="Courier New" w:cs="Courier New" w:hint="default"/>
      </w:rPr>
    </w:lvl>
    <w:lvl w:ilvl="8" w:tplc="78F0F898" w:tentative="1">
      <w:start w:val="1"/>
      <w:numFmt w:val="bullet"/>
      <w:lvlText w:val=""/>
      <w:lvlJc w:val="left"/>
      <w:pPr>
        <w:ind w:left="6480" w:hanging="360"/>
      </w:pPr>
      <w:rPr>
        <w:rFonts w:ascii="Wingdings" w:hAnsi="Wingdings" w:hint="default"/>
      </w:rPr>
    </w:lvl>
  </w:abstractNum>
  <w:abstractNum w:abstractNumId="308" w15:restartNumberingAfterBreak="0">
    <w:nsid w:val="72950B29"/>
    <w:multiLevelType w:val="hybridMultilevel"/>
    <w:tmpl w:val="406826FA"/>
    <w:lvl w:ilvl="0" w:tplc="46BCFDA0">
      <w:start w:val="1"/>
      <w:numFmt w:val="bullet"/>
      <w:lvlText w:val=""/>
      <w:lvlJc w:val="left"/>
      <w:pPr>
        <w:ind w:left="720" w:hanging="360"/>
      </w:pPr>
      <w:rPr>
        <w:rFonts w:ascii="Symbol" w:hAnsi="Symbol" w:hint="default"/>
      </w:rPr>
    </w:lvl>
    <w:lvl w:ilvl="1" w:tplc="95A8E614" w:tentative="1">
      <w:start w:val="1"/>
      <w:numFmt w:val="bullet"/>
      <w:lvlText w:val="o"/>
      <w:lvlJc w:val="left"/>
      <w:pPr>
        <w:ind w:left="1440" w:hanging="360"/>
      </w:pPr>
      <w:rPr>
        <w:rFonts w:ascii="Courier New" w:hAnsi="Courier New" w:cs="Courier New" w:hint="default"/>
      </w:rPr>
    </w:lvl>
    <w:lvl w:ilvl="2" w:tplc="2B7A414A" w:tentative="1">
      <w:start w:val="1"/>
      <w:numFmt w:val="bullet"/>
      <w:lvlText w:val=""/>
      <w:lvlJc w:val="left"/>
      <w:pPr>
        <w:ind w:left="2160" w:hanging="360"/>
      </w:pPr>
      <w:rPr>
        <w:rFonts w:ascii="Wingdings" w:hAnsi="Wingdings" w:hint="default"/>
      </w:rPr>
    </w:lvl>
    <w:lvl w:ilvl="3" w:tplc="28BC1CC8" w:tentative="1">
      <w:start w:val="1"/>
      <w:numFmt w:val="bullet"/>
      <w:lvlText w:val=""/>
      <w:lvlJc w:val="left"/>
      <w:pPr>
        <w:ind w:left="2880" w:hanging="360"/>
      </w:pPr>
      <w:rPr>
        <w:rFonts w:ascii="Symbol" w:hAnsi="Symbol" w:hint="default"/>
      </w:rPr>
    </w:lvl>
    <w:lvl w:ilvl="4" w:tplc="7A36FCA6" w:tentative="1">
      <w:start w:val="1"/>
      <w:numFmt w:val="bullet"/>
      <w:lvlText w:val="o"/>
      <w:lvlJc w:val="left"/>
      <w:pPr>
        <w:ind w:left="3600" w:hanging="360"/>
      </w:pPr>
      <w:rPr>
        <w:rFonts w:ascii="Courier New" w:hAnsi="Courier New" w:cs="Courier New" w:hint="default"/>
      </w:rPr>
    </w:lvl>
    <w:lvl w:ilvl="5" w:tplc="189094DE" w:tentative="1">
      <w:start w:val="1"/>
      <w:numFmt w:val="bullet"/>
      <w:lvlText w:val=""/>
      <w:lvlJc w:val="left"/>
      <w:pPr>
        <w:ind w:left="4320" w:hanging="360"/>
      </w:pPr>
      <w:rPr>
        <w:rFonts w:ascii="Wingdings" w:hAnsi="Wingdings" w:hint="default"/>
      </w:rPr>
    </w:lvl>
    <w:lvl w:ilvl="6" w:tplc="81807FC2" w:tentative="1">
      <w:start w:val="1"/>
      <w:numFmt w:val="bullet"/>
      <w:lvlText w:val=""/>
      <w:lvlJc w:val="left"/>
      <w:pPr>
        <w:ind w:left="5040" w:hanging="360"/>
      </w:pPr>
      <w:rPr>
        <w:rFonts w:ascii="Symbol" w:hAnsi="Symbol" w:hint="default"/>
      </w:rPr>
    </w:lvl>
    <w:lvl w:ilvl="7" w:tplc="D9B46D58" w:tentative="1">
      <w:start w:val="1"/>
      <w:numFmt w:val="bullet"/>
      <w:lvlText w:val="o"/>
      <w:lvlJc w:val="left"/>
      <w:pPr>
        <w:ind w:left="5760" w:hanging="360"/>
      </w:pPr>
      <w:rPr>
        <w:rFonts w:ascii="Courier New" w:hAnsi="Courier New" w:cs="Courier New" w:hint="default"/>
      </w:rPr>
    </w:lvl>
    <w:lvl w:ilvl="8" w:tplc="255ECA2C" w:tentative="1">
      <w:start w:val="1"/>
      <w:numFmt w:val="bullet"/>
      <w:lvlText w:val=""/>
      <w:lvlJc w:val="left"/>
      <w:pPr>
        <w:ind w:left="6480" w:hanging="360"/>
      </w:pPr>
      <w:rPr>
        <w:rFonts w:ascii="Wingdings" w:hAnsi="Wingdings" w:hint="default"/>
      </w:rPr>
    </w:lvl>
  </w:abstractNum>
  <w:abstractNum w:abstractNumId="309" w15:restartNumberingAfterBreak="0">
    <w:nsid w:val="72950B2A"/>
    <w:multiLevelType w:val="hybridMultilevel"/>
    <w:tmpl w:val="406826FA"/>
    <w:lvl w:ilvl="0" w:tplc="46C8CCC6">
      <w:start w:val="1"/>
      <w:numFmt w:val="bullet"/>
      <w:lvlText w:val=""/>
      <w:lvlJc w:val="left"/>
      <w:pPr>
        <w:ind w:left="720" w:hanging="360"/>
      </w:pPr>
      <w:rPr>
        <w:rFonts w:ascii="Symbol" w:hAnsi="Symbol" w:hint="default"/>
      </w:rPr>
    </w:lvl>
    <w:lvl w:ilvl="1" w:tplc="565ED986" w:tentative="1">
      <w:start w:val="1"/>
      <w:numFmt w:val="bullet"/>
      <w:lvlText w:val="o"/>
      <w:lvlJc w:val="left"/>
      <w:pPr>
        <w:ind w:left="1440" w:hanging="360"/>
      </w:pPr>
      <w:rPr>
        <w:rFonts w:ascii="Courier New" w:hAnsi="Courier New" w:cs="Courier New" w:hint="default"/>
      </w:rPr>
    </w:lvl>
    <w:lvl w:ilvl="2" w:tplc="92E28F48" w:tentative="1">
      <w:start w:val="1"/>
      <w:numFmt w:val="bullet"/>
      <w:lvlText w:val=""/>
      <w:lvlJc w:val="left"/>
      <w:pPr>
        <w:ind w:left="2160" w:hanging="360"/>
      </w:pPr>
      <w:rPr>
        <w:rFonts w:ascii="Wingdings" w:hAnsi="Wingdings" w:hint="default"/>
      </w:rPr>
    </w:lvl>
    <w:lvl w:ilvl="3" w:tplc="51A49176" w:tentative="1">
      <w:start w:val="1"/>
      <w:numFmt w:val="bullet"/>
      <w:lvlText w:val=""/>
      <w:lvlJc w:val="left"/>
      <w:pPr>
        <w:ind w:left="2880" w:hanging="360"/>
      </w:pPr>
      <w:rPr>
        <w:rFonts w:ascii="Symbol" w:hAnsi="Symbol" w:hint="default"/>
      </w:rPr>
    </w:lvl>
    <w:lvl w:ilvl="4" w:tplc="EDBCC6CC" w:tentative="1">
      <w:start w:val="1"/>
      <w:numFmt w:val="bullet"/>
      <w:lvlText w:val="o"/>
      <w:lvlJc w:val="left"/>
      <w:pPr>
        <w:ind w:left="3600" w:hanging="360"/>
      </w:pPr>
      <w:rPr>
        <w:rFonts w:ascii="Courier New" w:hAnsi="Courier New" w:cs="Courier New" w:hint="default"/>
      </w:rPr>
    </w:lvl>
    <w:lvl w:ilvl="5" w:tplc="29563378" w:tentative="1">
      <w:start w:val="1"/>
      <w:numFmt w:val="bullet"/>
      <w:lvlText w:val=""/>
      <w:lvlJc w:val="left"/>
      <w:pPr>
        <w:ind w:left="4320" w:hanging="360"/>
      </w:pPr>
      <w:rPr>
        <w:rFonts w:ascii="Wingdings" w:hAnsi="Wingdings" w:hint="default"/>
      </w:rPr>
    </w:lvl>
    <w:lvl w:ilvl="6" w:tplc="FDCAE43C" w:tentative="1">
      <w:start w:val="1"/>
      <w:numFmt w:val="bullet"/>
      <w:lvlText w:val=""/>
      <w:lvlJc w:val="left"/>
      <w:pPr>
        <w:ind w:left="5040" w:hanging="360"/>
      </w:pPr>
      <w:rPr>
        <w:rFonts w:ascii="Symbol" w:hAnsi="Symbol" w:hint="default"/>
      </w:rPr>
    </w:lvl>
    <w:lvl w:ilvl="7" w:tplc="7DC42D38" w:tentative="1">
      <w:start w:val="1"/>
      <w:numFmt w:val="bullet"/>
      <w:lvlText w:val="o"/>
      <w:lvlJc w:val="left"/>
      <w:pPr>
        <w:ind w:left="5760" w:hanging="360"/>
      </w:pPr>
      <w:rPr>
        <w:rFonts w:ascii="Courier New" w:hAnsi="Courier New" w:cs="Courier New" w:hint="default"/>
      </w:rPr>
    </w:lvl>
    <w:lvl w:ilvl="8" w:tplc="173A7854" w:tentative="1">
      <w:start w:val="1"/>
      <w:numFmt w:val="bullet"/>
      <w:lvlText w:val=""/>
      <w:lvlJc w:val="left"/>
      <w:pPr>
        <w:ind w:left="6480" w:hanging="360"/>
      </w:pPr>
      <w:rPr>
        <w:rFonts w:ascii="Wingdings" w:hAnsi="Wingdings" w:hint="default"/>
      </w:rPr>
    </w:lvl>
  </w:abstractNum>
  <w:abstractNum w:abstractNumId="310" w15:restartNumberingAfterBreak="0">
    <w:nsid w:val="72950B2B"/>
    <w:multiLevelType w:val="hybridMultilevel"/>
    <w:tmpl w:val="406826FA"/>
    <w:lvl w:ilvl="0" w:tplc="52CAA292">
      <w:start w:val="1"/>
      <w:numFmt w:val="bullet"/>
      <w:lvlText w:val=""/>
      <w:lvlJc w:val="left"/>
      <w:pPr>
        <w:ind w:left="720" w:hanging="360"/>
      </w:pPr>
      <w:rPr>
        <w:rFonts w:ascii="Symbol" w:hAnsi="Symbol" w:hint="default"/>
      </w:rPr>
    </w:lvl>
    <w:lvl w:ilvl="1" w:tplc="5EDA26CC" w:tentative="1">
      <w:start w:val="1"/>
      <w:numFmt w:val="bullet"/>
      <w:lvlText w:val="o"/>
      <w:lvlJc w:val="left"/>
      <w:pPr>
        <w:ind w:left="1440" w:hanging="360"/>
      </w:pPr>
      <w:rPr>
        <w:rFonts w:ascii="Courier New" w:hAnsi="Courier New" w:cs="Courier New" w:hint="default"/>
      </w:rPr>
    </w:lvl>
    <w:lvl w:ilvl="2" w:tplc="D97CF752" w:tentative="1">
      <w:start w:val="1"/>
      <w:numFmt w:val="bullet"/>
      <w:lvlText w:val=""/>
      <w:lvlJc w:val="left"/>
      <w:pPr>
        <w:ind w:left="2160" w:hanging="360"/>
      </w:pPr>
      <w:rPr>
        <w:rFonts w:ascii="Wingdings" w:hAnsi="Wingdings" w:hint="default"/>
      </w:rPr>
    </w:lvl>
    <w:lvl w:ilvl="3" w:tplc="8628439E" w:tentative="1">
      <w:start w:val="1"/>
      <w:numFmt w:val="bullet"/>
      <w:lvlText w:val=""/>
      <w:lvlJc w:val="left"/>
      <w:pPr>
        <w:ind w:left="2880" w:hanging="360"/>
      </w:pPr>
      <w:rPr>
        <w:rFonts w:ascii="Symbol" w:hAnsi="Symbol" w:hint="default"/>
      </w:rPr>
    </w:lvl>
    <w:lvl w:ilvl="4" w:tplc="6FA0C92E" w:tentative="1">
      <w:start w:val="1"/>
      <w:numFmt w:val="bullet"/>
      <w:lvlText w:val="o"/>
      <w:lvlJc w:val="left"/>
      <w:pPr>
        <w:ind w:left="3600" w:hanging="360"/>
      </w:pPr>
      <w:rPr>
        <w:rFonts w:ascii="Courier New" w:hAnsi="Courier New" w:cs="Courier New" w:hint="default"/>
      </w:rPr>
    </w:lvl>
    <w:lvl w:ilvl="5" w:tplc="648CE532" w:tentative="1">
      <w:start w:val="1"/>
      <w:numFmt w:val="bullet"/>
      <w:lvlText w:val=""/>
      <w:lvlJc w:val="left"/>
      <w:pPr>
        <w:ind w:left="4320" w:hanging="360"/>
      </w:pPr>
      <w:rPr>
        <w:rFonts w:ascii="Wingdings" w:hAnsi="Wingdings" w:hint="default"/>
      </w:rPr>
    </w:lvl>
    <w:lvl w:ilvl="6" w:tplc="5994ED7E" w:tentative="1">
      <w:start w:val="1"/>
      <w:numFmt w:val="bullet"/>
      <w:lvlText w:val=""/>
      <w:lvlJc w:val="left"/>
      <w:pPr>
        <w:ind w:left="5040" w:hanging="360"/>
      </w:pPr>
      <w:rPr>
        <w:rFonts w:ascii="Symbol" w:hAnsi="Symbol" w:hint="default"/>
      </w:rPr>
    </w:lvl>
    <w:lvl w:ilvl="7" w:tplc="78B4FC9E" w:tentative="1">
      <w:start w:val="1"/>
      <w:numFmt w:val="bullet"/>
      <w:lvlText w:val="o"/>
      <w:lvlJc w:val="left"/>
      <w:pPr>
        <w:ind w:left="5760" w:hanging="360"/>
      </w:pPr>
      <w:rPr>
        <w:rFonts w:ascii="Courier New" w:hAnsi="Courier New" w:cs="Courier New" w:hint="default"/>
      </w:rPr>
    </w:lvl>
    <w:lvl w:ilvl="8" w:tplc="CECE470C" w:tentative="1">
      <w:start w:val="1"/>
      <w:numFmt w:val="bullet"/>
      <w:lvlText w:val=""/>
      <w:lvlJc w:val="left"/>
      <w:pPr>
        <w:ind w:left="6480" w:hanging="360"/>
      </w:pPr>
      <w:rPr>
        <w:rFonts w:ascii="Wingdings" w:hAnsi="Wingdings" w:hint="default"/>
      </w:rPr>
    </w:lvl>
  </w:abstractNum>
  <w:abstractNum w:abstractNumId="311" w15:restartNumberingAfterBreak="0">
    <w:nsid w:val="72950B2C"/>
    <w:multiLevelType w:val="hybridMultilevel"/>
    <w:tmpl w:val="406826FA"/>
    <w:lvl w:ilvl="0" w:tplc="68388D06">
      <w:start w:val="1"/>
      <w:numFmt w:val="bullet"/>
      <w:lvlText w:val=""/>
      <w:lvlJc w:val="left"/>
      <w:pPr>
        <w:ind w:left="720" w:hanging="360"/>
      </w:pPr>
      <w:rPr>
        <w:rFonts w:ascii="Symbol" w:hAnsi="Symbol" w:hint="default"/>
      </w:rPr>
    </w:lvl>
    <w:lvl w:ilvl="1" w:tplc="90661104" w:tentative="1">
      <w:start w:val="1"/>
      <w:numFmt w:val="bullet"/>
      <w:lvlText w:val="o"/>
      <w:lvlJc w:val="left"/>
      <w:pPr>
        <w:ind w:left="1440" w:hanging="360"/>
      </w:pPr>
      <w:rPr>
        <w:rFonts w:ascii="Courier New" w:hAnsi="Courier New" w:cs="Courier New" w:hint="default"/>
      </w:rPr>
    </w:lvl>
    <w:lvl w:ilvl="2" w:tplc="1B38A578" w:tentative="1">
      <w:start w:val="1"/>
      <w:numFmt w:val="bullet"/>
      <w:lvlText w:val=""/>
      <w:lvlJc w:val="left"/>
      <w:pPr>
        <w:ind w:left="2160" w:hanging="360"/>
      </w:pPr>
      <w:rPr>
        <w:rFonts w:ascii="Wingdings" w:hAnsi="Wingdings" w:hint="default"/>
      </w:rPr>
    </w:lvl>
    <w:lvl w:ilvl="3" w:tplc="8AB6FA58" w:tentative="1">
      <w:start w:val="1"/>
      <w:numFmt w:val="bullet"/>
      <w:lvlText w:val=""/>
      <w:lvlJc w:val="left"/>
      <w:pPr>
        <w:ind w:left="2880" w:hanging="360"/>
      </w:pPr>
      <w:rPr>
        <w:rFonts w:ascii="Symbol" w:hAnsi="Symbol" w:hint="default"/>
      </w:rPr>
    </w:lvl>
    <w:lvl w:ilvl="4" w:tplc="85D6064A" w:tentative="1">
      <w:start w:val="1"/>
      <w:numFmt w:val="bullet"/>
      <w:lvlText w:val="o"/>
      <w:lvlJc w:val="left"/>
      <w:pPr>
        <w:ind w:left="3600" w:hanging="360"/>
      </w:pPr>
      <w:rPr>
        <w:rFonts w:ascii="Courier New" w:hAnsi="Courier New" w:cs="Courier New" w:hint="default"/>
      </w:rPr>
    </w:lvl>
    <w:lvl w:ilvl="5" w:tplc="B2248A80" w:tentative="1">
      <w:start w:val="1"/>
      <w:numFmt w:val="bullet"/>
      <w:lvlText w:val=""/>
      <w:lvlJc w:val="left"/>
      <w:pPr>
        <w:ind w:left="4320" w:hanging="360"/>
      </w:pPr>
      <w:rPr>
        <w:rFonts w:ascii="Wingdings" w:hAnsi="Wingdings" w:hint="default"/>
      </w:rPr>
    </w:lvl>
    <w:lvl w:ilvl="6" w:tplc="DEEE09B0" w:tentative="1">
      <w:start w:val="1"/>
      <w:numFmt w:val="bullet"/>
      <w:lvlText w:val=""/>
      <w:lvlJc w:val="left"/>
      <w:pPr>
        <w:ind w:left="5040" w:hanging="360"/>
      </w:pPr>
      <w:rPr>
        <w:rFonts w:ascii="Symbol" w:hAnsi="Symbol" w:hint="default"/>
      </w:rPr>
    </w:lvl>
    <w:lvl w:ilvl="7" w:tplc="0602BD98" w:tentative="1">
      <w:start w:val="1"/>
      <w:numFmt w:val="bullet"/>
      <w:lvlText w:val="o"/>
      <w:lvlJc w:val="left"/>
      <w:pPr>
        <w:ind w:left="5760" w:hanging="360"/>
      </w:pPr>
      <w:rPr>
        <w:rFonts w:ascii="Courier New" w:hAnsi="Courier New" w:cs="Courier New" w:hint="default"/>
      </w:rPr>
    </w:lvl>
    <w:lvl w:ilvl="8" w:tplc="E7A2B412" w:tentative="1">
      <w:start w:val="1"/>
      <w:numFmt w:val="bullet"/>
      <w:lvlText w:val=""/>
      <w:lvlJc w:val="left"/>
      <w:pPr>
        <w:ind w:left="6480" w:hanging="360"/>
      </w:pPr>
      <w:rPr>
        <w:rFonts w:ascii="Wingdings" w:hAnsi="Wingdings" w:hint="default"/>
      </w:rPr>
    </w:lvl>
  </w:abstractNum>
  <w:abstractNum w:abstractNumId="312" w15:restartNumberingAfterBreak="0">
    <w:nsid w:val="72950B2D"/>
    <w:multiLevelType w:val="hybridMultilevel"/>
    <w:tmpl w:val="406826FA"/>
    <w:lvl w:ilvl="0" w:tplc="E48672A0">
      <w:start w:val="1"/>
      <w:numFmt w:val="bullet"/>
      <w:lvlText w:val=""/>
      <w:lvlJc w:val="left"/>
      <w:pPr>
        <w:ind w:left="720" w:hanging="360"/>
      </w:pPr>
      <w:rPr>
        <w:rFonts w:ascii="Symbol" w:hAnsi="Symbol" w:hint="default"/>
      </w:rPr>
    </w:lvl>
    <w:lvl w:ilvl="1" w:tplc="ED36CF66" w:tentative="1">
      <w:start w:val="1"/>
      <w:numFmt w:val="bullet"/>
      <w:lvlText w:val="o"/>
      <w:lvlJc w:val="left"/>
      <w:pPr>
        <w:ind w:left="1440" w:hanging="360"/>
      </w:pPr>
      <w:rPr>
        <w:rFonts w:ascii="Courier New" w:hAnsi="Courier New" w:cs="Courier New" w:hint="default"/>
      </w:rPr>
    </w:lvl>
    <w:lvl w:ilvl="2" w:tplc="10F4E30A" w:tentative="1">
      <w:start w:val="1"/>
      <w:numFmt w:val="bullet"/>
      <w:lvlText w:val=""/>
      <w:lvlJc w:val="left"/>
      <w:pPr>
        <w:ind w:left="2160" w:hanging="360"/>
      </w:pPr>
      <w:rPr>
        <w:rFonts w:ascii="Wingdings" w:hAnsi="Wingdings" w:hint="default"/>
      </w:rPr>
    </w:lvl>
    <w:lvl w:ilvl="3" w:tplc="ACCA5A36" w:tentative="1">
      <w:start w:val="1"/>
      <w:numFmt w:val="bullet"/>
      <w:lvlText w:val=""/>
      <w:lvlJc w:val="left"/>
      <w:pPr>
        <w:ind w:left="2880" w:hanging="360"/>
      </w:pPr>
      <w:rPr>
        <w:rFonts w:ascii="Symbol" w:hAnsi="Symbol" w:hint="default"/>
      </w:rPr>
    </w:lvl>
    <w:lvl w:ilvl="4" w:tplc="1ACC7B7C" w:tentative="1">
      <w:start w:val="1"/>
      <w:numFmt w:val="bullet"/>
      <w:lvlText w:val="o"/>
      <w:lvlJc w:val="left"/>
      <w:pPr>
        <w:ind w:left="3600" w:hanging="360"/>
      </w:pPr>
      <w:rPr>
        <w:rFonts w:ascii="Courier New" w:hAnsi="Courier New" w:cs="Courier New" w:hint="default"/>
      </w:rPr>
    </w:lvl>
    <w:lvl w:ilvl="5" w:tplc="B15A80AE" w:tentative="1">
      <w:start w:val="1"/>
      <w:numFmt w:val="bullet"/>
      <w:lvlText w:val=""/>
      <w:lvlJc w:val="left"/>
      <w:pPr>
        <w:ind w:left="4320" w:hanging="360"/>
      </w:pPr>
      <w:rPr>
        <w:rFonts w:ascii="Wingdings" w:hAnsi="Wingdings" w:hint="default"/>
      </w:rPr>
    </w:lvl>
    <w:lvl w:ilvl="6" w:tplc="38FA59C8" w:tentative="1">
      <w:start w:val="1"/>
      <w:numFmt w:val="bullet"/>
      <w:lvlText w:val=""/>
      <w:lvlJc w:val="left"/>
      <w:pPr>
        <w:ind w:left="5040" w:hanging="360"/>
      </w:pPr>
      <w:rPr>
        <w:rFonts w:ascii="Symbol" w:hAnsi="Symbol" w:hint="default"/>
      </w:rPr>
    </w:lvl>
    <w:lvl w:ilvl="7" w:tplc="A49226EC" w:tentative="1">
      <w:start w:val="1"/>
      <w:numFmt w:val="bullet"/>
      <w:lvlText w:val="o"/>
      <w:lvlJc w:val="left"/>
      <w:pPr>
        <w:ind w:left="5760" w:hanging="360"/>
      </w:pPr>
      <w:rPr>
        <w:rFonts w:ascii="Courier New" w:hAnsi="Courier New" w:cs="Courier New" w:hint="default"/>
      </w:rPr>
    </w:lvl>
    <w:lvl w:ilvl="8" w:tplc="9D22995C" w:tentative="1">
      <w:start w:val="1"/>
      <w:numFmt w:val="bullet"/>
      <w:lvlText w:val=""/>
      <w:lvlJc w:val="left"/>
      <w:pPr>
        <w:ind w:left="6480" w:hanging="360"/>
      </w:pPr>
      <w:rPr>
        <w:rFonts w:ascii="Wingdings" w:hAnsi="Wingdings" w:hint="default"/>
      </w:rPr>
    </w:lvl>
  </w:abstractNum>
  <w:abstractNum w:abstractNumId="313" w15:restartNumberingAfterBreak="0">
    <w:nsid w:val="72950B2E"/>
    <w:multiLevelType w:val="hybridMultilevel"/>
    <w:tmpl w:val="406826FA"/>
    <w:lvl w:ilvl="0" w:tplc="3348C7B2">
      <w:start w:val="1"/>
      <w:numFmt w:val="bullet"/>
      <w:lvlText w:val=""/>
      <w:lvlJc w:val="left"/>
      <w:pPr>
        <w:ind w:left="720" w:hanging="360"/>
      </w:pPr>
      <w:rPr>
        <w:rFonts w:ascii="Symbol" w:hAnsi="Symbol" w:hint="default"/>
      </w:rPr>
    </w:lvl>
    <w:lvl w:ilvl="1" w:tplc="B0C0316C" w:tentative="1">
      <w:start w:val="1"/>
      <w:numFmt w:val="bullet"/>
      <w:lvlText w:val="o"/>
      <w:lvlJc w:val="left"/>
      <w:pPr>
        <w:ind w:left="1440" w:hanging="360"/>
      </w:pPr>
      <w:rPr>
        <w:rFonts w:ascii="Courier New" w:hAnsi="Courier New" w:cs="Courier New" w:hint="default"/>
      </w:rPr>
    </w:lvl>
    <w:lvl w:ilvl="2" w:tplc="7640FF7C" w:tentative="1">
      <w:start w:val="1"/>
      <w:numFmt w:val="bullet"/>
      <w:lvlText w:val=""/>
      <w:lvlJc w:val="left"/>
      <w:pPr>
        <w:ind w:left="2160" w:hanging="360"/>
      </w:pPr>
      <w:rPr>
        <w:rFonts w:ascii="Wingdings" w:hAnsi="Wingdings" w:hint="default"/>
      </w:rPr>
    </w:lvl>
    <w:lvl w:ilvl="3" w:tplc="CF6A930C" w:tentative="1">
      <w:start w:val="1"/>
      <w:numFmt w:val="bullet"/>
      <w:lvlText w:val=""/>
      <w:lvlJc w:val="left"/>
      <w:pPr>
        <w:ind w:left="2880" w:hanging="360"/>
      </w:pPr>
      <w:rPr>
        <w:rFonts w:ascii="Symbol" w:hAnsi="Symbol" w:hint="default"/>
      </w:rPr>
    </w:lvl>
    <w:lvl w:ilvl="4" w:tplc="A2287524" w:tentative="1">
      <w:start w:val="1"/>
      <w:numFmt w:val="bullet"/>
      <w:lvlText w:val="o"/>
      <w:lvlJc w:val="left"/>
      <w:pPr>
        <w:ind w:left="3600" w:hanging="360"/>
      </w:pPr>
      <w:rPr>
        <w:rFonts w:ascii="Courier New" w:hAnsi="Courier New" w:cs="Courier New" w:hint="default"/>
      </w:rPr>
    </w:lvl>
    <w:lvl w:ilvl="5" w:tplc="5FFCA710" w:tentative="1">
      <w:start w:val="1"/>
      <w:numFmt w:val="bullet"/>
      <w:lvlText w:val=""/>
      <w:lvlJc w:val="left"/>
      <w:pPr>
        <w:ind w:left="4320" w:hanging="360"/>
      </w:pPr>
      <w:rPr>
        <w:rFonts w:ascii="Wingdings" w:hAnsi="Wingdings" w:hint="default"/>
      </w:rPr>
    </w:lvl>
    <w:lvl w:ilvl="6" w:tplc="C3368F34" w:tentative="1">
      <w:start w:val="1"/>
      <w:numFmt w:val="bullet"/>
      <w:lvlText w:val=""/>
      <w:lvlJc w:val="left"/>
      <w:pPr>
        <w:ind w:left="5040" w:hanging="360"/>
      </w:pPr>
      <w:rPr>
        <w:rFonts w:ascii="Symbol" w:hAnsi="Symbol" w:hint="default"/>
      </w:rPr>
    </w:lvl>
    <w:lvl w:ilvl="7" w:tplc="546ADFEE" w:tentative="1">
      <w:start w:val="1"/>
      <w:numFmt w:val="bullet"/>
      <w:lvlText w:val="o"/>
      <w:lvlJc w:val="left"/>
      <w:pPr>
        <w:ind w:left="5760" w:hanging="360"/>
      </w:pPr>
      <w:rPr>
        <w:rFonts w:ascii="Courier New" w:hAnsi="Courier New" w:cs="Courier New" w:hint="default"/>
      </w:rPr>
    </w:lvl>
    <w:lvl w:ilvl="8" w:tplc="42A07C84" w:tentative="1">
      <w:start w:val="1"/>
      <w:numFmt w:val="bullet"/>
      <w:lvlText w:val=""/>
      <w:lvlJc w:val="left"/>
      <w:pPr>
        <w:ind w:left="6480" w:hanging="360"/>
      </w:pPr>
      <w:rPr>
        <w:rFonts w:ascii="Wingdings" w:hAnsi="Wingdings" w:hint="default"/>
      </w:rPr>
    </w:lvl>
  </w:abstractNum>
  <w:abstractNum w:abstractNumId="314" w15:restartNumberingAfterBreak="0">
    <w:nsid w:val="72950B2F"/>
    <w:multiLevelType w:val="hybridMultilevel"/>
    <w:tmpl w:val="406826FA"/>
    <w:lvl w:ilvl="0" w:tplc="C49E81F8">
      <w:start w:val="1"/>
      <w:numFmt w:val="bullet"/>
      <w:lvlText w:val=""/>
      <w:lvlJc w:val="left"/>
      <w:pPr>
        <w:ind w:left="720" w:hanging="360"/>
      </w:pPr>
      <w:rPr>
        <w:rFonts w:ascii="Symbol" w:hAnsi="Symbol" w:hint="default"/>
      </w:rPr>
    </w:lvl>
    <w:lvl w:ilvl="1" w:tplc="8C203B8E" w:tentative="1">
      <w:start w:val="1"/>
      <w:numFmt w:val="bullet"/>
      <w:lvlText w:val="o"/>
      <w:lvlJc w:val="left"/>
      <w:pPr>
        <w:ind w:left="1440" w:hanging="360"/>
      </w:pPr>
      <w:rPr>
        <w:rFonts w:ascii="Courier New" w:hAnsi="Courier New" w:cs="Courier New" w:hint="default"/>
      </w:rPr>
    </w:lvl>
    <w:lvl w:ilvl="2" w:tplc="1E48FCC4" w:tentative="1">
      <w:start w:val="1"/>
      <w:numFmt w:val="bullet"/>
      <w:lvlText w:val=""/>
      <w:lvlJc w:val="left"/>
      <w:pPr>
        <w:ind w:left="2160" w:hanging="360"/>
      </w:pPr>
      <w:rPr>
        <w:rFonts w:ascii="Wingdings" w:hAnsi="Wingdings" w:hint="default"/>
      </w:rPr>
    </w:lvl>
    <w:lvl w:ilvl="3" w:tplc="76B44EA4" w:tentative="1">
      <w:start w:val="1"/>
      <w:numFmt w:val="bullet"/>
      <w:lvlText w:val=""/>
      <w:lvlJc w:val="left"/>
      <w:pPr>
        <w:ind w:left="2880" w:hanging="360"/>
      </w:pPr>
      <w:rPr>
        <w:rFonts w:ascii="Symbol" w:hAnsi="Symbol" w:hint="default"/>
      </w:rPr>
    </w:lvl>
    <w:lvl w:ilvl="4" w:tplc="52E2222C" w:tentative="1">
      <w:start w:val="1"/>
      <w:numFmt w:val="bullet"/>
      <w:lvlText w:val="o"/>
      <w:lvlJc w:val="left"/>
      <w:pPr>
        <w:ind w:left="3600" w:hanging="360"/>
      </w:pPr>
      <w:rPr>
        <w:rFonts w:ascii="Courier New" w:hAnsi="Courier New" w:cs="Courier New" w:hint="default"/>
      </w:rPr>
    </w:lvl>
    <w:lvl w:ilvl="5" w:tplc="7786CC18" w:tentative="1">
      <w:start w:val="1"/>
      <w:numFmt w:val="bullet"/>
      <w:lvlText w:val=""/>
      <w:lvlJc w:val="left"/>
      <w:pPr>
        <w:ind w:left="4320" w:hanging="360"/>
      </w:pPr>
      <w:rPr>
        <w:rFonts w:ascii="Wingdings" w:hAnsi="Wingdings" w:hint="default"/>
      </w:rPr>
    </w:lvl>
    <w:lvl w:ilvl="6" w:tplc="3670E5F6" w:tentative="1">
      <w:start w:val="1"/>
      <w:numFmt w:val="bullet"/>
      <w:lvlText w:val=""/>
      <w:lvlJc w:val="left"/>
      <w:pPr>
        <w:ind w:left="5040" w:hanging="360"/>
      </w:pPr>
      <w:rPr>
        <w:rFonts w:ascii="Symbol" w:hAnsi="Symbol" w:hint="default"/>
      </w:rPr>
    </w:lvl>
    <w:lvl w:ilvl="7" w:tplc="C5967DE6" w:tentative="1">
      <w:start w:val="1"/>
      <w:numFmt w:val="bullet"/>
      <w:lvlText w:val="o"/>
      <w:lvlJc w:val="left"/>
      <w:pPr>
        <w:ind w:left="5760" w:hanging="360"/>
      </w:pPr>
      <w:rPr>
        <w:rFonts w:ascii="Courier New" w:hAnsi="Courier New" w:cs="Courier New" w:hint="default"/>
      </w:rPr>
    </w:lvl>
    <w:lvl w:ilvl="8" w:tplc="6B8C6F7E" w:tentative="1">
      <w:start w:val="1"/>
      <w:numFmt w:val="bullet"/>
      <w:lvlText w:val=""/>
      <w:lvlJc w:val="left"/>
      <w:pPr>
        <w:ind w:left="6480" w:hanging="360"/>
      </w:pPr>
      <w:rPr>
        <w:rFonts w:ascii="Wingdings" w:hAnsi="Wingdings" w:hint="default"/>
      </w:rPr>
    </w:lvl>
  </w:abstractNum>
  <w:abstractNum w:abstractNumId="315" w15:restartNumberingAfterBreak="0">
    <w:nsid w:val="72950B30"/>
    <w:multiLevelType w:val="hybridMultilevel"/>
    <w:tmpl w:val="406826FA"/>
    <w:lvl w:ilvl="0" w:tplc="A17A4A50">
      <w:start w:val="1"/>
      <w:numFmt w:val="bullet"/>
      <w:lvlText w:val=""/>
      <w:lvlJc w:val="left"/>
      <w:pPr>
        <w:ind w:left="720" w:hanging="360"/>
      </w:pPr>
      <w:rPr>
        <w:rFonts w:ascii="Symbol" w:hAnsi="Symbol" w:hint="default"/>
      </w:rPr>
    </w:lvl>
    <w:lvl w:ilvl="1" w:tplc="348AFC7E" w:tentative="1">
      <w:start w:val="1"/>
      <w:numFmt w:val="bullet"/>
      <w:lvlText w:val="o"/>
      <w:lvlJc w:val="left"/>
      <w:pPr>
        <w:ind w:left="1440" w:hanging="360"/>
      </w:pPr>
      <w:rPr>
        <w:rFonts w:ascii="Courier New" w:hAnsi="Courier New" w:cs="Courier New" w:hint="default"/>
      </w:rPr>
    </w:lvl>
    <w:lvl w:ilvl="2" w:tplc="31087980" w:tentative="1">
      <w:start w:val="1"/>
      <w:numFmt w:val="bullet"/>
      <w:lvlText w:val=""/>
      <w:lvlJc w:val="left"/>
      <w:pPr>
        <w:ind w:left="2160" w:hanging="360"/>
      </w:pPr>
      <w:rPr>
        <w:rFonts w:ascii="Wingdings" w:hAnsi="Wingdings" w:hint="default"/>
      </w:rPr>
    </w:lvl>
    <w:lvl w:ilvl="3" w:tplc="84AC3EDE" w:tentative="1">
      <w:start w:val="1"/>
      <w:numFmt w:val="bullet"/>
      <w:lvlText w:val=""/>
      <w:lvlJc w:val="left"/>
      <w:pPr>
        <w:ind w:left="2880" w:hanging="360"/>
      </w:pPr>
      <w:rPr>
        <w:rFonts w:ascii="Symbol" w:hAnsi="Symbol" w:hint="default"/>
      </w:rPr>
    </w:lvl>
    <w:lvl w:ilvl="4" w:tplc="18E446B4" w:tentative="1">
      <w:start w:val="1"/>
      <w:numFmt w:val="bullet"/>
      <w:lvlText w:val="o"/>
      <w:lvlJc w:val="left"/>
      <w:pPr>
        <w:ind w:left="3600" w:hanging="360"/>
      </w:pPr>
      <w:rPr>
        <w:rFonts w:ascii="Courier New" w:hAnsi="Courier New" w:cs="Courier New" w:hint="default"/>
      </w:rPr>
    </w:lvl>
    <w:lvl w:ilvl="5" w:tplc="E132CFDE" w:tentative="1">
      <w:start w:val="1"/>
      <w:numFmt w:val="bullet"/>
      <w:lvlText w:val=""/>
      <w:lvlJc w:val="left"/>
      <w:pPr>
        <w:ind w:left="4320" w:hanging="360"/>
      </w:pPr>
      <w:rPr>
        <w:rFonts w:ascii="Wingdings" w:hAnsi="Wingdings" w:hint="default"/>
      </w:rPr>
    </w:lvl>
    <w:lvl w:ilvl="6" w:tplc="17F206A6" w:tentative="1">
      <w:start w:val="1"/>
      <w:numFmt w:val="bullet"/>
      <w:lvlText w:val=""/>
      <w:lvlJc w:val="left"/>
      <w:pPr>
        <w:ind w:left="5040" w:hanging="360"/>
      </w:pPr>
      <w:rPr>
        <w:rFonts w:ascii="Symbol" w:hAnsi="Symbol" w:hint="default"/>
      </w:rPr>
    </w:lvl>
    <w:lvl w:ilvl="7" w:tplc="47A04196" w:tentative="1">
      <w:start w:val="1"/>
      <w:numFmt w:val="bullet"/>
      <w:lvlText w:val="o"/>
      <w:lvlJc w:val="left"/>
      <w:pPr>
        <w:ind w:left="5760" w:hanging="360"/>
      </w:pPr>
      <w:rPr>
        <w:rFonts w:ascii="Courier New" w:hAnsi="Courier New" w:cs="Courier New" w:hint="default"/>
      </w:rPr>
    </w:lvl>
    <w:lvl w:ilvl="8" w:tplc="80FEF4FC" w:tentative="1">
      <w:start w:val="1"/>
      <w:numFmt w:val="bullet"/>
      <w:lvlText w:val=""/>
      <w:lvlJc w:val="left"/>
      <w:pPr>
        <w:ind w:left="6480" w:hanging="360"/>
      </w:pPr>
      <w:rPr>
        <w:rFonts w:ascii="Wingdings" w:hAnsi="Wingdings" w:hint="default"/>
      </w:rPr>
    </w:lvl>
  </w:abstractNum>
  <w:abstractNum w:abstractNumId="316" w15:restartNumberingAfterBreak="0">
    <w:nsid w:val="72950B31"/>
    <w:multiLevelType w:val="hybridMultilevel"/>
    <w:tmpl w:val="406826FA"/>
    <w:lvl w:ilvl="0" w:tplc="8528D962">
      <w:start w:val="1"/>
      <w:numFmt w:val="bullet"/>
      <w:lvlText w:val=""/>
      <w:lvlJc w:val="left"/>
      <w:pPr>
        <w:ind w:left="720" w:hanging="360"/>
      </w:pPr>
      <w:rPr>
        <w:rFonts w:ascii="Symbol" w:hAnsi="Symbol" w:hint="default"/>
      </w:rPr>
    </w:lvl>
    <w:lvl w:ilvl="1" w:tplc="202EED76" w:tentative="1">
      <w:start w:val="1"/>
      <w:numFmt w:val="bullet"/>
      <w:lvlText w:val="o"/>
      <w:lvlJc w:val="left"/>
      <w:pPr>
        <w:ind w:left="1440" w:hanging="360"/>
      </w:pPr>
      <w:rPr>
        <w:rFonts w:ascii="Courier New" w:hAnsi="Courier New" w:cs="Courier New" w:hint="default"/>
      </w:rPr>
    </w:lvl>
    <w:lvl w:ilvl="2" w:tplc="55E0CF6C" w:tentative="1">
      <w:start w:val="1"/>
      <w:numFmt w:val="bullet"/>
      <w:lvlText w:val=""/>
      <w:lvlJc w:val="left"/>
      <w:pPr>
        <w:ind w:left="2160" w:hanging="360"/>
      </w:pPr>
      <w:rPr>
        <w:rFonts w:ascii="Wingdings" w:hAnsi="Wingdings" w:hint="default"/>
      </w:rPr>
    </w:lvl>
    <w:lvl w:ilvl="3" w:tplc="E234AA06" w:tentative="1">
      <w:start w:val="1"/>
      <w:numFmt w:val="bullet"/>
      <w:lvlText w:val=""/>
      <w:lvlJc w:val="left"/>
      <w:pPr>
        <w:ind w:left="2880" w:hanging="360"/>
      </w:pPr>
      <w:rPr>
        <w:rFonts w:ascii="Symbol" w:hAnsi="Symbol" w:hint="default"/>
      </w:rPr>
    </w:lvl>
    <w:lvl w:ilvl="4" w:tplc="16A2A6EC" w:tentative="1">
      <w:start w:val="1"/>
      <w:numFmt w:val="bullet"/>
      <w:lvlText w:val="o"/>
      <w:lvlJc w:val="left"/>
      <w:pPr>
        <w:ind w:left="3600" w:hanging="360"/>
      </w:pPr>
      <w:rPr>
        <w:rFonts w:ascii="Courier New" w:hAnsi="Courier New" w:cs="Courier New" w:hint="default"/>
      </w:rPr>
    </w:lvl>
    <w:lvl w:ilvl="5" w:tplc="433A5C80" w:tentative="1">
      <w:start w:val="1"/>
      <w:numFmt w:val="bullet"/>
      <w:lvlText w:val=""/>
      <w:lvlJc w:val="left"/>
      <w:pPr>
        <w:ind w:left="4320" w:hanging="360"/>
      </w:pPr>
      <w:rPr>
        <w:rFonts w:ascii="Wingdings" w:hAnsi="Wingdings" w:hint="default"/>
      </w:rPr>
    </w:lvl>
    <w:lvl w:ilvl="6" w:tplc="043A95AE" w:tentative="1">
      <w:start w:val="1"/>
      <w:numFmt w:val="bullet"/>
      <w:lvlText w:val=""/>
      <w:lvlJc w:val="left"/>
      <w:pPr>
        <w:ind w:left="5040" w:hanging="360"/>
      </w:pPr>
      <w:rPr>
        <w:rFonts w:ascii="Symbol" w:hAnsi="Symbol" w:hint="default"/>
      </w:rPr>
    </w:lvl>
    <w:lvl w:ilvl="7" w:tplc="9DAE93C6" w:tentative="1">
      <w:start w:val="1"/>
      <w:numFmt w:val="bullet"/>
      <w:lvlText w:val="o"/>
      <w:lvlJc w:val="left"/>
      <w:pPr>
        <w:ind w:left="5760" w:hanging="360"/>
      </w:pPr>
      <w:rPr>
        <w:rFonts w:ascii="Courier New" w:hAnsi="Courier New" w:cs="Courier New" w:hint="default"/>
      </w:rPr>
    </w:lvl>
    <w:lvl w:ilvl="8" w:tplc="AD9821F4" w:tentative="1">
      <w:start w:val="1"/>
      <w:numFmt w:val="bullet"/>
      <w:lvlText w:val=""/>
      <w:lvlJc w:val="left"/>
      <w:pPr>
        <w:ind w:left="6480" w:hanging="360"/>
      </w:pPr>
      <w:rPr>
        <w:rFonts w:ascii="Wingdings" w:hAnsi="Wingdings" w:hint="default"/>
      </w:rPr>
    </w:lvl>
  </w:abstractNum>
  <w:abstractNum w:abstractNumId="317" w15:restartNumberingAfterBreak="0">
    <w:nsid w:val="72950B32"/>
    <w:multiLevelType w:val="hybridMultilevel"/>
    <w:tmpl w:val="406826FA"/>
    <w:lvl w:ilvl="0" w:tplc="F70C4974">
      <w:start w:val="1"/>
      <w:numFmt w:val="bullet"/>
      <w:lvlText w:val=""/>
      <w:lvlJc w:val="left"/>
      <w:pPr>
        <w:ind w:left="720" w:hanging="360"/>
      </w:pPr>
      <w:rPr>
        <w:rFonts w:ascii="Symbol" w:hAnsi="Symbol" w:hint="default"/>
      </w:rPr>
    </w:lvl>
    <w:lvl w:ilvl="1" w:tplc="4A168A02" w:tentative="1">
      <w:start w:val="1"/>
      <w:numFmt w:val="bullet"/>
      <w:lvlText w:val="o"/>
      <w:lvlJc w:val="left"/>
      <w:pPr>
        <w:ind w:left="1440" w:hanging="360"/>
      </w:pPr>
      <w:rPr>
        <w:rFonts w:ascii="Courier New" w:hAnsi="Courier New" w:cs="Courier New" w:hint="default"/>
      </w:rPr>
    </w:lvl>
    <w:lvl w:ilvl="2" w:tplc="F5208350" w:tentative="1">
      <w:start w:val="1"/>
      <w:numFmt w:val="bullet"/>
      <w:lvlText w:val=""/>
      <w:lvlJc w:val="left"/>
      <w:pPr>
        <w:ind w:left="2160" w:hanging="360"/>
      </w:pPr>
      <w:rPr>
        <w:rFonts w:ascii="Wingdings" w:hAnsi="Wingdings" w:hint="default"/>
      </w:rPr>
    </w:lvl>
    <w:lvl w:ilvl="3" w:tplc="257C515E" w:tentative="1">
      <w:start w:val="1"/>
      <w:numFmt w:val="bullet"/>
      <w:lvlText w:val=""/>
      <w:lvlJc w:val="left"/>
      <w:pPr>
        <w:ind w:left="2880" w:hanging="360"/>
      </w:pPr>
      <w:rPr>
        <w:rFonts w:ascii="Symbol" w:hAnsi="Symbol" w:hint="default"/>
      </w:rPr>
    </w:lvl>
    <w:lvl w:ilvl="4" w:tplc="042448B4" w:tentative="1">
      <w:start w:val="1"/>
      <w:numFmt w:val="bullet"/>
      <w:lvlText w:val="o"/>
      <w:lvlJc w:val="left"/>
      <w:pPr>
        <w:ind w:left="3600" w:hanging="360"/>
      </w:pPr>
      <w:rPr>
        <w:rFonts w:ascii="Courier New" w:hAnsi="Courier New" w:cs="Courier New" w:hint="default"/>
      </w:rPr>
    </w:lvl>
    <w:lvl w:ilvl="5" w:tplc="8B7A624A" w:tentative="1">
      <w:start w:val="1"/>
      <w:numFmt w:val="bullet"/>
      <w:lvlText w:val=""/>
      <w:lvlJc w:val="left"/>
      <w:pPr>
        <w:ind w:left="4320" w:hanging="360"/>
      </w:pPr>
      <w:rPr>
        <w:rFonts w:ascii="Wingdings" w:hAnsi="Wingdings" w:hint="default"/>
      </w:rPr>
    </w:lvl>
    <w:lvl w:ilvl="6" w:tplc="4008F856" w:tentative="1">
      <w:start w:val="1"/>
      <w:numFmt w:val="bullet"/>
      <w:lvlText w:val=""/>
      <w:lvlJc w:val="left"/>
      <w:pPr>
        <w:ind w:left="5040" w:hanging="360"/>
      </w:pPr>
      <w:rPr>
        <w:rFonts w:ascii="Symbol" w:hAnsi="Symbol" w:hint="default"/>
      </w:rPr>
    </w:lvl>
    <w:lvl w:ilvl="7" w:tplc="95BCD7A0" w:tentative="1">
      <w:start w:val="1"/>
      <w:numFmt w:val="bullet"/>
      <w:lvlText w:val="o"/>
      <w:lvlJc w:val="left"/>
      <w:pPr>
        <w:ind w:left="5760" w:hanging="360"/>
      </w:pPr>
      <w:rPr>
        <w:rFonts w:ascii="Courier New" w:hAnsi="Courier New" w:cs="Courier New" w:hint="default"/>
      </w:rPr>
    </w:lvl>
    <w:lvl w:ilvl="8" w:tplc="D59A2188" w:tentative="1">
      <w:start w:val="1"/>
      <w:numFmt w:val="bullet"/>
      <w:lvlText w:val=""/>
      <w:lvlJc w:val="left"/>
      <w:pPr>
        <w:ind w:left="6480" w:hanging="360"/>
      </w:pPr>
      <w:rPr>
        <w:rFonts w:ascii="Wingdings" w:hAnsi="Wingdings" w:hint="default"/>
      </w:rPr>
    </w:lvl>
  </w:abstractNum>
  <w:abstractNum w:abstractNumId="318" w15:restartNumberingAfterBreak="0">
    <w:nsid w:val="72950B33"/>
    <w:multiLevelType w:val="hybridMultilevel"/>
    <w:tmpl w:val="406826FA"/>
    <w:lvl w:ilvl="0" w:tplc="9038184E">
      <w:start w:val="1"/>
      <w:numFmt w:val="bullet"/>
      <w:lvlText w:val=""/>
      <w:lvlJc w:val="left"/>
      <w:pPr>
        <w:ind w:left="720" w:hanging="360"/>
      </w:pPr>
      <w:rPr>
        <w:rFonts w:ascii="Symbol" w:hAnsi="Symbol" w:hint="default"/>
      </w:rPr>
    </w:lvl>
    <w:lvl w:ilvl="1" w:tplc="B364B9D8" w:tentative="1">
      <w:start w:val="1"/>
      <w:numFmt w:val="bullet"/>
      <w:lvlText w:val="o"/>
      <w:lvlJc w:val="left"/>
      <w:pPr>
        <w:ind w:left="1440" w:hanging="360"/>
      </w:pPr>
      <w:rPr>
        <w:rFonts w:ascii="Courier New" w:hAnsi="Courier New" w:cs="Courier New" w:hint="default"/>
      </w:rPr>
    </w:lvl>
    <w:lvl w:ilvl="2" w:tplc="0B228CF8" w:tentative="1">
      <w:start w:val="1"/>
      <w:numFmt w:val="bullet"/>
      <w:lvlText w:val=""/>
      <w:lvlJc w:val="left"/>
      <w:pPr>
        <w:ind w:left="2160" w:hanging="360"/>
      </w:pPr>
      <w:rPr>
        <w:rFonts w:ascii="Wingdings" w:hAnsi="Wingdings" w:hint="default"/>
      </w:rPr>
    </w:lvl>
    <w:lvl w:ilvl="3" w:tplc="6CA0AA16" w:tentative="1">
      <w:start w:val="1"/>
      <w:numFmt w:val="bullet"/>
      <w:lvlText w:val=""/>
      <w:lvlJc w:val="left"/>
      <w:pPr>
        <w:ind w:left="2880" w:hanging="360"/>
      </w:pPr>
      <w:rPr>
        <w:rFonts w:ascii="Symbol" w:hAnsi="Symbol" w:hint="default"/>
      </w:rPr>
    </w:lvl>
    <w:lvl w:ilvl="4" w:tplc="B92E969E" w:tentative="1">
      <w:start w:val="1"/>
      <w:numFmt w:val="bullet"/>
      <w:lvlText w:val="o"/>
      <w:lvlJc w:val="left"/>
      <w:pPr>
        <w:ind w:left="3600" w:hanging="360"/>
      </w:pPr>
      <w:rPr>
        <w:rFonts w:ascii="Courier New" w:hAnsi="Courier New" w:cs="Courier New" w:hint="default"/>
      </w:rPr>
    </w:lvl>
    <w:lvl w:ilvl="5" w:tplc="B060EA3E" w:tentative="1">
      <w:start w:val="1"/>
      <w:numFmt w:val="bullet"/>
      <w:lvlText w:val=""/>
      <w:lvlJc w:val="left"/>
      <w:pPr>
        <w:ind w:left="4320" w:hanging="360"/>
      </w:pPr>
      <w:rPr>
        <w:rFonts w:ascii="Wingdings" w:hAnsi="Wingdings" w:hint="default"/>
      </w:rPr>
    </w:lvl>
    <w:lvl w:ilvl="6" w:tplc="D15658DA" w:tentative="1">
      <w:start w:val="1"/>
      <w:numFmt w:val="bullet"/>
      <w:lvlText w:val=""/>
      <w:lvlJc w:val="left"/>
      <w:pPr>
        <w:ind w:left="5040" w:hanging="360"/>
      </w:pPr>
      <w:rPr>
        <w:rFonts w:ascii="Symbol" w:hAnsi="Symbol" w:hint="default"/>
      </w:rPr>
    </w:lvl>
    <w:lvl w:ilvl="7" w:tplc="F47836BE" w:tentative="1">
      <w:start w:val="1"/>
      <w:numFmt w:val="bullet"/>
      <w:lvlText w:val="o"/>
      <w:lvlJc w:val="left"/>
      <w:pPr>
        <w:ind w:left="5760" w:hanging="360"/>
      </w:pPr>
      <w:rPr>
        <w:rFonts w:ascii="Courier New" w:hAnsi="Courier New" w:cs="Courier New" w:hint="default"/>
      </w:rPr>
    </w:lvl>
    <w:lvl w:ilvl="8" w:tplc="76C83BBA" w:tentative="1">
      <w:start w:val="1"/>
      <w:numFmt w:val="bullet"/>
      <w:lvlText w:val=""/>
      <w:lvlJc w:val="left"/>
      <w:pPr>
        <w:ind w:left="6480" w:hanging="360"/>
      </w:pPr>
      <w:rPr>
        <w:rFonts w:ascii="Wingdings" w:hAnsi="Wingdings" w:hint="default"/>
      </w:rPr>
    </w:lvl>
  </w:abstractNum>
  <w:abstractNum w:abstractNumId="319" w15:restartNumberingAfterBreak="0">
    <w:nsid w:val="72950B34"/>
    <w:multiLevelType w:val="hybridMultilevel"/>
    <w:tmpl w:val="406826FA"/>
    <w:lvl w:ilvl="0" w:tplc="27E2611E">
      <w:start w:val="1"/>
      <w:numFmt w:val="bullet"/>
      <w:lvlText w:val=""/>
      <w:lvlJc w:val="left"/>
      <w:pPr>
        <w:ind w:left="720" w:hanging="360"/>
      </w:pPr>
      <w:rPr>
        <w:rFonts w:ascii="Symbol" w:hAnsi="Symbol" w:hint="default"/>
      </w:rPr>
    </w:lvl>
    <w:lvl w:ilvl="1" w:tplc="2F40F876" w:tentative="1">
      <w:start w:val="1"/>
      <w:numFmt w:val="bullet"/>
      <w:lvlText w:val="o"/>
      <w:lvlJc w:val="left"/>
      <w:pPr>
        <w:ind w:left="1440" w:hanging="360"/>
      </w:pPr>
      <w:rPr>
        <w:rFonts w:ascii="Courier New" w:hAnsi="Courier New" w:cs="Courier New" w:hint="default"/>
      </w:rPr>
    </w:lvl>
    <w:lvl w:ilvl="2" w:tplc="4B00B34E" w:tentative="1">
      <w:start w:val="1"/>
      <w:numFmt w:val="bullet"/>
      <w:lvlText w:val=""/>
      <w:lvlJc w:val="left"/>
      <w:pPr>
        <w:ind w:left="2160" w:hanging="360"/>
      </w:pPr>
      <w:rPr>
        <w:rFonts w:ascii="Wingdings" w:hAnsi="Wingdings" w:hint="default"/>
      </w:rPr>
    </w:lvl>
    <w:lvl w:ilvl="3" w:tplc="5E682756" w:tentative="1">
      <w:start w:val="1"/>
      <w:numFmt w:val="bullet"/>
      <w:lvlText w:val=""/>
      <w:lvlJc w:val="left"/>
      <w:pPr>
        <w:ind w:left="2880" w:hanging="360"/>
      </w:pPr>
      <w:rPr>
        <w:rFonts w:ascii="Symbol" w:hAnsi="Symbol" w:hint="default"/>
      </w:rPr>
    </w:lvl>
    <w:lvl w:ilvl="4" w:tplc="9C086BB8" w:tentative="1">
      <w:start w:val="1"/>
      <w:numFmt w:val="bullet"/>
      <w:lvlText w:val="o"/>
      <w:lvlJc w:val="left"/>
      <w:pPr>
        <w:ind w:left="3600" w:hanging="360"/>
      </w:pPr>
      <w:rPr>
        <w:rFonts w:ascii="Courier New" w:hAnsi="Courier New" w:cs="Courier New" w:hint="default"/>
      </w:rPr>
    </w:lvl>
    <w:lvl w:ilvl="5" w:tplc="CBAC2DAC" w:tentative="1">
      <w:start w:val="1"/>
      <w:numFmt w:val="bullet"/>
      <w:lvlText w:val=""/>
      <w:lvlJc w:val="left"/>
      <w:pPr>
        <w:ind w:left="4320" w:hanging="360"/>
      </w:pPr>
      <w:rPr>
        <w:rFonts w:ascii="Wingdings" w:hAnsi="Wingdings" w:hint="default"/>
      </w:rPr>
    </w:lvl>
    <w:lvl w:ilvl="6" w:tplc="64882A30" w:tentative="1">
      <w:start w:val="1"/>
      <w:numFmt w:val="bullet"/>
      <w:lvlText w:val=""/>
      <w:lvlJc w:val="left"/>
      <w:pPr>
        <w:ind w:left="5040" w:hanging="360"/>
      </w:pPr>
      <w:rPr>
        <w:rFonts w:ascii="Symbol" w:hAnsi="Symbol" w:hint="default"/>
      </w:rPr>
    </w:lvl>
    <w:lvl w:ilvl="7" w:tplc="BC9EA45A" w:tentative="1">
      <w:start w:val="1"/>
      <w:numFmt w:val="bullet"/>
      <w:lvlText w:val="o"/>
      <w:lvlJc w:val="left"/>
      <w:pPr>
        <w:ind w:left="5760" w:hanging="360"/>
      </w:pPr>
      <w:rPr>
        <w:rFonts w:ascii="Courier New" w:hAnsi="Courier New" w:cs="Courier New" w:hint="default"/>
      </w:rPr>
    </w:lvl>
    <w:lvl w:ilvl="8" w:tplc="7EB0C6F2" w:tentative="1">
      <w:start w:val="1"/>
      <w:numFmt w:val="bullet"/>
      <w:lvlText w:val=""/>
      <w:lvlJc w:val="left"/>
      <w:pPr>
        <w:ind w:left="6480" w:hanging="360"/>
      </w:pPr>
      <w:rPr>
        <w:rFonts w:ascii="Wingdings" w:hAnsi="Wingdings" w:hint="default"/>
      </w:rPr>
    </w:lvl>
  </w:abstractNum>
  <w:abstractNum w:abstractNumId="320" w15:restartNumberingAfterBreak="0">
    <w:nsid w:val="72950B35"/>
    <w:multiLevelType w:val="hybridMultilevel"/>
    <w:tmpl w:val="406826FA"/>
    <w:lvl w:ilvl="0" w:tplc="EC04E570">
      <w:start w:val="1"/>
      <w:numFmt w:val="bullet"/>
      <w:lvlText w:val=""/>
      <w:lvlJc w:val="left"/>
      <w:pPr>
        <w:ind w:left="720" w:hanging="360"/>
      </w:pPr>
      <w:rPr>
        <w:rFonts w:ascii="Symbol" w:hAnsi="Symbol" w:hint="default"/>
      </w:rPr>
    </w:lvl>
    <w:lvl w:ilvl="1" w:tplc="88CC593C" w:tentative="1">
      <w:start w:val="1"/>
      <w:numFmt w:val="bullet"/>
      <w:lvlText w:val="o"/>
      <w:lvlJc w:val="left"/>
      <w:pPr>
        <w:ind w:left="1440" w:hanging="360"/>
      </w:pPr>
      <w:rPr>
        <w:rFonts w:ascii="Courier New" w:hAnsi="Courier New" w:cs="Courier New" w:hint="default"/>
      </w:rPr>
    </w:lvl>
    <w:lvl w:ilvl="2" w:tplc="A98CF03E" w:tentative="1">
      <w:start w:val="1"/>
      <w:numFmt w:val="bullet"/>
      <w:lvlText w:val=""/>
      <w:lvlJc w:val="left"/>
      <w:pPr>
        <w:ind w:left="2160" w:hanging="360"/>
      </w:pPr>
      <w:rPr>
        <w:rFonts w:ascii="Wingdings" w:hAnsi="Wingdings" w:hint="default"/>
      </w:rPr>
    </w:lvl>
    <w:lvl w:ilvl="3" w:tplc="3898B18C" w:tentative="1">
      <w:start w:val="1"/>
      <w:numFmt w:val="bullet"/>
      <w:lvlText w:val=""/>
      <w:lvlJc w:val="left"/>
      <w:pPr>
        <w:ind w:left="2880" w:hanging="360"/>
      </w:pPr>
      <w:rPr>
        <w:rFonts w:ascii="Symbol" w:hAnsi="Symbol" w:hint="default"/>
      </w:rPr>
    </w:lvl>
    <w:lvl w:ilvl="4" w:tplc="D94CC97E" w:tentative="1">
      <w:start w:val="1"/>
      <w:numFmt w:val="bullet"/>
      <w:lvlText w:val="o"/>
      <w:lvlJc w:val="left"/>
      <w:pPr>
        <w:ind w:left="3600" w:hanging="360"/>
      </w:pPr>
      <w:rPr>
        <w:rFonts w:ascii="Courier New" w:hAnsi="Courier New" w:cs="Courier New" w:hint="default"/>
      </w:rPr>
    </w:lvl>
    <w:lvl w:ilvl="5" w:tplc="966A0E8C" w:tentative="1">
      <w:start w:val="1"/>
      <w:numFmt w:val="bullet"/>
      <w:lvlText w:val=""/>
      <w:lvlJc w:val="left"/>
      <w:pPr>
        <w:ind w:left="4320" w:hanging="360"/>
      </w:pPr>
      <w:rPr>
        <w:rFonts w:ascii="Wingdings" w:hAnsi="Wingdings" w:hint="default"/>
      </w:rPr>
    </w:lvl>
    <w:lvl w:ilvl="6" w:tplc="8898DACA" w:tentative="1">
      <w:start w:val="1"/>
      <w:numFmt w:val="bullet"/>
      <w:lvlText w:val=""/>
      <w:lvlJc w:val="left"/>
      <w:pPr>
        <w:ind w:left="5040" w:hanging="360"/>
      </w:pPr>
      <w:rPr>
        <w:rFonts w:ascii="Symbol" w:hAnsi="Symbol" w:hint="default"/>
      </w:rPr>
    </w:lvl>
    <w:lvl w:ilvl="7" w:tplc="F1447230" w:tentative="1">
      <w:start w:val="1"/>
      <w:numFmt w:val="bullet"/>
      <w:lvlText w:val="o"/>
      <w:lvlJc w:val="left"/>
      <w:pPr>
        <w:ind w:left="5760" w:hanging="360"/>
      </w:pPr>
      <w:rPr>
        <w:rFonts w:ascii="Courier New" w:hAnsi="Courier New" w:cs="Courier New" w:hint="default"/>
      </w:rPr>
    </w:lvl>
    <w:lvl w:ilvl="8" w:tplc="0DBE6E76" w:tentative="1">
      <w:start w:val="1"/>
      <w:numFmt w:val="bullet"/>
      <w:lvlText w:val=""/>
      <w:lvlJc w:val="left"/>
      <w:pPr>
        <w:ind w:left="6480" w:hanging="360"/>
      </w:pPr>
      <w:rPr>
        <w:rFonts w:ascii="Wingdings" w:hAnsi="Wingdings" w:hint="default"/>
      </w:rPr>
    </w:lvl>
  </w:abstractNum>
  <w:abstractNum w:abstractNumId="321" w15:restartNumberingAfterBreak="0">
    <w:nsid w:val="72950B36"/>
    <w:multiLevelType w:val="hybridMultilevel"/>
    <w:tmpl w:val="406826FA"/>
    <w:lvl w:ilvl="0" w:tplc="CDD27310">
      <w:start w:val="1"/>
      <w:numFmt w:val="bullet"/>
      <w:lvlText w:val=""/>
      <w:lvlJc w:val="left"/>
      <w:pPr>
        <w:ind w:left="720" w:hanging="360"/>
      </w:pPr>
      <w:rPr>
        <w:rFonts w:ascii="Symbol" w:hAnsi="Symbol" w:hint="default"/>
      </w:rPr>
    </w:lvl>
    <w:lvl w:ilvl="1" w:tplc="98CC4606" w:tentative="1">
      <w:start w:val="1"/>
      <w:numFmt w:val="bullet"/>
      <w:lvlText w:val="o"/>
      <w:lvlJc w:val="left"/>
      <w:pPr>
        <w:ind w:left="1440" w:hanging="360"/>
      </w:pPr>
      <w:rPr>
        <w:rFonts w:ascii="Courier New" w:hAnsi="Courier New" w:cs="Courier New" w:hint="default"/>
      </w:rPr>
    </w:lvl>
    <w:lvl w:ilvl="2" w:tplc="D546958A" w:tentative="1">
      <w:start w:val="1"/>
      <w:numFmt w:val="bullet"/>
      <w:lvlText w:val=""/>
      <w:lvlJc w:val="left"/>
      <w:pPr>
        <w:ind w:left="2160" w:hanging="360"/>
      </w:pPr>
      <w:rPr>
        <w:rFonts w:ascii="Wingdings" w:hAnsi="Wingdings" w:hint="default"/>
      </w:rPr>
    </w:lvl>
    <w:lvl w:ilvl="3" w:tplc="3F482BDC" w:tentative="1">
      <w:start w:val="1"/>
      <w:numFmt w:val="bullet"/>
      <w:lvlText w:val=""/>
      <w:lvlJc w:val="left"/>
      <w:pPr>
        <w:ind w:left="2880" w:hanging="360"/>
      </w:pPr>
      <w:rPr>
        <w:rFonts w:ascii="Symbol" w:hAnsi="Symbol" w:hint="default"/>
      </w:rPr>
    </w:lvl>
    <w:lvl w:ilvl="4" w:tplc="F042DB80" w:tentative="1">
      <w:start w:val="1"/>
      <w:numFmt w:val="bullet"/>
      <w:lvlText w:val="o"/>
      <w:lvlJc w:val="left"/>
      <w:pPr>
        <w:ind w:left="3600" w:hanging="360"/>
      </w:pPr>
      <w:rPr>
        <w:rFonts w:ascii="Courier New" w:hAnsi="Courier New" w:cs="Courier New" w:hint="default"/>
      </w:rPr>
    </w:lvl>
    <w:lvl w:ilvl="5" w:tplc="64F45EBE" w:tentative="1">
      <w:start w:val="1"/>
      <w:numFmt w:val="bullet"/>
      <w:lvlText w:val=""/>
      <w:lvlJc w:val="left"/>
      <w:pPr>
        <w:ind w:left="4320" w:hanging="360"/>
      </w:pPr>
      <w:rPr>
        <w:rFonts w:ascii="Wingdings" w:hAnsi="Wingdings" w:hint="default"/>
      </w:rPr>
    </w:lvl>
    <w:lvl w:ilvl="6" w:tplc="047C8AA6" w:tentative="1">
      <w:start w:val="1"/>
      <w:numFmt w:val="bullet"/>
      <w:lvlText w:val=""/>
      <w:lvlJc w:val="left"/>
      <w:pPr>
        <w:ind w:left="5040" w:hanging="360"/>
      </w:pPr>
      <w:rPr>
        <w:rFonts w:ascii="Symbol" w:hAnsi="Symbol" w:hint="default"/>
      </w:rPr>
    </w:lvl>
    <w:lvl w:ilvl="7" w:tplc="89669290" w:tentative="1">
      <w:start w:val="1"/>
      <w:numFmt w:val="bullet"/>
      <w:lvlText w:val="o"/>
      <w:lvlJc w:val="left"/>
      <w:pPr>
        <w:ind w:left="5760" w:hanging="360"/>
      </w:pPr>
      <w:rPr>
        <w:rFonts w:ascii="Courier New" w:hAnsi="Courier New" w:cs="Courier New" w:hint="default"/>
      </w:rPr>
    </w:lvl>
    <w:lvl w:ilvl="8" w:tplc="4162B836" w:tentative="1">
      <w:start w:val="1"/>
      <w:numFmt w:val="bullet"/>
      <w:lvlText w:val=""/>
      <w:lvlJc w:val="left"/>
      <w:pPr>
        <w:ind w:left="6480" w:hanging="360"/>
      </w:pPr>
      <w:rPr>
        <w:rFonts w:ascii="Wingdings" w:hAnsi="Wingdings" w:hint="default"/>
      </w:rPr>
    </w:lvl>
  </w:abstractNum>
  <w:abstractNum w:abstractNumId="322" w15:restartNumberingAfterBreak="0">
    <w:nsid w:val="72950B37"/>
    <w:multiLevelType w:val="hybridMultilevel"/>
    <w:tmpl w:val="406826FA"/>
    <w:lvl w:ilvl="0" w:tplc="3B42B990">
      <w:start w:val="1"/>
      <w:numFmt w:val="bullet"/>
      <w:lvlText w:val=""/>
      <w:lvlJc w:val="left"/>
      <w:pPr>
        <w:ind w:left="720" w:hanging="360"/>
      </w:pPr>
      <w:rPr>
        <w:rFonts w:ascii="Symbol" w:hAnsi="Symbol" w:hint="default"/>
      </w:rPr>
    </w:lvl>
    <w:lvl w:ilvl="1" w:tplc="790E855C" w:tentative="1">
      <w:start w:val="1"/>
      <w:numFmt w:val="bullet"/>
      <w:lvlText w:val="o"/>
      <w:lvlJc w:val="left"/>
      <w:pPr>
        <w:ind w:left="1440" w:hanging="360"/>
      </w:pPr>
      <w:rPr>
        <w:rFonts w:ascii="Courier New" w:hAnsi="Courier New" w:cs="Courier New" w:hint="default"/>
      </w:rPr>
    </w:lvl>
    <w:lvl w:ilvl="2" w:tplc="78C6B012" w:tentative="1">
      <w:start w:val="1"/>
      <w:numFmt w:val="bullet"/>
      <w:lvlText w:val=""/>
      <w:lvlJc w:val="left"/>
      <w:pPr>
        <w:ind w:left="2160" w:hanging="360"/>
      </w:pPr>
      <w:rPr>
        <w:rFonts w:ascii="Wingdings" w:hAnsi="Wingdings" w:hint="default"/>
      </w:rPr>
    </w:lvl>
    <w:lvl w:ilvl="3" w:tplc="21169414" w:tentative="1">
      <w:start w:val="1"/>
      <w:numFmt w:val="bullet"/>
      <w:lvlText w:val=""/>
      <w:lvlJc w:val="left"/>
      <w:pPr>
        <w:ind w:left="2880" w:hanging="360"/>
      </w:pPr>
      <w:rPr>
        <w:rFonts w:ascii="Symbol" w:hAnsi="Symbol" w:hint="default"/>
      </w:rPr>
    </w:lvl>
    <w:lvl w:ilvl="4" w:tplc="2842B7E8" w:tentative="1">
      <w:start w:val="1"/>
      <w:numFmt w:val="bullet"/>
      <w:lvlText w:val="o"/>
      <w:lvlJc w:val="left"/>
      <w:pPr>
        <w:ind w:left="3600" w:hanging="360"/>
      </w:pPr>
      <w:rPr>
        <w:rFonts w:ascii="Courier New" w:hAnsi="Courier New" w:cs="Courier New" w:hint="default"/>
      </w:rPr>
    </w:lvl>
    <w:lvl w:ilvl="5" w:tplc="C7B020BE" w:tentative="1">
      <w:start w:val="1"/>
      <w:numFmt w:val="bullet"/>
      <w:lvlText w:val=""/>
      <w:lvlJc w:val="left"/>
      <w:pPr>
        <w:ind w:left="4320" w:hanging="360"/>
      </w:pPr>
      <w:rPr>
        <w:rFonts w:ascii="Wingdings" w:hAnsi="Wingdings" w:hint="default"/>
      </w:rPr>
    </w:lvl>
    <w:lvl w:ilvl="6" w:tplc="978C7C90" w:tentative="1">
      <w:start w:val="1"/>
      <w:numFmt w:val="bullet"/>
      <w:lvlText w:val=""/>
      <w:lvlJc w:val="left"/>
      <w:pPr>
        <w:ind w:left="5040" w:hanging="360"/>
      </w:pPr>
      <w:rPr>
        <w:rFonts w:ascii="Symbol" w:hAnsi="Symbol" w:hint="default"/>
      </w:rPr>
    </w:lvl>
    <w:lvl w:ilvl="7" w:tplc="2176EDCA" w:tentative="1">
      <w:start w:val="1"/>
      <w:numFmt w:val="bullet"/>
      <w:lvlText w:val="o"/>
      <w:lvlJc w:val="left"/>
      <w:pPr>
        <w:ind w:left="5760" w:hanging="360"/>
      </w:pPr>
      <w:rPr>
        <w:rFonts w:ascii="Courier New" w:hAnsi="Courier New" w:cs="Courier New" w:hint="default"/>
      </w:rPr>
    </w:lvl>
    <w:lvl w:ilvl="8" w:tplc="E5DE003A" w:tentative="1">
      <w:start w:val="1"/>
      <w:numFmt w:val="bullet"/>
      <w:lvlText w:val=""/>
      <w:lvlJc w:val="left"/>
      <w:pPr>
        <w:ind w:left="6480" w:hanging="360"/>
      </w:pPr>
      <w:rPr>
        <w:rFonts w:ascii="Wingdings" w:hAnsi="Wingdings" w:hint="default"/>
      </w:rPr>
    </w:lvl>
  </w:abstractNum>
  <w:abstractNum w:abstractNumId="323" w15:restartNumberingAfterBreak="0">
    <w:nsid w:val="72950B38"/>
    <w:multiLevelType w:val="hybridMultilevel"/>
    <w:tmpl w:val="406826FA"/>
    <w:lvl w:ilvl="0" w:tplc="F006AD02">
      <w:start w:val="1"/>
      <w:numFmt w:val="bullet"/>
      <w:lvlText w:val=""/>
      <w:lvlJc w:val="left"/>
      <w:pPr>
        <w:ind w:left="720" w:hanging="360"/>
      </w:pPr>
      <w:rPr>
        <w:rFonts w:ascii="Symbol" w:hAnsi="Symbol" w:hint="default"/>
      </w:rPr>
    </w:lvl>
    <w:lvl w:ilvl="1" w:tplc="BD98E8BC" w:tentative="1">
      <w:start w:val="1"/>
      <w:numFmt w:val="bullet"/>
      <w:lvlText w:val="o"/>
      <w:lvlJc w:val="left"/>
      <w:pPr>
        <w:ind w:left="1440" w:hanging="360"/>
      </w:pPr>
      <w:rPr>
        <w:rFonts w:ascii="Courier New" w:hAnsi="Courier New" w:cs="Courier New" w:hint="default"/>
      </w:rPr>
    </w:lvl>
    <w:lvl w:ilvl="2" w:tplc="1E806C58" w:tentative="1">
      <w:start w:val="1"/>
      <w:numFmt w:val="bullet"/>
      <w:lvlText w:val=""/>
      <w:lvlJc w:val="left"/>
      <w:pPr>
        <w:ind w:left="2160" w:hanging="360"/>
      </w:pPr>
      <w:rPr>
        <w:rFonts w:ascii="Wingdings" w:hAnsi="Wingdings" w:hint="default"/>
      </w:rPr>
    </w:lvl>
    <w:lvl w:ilvl="3" w:tplc="F580F84A" w:tentative="1">
      <w:start w:val="1"/>
      <w:numFmt w:val="bullet"/>
      <w:lvlText w:val=""/>
      <w:lvlJc w:val="left"/>
      <w:pPr>
        <w:ind w:left="2880" w:hanging="360"/>
      </w:pPr>
      <w:rPr>
        <w:rFonts w:ascii="Symbol" w:hAnsi="Symbol" w:hint="default"/>
      </w:rPr>
    </w:lvl>
    <w:lvl w:ilvl="4" w:tplc="EDD6E6D2" w:tentative="1">
      <w:start w:val="1"/>
      <w:numFmt w:val="bullet"/>
      <w:lvlText w:val="o"/>
      <w:lvlJc w:val="left"/>
      <w:pPr>
        <w:ind w:left="3600" w:hanging="360"/>
      </w:pPr>
      <w:rPr>
        <w:rFonts w:ascii="Courier New" w:hAnsi="Courier New" w:cs="Courier New" w:hint="default"/>
      </w:rPr>
    </w:lvl>
    <w:lvl w:ilvl="5" w:tplc="A322BBC8" w:tentative="1">
      <w:start w:val="1"/>
      <w:numFmt w:val="bullet"/>
      <w:lvlText w:val=""/>
      <w:lvlJc w:val="left"/>
      <w:pPr>
        <w:ind w:left="4320" w:hanging="360"/>
      </w:pPr>
      <w:rPr>
        <w:rFonts w:ascii="Wingdings" w:hAnsi="Wingdings" w:hint="default"/>
      </w:rPr>
    </w:lvl>
    <w:lvl w:ilvl="6" w:tplc="5D2A9FE6" w:tentative="1">
      <w:start w:val="1"/>
      <w:numFmt w:val="bullet"/>
      <w:lvlText w:val=""/>
      <w:lvlJc w:val="left"/>
      <w:pPr>
        <w:ind w:left="5040" w:hanging="360"/>
      </w:pPr>
      <w:rPr>
        <w:rFonts w:ascii="Symbol" w:hAnsi="Symbol" w:hint="default"/>
      </w:rPr>
    </w:lvl>
    <w:lvl w:ilvl="7" w:tplc="A16AD64C" w:tentative="1">
      <w:start w:val="1"/>
      <w:numFmt w:val="bullet"/>
      <w:lvlText w:val="o"/>
      <w:lvlJc w:val="left"/>
      <w:pPr>
        <w:ind w:left="5760" w:hanging="360"/>
      </w:pPr>
      <w:rPr>
        <w:rFonts w:ascii="Courier New" w:hAnsi="Courier New" w:cs="Courier New" w:hint="default"/>
      </w:rPr>
    </w:lvl>
    <w:lvl w:ilvl="8" w:tplc="ABC6729C" w:tentative="1">
      <w:start w:val="1"/>
      <w:numFmt w:val="bullet"/>
      <w:lvlText w:val=""/>
      <w:lvlJc w:val="left"/>
      <w:pPr>
        <w:ind w:left="6480" w:hanging="360"/>
      </w:pPr>
      <w:rPr>
        <w:rFonts w:ascii="Wingdings" w:hAnsi="Wingdings" w:hint="default"/>
      </w:rPr>
    </w:lvl>
  </w:abstractNum>
  <w:abstractNum w:abstractNumId="324" w15:restartNumberingAfterBreak="0">
    <w:nsid w:val="72950B39"/>
    <w:multiLevelType w:val="hybridMultilevel"/>
    <w:tmpl w:val="406826FA"/>
    <w:lvl w:ilvl="0" w:tplc="2080473A">
      <w:start w:val="1"/>
      <w:numFmt w:val="bullet"/>
      <w:lvlText w:val=""/>
      <w:lvlJc w:val="left"/>
      <w:pPr>
        <w:ind w:left="720" w:hanging="360"/>
      </w:pPr>
      <w:rPr>
        <w:rFonts w:ascii="Symbol" w:hAnsi="Symbol" w:hint="default"/>
      </w:rPr>
    </w:lvl>
    <w:lvl w:ilvl="1" w:tplc="D0A2778C" w:tentative="1">
      <w:start w:val="1"/>
      <w:numFmt w:val="bullet"/>
      <w:lvlText w:val="o"/>
      <w:lvlJc w:val="left"/>
      <w:pPr>
        <w:ind w:left="1440" w:hanging="360"/>
      </w:pPr>
      <w:rPr>
        <w:rFonts w:ascii="Courier New" w:hAnsi="Courier New" w:cs="Courier New" w:hint="default"/>
      </w:rPr>
    </w:lvl>
    <w:lvl w:ilvl="2" w:tplc="B3A08584" w:tentative="1">
      <w:start w:val="1"/>
      <w:numFmt w:val="bullet"/>
      <w:lvlText w:val=""/>
      <w:lvlJc w:val="left"/>
      <w:pPr>
        <w:ind w:left="2160" w:hanging="360"/>
      </w:pPr>
      <w:rPr>
        <w:rFonts w:ascii="Wingdings" w:hAnsi="Wingdings" w:hint="default"/>
      </w:rPr>
    </w:lvl>
    <w:lvl w:ilvl="3" w:tplc="BC1C1124" w:tentative="1">
      <w:start w:val="1"/>
      <w:numFmt w:val="bullet"/>
      <w:lvlText w:val=""/>
      <w:lvlJc w:val="left"/>
      <w:pPr>
        <w:ind w:left="2880" w:hanging="360"/>
      </w:pPr>
      <w:rPr>
        <w:rFonts w:ascii="Symbol" w:hAnsi="Symbol" w:hint="default"/>
      </w:rPr>
    </w:lvl>
    <w:lvl w:ilvl="4" w:tplc="D9D43492" w:tentative="1">
      <w:start w:val="1"/>
      <w:numFmt w:val="bullet"/>
      <w:lvlText w:val="o"/>
      <w:lvlJc w:val="left"/>
      <w:pPr>
        <w:ind w:left="3600" w:hanging="360"/>
      </w:pPr>
      <w:rPr>
        <w:rFonts w:ascii="Courier New" w:hAnsi="Courier New" w:cs="Courier New" w:hint="default"/>
      </w:rPr>
    </w:lvl>
    <w:lvl w:ilvl="5" w:tplc="44608F8E" w:tentative="1">
      <w:start w:val="1"/>
      <w:numFmt w:val="bullet"/>
      <w:lvlText w:val=""/>
      <w:lvlJc w:val="left"/>
      <w:pPr>
        <w:ind w:left="4320" w:hanging="360"/>
      </w:pPr>
      <w:rPr>
        <w:rFonts w:ascii="Wingdings" w:hAnsi="Wingdings" w:hint="default"/>
      </w:rPr>
    </w:lvl>
    <w:lvl w:ilvl="6" w:tplc="B49416C4" w:tentative="1">
      <w:start w:val="1"/>
      <w:numFmt w:val="bullet"/>
      <w:lvlText w:val=""/>
      <w:lvlJc w:val="left"/>
      <w:pPr>
        <w:ind w:left="5040" w:hanging="360"/>
      </w:pPr>
      <w:rPr>
        <w:rFonts w:ascii="Symbol" w:hAnsi="Symbol" w:hint="default"/>
      </w:rPr>
    </w:lvl>
    <w:lvl w:ilvl="7" w:tplc="DB4EFEDC" w:tentative="1">
      <w:start w:val="1"/>
      <w:numFmt w:val="bullet"/>
      <w:lvlText w:val="o"/>
      <w:lvlJc w:val="left"/>
      <w:pPr>
        <w:ind w:left="5760" w:hanging="360"/>
      </w:pPr>
      <w:rPr>
        <w:rFonts w:ascii="Courier New" w:hAnsi="Courier New" w:cs="Courier New" w:hint="default"/>
      </w:rPr>
    </w:lvl>
    <w:lvl w:ilvl="8" w:tplc="E6FCDF6A" w:tentative="1">
      <w:start w:val="1"/>
      <w:numFmt w:val="bullet"/>
      <w:lvlText w:val=""/>
      <w:lvlJc w:val="left"/>
      <w:pPr>
        <w:ind w:left="6480" w:hanging="360"/>
      </w:pPr>
      <w:rPr>
        <w:rFonts w:ascii="Wingdings" w:hAnsi="Wingdings" w:hint="default"/>
      </w:rPr>
    </w:lvl>
  </w:abstractNum>
  <w:num w:numId="1" w16cid:durableId="1358040272">
    <w:abstractNumId w:val="0"/>
  </w:num>
  <w:num w:numId="2" w16cid:durableId="2043938723">
    <w:abstractNumId w:val="1"/>
  </w:num>
  <w:num w:numId="3" w16cid:durableId="1176261869">
    <w:abstractNumId w:val="2"/>
  </w:num>
  <w:num w:numId="4" w16cid:durableId="2062244683">
    <w:abstractNumId w:val="3"/>
  </w:num>
  <w:num w:numId="5" w16cid:durableId="1807432287">
    <w:abstractNumId w:val="4"/>
  </w:num>
  <w:num w:numId="6" w16cid:durableId="1681160139">
    <w:abstractNumId w:val="5"/>
  </w:num>
  <w:num w:numId="7" w16cid:durableId="413160828">
    <w:abstractNumId w:val="6"/>
  </w:num>
  <w:num w:numId="8" w16cid:durableId="1754735797">
    <w:abstractNumId w:val="7"/>
  </w:num>
  <w:num w:numId="9" w16cid:durableId="1541430465">
    <w:abstractNumId w:val="8"/>
  </w:num>
  <w:num w:numId="10" w16cid:durableId="948463534">
    <w:abstractNumId w:val="9"/>
  </w:num>
  <w:num w:numId="11" w16cid:durableId="954286844">
    <w:abstractNumId w:val="10"/>
  </w:num>
  <w:num w:numId="12" w16cid:durableId="931818">
    <w:abstractNumId w:val="11"/>
  </w:num>
  <w:num w:numId="13" w16cid:durableId="1519856450">
    <w:abstractNumId w:val="12"/>
  </w:num>
  <w:num w:numId="14" w16cid:durableId="800808094">
    <w:abstractNumId w:val="13"/>
  </w:num>
  <w:num w:numId="15" w16cid:durableId="734201183">
    <w:abstractNumId w:val="14"/>
  </w:num>
  <w:num w:numId="16" w16cid:durableId="97413564">
    <w:abstractNumId w:val="15"/>
  </w:num>
  <w:num w:numId="17" w16cid:durableId="1766000432">
    <w:abstractNumId w:val="16"/>
  </w:num>
  <w:num w:numId="18" w16cid:durableId="686567009">
    <w:abstractNumId w:val="17"/>
  </w:num>
  <w:num w:numId="19" w16cid:durableId="884482695">
    <w:abstractNumId w:val="18"/>
  </w:num>
  <w:num w:numId="20" w16cid:durableId="1831671841">
    <w:abstractNumId w:val="19"/>
  </w:num>
  <w:num w:numId="21" w16cid:durableId="1885093478">
    <w:abstractNumId w:val="20"/>
  </w:num>
  <w:num w:numId="22" w16cid:durableId="630281529">
    <w:abstractNumId w:val="21"/>
  </w:num>
  <w:num w:numId="23" w16cid:durableId="583682502">
    <w:abstractNumId w:val="22"/>
  </w:num>
  <w:num w:numId="24" w16cid:durableId="1900940901">
    <w:abstractNumId w:val="23"/>
  </w:num>
  <w:num w:numId="25" w16cid:durableId="867913717">
    <w:abstractNumId w:val="24"/>
  </w:num>
  <w:num w:numId="26" w16cid:durableId="1293096965">
    <w:abstractNumId w:val="25"/>
  </w:num>
  <w:num w:numId="27" w16cid:durableId="716509932">
    <w:abstractNumId w:val="26"/>
  </w:num>
  <w:num w:numId="28" w16cid:durableId="1935938994">
    <w:abstractNumId w:val="27"/>
  </w:num>
  <w:num w:numId="29" w16cid:durableId="2143039453">
    <w:abstractNumId w:val="28"/>
  </w:num>
  <w:num w:numId="30" w16cid:durableId="427238473">
    <w:abstractNumId w:val="29"/>
  </w:num>
  <w:num w:numId="31" w16cid:durableId="1402633522">
    <w:abstractNumId w:val="30"/>
  </w:num>
  <w:num w:numId="32" w16cid:durableId="192695000">
    <w:abstractNumId w:val="31"/>
  </w:num>
  <w:num w:numId="33" w16cid:durableId="1382631064">
    <w:abstractNumId w:val="32"/>
  </w:num>
  <w:num w:numId="34" w16cid:durableId="706641325">
    <w:abstractNumId w:val="33"/>
  </w:num>
  <w:num w:numId="35" w16cid:durableId="1315376290">
    <w:abstractNumId w:val="34"/>
  </w:num>
  <w:num w:numId="36" w16cid:durableId="1285190217">
    <w:abstractNumId w:val="35"/>
  </w:num>
  <w:num w:numId="37" w16cid:durableId="237255467">
    <w:abstractNumId w:val="36"/>
  </w:num>
  <w:num w:numId="38" w16cid:durableId="746267469">
    <w:abstractNumId w:val="37"/>
  </w:num>
  <w:num w:numId="39" w16cid:durableId="1142111969">
    <w:abstractNumId w:val="38"/>
  </w:num>
  <w:num w:numId="40" w16cid:durableId="2128741225">
    <w:abstractNumId w:val="39"/>
  </w:num>
  <w:num w:numId="41" w16cid:durableId="1803959161">
    <w:abstractNumId w:val="40"/>
  </w:num>
  <w:num w:numId="42" w16cid:durableId="603731894">
    <w:abstractNumId w:val="41"/>
  </w:num>
  <w:num w:numId="43" w16cid:durableId="750278263">
    <w:abstractNumId w:val="42"/>
  </w:num>
  <w:num w:numId="44" w16cid:durableId="1289434001">
    <w:abstractNumId w:val="43"/>
  </w:num>
  <w:num w:numId="45" w16cid:durableId="1422524555">
    <w:abstractNumId w:val="44"/>
  </w:num>
  <w:num w:numId="46" w16cid:durableId="1430662417">
    <w:abstractNumId w:val="45"/>
  </w:num>
  <w:num w:numId="47" w16cid:durableId="353962313">
    <w:abstractNumId w:val="46"/>
  </w:num>
  <w:num w:numId="48" w16cid:durableId="1428698350">
    <w:abstractNumId w:val="47"/>
  </w:num>
  <w:num w:numId="49" w16cid:durableId="452484423">
    <w:abstractNumId w:val="48"/>
  </w:num>
  <w:num w:numId="50" w16cid:durableId="1796096362">
    <w:abstractNumId w:val="49"/>
  </w:num>
  <w:num w:numId="51" w16cid:durableId="1267228897">
    <w:abstractNumId w:val="50"/>
  </w:num>
  <w:num w:numId="52" w16cid:durableId="645471218">
    <w:abstractNumId w:val="51"/>
  </w:num>
  <w:num w:numId="53" w16cid:durableId="368772196">
    <w:abstractNumId w:val="52"/>
  </w:num>
  <w:num w:numId="54" w16cid:durableId="104084750">
    <w:abstractNumId w:val="53"/>
  </w:num>
  <w:num w:numId="55" w16cid:durableId="557205826">
    <w:abstractNumId w:val="54"/>
  </w:num>
  <w:num w:numId="56" w16cid:durableId="1215855190">
    <w:abstractNumId w:val="55"/>
  </w:num>
  <w:num w:numId="57" w16cid:durableId="1395279403">
    <w:abstractNumId w:val="56"/>
  </w:num>
  <w:num w:numId="58" w16cid:durableId="1475105564">
    <w:abstractNumId w:val="57"/>
  </w:num>
  <w:num w:numId="59" w16cid:durableId="1258713668">
    <w:abstractNumId w:val="58"/>
  </w:num>
  <w:num w:numId="60" w16cid:durableId="231701223">
    <w:abstractNumId w:val="59"/>
  </w:num>
  <w:num w:numId="61" w16cid:durableId="1332677167">
    <w:abstractNumId w:val="60"/>
  </w:num>
  <w:num w:numId="62" w16cid:durableId="2104958559">
    <w:abstractNumId w:val="61"/>
  </w:num>
  <w:num w:numId="63" w16cid:durableId="820971018">
    <w:abstractNumId w:val="62"/>
  </w:num>
  <w:num w:numId="64" w16cid:durableId="1758676113">
    <w:abstractNumId w:val="63"/>
  </w:num>
  <w:num w:numId="65" w16cid:durableId="1238130281">
    <w:abstractNumId w:val="64"/>
  </w:num>
  <w:num w:numId="66" w16cid:durableId="586305379">
    <w:abstractNumId w:val="65"/>
  </w:num>
  <w:num w:numId="67" w16cid:durableId="1028063619">
    <w:abstractNumId w:val="66"/>
  </w:num>
  <w:num w:numId="68" w16cid:durableId="57361577">
    <w:abstractNumId w:val="67"/>
  </w:num>
  <w:num w:numId="69" w16cid:durableId="1424690035">
    <w:abstractNumId w:val="68"/>
  </w:num>
  <w:num w:numId="70" w16cid:durableId="1811046920">
    <w:abstractNumId w:val="69"/>
  </w:num>
  <w:num w:numId="71" w16cid:durableId="897207156">
    <w:abstractNumId w:val="70"/>
  </w:num>
  <w:num w:numId="72" w16cid:durableId="1048408484">
    <w:abstractNumId w:val="71"/>
  </w:num>
  <w:num w:numId="73" w16cid:durableId="989988353">
    <w:abstractNumId w:val="72"/>
  </w:num>
  <w:num w:numId="74" w16cid:durableId="2142772493">
    <w:abstractNumId w:val="73"/>
  </w:num>
  <w:num w:numId="75" w16cid:durableId="1157112411">
    <w:abstractNumId w:val="74"/>
  </w:num>
  <w:num w:numId="76" w16cid:durableId="1279142436">
    <w:abstractNumId w:val="75"/>
  </w:num>
  <w:num w:numId="77" w16cid:durableId="789477242">
    <w:abstractNumId w:val="76"/>
  </w:num>
  <w:num w:numId="78" w16cid:durableId="543951262">
    <w:abstractNumId w:val="77"/>
  </w:num>
  <w:num w:numId="79" w16cid:durableId="585769416">
    <w:abstractNumId w:val="78"/>
  </w:num>
  <w:num w:numId="80" w16cid:durableId="786706458">
    <w:abstractNumId w:val="79"/>
  </w:num>
  <w:num w:numId="81" w16cid:durableId="1364095539">
    <w:abstractNumId w:val="80"/>
  </w:num>
  <w:num w:numId="82" w16cid:durableId="1667248457">
    <w:abstractNumId w:val="81"/>
  </w:num>
  <w:num w:numId="83" w16cid:durableId="1385913142">
    <w:abstractNumId w:val="82"/>
  </w:num>
  <w:num w:numId="84" w16cid:durableId="79253650">
    <w:abstractNumId w:val="83"/>
  </w:num>
  <w:num w:numId="85" w16cid:durableId="1181357491">
    <w:abstractNumId w:val="84"/>
  </w:num>
  <w:num w:numId="86" w16cid:durableId="1952125771">
    <w:abstractNumId w:val="85"/>
  </w:num>
  <w:num w:numId="87" w16cid:durableId="686176262">
    <w:abstractNumId w:val="86"/>
  </w:num>
  <w:num w:numId="88" w16cid:durableId="1974747464">
    <w:abstractNumId w:val="87"/>
  </w:num>
  <w:num w:numId="89" w16cid:durableId="906651848">
    <w:abstractNumId w:val="88"/>
  </w:num>
  <w:num w:numId="90" w16cid:durableId="1003094360">
    <w:abstractNumId w:val="89"/>
  </w:num>
  <w:num w:numId="91" w16cid:durableId="858394678">
    <w:abstractNumId w:val="90"/>
  </w:num>
  <w:num w:numId="92" w16cid:durableId="1120227329">
    <w:abstractNumId w:val="91"/>
  </w:num>
  <w:num w:numId="93" w16cid:durableId="1825511192">
    <w:abstractNumId w:val="92"/>
  </w:num>
  <w:num w:numId="94" w16cid:durableId="1175344142">
    <w:abstractNumId w:val="93"/>
  </w:num>
  <w:num w:numId="95" w16cid:durableId="1346135715">
    <w:abstractNumId w:val="94"/>
  </w:num>
  <w:num w:numId="96" w16cid:durableId="1358002255">
    <w:abstractNumId w:val="95"/>
  </w:num>
  <w:num w:numId="97" w16cid:durableId="1989897391">
    <w:abstractNumId w:val="96"/>
  </w:num>
  <w:num w:numId="98" w16cid:durableId="1272400276">
    <w:abstractNumId w:val="97"/>
  </w:num>
  <w:num w:numId="99" w16cid:durableId="1910730548">
    <w:abstractNumId w:val="98"/>
  </w:num>
  <w:num w:numId="100" w16cid:durableId="1690137321">
    <w:abstractNumId w:val="99"/>
  </w:num>
  <w:num w:numId="101" w16cid:durableId="909847389">
    <w:abstractNumId w:val="100"/>
  </w:num>
  <w:num w:numId="102" w16cid:durableId="557396937">
    <w:abstractNumId w:val="101"/>
  </w:num>
  <w:num w:numId="103" w16cid:durableId="1247038462">
    <w:abstractNumId w:val="102"/>
  </w:num>
  <w:num w:numId="104" w16cid:durableId="818310112">
    <w:abstractNumId w:val="103"/>
  </w:num>
  <w:num w:numId="105" w16cid:durableId="1195995784">
    <w:abstractNumId w:val="104"/>
  </w:num>
  <w:num w:numId="106" w16cid:durableId="674070086">
    <w:abstractNumId w:val="105"/>
  </w:num>
  <w:num w:numId="107" w16cid:durableId="1481774960">
    <w:abstractNumId w:val="106"/>
  </w:num>
  <w:num w:numId="108" w16cid:durableId="365107519">
    <w:abstractNumId w:val="107"/>
  </w:num>
  <w:num w:numId="109" w16cid:durableId="929049708">
    <w:abstractNumId w:val="108"/>
  </w:num>
  <w:num w:numId="110" w16cid:durableId="2084519428">
    <w:abstractNumId w:val="109"/>
  </w:num>
  <w:num w:numId="111" w16cid:durableId="138697376">
    <w:abstractNumId w:val="110"/>
  </w:num>
  <w:num w:numId="112" w16cid:durableId="3554850">
    <w:abstractNumId w:val="111"/>
  </w:num>
  <w:num w:numId="113" w16cid:durableId="492986914">
    <w:abstractNumId w:val="112"/>
  </w:num>
  <w:num w:numId="114" w16cid:durableId="189031156">
    <w:abstractNumId w:val="113"/>
  </w:num>
  <w:num w:numId="115" w16cid:durableId="209459959">
    <w:abstractNumId w:val="114"/>
  </w:num>
  <w:num w:numId="116" w16cid:durableId="1352757679">
    <w:abstractNumId w:val="115"/>
  </w:num>
  <w:num w:numId="117" w16cid:durableId="1145320225">
    <w:abstractNumId w:val="116"/>
  </w:num>
  <w:num w:numId="118" w16cid:durableId="1211989237">
    <w:abstractNumId w:val="117"/>
  </w:num>
  <w:num w:numId="119" w16cid:durableId="334303644">
    <w:abstractNumId w:val="118"/>
  </w:num>
  <w:num w:numId="120" w16cid:durableId="616957242">
    <w:abstractNumId w:val="119"/>
  </w:num>
  <w:num w:numId="121" w16cid:durableId="1318924921">
    <w:abstractNumId w:val="120"/>
  </w:num>
  <w:num w:numId="122" w16cid:durableId="614556297">
    <w:abstractNumId w:val="121"/>
  </w:num>
  <w:num w:numId="123" w16cid:durableId="1268582634">
    <w:abstractNumId w:val="122"/>
  </w:num>
  <w:num w:numId="124" w16cid:durableId="718240534">
    <w:abstractNumId w:val="123"/>
  </w:num>
  <w:num w:numId="125" w16cid:durableId="355354940">
    <w:abstractNumId w:val="124"/>
  </w:num>
  <w:num w:numId="126" w16cid:durableId="375084196">
    <w:abstractNumId w:val="125"/>
  </w:num>
  <w:num w:numId="127" w16cid:durableId="29957408">
    <w:abstractNumId w:val="126"/>
  </w:num>
  <w:num w:numId="128" w16cid:durableId="337849926">
    <w:abstractNumId w:val="127"/>
  </w:num>
  <w:num w:numId="129" w16cid:durableId="1117259739">
    <w:abstractNumId w:val="128"/>
  </w:num>
  <w:num w:numId="130" w16cid:durableId="576744735">
    <w:abstractNumId w:val="129"/>
  </w:num>
  <w:num w:numId="131" w16cid:durableId="418600985">
    <w:abstractNumId w:val="130"/>
  </w:num>
  <w:num w:numId="132" w16cid:durableId="849685380">
    <w:abstractNumId w:val="131"/>
  </w:num>
  <w:num w:numId="133" w16cid:durableId="2075229470">
    <w:abstractNumId w:val="132"/>
  </w:num>
  <w:num w:numId="134" w16cid:durableId="679160374">
    <w:abstractNumId w:val="133"/>
  </w:num>
  <w:num w:numId="135" w16cid:durableId="505052785">
    <w:abstractNumId w:val="134"/>
  </w:num>
  <w:num w:numId="136" w16cid:durableId="16928129">
    <w:abstractNumId w:val="135"/>
  </w:num>
  <w:num w:numId="137" w16cid:durableId="992300349">
    <w:abstractNumId w:val="136"/>
  </w:num>
  <w:num w:numId="138" w16cid:durableId="1029718313">
    <w:abstractNumId w:val="137"/>
  </w:num>
  <w:num w:numId="139" w16cid:durableId="1998455940">
    <w:abstractNumId w:val="138"/>
  </w:num>
  <w:num w:numId="140" w16cid:durableId="1122378716">
    <w:abstractNumId w:val="139"/>
  </w:num>
  <w:num w:numId="141" w16cid:durableId="795607440">
    <w:abstractNumId w:val="140"/>
  </w:num>
  <w:num w:numId="142" w16cid:durableId="1563979572">
    <w:abstractNumId w:val="141"/>
  </w:num>
  <w:num w:numId="143" w16cid:durableId="581720890">
    <w:abstractNumId w:val="142"/>
  </w:num>
  <w:num w:numId="144" w16cid:durableId="237440400">
    <w:abstractNumId w:val="143"/>
  </w:num>
  <w:num w:numId="145" w16cid:durableId="1685784621">
    <w:abstractNumId w:val="144"/>
  </w:num>
  <w:num w:numId="146" w16cid:durableId="957107471">
    <w:abstractNumId w:val="145"/>
  </w:num>
  <w:num w:numId="147" w16cid:durableId="247153150">
    <w:abstractNumId w:val="146"/>
  </w:num>
  <w:num w:numId="148" w16cid:durableId="2046246383">
    <w:abstractNumId w:val="147"/>
  </w:num>
  <w:num w:numId="149" w16cid:durableId="1642878563">
    <w:abstractNumId w:val="148"/>
  </w:num>
  <w:num w:numId="150" w16cid:durableId="511604669">
    <w:abstractNumId w:val="149"/>
  </w:num>
  <w:num w:numId="151" w16cid:durableId="1211653650">
    <w:abstractNumId w:val="150"/>
  </w:num>
  <w:num w:numId="152" w16cid:durableId="1130436415">
    <w:abstractNumId w:val="151"/>
  </w:num>
  <w:num w:numId="153" w16cid:durableId="34815409">
    <w:abstractNumId w:val="152"/>
  </w:num>
  <w:num w:numId="154" w16cid:durableId="1978686143">
    <w:abstractNumId w:val="153"/>
  </w:num>
  <w:num w:numId="155" w16cid:durableId="2003703718">
    <w:abstractNumId w:val="154"/>
  </w:num>
  <w:num w:numId="156" w16cid:durableId="2317741">
    <w:abstractNumId w:val="155"/>
  </w:num>
  <w:num w:numId="157" w16cid:durableId="929311134">
    <w:abstractNumId w:val="156"/>
  </w:num>
  <w:num w:numId="158" w16cid:durableId="784663762">
    <w:abstractNumId w:val="157"/>
  </w:num>
  <w:num w:numId="159" w16cid:durableId="31422854">
    <w:abstractNumId w:val="158"/>
  </w:num>
  <w:num w:numId="160" w16cid:durableId="1883636066">
    <w:abstractNumId w:val="159"/>
  </w:num>
  <w:num w:numId="161" w16cid:durableId="127287533">
    <w:abstractNumId w:val="160"/>
  </w:num>
  <w:num w:numId="162" w16cid:durableId="503011272">
    <w:abstractNumId w:val="161"/>
  </w:num>
  <w:num w:numId="163" w16cid:durableId="174732529">
    <w:abstractNumId w:val="162"/>
  </w:num>
  <w:num w:numId="164" w16cid:durableId="409547345">
    <w:abstractNumId w:val="163"/>
  </w:num>
  <w:num w:numId="165" w16cid:durableId="150372262">
    <w:abstractNumId w:val="164"/>
  </w:num>
  <w:num w:numId="166" w16cid:durableId="847985934">
    <w:abstractNumId w:val="165"/>
  </w:num>
  <w:num w:numId="167" w16cid:durableId="1900895845">
    <w:abstractNumId w:val="166"/>
  </w:num>
  <w:num w:numId="168" w16cid:durableId="549804118">
    <w:abstractNumId w:val="167"/>
  </w:num>
  <w:num w:numId="169" w16cid:durableId="1008993288">
    <w:abstractNumId w:val="168"/>
  </w:num>
  <w:num w:numId="170" w16cid:durableId="1196893374">
    <w:abstractNumId w:val="169"/>
  </w:num>
  <w:num w:numId="171" w16cid:durableId="1530870148">
    <w:abstractNumId w:val="170"/>
  </w:num>
  <w:num w:numId="172" w16cid:durableId="942952875">
    <w:abstractNumId w:val="171"/>
  </w:num>
  <w:num w:numId="173" w16cid:durableId="1462184065">
    <w:abstractNumId w:val="172"/>
  </w:num>
  <w:num w:numId="174" w16cid:durableId="1671903387">
    <w:abstractNumId w:val="173"/>
  </w:num>
  <w:num w:numId="175" w16cid:durableId="553857502">
    <w:abstractNumId w:val="174"/>
  </w:num>
  <w:num w:numId="176" w16cid:durableId="1642494429">
    <w:abstractNumId w:val="175"/>
  </w:num>
  <w:num w:numId="177" w16cid:durableId="1759980360">
    <w:abstractNumId w:val="176"/>
  </w:num>
  <w:num w:numId="178" w16cid:durableId="815561392">
    <w:abstractNumId w:val="177"/>
  </w:num>
  <w:num w:numId="179" w16cid:durableId="19666778">
    <w:abstractNumId w:val="178"/>
  </w:num>
  <w:num w:numId="180" w16cid:durableId="1928617176">
    <w:abstractNumId w:val="179"/>
  </w:num>
  <w:num w:numId="181" w16cid:durableId="1743478874">
    <w:abstractNumId w:val="180"/>
  </w:num>
  <w:num w:numId="182" w16cid:durableId="1328361616">
    <w:abstractNumId w:val="181"/>
  </w:num>
  <w:num w:numId="183" w16cid:durableId="115876698">
    <w:abstractNumId w:val="182"/>
  </w:num>
  <w:num w:numId="184" w16cid:durableId="898051190">
    <w:abstractNumId w:val="183"/>
  </w:num>
  <w:num w:numId="185" w16cid:durableId="1649020818">
    <w:abstractNumId w:val="184"/>
  </w:num>
  <w:num w:numId="186" w16cid:durableId="525874049">
    <w:abstractNumId w:val="185"/>
  </w:num>
  <w:num w:numId="187" w16cid:durableId="1621648487">
    <w:abstractNumId w:val="186"/>
  </w:num>
  <w:num w:numId="188" w16cid:durableId="2130197367">
    <w:abstractNumId w:val="187"/>
  </w:num>
  <w:num w:numId="189" w16cid:durableId="446463045">
    <w:abstractNumId w:val="188"/>
  </w:num>
  <w:num w:numId="190" w16cid:durableId="214199131">
    <w:abstractNumId w:val="189"/>
  </w:num>
  <w:num w:numId="191" w16cid:durableId="2123962754">
    <w:abstractNumId w:val="190"/>
  </w:num>
  <w:num w:numId="192" w16cid:durableId="1048379987">
    <w:abstractNumId w:val="191"/>
  </w:num>
  <w:num w:numId="193" w16cid:durableId="1499030988">
    <w:abstractNumId w:val="192"/>
  </w:num>
  <w:num w:numId="194" w16cid:durableId="385223909">
    <w:abstractNumId w:val="193"/>
  </w:num>
  <w:num w:numId="195" w16cid:durableId="1253203728">
    <w:abstractNumId w:val="194"/>
  </w:num>
  <w:num w:numId="196" w16cid:durableId="946813295">
    <w:abstractNumId w:val="195"/>
  </w:num>
  <w:num w:numId="197" w16cid:durableId="1306008578">
    <w:abstractNumId w:val="196"/>
  </w:num>
  <w:num w:numId="198" w16cid:durableId="971642014">
    <w:abstractNumId w:val="197"/>
  </w:num>
  <w:num w:numId="199" w16cid:durableId="958343921">
    <w:abstractNumId w:val="198"/>
  </w:num>
  <w:num w:numId="200" w16cid:durableId="1023629295">
    <w:abstractNumId w:val="199"/>
  </w:num>
  <w:num w:numId="201" w16cid:durableId="802045456">
    <w:abstractNumId w:val="200"/>
  </w:num>
  <w:num w:numId="202" w16cid:durableId="1663851836">
    <w:abstractNumId w:val="201"/>
  </w:num>
  <w:num w:numId="203" w16cid:durableId="1077282411">
    <w:abstractNumId w:val="202"/>
  </w:num>
  <w:num w:numId="204" w16cid:durableId="1532835325">
    <w:abstractNumId w:val="203"/>
  </w:num>
  <w:num w:numId="205" w16cid:durableId="357393491">
    <w:abstractNumId w:val="204"/>
  </w:num>
  <w:num w:numId="206" w16cid:durableId="1478452937">
    <w:abstractNumId w:val="205"/>
  </w:num>
  <w:num w:numId="207" w16cid:durableId="106656936">
    <w:abstractNumId w:val="206"/>
  </w:num>
  <w:num w:numId="208" w16cid:durableId="1659843759">
    <w:abstractNumId w:val="207"/>
  </w:num>
  <w:num w:numId="209" w16cid:durableId="955336145">
    <w:abstractNumId w:val="208"/>
  </w:num>
  <w:num w:numId="210" w16cid:durableId="1432051043">
    <w:abstractNumId w:val="209"/>
  </w:num>
  <w:num w:numId="211" w16cid:durableId="811021198">
    <w:abstractNumId w:val="210"/>
  </w:num>
  <w:num w:numId="212" w16cid:durableId="1280839458">
    <w:abstractNumId w:val="211"/>
  </w:num>
  <w:num w:numId="213" w16cid:durableId="252009517">
    <w:abstractNumId w:val="212"/>
  </w:num>
  <w:num w:numId="214" w16cid:durableId="442041572">
    <w:abstractNumId w:val="213"/>
  </w:num>
  <w:num w:numId="215" w16cid:durableId="1806041588">
    <w:abstractNumId w:val="214"/>
  </w:num>
  <w:num w:numId="216" w16cid:durableId="604964839">
    <w:abstractNumId w:val="215"/>
  </w:num>
  <w:num w:numId="217" w16cid:durableId="1068500557">
    <w:abstractNumId w:val="216"/>
  </w:num>
  <w:num w:numId="218" w16cid:durableId="332802301">
    <w:abstractNumId w:val="217"/>
  </w:num>
  <w:num w:numId="219" w16cid:durableId="1677807570">
    <w:abstractNumId w:val="218"/>
  </w:num>
  <w:num w:numId="220" w16cid:durableId="1199077314">
    <w:abstractNumId w:val="219"/>
  </w:num>
  <w:num w:numId="221" w16cid:durableId="383061105">
    <w:abstractNumId w:val="220"/>
  </w:num>
  <w:num w:numId="222" w16cid:durableId="1790081594">
    <w:abstractNumId w:val="221"/>
  </w:num>
  <w:num w:numId="223" w16cid:durableId="624509861">
    <w:abstractNumId w:val="222"/>
  </w:num>
  <w:num w:numId="224" w16cid:durableId="1879587517">
    <w:abstractNumId w:val="223"/>
  </w:num>
  <w:num w:numId="225" w16cid:durableId="751857358">
    <w:abstractNumId w:val="224"/>
  </w:num>
  <w:num w:numId="226" w16cid:durableId="1502815533">
    <w:abstractNumId w:val="225"/>
  </w:num>
  <w:num w:numId="227" w16cid:durableId="1138566656">
    <w:abstractNumId w:val="226"/>
  </w:num>
  <w:num w:numId="228" w16cid:durableId="391466661">
    <w:abstractNumId w:val="227"/>
  </w:num>
  <w:num w:numId="229" w16cid:durableId="1461335790">
    <w:abstractNumId w:val="228"/>
  </w:num>
  <w:num w:numId="230" w16cid:durableId="1495030741">
    <w:abstractNumId w:val="229"/>
  </w:num>
  <w:num w:numId="231" w16cid:durableId="1471631240">
    <w:abstractNumId w:val="230"/>
  </w:num>
  <w:num w:numId="232" w16cid:durableId="1492479778">
    <w:abstractNumId w:val="231"/>
  </w:num>
  <w:num w:numId="233" w16cid:durableId="1498228290">
    <w:abstractNumId w:val="232"/>
  </w:num>
  <w:num w:numId="234" w16cid:durableId="2118324902">
    <w:abstractNumId w:val="233"/>
  </w:num>
  <w:num w:numId="235" w16cid:durableId="374161374">
    <w:abstractNumId w:val="234"/>
  </w:num>
  <w:num w:numId="236" w16cid:durableId="1471249392">
    <w:abstractNumId w:val="235"/>
  </w:num>
  <w:num w:numId="237" w16cid:durableId="1491405842">
    <w:abstractNumId w:val="236"/>
  </w:num>
  <w:num w:numId="238" w16cid:durableId="694355467">
    <w:abstractNumId w:val="237"/>
  </w:num>
  <w:num w:numId="239" w16cid:durableId="967783443">
    <w:abstractNumId w:val="238"/>
  </w:num>
  <w:num w:numId="240" w16cid:durableId="741684849">
    <w:abstractNumId w:val="239"/>
  </w:num>
  <w:num w:numId="241" w16cid:durableId="1257061859">
    <w:abstractNumId w:val="240"/>
  </w:num>
  <w:num w:numId="242" w16cid:durableId="1933394213">
    <w:abstractNumId w:val="241"/>
  </w:num>
  <w:num w:numId="243" w16cid:durableId="654409607">
    <w:abstractNumId w:val="242"/>
  </w:num>
  <w:num w:numId="244" w16cid:durableId="1391609553">
    <w:abstractNumId w:val="243"/>
  </w:num>
  <w:num w:numId="245" w16cid:durableId="120273316">
    <w:abstractNumId w:val="244"/>
  </w:num>
  <w:num w:numId="246" w16cid:durableId="1094326896">
    <w:abstractNumId w:val="245"/>
  </w:num>
  <w:num w:numId="247" w16cid:durableId="1591542000">
    <w:abstractNumId w:val="246"/>
  </w:num>
  <w:num w:numId="248" w16cid:durableId="903418598">
    <w:abstractNumId w:val="247"/>
  </w:num>
  <w:num w:numId="249" w16cid:durableId="703595668">
    <w:abstractNumId w:val="248"/>
  </w:num>
  <w:num w:numId="250" w16cid:durableId="944266318">
    <w:abstractNumId w:val="249"/>
  </w:num>
  <w:num w:numId="251" w16cid:durableId="1496921519">
    <w:abstractNumId w:val="250"/>
  </w:num>
  <w:num w:numId="252" w16cid:durableId="1396276915">
    <w:abstractNumId w:val="251"/>
  </w:num>
  <w:num w:numId="253" w16cid:durableId="1291595471">
    <w:abstractNumId w:val="252"/>
  </w:num>
  <w:num w:numId="254" w16cid:durableId="1992981821">
    <w:abstractNumId w:val="253"/>
  </w:num>
  <w:num w:numId="255" w16cid:durableId="2078816260">
    <w:abstractNumId w:val="254"/>
  </w:num>
  <w:num w:numId="256" w16cid:durableId="280455911">
    <w:abstractNumId w:val="255"/>
  </w:num>
  <w:num w:numId="257" w16cid:durableId="1794210009">
    <w:abstractNumId w:val="256"/>
  </w:num>
  <w:num w:numId="258" w16cid:durableId="349185301">
    <w:abstractNumId w:val="257"/>
  </w:num>
  <w:num w:numId="259" w16cid:durableId="1764034127">
    <w:abstractNumId w:val="258"/>
  </w:num>
  <w:num w:numId="260" w16cid:durableId="1378704905">
    <w:abstractNumId w:val="259"/>
  </w:num>
  <w:num w:numId="261" w16cid:durableId="1799059368">
    <w:abstractNumId w:val="260"/>
  </w:num>
  <w:num w:numId="262" w16cid:durableId="750083825">
    <w:abstractNumId w:val="261"/>
  </w:num>
  <w:num w:numId="263" w16cid:durableId="181674734">
    <w:abstractNumId w:val="262"/>
  </w:num>
  <w:num w:numId="264" w16cid:durableId="1319530414">
    <w:abstractNumId w:val="263"/>
  </w:num>
  <w:num w:numId="265" w16cid:durableId="1060136590">
    <w:abstractNumId w:val="264"/>
  </w:num>
  <w:num w:numId="266" w16cid:durableId="482350517">
    <w:abstractNumId w:val="265"/>
  </w:num>
  <w:num w:numId="267" w16cid:durableId="460735164">
    <w:abstractNumId w:val="266"/>
  </w:num>
  <w:num w:numId="268" w16cid:durableId="1865240587">
    <w:abstractNumId w:val="267"/>
  </w:num>
  <w:num w:numId="269" w16cid:durableId="2035686015">
    <w:abstractNumId w:val="268"/>
  </w:num>
  <w:num w:numId="270" w16cid:durableId="1647859120">
    <w:abstractNumId w:val="269"/>
  </w:num>
  <w:num w:numId="271" w16cid:durableId="521555767">
    <w:abstractNumId w:val="270"/>
  </w:num>
  <w:num w:numId="272" w16cid:durableId="161094099">
    <w:abstractNumId w:val="271"/>
  </w:num>
  <w:num w:numId="273" w16cid:durableId="1458060927">
    <w:abstractNumId w:val="272"/>
  </w:num>
  <w:num w:numId="274" w16cid:durableId="1338117422">
    <w:abstractNumId w:val="273"/>
  </w:num>
  <w:num w:numId="275" w16cid:durableId="1373456671">
    <w:abstractNumId w:val="274"/>
  </w:num>
  <w:num w:numId="276" w16cid:durableId="516500740">
    <w:abstractNumId w:val="275"/>
  </w:num>
  <w:num w:numId="277" w16cid:durableId="71894299">
    <w:abstractNumId w:val="276"/>
  </w:num>
  <w:num w:numId="278" w16cid:durableId="2061511421">
    <w:abstractNumId w:val="277"/>
  </w:num>
  <w:num w:numId="279" w16cid:durableId="918559854">
    <w:abstractNumId w:val="278"/>
  </w:num>
  <w:num w:numId="280" w16cid:durableId="142041614">
    <w:abstractNumId w:val="279"/>
  </w:num>
  <w:num w:numId="281" w16cid:durableId="807358555">
    <w:abstractNumId w:val="280"/>
  </w:num>
  <w:num w:numId="282" w16cid:durableId="1161505388">
    <w:abstractNumId w:val="281"/>
  </w:num>
  <w:num w:numId="283" w16cid:durableId="828524966">
    <w:abstractNumId w:val="282"/>
  </w:num>
  <w:num w:numId="284" w16cid:durableId="285163807">
    <w:abstractNumId w:val="283"/>
  </w:num>
  <w:num w:numId="285" w16cid:durableId="1329404240">
    <w:abstractNumId w:val="284"/>
  </w:num>
  <w:num w:numId="286" w16cid:durableId="681125271">
    <w:abstractNumId w:val="285"/>
  </w:num>
  <w:num w:numId="287" w16cid:durableId="730889405">
    <w:abstractNumId w:val="286"/>
  </w:num>
  <w:num w:numId="288" w16cid:durableId="2021464664">
    <w:abstractNumId w:val="287"/>
  </w:num>
  <w:num w:numId="289" w16cid:durableId="936640579">
    <w:abstractNumId w:val="288"/>
  </w:num>
  <w:num w:numId="290" w16cid:durableId="1159731685">
    <w:abstractNumId w:val="289"/>
  </w:num>
  <w:num w:numId="291" w16cid:durableId="1015427397">
    <w:abstractNumId w:val="290"/>
  </w:num>
  <w:num w:numId="292" w16cid:durableId="739712908">
    <w:abstractNumId w:val="291"/>
  </w:num>
  <w:num w:numId="293" w16cid:durableId="412050867">
    <w:abstractNumId w:val="292"/>
  </w:num>
  <w:num w:numId="294" w16cid:durableId="1945919583">
    <w:abstractNumId w:val="293"/>
  </w:num>
  <w:num w:numId="295" w16cid:durableId="750857392">
    <w:abstractNumId w:val="294"/>
  </w:num>
  <w:num w:numId="296" w16cid:durableId="345598753">
    <w:abstractNumId w:val="295"/>
  </w:num>
  <w:num w:numId="297" w16cid:durableId="1438211865">
    <w:abstractNumId w:val="296"/>
  </w:num>
  <w:num w:numId="298" w16cid:durableId="1507092207">
    <w:abstractNumId w:val="297"/>
  </w:num>
  <w:num w:numId="299" w16cid:durableId="1934973778">
    <w:abstractNumId w:val="298"/>
  </w:num>
  <w:num w:numId="300" w16cid:durableId="44569835">
    <w:abstractNumId w:val="299"/>
  </w:num>
  <w:num w:numId="301" w16cid:durableId="1596211738">
    <w:abstractNumId w:val="300"/>
  </w:num>
  <w:num w:numId="302" w16cid:durableId="19210360">
    <w:abstractNumId w:val="301"/>
  </w:num>
  <w:num w:numId="303" w16cid:durableId="1344166795">
    <w:abstractNumId w:val="302"/>
  </w:num>
  <w:num w:numId="304" w16cid:durableId="681248428">
    <w:abstractNumId w:val="303"/>
  </w:num>
  <w:num w:numId="305" w16cid:durableId="1306936943">
    <w:abstractNumId w:val="304"/>
  </w:num>
  <w:num w:numId="306" w16cid:durableId="292954431">
    <w:abstractNumId w:val="305"/>
  </w:num>
  <w:num w:numId="307" w16cid:durableId="1741635690">
    <w:abstractNumId w:val="306"/>
  </w:num>
  <w:num w:numId="308" w16cid:durableId="1241603532">
    <w:abstractNumId w:val="307"/>
  </w:num>
  <w:num w:numId="309" w16cid:durableId="1613512994">
    <w:abstractNumId w:val="308"/>
  </w:num>
  <w:num w:numId="310" w16cid:durableId="1267081346">
    <w:abstractNumId w:val="309"/>
  </w:num>
  <w:num w:numId="311" w16cid:durableId="2026249464">
    <w:abstractNumId w:val="310"/>
  </w:num>
  <w:num w:numId="312" w16cid:durableId="2131706228">
    <w:abstractNumId w:val="311"/>
  </w:num>
  <w:num w:numId="313" w16cid:durableId="407728239">
    <w:abstractNumId w:val="312"/>
  </w:num>
  <w:num w:numId="314" w16cid:durableId="835462613">
    <w:abstractNumId w:val="313"/>
  </w:num>
  <w:num w:numId="315" w16cid:durableId="2069572364">
    <w:abstractNumId w:val="314"/>
  </w:num>
  <w:num w:numId="316" w16cid:durableId="1899590091">
    <w:abstractNumId w:val="315"/>
  </w:num>
  <w:num w:numId="317" w16cid:durableId="1322848115">
    <w:abstractNumId w:val="316"/>
  </w:num>
  <w:num w:numId="318" w16cid:durableId="2033142552">
    <w:abstractNumId w:val="317"/>
  </w:num>
  <w:num w:numId="319" w16cid:durableId="1488983702">
    <w:abstractNumId w:val="318"/>
  </w:num>
  <w:num w:numId="320" w16cid:durableId="1913809892">
    <w:abstractNumId w:val="319"/>
  </w:num>
  <w:num w:numId="321" w16cid:durableId="929123984">
    <w:abstractNumId w:val="320"/>
  </w:num>
  <w:num w:numId="322" w16cid:durableId="2015526128">
    <w:abstractNumId w:val="321"/>
  </w:num>
  <w:num w:numId="323" w16cid:durableId="1854147341">
    <w:abstractNumId w:val="322"/>
  </w:num>
  <w:num w:numId="324" w16cid:durableId="2089380706">
    <w:abstractNumId w:val="323"/>
  </w:num>
  <w:num w:numId="325" w16cid:durableId="16544977">
    <w:abstractNumId w:val="324"/>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C4E"/>
    <w:rsid w:val="00426CFF"/>
    <w:rsid w:val="004B12E8"/>
    <w:rsid w:val="004D39E0"/>
    <w:rsid w:val="00521557"/>
    <w:rsid w:val="005B6799"/>
    <w:rsid w:val="00646C4E"/>
    <w:rsid w:val="008247A2"/>
    <w:rsid w:val="00826084"/>
    <w:rsid w:val="00941296"/>
    <w:rsid w:val="009E7958"/>
    <w:rsid w:val="00CB1701"/>
    <w:rsid w:val="00F81D8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3BD16F"/>
  <w15:docId w15:val="{D142B8C5-5912-476A-8255-DEC3C9EB2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D52"/>
    <w:pPr>
      <w:spacing w:after="200" w:line="276" w:lineRule="auto"/>
    </w:pPr>
    <w:rPr>
      <w:rFonts w:ascii="Times New Roman" w:eastAsia="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BCC"/>
    <w:pPr>
      <w:ind w:left="720"/>
      <w:contextualSpacing/>
    </w:pPr>
  </w:style>
  <w:style w:type="paragraph" w:styleId="Header">
    <w:name w:val="header"/>
    <w:basedOn w:val="Normal"/>
    <w:link w:val="HeaderChar"/>
    <w:uiPriority w:val="99"/>
    <w:unhideWhenUsed/>
    <w:rsid w:val="00AD1A41"/>
    <w:pPr>
      <w:tabs>
        <w:tab w:val="center" w:pos="4680"/>
        <w:tab w:val="right" w:pos="9360"/>
      </w:tabs>
    </w:pPr>
  </w:style>
  <w:style w:type="character" w:customStyle="1" w:styleId="HeaderChar">
    <w:name w:val="Header Char"/>
    <w:link w:val="Header"/>
    <w:uiPriority w:val="99"/>
    <w:rsid w:val="00AD1A41"/>
    <w:rPr>
      <w:sz w:val="22"/>
      <w:szCs w:val="22"/>
    </w:rPr>
  </w:style>
  <w:style w:type="paragraph" w:styleId="Footer">
    <w:name w:val="footer"/>
    <w:basedOn w:val="Normal"/>
    <w:link w:val="FooterChar"/>
    <w:uiPriority w:val="99"/>
    <w:unhideWhenUsed/>
    <w:rsid w:val="00266C5F"/>
    <w:pPr>
      <w:tabs>
        <w:tab w:val="center" w:pos="4680"/>
        <w:tab w:val="right" w:pos="9360"/>
      </w:tabs>
    </w:pPr>
  </w:style>
  <w:style w:type="character" w:customStyle="1" w:styleId="FooterChar">
    <w:name w:val="Footer Char"/>
    <w:link w:val="Footer"/>
    <w:uiPriority w:val="99"/>
    <w:rsid w:val="00266C5F"/>
    <w:rPr>
      <w:rFonts w:ascii="Times New Roman" w:hAnsi="Times New Roman"/>
      <w:sz w:val="24"/>
      <w:szCs w:val="22"/>
    </w:rPr>
  </w:style>
  <w:style w:type="paragraph" w:styleId="Index1">
    <w:name w:val="index 1"/>
    <w:basedOn w:val="Normal"/>
    <w:next w:val="Normal"/>
    <w:autoRedefine/>
    <w:uiPriority w:val="99"/>
    <w:unhideWhenUsed/>
    <w:rsid w:val="00EF4F65"/>
    <w:pPr>
      <w:spacing w:after="0"/>
      <w:ind w:left="240" w:hanging="240"/>
    </w:pPr>
    <w:rPr>
      <w:szCs w:val="20"/>
    </w:rPr>
  </w:style>
  <w:style w:type="paragraph" w:styleId="IndexHeading">
    <w:name w:val="index heading"/>
    <w:basedOn w:val="Normal"/>
    <w:next w:val="Index1"/>
    <w:uiPriority w:val="99"/>
    <w:unhideWhenUsed/>
    <w:rsid w:val="00EF4F65"/>
    <w:pPr>
      <w:spacing w:before="120" w:after="120"/>
    </w:pPr>
    <w:rPr>
      <w:b/>
      <w:bCs/>
      <w:i/>
      <w:iCs/>
      <w:szCs w:val="20"/>
    </w:rPr>
  </w:style>
  <w:style w:type="table" w:styleId="TableGrid">
    <w:name w:val="Table Grid"/>
    <w:basedOn w:val="TableNormal"/>
    <w:uiPriority w:val="59"/>
    <w:rsid w:val="00E543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65C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5CDF"/>
    <w:rPr>
      <w:rFonts w:ascii="Tahoma" w:hAnsi="Tahoma" w:cs="Tahoma"/>
      <w:sz w:val="16"/>
      <w:szCs w:val="16"/>
    </w:rPr>
  </w:style>
  <w:style w:type="paragraph" w:customStyle="1" w:styleId="MemberFileHeading1">
    <w:name w:val="MemberFileHeading1"/>
    <w:basedOn w:val="Normal"/>
    <w:link w:val="MemberFileHeading1Char"/>
    <w:rsid w:val="00582E43"/>
    <w:pPr>
      <w:pageBreakBefore/>
      <w:pBdr>
        <w:bottom w:val="single" w:sz="4" w:space="1" w:color="auto"/>
      </w:pBdr>
      <w:outlineLvl w:val="0"/>
    </w:pPr>
    <w:rPr>
      <w:b/>
      <w:smallCaps/>
      <w:sz w:val="40"/>
      <w:szCs w:val="40"/>
    </w:rPr>
  </w:style>
  <w:style w:type="paragraph" w:customStyle="1" w:styleId="MemberFileHeading2">
    <w:name w:val="MemberFileHeading2"/>
    <w:basedOn w:val="Normal"/>
    <w:link w:val="MemberFileHeading2Char"/>
    <w:rsid w:val="00A57FAD"/>
    <w:pPr>
      <w:spacing w:after="0" w:line="240" w:lineRule="auto"/>
      <w:jc w:val="both"/>
      <w:outlineLvl w:val="1"/>
    </w:pPr>
    <w:rPr>
      <w:b/>
      <w:sz w:val="28"/>
      <w:szCs w:val="28"/>
    </w:rPr>
  </w:style>
  <w:style w:type="character" w:customStyle="1" w:styleId="MemberFileHeading1Char">
    <w:name w:val="MemberFileHeading1 Char"/>
    <w:link w:val="MemberFileHeading1"/>
    <w:rsid w:val="00582E43"/>
    <w:rPr>
      <w:rFonts w:ascii="Times New Roman" w:hAnsi="Times New Roman"/>
      <w:b/>
      <w:smallCaps/>
      <w:sz w:val="40"/>
      <w:szCs w:val="40"/>
    </w:rPr>
  </w:style>
  <w:style w:type="character" w:customStyle="1" w:styleId="MemberFileHeading2Char">
    <w:name w:val="MemberFileHeading2 Char"/>
    <w:link w:val="MemberFileHeading2"/>
    <w:rsid w:val="00A57FAD"/>
    <w:rPr>
      <w:rFonts w:ascii="Times New Roman" w:hAnsi="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header" Target="header485.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161" Type="http://schemas.openxmlformats.org/officeDocument/2006/relationships/footer" Target="footer577.xml"/><Relationship Id="rId1259" Type="http://schemas.openxmlformats.org/officeDocument/2006/relationships/footer" Target="footer626.xml"/><Relationship Id="rId170" Type="http://schemas.openxmlformats.org/officeDocument/2006/relationships/header" Target="header82.xml"/><Relationship Id="rId836" Type="http://schemas.openxmlformats.org/officeDocument/2006/relationships/header" Target="header415.xml"/><Relationship Id="rId1021" Type="http://schemas.openxmlformats.org/officeDocument/2006/relationships/footer" Target="footer507.xml"/><Relationship Id="rId1119" Type="http://schemas.openxmlformats.org/officeDocument/2006/relationships/footer" Target="footer556.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987" Type="http://schemas.openxmlformats.org/officeDocument/2006/relationships/footer" Target="footer490.xml"/><Relationship Id="rId1172" Type="http://schemas.openxmlformats.org/officeDocument/2006/relationships/header" Target="header583.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1032" Type="http://schemas.openxmlformats.org/officeDocument/2006/relationships/header" Target="header513.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998" Type="http://schemas.openxmlformats.org/officeDocument/2006/relationships/header" Target="header496.xml"/><Relationship Id="rId1183" Type="http://schemas.openxmlformats.org/officeDocument/2006/relationships/footer" Target="footer588.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1043" Type="http://schemas.openxmlformats.org/officeDocument/2006/relationships/footer" Target="footer518.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1250" Type="http://schemas.openxmlformats.org/officeDocument/2006/relationships/header" Target="header622.xml"/><Relationship Id="rId357" Type="http://schemas.openxmlformats.org/officeDocument/2006/relationships/footer" Target="footer175.xml"/><Relationship Id="rId1110" Type="http://schemas.openxmlformats.org/officeDocument/2006/relationships/header" Target="header552.xml"/><Relationship Id="rId1194" Type="http://schemas.openxmlformats.org/officeDocument/2006/relationships/header" Target="header594.xml"/><Relationship Id="rId1208" Type="http://schemas.openxmlformats.org/officeDocument/2006/relationships/header" Target="header601.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1054" Type="http://schemas.openxmlformats.org/officeDocument/2006/relationships/header" Target="header524.xml"/><Relationship Id="rId1261" Type="http://schemas.openxmlformats.org/officeDocument/2006/relationships/footer" Target="footer627.xml"/><Relationship Id="rId270" Type="http://schemas.openxmlformats.org/officeDocument/2006/relationships/header" Target="header132.xml"/><Relationship Id="rId936" Type="http://schemas.openxmlformats.org/officeDocument/2006/relationships/header" Target="header465.xml"/><Relationship Id="rId1121" Type="http://schemas.openxmlformats.org/officeDocument/2006/relationships/footer" Target="footer557.xml"/><Relationship Id="rId1219" Type="http://schemas.openxmlformats.org/officeDocument/2006/relationships/footer" Target="footer606.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1065" Type="http://schemas.openxmlformats.org/officeDocument/2006/relationships/footer" Target="footer529.xml"/><Relationship Id="rId1272" Type="http://schemas.openxmlformats.org/officeDocument/2006/relationships/header" Target="header633.xml"/><Relationship Id="rId281" Type="http://schemas.openxmlformats.org/officeDocument/2006/relationships/footer" Target="footer137.xml"/><Relationship Id="rId502" Type="http://schemas.openxmlformats.org/officeDocument/2006/relationships/header" Target="header248.xml"/><Relationship Id="rId947" Type="http://schemas.openxmlformats.org/officeDocument/2006/relationships/footer" Target="footer470.xml"/><Relationship Id="rId1132" Type="http://schemas.openxmlformats.org/officeDocument/2006/relationships/header" Target="header563.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endnotes" Target="endnotes.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1076" Type="http://schemas.openxmlformats.org/officeDocument/2006/relationships/header" Target="header535.xml"/><Relationship Id="rId1283" Type="http://schemas.openxmlformats.org/officeDocument/2006/relationships/footer" Target="footer638.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1143" Type="http://schemas.openxmlformats.org/officeDocument/2006/relationships/footer" Target="footer568.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1003" Type="http://schemas.openxmlformats.org/officeDocument/2006/relationships/footer" Target="footer498.xml"/><Relationship Id="rId1087" Type="http://schemas.openxmlformats.org/officeDocument/2006/relationships/footer" Target="footer540.xml"/><Relationship Id="rId1210" Type="http://schemas.openxmlformats.org/officeDocument/2006/relationships/header" Target="header602.xml"/><Relationship Id="rId1294" Type="http://schemas.openxmlformats.org/officeDocument/2006/relationships/header" Target="header644.xml"/><Relationship Id="rId1308" Type="http://schemas.openxmlformats.org/officeDocument/2006/relationships/fontTable" Target="fontTable.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footer" Target="footer481.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1154" Type="http://schemas.openxmlformats.org/officeDocument/2006/relationships/header" Target="header574.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1014" Type="http://schemas.openxmlformats.org/officeDocument/2006/relationships/header" Target="header504.xml"/><Relationship Id="rId1221" Type="http://schemas.openxmlformats.org/officeDocument/2006/relationships/footer" Target="footer607.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1098" Type="http://schemas.openxmlformats.org/officeDocument/2006/relationships/header" Target="header546.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165" Type="http://schemas.openxmlformats.org/officeDocument/2006/relationships/footer" Target="footer579.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1025" Type="http://schemas.openxmlformats.org/officeDocument/2006/relationships/footer" Target="footer509.xml"/><Relationship Id="rId1232" Type="http://schemas.openxmlformats.org/officeDocument/2006/relationships/header" Target="header613.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176" Type="http://schemas.openxmlformats.org/officeDocument/2006/relationships/header" Target="header585.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960" Type="http://schemas.openxmlformats.org/officeDocument/2006/relationships/header" Target="header477.xml"/><Relationship Id="rId1036" Type="http://schemas.openxmlformats.org/officeDocument/2006/relationships/header" Target="header515.xml"/><Relationship Id="rId1243" Type="http://schemas.openxmlformats.org/officeDocument/2006/relationships/footer" Target="footer618.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1103" Type="http://schemas.openxmlformats.org/officeDocument/2006/relationships/footer" Target="footer548.xml"/><Relationship Id="rId1187" Type="http://schemas.openxmlformats.org/officeDocument/2006/relationships/footer" Target="footer590.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1047" Type="http://schemas.openxmlformats.org/officeDocument/2006/relationships/footer" Target="footer520.xml"/><Relationship Id="rId1254" Type="http://schemas.openxmlformats.org/officeDocument/2006/relationships/header" Target="header624.xml"/><Relationship Id="rId263" Type="http://schemas.openxmlformats.org/officeDocument/2006/relationships/footer" Target="footer128.xml"/><Relationship Id="rId470" Type="http://schemas.openxmlformats.org/officeDocument/2006/relationships/header" Target="header232.xml"/><Relationship Id="rId929" Type="http://schemas.openxmlformats.org/officeDocument/2006/relationships/footer" Target="footer461.xml"/><Relationship Id="rId1114" Type="http://schemas.openxmlformats.org/officeDocument/2006/relationships/header" Target="header554.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header" Target="header488.xml"/><Relationship Id="rId1198" Type="http://schemas.openxmlformats.org/officeDocument/2006/relationships/header" Target="header596.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1058" Type="http://schemas.openxmlformats.org/officeDocument/2006/relationships/header" Target="header526.xml"/><Relationship Id="rId1265" Type="http://schemas.openxmlformats.org/officeDocument/2006/relationships/footer" Target="footer629.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1125" Type="http://schemas.openxmlformats.org/officeDocument/2006/relationships/footer" Target="footer559.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993" Type="http://schemas.openxmlformats.org/officeDocument/2006/relationships/footer" Target="footer493.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1069" Type="http://schemas.openxmlformats.org/officeDocument/2006/relationships/footer" Target="footer531.xml"/><Relationship Id="rId1276" Type="http://schemas.openxmlformats.org/officeDocument/2006/relationships/header" Target="header635.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1136" Type="http://schemas.openxmlformats.org/officeDocument/2006/relationships/header" Target="header565.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footer" Target="footer69.xml"/><Relationship Id="rId352" Type="http://schemas.openxmlformats.org/officeDocument/2006/relationships/header" Target="header173.xml"/><Relationship Id="rId1203" Type="http://schemas.openxmlformats.org/officeDocument/2006/relationships/footer" Target="footer598.xml"/><Relationship Id="rId1287" Type="http://schemas.openxmlformats.org/officeDocument/2006/relationships/footer" Target="footer640.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1147" Type="http://schemas.openxmlformats.org/officeDocument/2006/relationships/footer" Target="footer570.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1007" Type="http://schemas.openxmlformats.org/officeDocument/2006/relationships/footer" Target="footer500.xml"/><Relationship Id="rId1214" Type="http://schemas.openxmlformats.org/officeDocument/2006/relationships/header" Target="header604.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060" Type="http://schemas.openxmlformats.org/officeDocument/2006/relationships/header" Target="header527.xml"/><Relationship Id="rId1298" Type="http://schemas.openxmlformats.org/officeDocument/2006/relationships/header" Target="header646.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158" Type="http://schemas.openxmlformats.org/officeDocument/2006/relationships/header" Target="header576.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1018" Type="http://schemas.openxmlformats.org/officeDocument/2006/relationships/header" Target="header506.xml"/><Relationship Id="rId1225" Type="http://schemas.openxmlformats.org/officeDocument/2006/relationships/footer" Target="footer609.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numbering" Target="numbering.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071" Type="http://schemas.openxmlformats.org/officeDocument/2006/relationships/footer" Target="footer532.xml"/><Relationship Id="rId1169" Type="http://schemas.openxmlformats.org/officeDocument/2006/relationships/footer" Target="footer581.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1029" Type="http://schemas.openxmlformats.org/officeDocument/2006/relationships/footer" Target="footer511.xml"/><Relationship Id="rId1236" Type="http://schemas.openxmlformats.org/officeDocument/2006/relationships/header" Target="header615.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82" Type="http://schemas.openxmlformats.org/officeDocument/2006/relationships/header" Target="header538.xml"/><Relationship Id="rId1303" Type="http://schemas.openxmlformats.org/officeDocument/2006/relationships/footer" Target="footer648.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header" Target="header479.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1247" Type="http://schemas.openxmlformats.org/officeDocument/2006/relationships/footer" Target="footer620.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093" Type="http://schemas.openxmlformats.org/officeDocument/2006/relationships/footer" Target="footer543.xml"/><Relationship Id="rId1107" Type="http://schemas.openxmlformats.org/officeDocument/2006/relationships/footer" Target="footer550.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975" Type="http://schemas.openxmlformats.org/officeDocument/2006/relationships/footer" Target="footer484.xml"/><Relationship Id="rId1160" Type="http://schemas.openxmlformats.org/officeDocument/2006/relationships/header" Target="header577.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1258" Type="http://schemas.openxmlformats.org/officeDocument/2006/relationships/header" Target="header626.xml"/><Relationship Id="rId267" Type="http://schemas.openxmlformats.org/officeDocument/2006/relationships/footer" Target="footer130.xml"/><Relationship Id="rId474" Type="http://schemas.openxmlformats.org/officeDocument/2006/relationships/header" Target="header234.xml"/><Relationship Id="rId1020" Type="http://schemas.openxmlformats.org/officeDocument/2006/relationships/header" Target="header507.xml"/><Relationship Id="rId1118" Type="http://schemas.openxmlformats.org/officeDocument/2006/relationships/header" Target="header556.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986" Type="http://schemas.openxmlformats.org/officeDocument/2006/relationships/header" Target="header490.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171" Type="http://schemas.openxmlformats.org/officeDocument/2006/relationships/footer" Target="footer582.xml"/><Relationship Id="rId1269" Type="http://schemas.openxmlformats.org/officeDocument/2006/relationships/footer" Target="footer631.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1031" Type="http://schemas.openxmlformats.org/officeDocument/2006/relationships/footer" Target="footer512.xml"/><Relationship Id="rId1129" Type="http://schemas.openxmlformats.org/officeDocument/2006/relationships/footer" Target="footer561.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997" Type="http://schemas.openxmlformats.org/officeDocument/2006/relationships/footer" Target="footer495.xml"/><Relationship Id="rId1182" Type="http://schemas.openxmlformats.org/officeDocument/2006/relationships/header" Target="header588.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1042" Type="http://schemas.openxmlformats.org/officeDocument/2006/relationships/header" Target="header518.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1193" Type="http://schemas.openxmlformats.org/officeDocument/2006/relationships/footer" Target="footer593.xml"/><Relationship Id="rId1207" Type="http://schemas.openxmlformats.org/officeDocument/2006/relationships/footer" Target="footer600.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1053" Type="http://schemas.openxmlformats.org/officeDocument/2006/relationships/footer" Target="footer523.xml"/><Relationship Id="rId1260" Type="http://schemas.openxmlformats.org/officeDocument/2006/relationships/header" Target="header627.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1120" Type="http://schemas.openxmlformats.org/officeDocument/2006/relationships/header" Target="header557.xml"/><Relationship Id="rId1218" Type="http://schemas.openxmlformats.org/officeDocument/2006/relationships/header" Target="header606.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1064" Type="http://schemas.openxmlformats.org/officeDocument/2006/relationships/header" Target="header529.xml"/><Relationship Id="rId1271" Type="http://schemas.openxmlformats.org/officeDocument/2006/relationships/footer" Target="footer632.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1131" Type="http://schemas.openxmlformats.org/officeDocument/2006/relationships/footer" Target="footer562.xml"/><Relationship Id="rId1229" Type="http://schemas.openxmlformats.org/officeDocument/2006/relationships/footer" Target="footer611.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1075" Type="http://schemas.openxmlformats.org/officeDocument/2006/relationships/footer" Target="footer534.xml"/><Relationship Id="rId1282" Type="http://schemas.openxmlformats.org/officeDocument/2006/relationships/header" Target="header638.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1142" Type="http://schemas.openxmlformats.org/officeDocument/2006/relationships/header" Target="header568.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1002" Type="http://schemas.openxmlformats.org/officeDocument/2006/relationships/header" Target="header498.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086" Type="http://schemas.openxmlformats.org/officeDocument/2006/relationships/header" Target="header540.xml"/><Relationship Id="rId1293" Type="http://schemas.openxmlformats.org/officeDocument/2006/relationships/footer" Target="footer643.xml"/><Relationship Id="rId1307" Type="http://schemas.openxmlformats.org/officeDocument/2006/relationships/footer" Target="footer650.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1153" Type="http://schemas.openxmlformats.org/officeDocument/2006/relationships/footer" Target="footer573.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013" Type="http://schemas.openxmlformats.org/officeDocument/2006/relationships/footer" Target="footer503.xml"/><Relationship Id="rId162" Type="http://schemas.openxmlformats.org/officeDocument/2006/relationships/header" Target="header78.xml"/><Relationship Id="rId467" Type="http://schemas.openxmlformats.org/officeDocument/2006/relationships/footer" Target="footer230.xml"/><Relationship Id="rId1097" Type="http://schemas.openxmlformats.org/officeDocument/2006/relationships/footer" Target="footer545.xml"/><Relationship Id="rId1220" Type="http://schemas.openxmlformats.org/officeDocument/2006/relationships/header" Target="header607.xml"/><Relationship Id="rId674" Type="http://schemas.openxmlformats.org/officeDocument/2006/relationships/header" Target="header334.xml"/><Relationship Id="rId881" Type="http://schemas.openxmlformats.org/officeDocument/2006/relationships/footer" Target="footer437.xml"/><Relationship Id="rId979" Type="http://schemas.openxmlformats.org/officeDocument/2006/relationships/footer" Target="footer486.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164" Type="http://schemas.openxmlformats.org/officeDocument/2006/relationships/header" Target="header579.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1024" Type="http://schemas.openxmlformats.org/officeDocument/2006/relationships/header" Target="header509.xml"/><Relationship Id="rId1231" Type="http://schemas.openxmlformats.org/officeDocument/2006/relationships/footer" Target="footer612.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175" Type="http://schemas.openxmlformats.org/officeDocument/2006/relationships/footer" Target="footer584.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1035" Type="http://schemas.openxmlformats.org/officeDocument/2006/relationships/footer" Target="footer514.xml"/><Relationship Id="rId1242" Type="http://schemas.openxmlformats.org/officeDocument/2006/relationships/header" Target="header618.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1102" Type="http://schemas.openxmlformats.org/officeDocument/2006/relationships/header" Target="header548.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86" Type="http://schemas.openxmlformats.org/officeDocument/2006/relationships/header" Target="header590.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819" Type="http://schemas.openxmlformats.org/officeDocument/2006/relationships/footer" Target="footer406.xml"/><Relationship Id="rId970" Type="http://schemas.openxmlformats.org/officeDocument/2006/relationships/header" Target="header482.xml"/><Relationship Id="rId1004" Type="http://schemas.openxmlformats.org/officeDocument/2006/relationships/header" Target="header499.xml"/><Relationship Id="rId1046" Type="http://schemas.openxmlformats.org/officeDocument/2006/relationships/header" Target="header520.xml"/><Relationship Id="rId1211" Type="http://schemas.openxmlformats.org/officeDocument/2006/relationships/footer" Target="footer602.xml"/><Relationship Id="rId1253" Type="http://schemas.openxmlformats.org/officeDocument/2006/relationships/footer" Target="footer623.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872" Type="http://schemas.openxmlformats.org/officeDocument/2006/relationships/header" Target="header433.xml"/><Relationship Id="rId928" Type="http://schemas.openxmlformats.org/officeDocument/2006/relationships/header" Target="header461.xml"/><Relationship Id="rId1088" Type="http://schemas.openxmlformats.org/officeDocument/2006/relationships/header" Target="header541.xml"/><Relationship Id="rId1295" Type="http://schemas.openxmlformats.org/officeDocument/2006/relationships/footer" Target="footer644.xml"/><Relationship Id="rId1309" Type="http://schemas.openxmlformats.org/officeDocument/2006/relationships/theme" Target="theme/theme1.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1113" Type="http://schemas.openxmlformats.org/officeDocument/2006/relationships/footer" Target="footer553.xml"/><Relationship Id="rId1155" Type="http://schemas.openxmlformats.org/officeDocument/2006/relationships/footer" Target="footer574.xml"/><Relationship Id="rId1197" Type="http://schemas.openxmlformats.org/officeDocument/2006/relationships/footer" Target="footer595.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981" Type="http://schemas.openxmlformats.org/officeDocument/2006/relationships/footer" Target="footer487.xml"/><Relationship Id="rId1015" Type="http://schemas.openxmlformats.org/officeDocument/2006/relationships/footer" Target="footer504.xml"/><Relationship Id="rId1057" Type="http://schemas.openxmlformats.org/officeDocument/2006/relationships/footer" Target="footer525.xml"/><Relationship Id="rId1222" Type="http://schemas.openxmlformats.org/officeDocument/2006/relationships/header" Target="header608.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841" Type="http://schemas.openxmlformats.org/officeDocument/2006/relationships/footer" Target="footer417.xml"/><Relationship Id="rId883" Type="http://schemas.openxmlformats.org/officeDocument/2006/relationships/footer" Target="footer438.xml"/><Relationship Id="rId1099" Type="http://schemas.openxmlformats.org/officeDocument/2006/relationships/footer" Target="footer546.xml"/><Relationship Id="rId1264" Type="http://schemas.openxmlformats.org/officeDocument/2006/relationships/header" Target="header629.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939" Type="http://schemas.openxmlformats.org/officeDocument/2006/relationships/footer" Target="footer466.xml"/><Relationship Id="rId1124" Type="http://schemas.openxmlformats.org/officeDocument/2006/relationships/header" Target="header559.xml"/><Relationship Id="rId1166" Type="http://schemas.openxmlformats.org/officeDocument/2006/relationships/header" Target="header580.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950" Type="http://schemas.openxmlformats.org/officeDocument/2006/relationships/header" Target="header472.xml"/><Relationship Id="rId992" Type="http://schemas.openxmlformats.org/officeDocument/2006/relationships/header" Target="header493.xml"/><Relationship Id="rId1026" Type="http://schemas.openxmlformats.org/officeDocument/2006/relationships/header" Target="header510.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852" Type="http://schemas.openxmlformats.org/officeDocument/2006/relationships/header" Target="header423.xml"/><Relationship Id="rId908" Type="http://schemas.openxmlformats.org/officeDocument/2006/relationships/header" Target="header451.xml"/><Relationship Id="rId1068" Type="http://schemas.openxmlformats.org/officeDocument/2006/relationships/header" Target="header531.xml"/><Relationship Id="rId1233" Type="http://schemas.openxmlformats.org/officeDocument/2006/relationships/footer" Target="footer613.xml"/><Relationship Id="rId1275" Type="http://schemas.openxmlformats.org/officeDocument/2006/relationships/footer" Target="footer634.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894" Type="http://schemas.openxmlformats.org/officeDocument/2006/relationships/header" Target="header444.xml"/><Relationship Id="rId1135" Type="http://schemas.openxmlformats.org/officeDocument/2006/relationships/footer" Target="footer564.xml"/><Relationship Id="rId1177" Type="http://schemas.openxmlformats.org/officeDocument/2006/relationships/footer" Target="footer585.xml"/><Relationship Id="rId1300" Type="http://schemas.openxmlformats.org/officeDocument/2006/relationships/header" Target="header647.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61" Type="http://schemas.openxmlformats.org/officeDocument/2006/relationships/footer" Target="footer477.xml"/><Relationship Id="rId1202" Type="http://schemas.openxmlformats.org/officeDocument/2006/relationships/header" Target="header598.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863" Type="http://schemas.openxmlformats.org/officeDocument/2006/relationships/footer" Target="footer428.xml"/><Relationship Id="rId1037" Type="http://schemas.openxmlformats.org/officeDocument/2006/relationships/footer" Target="footer515.xml"/><Relationship Id="rId1079" Type="http://schemas.openxmlformats.org/officeDocument/2006/relationships/footer" Target="footer536.xml"/><Relationship Id="rId1244" Type="http://schemas.openxmlformats.org/officeDocument/2006/relationships/header" Target="header619.xml"/><Relationship Id="rId1286" Type="http://schemas.openxmlformats.org/officeDocument/2006/relationships/header" Target="header640.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919" Type="http://schemas.openxmlformats.org/officeDocument/2006/relationships/footer" Target="footer456.xml"/><Relationship Id="rId1090" Type="http://schemas.openxmlformats.org/officeDocument/2006/relationships/header" Target="header542.xml"/><Relationship Id="rId1104" Type="http://schemas.openxmlformats.org/officeDocument/2006/relationships/header" Target="header549.xml"/><Relationship Id="rId1146" Type="http://schemas.openxmlformats.org/officeDocument/2006/relationships/header" Target="header570.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930" Type="http://schemas.openxmlformats.org/officeDocument/2006/relationships/header" Target="header462.xml"/><Relationship Id="rId972" Type="http://schemas.openxmlformats.org/officeDocument/2006/relationships/header" Target="header483.xml"/><Relationship Id="rId1006" Type="http://schemas.openxmlformats.org/officeDocument/2006/relationships/header" Target="header500.xml"/><Relationship Id="rId1188" Type="http://schemas.openxmlformats.org/officeDocument/2006/relationships/header" Target="header591.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1048" Type="http://schemas.openxmlformats.org/officeDocument/2006/relationships/header" Target="header521.xml"/><Relationship Id="rId1213" Type="http://schemas.openxmlformats.org/officeDocument/2006/relationships/footer" Target="footer603.xml"/><Relationship Id="rId1255" Type="http://schemas.openxmlformats.org/officeDocument/2006/relationships/footer" Target="footer624.xml"/><Relationship Id="rId1297" Type="http://schemas.openxmlformats.org/officeDocument/2006/relationships/footer" Target="footer645.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874" Type="http://schemas.openxmlformats.org/officeDocument/2006/relationships/header" Target="header434.xml"/><Relationship Id="rId1115" Type="http://schemas.openxmlformats.org/officeDocument/2006/relationships/footer" Target="footer554.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941" Type="http://schemas.openxmlformats.org/officeDocument/2006/relationships/footer" Target="footer467.xml"/><Relationship Id="rId983" Type="http://schemas.openxmlformats.org/officeDocument/2006/relationships/footer" Target="footer488.xml"/><Relationship Id="rId1157" Type="http://schemas.openxmlformats.org/officeDocument/2006/relationships/footer" Target="footer575.xml"/><Relationship Id="rId1199" Type="http://schemas.openxmlformats.org/officeDocument/2006/relationships/footer" Target="footer596.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017" Type="http://schemas.openxmlformats.org/officeDocument/2006/relationships/footer" Target="footer505.xml"/><Relationship Id="rId1059" Type="http://schemas.openxmlformats.org/officeDocument/2006/relationships/footer" Target="footer526.xml"/><Relationship Id="rId1224" Type="http://schemas.openxmlformats.org/officeDocument/2006/relationships/header" Target="header609.xml"/><Relationship Id="rId1266" Type="http://schemas.openxmlformats.org/officeDocument/2006/relationships/header" Target="header630.xml"/><Relationship Id="rId1" Type="http://schemas.openxmlformats.org/officeDocument/2006/relationships/customXml" Target="../customXml/item1.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footer" Target="footer418.xml"/><Relationship Id="rId885" Type="http://schemas.openxmlformats.org/officeDocument/2006/relationships/footer" Target="footer439.xml"/><Relationship Id="rId1070" Type="http://schemas.openxmlformats.org/officeDocument/2006/relationships/header" Target="header532.xml"/><Relationship Id="rId1126" Type="http://schemas.openxmlformats.org/officeDocument/2006/relationships/header" Target="header560.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910" Type="http://schemas.openxmlformats.org/officeDocument/2006/relationships/header" Target="header452.xml"/><Relationship Id="rId952" Type="http://schemas.openxmlformats.org/officeDocument/2006/relationships/header" Target="header473.xml"/><Relationship Id="rId1168" Type="http://schemas.openxmlformats.org/officeDocument/2006/relationships/header" Target="header581.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994" Type="http://schemas.openxmlformats.org/officeDocument/2006/relationships/header" Target="header494.xml"/><Relationship Id="rId1028" Type="http://schemas.openxmlformats.org/officeDocument/2006/relationships/header" Target="header511.xml"/><Relationship Id="rId1235" Type="http://schemas.openxmlformats.org/officeDocument/2006/relationships/footer" Target="footer614.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896" Type="http://schemas.openxmlformats.org/officeDocument/2006/relationships/header" Target="header445.xml"/><Relationship Id="rId1081" Type="http://schemas.openxmlformats.org/officeDocument/2006/relationships/footer" Target="footer537.xml"/><Relationship Id="rId1277" Type="http://schemas.openxmlformats.org/officeDocument/2006/relationships/footer" Target="footer635.xml"/><Relationship Id="rId1302" Type="http://schemas.openxmlformats.org/officeDocument/2006/relationships/header" Target="header648.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921" Type="http://schemas.openxmlformats.org/officeDocument/2006/relationships/footer" Target="footer457.xml"/><Relationship Id="rId1137" Type="http://schemas.openxmlformats.org/officeDocument/2006/relationships/footer" Target="footer565.xml"/><Relationship Id="rId1179" Type="http://schemas.openxmlformats.org/officeDocument/2006/relationships/footer" Target="footer586.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63" Type="http://schemas.openxmlformats.org/officeDocument/2006/relationships/footer" Target="footer478.xml"/><Relationship Id="rId1039" Type="http://schemas.openxmlformats.org/officeDocument/2006/relationships/footer" Target="footer516.xml"/><Relationship Id="rId1190" Type="http://schemas.openxmlformats.org/officeDocument/2006/relationships/header" Target="header592.xml"/><Relationship Id="rId1204" Type="http://schemas.openxmlformats.org/officeDocument/2006/relationships/header" Target="header599.xml"/><Relationship Id="rId1246" Type="http://schemas.openxmlformats.org/officeDocument/2006/relationships/header" Target="header620.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1050" Type="http://schemas.openxmlformats.org/officeDocument/2006/relationships/header" Target="header522.xml"/><Relationship Id="rId1288" Type="http://schemas.openxmlformats.org/officeDocument/2006/relationships/header" Target="header641.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092" Type="http://schemas.openxmlformats.org/officeDocument/2006/relationships/header" Target="header543.xml"/><Relationship Id="rId1106" Type="http://schemas.openxmlformats.org/officeDocument/2006/relationships/header" Target="header550.xml"/><Relationship Id="rId1148" Type="http://schemas.openxmlformats.org/officeDocument/2006/relationships/header" Target="header571.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974" Type="http://schemas.openxmlformats.org/officeDocument/2006/relationships/header" Target="header484.xml"/><Relationship Id="rId1008" Type="http://schemas.openxmlformats.org/officeDocument/2006/relationships/header" Target="header501.xml"/><Relationship Id="rId1215" Type="http://schemas.openxmlformats.org/officeDocument/2006/relationships/footer" Target="footer604.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257" Type="http://schemas.openxmlformats.org/officeDocument/2006/relationships/footer" Target="footer625.xml"/><Relationship Id="rId1299" Type="http://schemas.openxmlformats.org/officeDocument/2006/relationships/footer" Target="footer646.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901" Type="http://schemas.openxmlformats.org/officeDocument/2006/relationships/footer" Target="footer447.xml"/><Relationship Id="rId1061" Type="http://schemas.openxmlformats.org/officeDocument/2006/relationships/footer" Target="footer527.xml"/><Relationship Id="rId1117" Type="http://schemas.openxmlformats.org/officeDocument/2006/relationships/footer" Target="footer555.xml"/><Relationship Id="rId1159" Type="http://schemas.openxmlformats.org/officeDocument/2006/relationships/footer" Target="footer576.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43" Type="http://schemas.openxmlformats.org/officeDocument/2006/relationships/footer" Target="footer468.xml"/><Relationship Id="rId985" Type="http://schemas.openxmlformats.org/officeDocument/2006/relationships/footer" Target="footer489.xml"/><Relationship Id="rId1019" Type="http://schemas.openxmlformats.org/officeDocument/2006/relationships/footer" Target="footer506.xml"/><Relationship Id="rId1170" Type="http://schemas.openxmlformats.org/officeDocument/2006/relationships/header" Target="header582.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1030" Type="http://schemas.openxmlformats.org/officeDocument/2006/relationships/header" Target="header512.xml"/><Relationship Id="rId1226" Type="http://schemas.openxmlformats.org/officeDocument/2006/relationships/header" Target="header610.xml"/><Relationship Id="rId1268" Type="http://schemas.openxmlformats.org/officeDocument/2006/relationships/header" Target="header631.xml"/><Relationship Id="rId3" Type="http://schemas.openxmlformats.org/officeDocument/2006/relationships/styles" Target="style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072" Type="http://schemas.openxmlformats.org/officeDocument/2006/relationships/header" Target="header533.xml"/><Relationship Id="rId1128" Type="http://schemas.openxmlformats.org/officeDocument/2006/relationships/header" Target="header561.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header" Target="header453.xml"/><Relationship Id="rId954" Type="http://schemas.openxmlformats.org/officeDocument/2006/relationships/header" Target="header474.xml"/><Relationship Id="rId996" Type="http://schemas.openxmlformats.org/officeDocument/2006/relationships/header" Target="header495.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181" Type="http://schemas.openxmlformats.org/officeDocument/2006/relationships/footer" Target="footer587.xml"/><Relationship Id="rId1237" Type="http://schemas.openxmlformats.org/officeDocument/2006/relationships/footer" Target="footer615.xml"/><Relationship Id="rId1279" Type="http://schemas.openxmlformats.org/officeDocument/2006/relationships/footer" Target="footer636.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41" Type="http://schemas.openxmlformats.org/officeDocument/2006/relationships/footer" Target="footer517.xml"/><Relationship Id="rId1083" Type="http://schemas.openxmlformats.org/officeDocument/2006/relationships/footer" Target="footer538.xml"/><Relationship Id="rId1139" Type="http://schemas.openxmlformats.org/officeDocument/2006/relationships/footer" Target="footer566.xml"/><Relationship Id="rId1290" Type="http://schemas.openxmlformats.org/officeDocument/2006/relationships/header" Target="header642.xml"/><Relationship Id="rId1304" Type="http://schemas.openxmlformats.org/officeDocument/2006/relationships/header" Target="header649.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footer" Target="footer479.xml"/><Relationship Id="rId1150" Type="http://schemas.openxmlformats.org/officeDocument/2006/relationships/header" Target="header572.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1192" Type="http://schemas.openxmlformats.org/officeDocument/2006/relationships/header" Target="header593.xml"/><Relationship Id="rId1206" Type="http://schemas.openxmlformats.org/officeDocument/2006/relationships/header" Target="header600.xml"/><Relationship Id="rId1248" Type="http://schemas.openxmlformats.org/officeDocument/2006/relationships/header" Target="header621.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1010" Type="http://schemas.openxmlformats.org/officeDocument/2006/relationships/header" Target="header502.xml"/><Relationship Id="rId1052" Type="http://schemas.openxmlformats.org/officeDocument/2006/relationships/header" Target="header523.xml"/><Relationship Id="rId1094" Type="http://schemas.openxmlformats.org/officeDocument/2006/relationships/header" Target="header544.xml"/><Relationship Id="rId1108" Type="http://schemas.openxmlformats.org/officeDocument/2006/relationships/header" Target="header551.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1217" Type="http://schemas.openxmlformats.org/officeDocument/2006/relationships/footer" Target="footer605.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1063" Type="http://schemas.openxmlformats.org/officeDocument/2006/relationships/footer" Target="footer528.xml"/><Relationship Id="rId1270" Type="http://schemas.openxmlformats.org/officeDocument/2006/relationships/header" Target="header632.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1130" Type="http://schemas.openxmlformats.org/officeDocument/2006/relationships/header" Target="header562.xml"/><Relationship Id="rId1228" Type="http://schemas.openxmlformats.org/officeDocument/2006/relationships/header" Target="header611.xml"/><Relationship Id="rId5" Type="http://schemas.openxmlformats.org/officeDocument/2006/relationships/webSettings" Target="webSetting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1074" Type="http://schemas.openxmlformats.org/officeDocument/2006/relationships/header" Target="header534.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1281" Type="http://schemas.openxmlformats.org/officeDocument/2006/relationships/footer" Target="footer637.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1141" Type="http://schemas.openxmlformats.org/officeDocument/2006/relationships/footer" Target="footer567.xml"/><Relationship Id="rId1239" Type="http://schemas.openxmlformats.org/officeDocument/2006/relationships/footer" Target="footer616.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footer" Target="footer497.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085" Type="http://schemas.openxmlformats.org/officeDocument/2006/relationships/footer" Target="footer539.xml"/><Relationship Id="rId1292" Type="http://schemas.openxmlformats.org/officeDocument/2006/relationships/header" Target="header643.xml"/><Relationship Id="rId1306" Type="http://schemas.openxmlformats.org/officeDocument/2006/relationships/header" Target="header650.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1152" Type="http://schemas.openxmlformats.org/officeDocument/2006/relationships/header" Target="header573.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1012" Type="http://schemas.openxmlformats.org/officeDocument/2006/relationships/header" Target="header503.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1096" Type="http://schemas.openxmlformats.org/officeDocument/2006/relationships/header" Target="header545.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978" Type="http://schemas.openxmlformats.org/officeDocument/2006/relationships/header" Target="header486.xml"/><Relationship Id="rId1163" Type="http://schemas.openxmlformats.org/officeDocument/2006/relationships/footer" Target="footer578.xml"/><Relationship Id="rId740" Type="http://schemas.openxmlformats.org/officeDocument/2006/relationships/header" Target="header367.xml"/><Relationship Id="rId838" Type="http://schemas.openxmlformats.org/officeDocument/2006/relationships/header" Target="header416.xml"/><Relationship Id="rId1023" Type="http://schemas.openxmlformats.org/officeDocument/2006/relationships/footer" Target="footer508.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1230" Type="http://schemas.openxmlformats.org/officeDocument/2006/relationships/header" Target="header612.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989" Type="http://schemas.openxmlformats.org/officeDocument/2006/relationships/footer" Target="footer491.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174" Type="http://schemas.openxmlformats.org/officeDocument/2006/relationships/header" Target="header584.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1034" Type="http://schemas.openxmlformats.org/officeDocument/2006/relationships/header" Target="header514.xml"/><Relationship Id="rId1241" Type="http://schemas.openxmlformats.org/officeDocument/2006/relationships/footer" Target="footer617.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1101" Type="http://schemas.openxmlformats.org/officeDocument/2006/relationships/footer" Target="footer547.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185" Type="http://schemas.openxmlformats.org/officeDocument/2006/relationships/footer" Target="footer589.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1045" Type="http://schemas.openxmlformats.org/officeDocument/2006/relationships/footer" Target="footer519.xml"/><Relationship Id="rId1252" Type="http://schemas.openxmlformats.org/officeDocument/2006/relationships/header" Target="header623.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1112" Type="http://schemas.openxmlformats.org/officeDocument/2006/relationships/header" Target="header553.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196" Type="http://schemas.openxmlformats.org/officeDocument/2006/relationships/header" Target="header595.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980" Type="http://schemas.openxmlformats.org/officeDocument/2006/relationships/header" Target="header487.xml"/><Relationship Id="rId1056" Type="http://schemas.openxmlformats.org/officeDocument/2006/relationships/header" Target="header525.xml"/><Relationship Id="rId1263" Type="http://schemas.openxmlformats.org/officeDocument/2006/relationships/footer" Target="footer628.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123" Type="http://schemas.openxmlformats.org/officeDocument/2006/relationships/footer" Target="footer558.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1067" Type="http://schemas.openxmlformats.org/officeDocument/2006/relationships/footer" Target="footer530.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1274" Type="http://schemas.openxmlformats.org/officeDocument/2006/relationships/header" Target="header634.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1134" Type="http://schemas.openxmlformats.org/officeDocument/2006/relationships/header" Target="header564.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1201" Type="http://schemas.openxmlformats.org/officeDocument/2006/relationships/footer" Target="footer597.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1078" Type="http://schemas.openxmlformats.org/officeDocument/2006/relationships/header" Target="header536.xml"/><Relationship Id="rId1285" Type="http://schemas.openxmlformats.org/officeDocument/2006/relationships/footer" Target="footer639.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1145" Type="http://schemas.openxmlformats.org/officeDocument/2006/relationships/footer" Target="footer569.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1005" Type="http://schemas.openxmlformats.org/officeDocument/2006/relationships/footer" Target="footer499.xml"/><Relationship Id="rId1212" Type="http://schemas.openxmlformats.org/officeDocument/2006/relationships/header" Target="header603.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089" Type="http://schemas.openxmlformats.org/officeDocument/2006/relationships/footer" Target="footer541.xml"/><Relationship Id="rId1296" Type="http://schemas.openxmlformats.org/officeDocument/2006/relationships/header" Target="header645.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1156" Type="http://schemas.openxmlformats.org/officeDocument/2006/relationships/header" Target="header575.xml"/><Relationship Id="rId733" Type="http://schemas.openxmlformats.org/officeDocument/2006/relationships/footer" Target="footer363.xml"/><Relationship Id="rId940" Type="http://schemas.openxmlformats.org/officeDocument/2006/relationships/header" Target="header467.xml"/><Relationship Id="rId1016" Type="http://schemas.openxmlformats.org/officeDocument/2006/relationships/header" Target="header505.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1223" Type="http://schemas.openxmlformats.org/officeDocument/2006/relationships/footer" Target="footer608.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1167" Type="http://schemas.openxmlformats.org/officeDocument/2006/relationships/footer" Target="footer580.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1027" Type="http://schemas.openxmlformats.org/officeDocument/2006/relationships/footer" Target="footer510.xml"/><Relationship Id="rId1234" Type="http://schemas.openxmlformats.org/officeDocument/2006/relationships/header" Target="header614.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1080" Type="http://schemas.openxmlformats.org/officeDocument/2006/relationships/header" Target="header537.xml"/><Relationship Id="rId1301" Type="http://schemas.openxmlformats.org/officeDocument/2006/relationships/footer" Target="footer647.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1178" Type="http://schemas.openxmlformats.org/officeDocument/2006/relationships/header" Target="header586.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1038" Type="http://schemas.openxmlformats.org/officeDocument/2006/relationships/header" Target="header516.xml"/><Relationship Id="rId1245" Type="http://schemas.openxmlformats.org/officeDocument/2006/relationships/footer" Target="footer619.xml"/><Relationship Id="rId254" Type="http://schemas.openxmlformats.org/officeDocument/2006/relationships/header" Target="header124.xml"/><Relationship Id="rId699" Type="http://schemas.openxmlformats.org/officeDocument/2006/relationships/footer" Target="footer346.xml"/><Relationship Id="rId1091" Type="http://schemas.openxmlformats.org/officeDocument/2006/relationships/footer" Target="footer542.xml"/><Relationship Id="rId1105" Type="http://schemas.openxmlformats.org/officeDocument/2006/relationships/footer" Target="footer549.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189" Type="http://schemas.openxmlformats.org/officeDocument/2006/relationships/footer" Target="footer591.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973" Type="http://schemas.openxmlformats.org/officeDocument/2006/relationships/footer" Target="footer483.xml"/><Relationship Id="rId1049" Type="http://schemas.openxmlformats.org/officeDocument/2006/relationships/footer" Target="footer521.xml"/><Relationship Id="rId1256" Type="http://schemas.openxmlformats.org/officeDocument/2006/relationships/header" Target="header625.xml"/><Relationship Id="rId833" Type="http://schemas.openxmlformats.org/officeDocument/2006/relationships/footer" Target="footer413.xml"/><Relationship Id="rId1116" Type="http://schemas.openxmlformats.org/officeDocument/2006/relationships/header" Target="header555.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984" Type="http://schemas.openxmlformats.org/officeDocument/2006/relationships/header" Target="header489.xml"/><Relationship Id="rId637" Type="http://schemas.openxmlformats.org/officeDocument/2006/relationships/footer" Target="footer315.xml"/><Relationship Id="rId844" Type="http://schemas.openxmlformats.org/officeDocument/2006/relationships/header" Target="header419.xml"/><Relationship Id="rId1267" Type="http://schemas.openxmlformats.org/officeDocument/2006/relationships/footer" Target="footer630.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1127" Type="http://schemas.openxmlformats.org/officeDocument/2006/relationships/footer" Target="footer560.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995" Type="http://schemas.openxmlformats.org/officeDocument/2006/relationships/footer" Target="footer494.xml"/><Relationship Id="rId1180" Type="http://schemas.openxmlformats.org/officeDocument/2006/relationships/header" Target="header587.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1040" Type="http://schemas.openxmlformats.org/officeDocument/2006/relationships/header" Target="header517.xml"/><Relationship Id="rId1278" Type="http://schemas.openxmlformats.org/officeDocument/2006/relationships/header" Target="header636.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138" Type="http://schemas.openxmlformats.org/officeDocument/2006/relationships/header" Target="header566.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1191" Type="http://schemas.openxmlformats.org/officeDocument/2006/relationships/footer" Target="footer592.xml"/><Relationship Id="rId1205" Type="http://schemas.openxmlformats.org/officeDocument/2006/relationships/footer" Target="footer599.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1289" Type="http://schemas.openxmlformats.org/officeDocument/2006/relationships/footer" Target="footer641.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051" Type="http://schemas.openxmlformats.org/officeDocument/2006/relationships/footer" Target="footer522.xml"/><Relationship Id="rId1149" Type="http://schemas.openxmlformats.org/officeDocument/2006/relationships/footer" Target="footer571.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1009" Type="http://schemas.openxmlformats.org/officeDocument/2006/relationships/footer" Target="footer501.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1216" Type="http://schemas.openxmlformats.org/officeDocument/2006/relationships/header" Target="header605.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1062" Type="http://schemas.openxmlformats.org/officeDocument/2006/relationships/header" Target="header528.xml"/><Relationship Id="rId737" Type="http://schemas.openxmlformats.org/officeDocument/2006/relationships/footer" Target="footer365.xml"/><Relationship Id="rId944" Type="http://schemas.openxmlformats.org/officeDocument/2006/relationships/header" Target="header469.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1227" Type="http://schemas.openxmlformats.org/officeDocument/2006/relationships/footer" Target="footer610.xml"/><Relationship Id="rId4" Type="http://schemas.openxmlformats.org/officeDocument/2006/relationships/settings" Target="setting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1073" Type="http://schemas.openxmlformats.org/officeDocument/2006/relationships/footer" Target="footer533.xml"/><Relationship Id="rId1280" Type="http://schemas.openxmlformats.org/officeDocument/2006/relationships/header" Target="header637.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1140" Type="http://schemas.openxmlformats.org/officeDocument/2006/relationships/header" Target="header567.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1238" Type="http://schemas.openxmlformats.org/officeDocument/2006/relationships/header" Target="header616.xml"/><Relationship Id="rId247" Type="http://schemas.openxmlformats.org/officeDocument/2006/relationships/footer" Target="footer120.xml"/><Relationship Id="rId899" Type="http://schemas.openxmlformats.org/officeDocument/2006/relationships/footer" Target="footer446.xml"/><Relationship Id="rId1000" Type="http://schemas.openxmlformats.org/officeDocument/2006/relationships/header" Target="header497.xml"/><Relationship Id="rId1084" Type="http://schemas.openxmlformats.org/officeDocument/2006/relationships/header" Target="header539.xml"/><Relationship Id="rId1305" Type="http://schemas.openxmlformats.org/officeDocument/2006/relationships/footer" Target="footer649.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header" Target="header480.xml"/><Relationship Id="rId1291" Type="http://schemas.openxmlformats.org/officeDocument/2006/relationships/footer" Target="footer642.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1151" Type="http://schemas.openxmlformats.org/officeDocument/2006/relationships/footer" Target="footer572.xml"/><Relationship Id="rId1249" Type="http://schemas.openxmlformats.org/officeDocument/2006/relationships/footer" Target="footer621.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1011" Type="http://schemas.openxmlformats.org/officeDocument/2006/relationships/footer" Target="footer502.xml"/><Relationship Id="rId1109" Type="http://schemas.openxmlformats.org/officeDocument/2006/relationships/footer" Target="footer551.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1095" Type="http://schemas.openxmlformats.org/officeDocument/2006/relationships/footer" Target="footer544.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977" Type="http://schemas.openxmlformats.org/officeDocument/2006/relationships/footer" Target="footer485.xml"/><Relationship Id="rId1162" Type="http://schemas.openxmlformats.org/officeDocument/2006/relationships/header" Target="header578.xml"/><Relationship Id="rId171" Type="http://schemas.openxmlformats.org/officeDocument/2006/relationships/footer" Target="footer82.xml"/><Relationship Id="rId837" Type="http://schemas.openxmlformats.org/officeDocument/2006/relationships/footer" Target="footer415.xml"/><Relationship Id="rId1022" Type="http://schemas.openxmlformats.org/officeDocument/2006/relationships/header" Target="header508.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173" Type="http://schemas.openxmlformats.org/officeDocument/2006/relationships/footer" Target="footer583.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1033" Type="http://schemas.openxmlformats.org/officeDocument/2006/relationships/footer" Target="footer513.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1240" Type="http://schemas.openxmlformats.org/officeDocument/2006/relationships/header" Target="header617.xml"/><Relationship Id="rId347" Type="http://schemas.openxmlformats.org/officeDocument/2006/relationships/footer" Target="footer170.xml"/><Relationship Id="rId999" Type="http://schemas.openxmlformats.org/officeDocument/2006/relationships/footer" Target="footer496.xml"/><Relationship Id="rId1100" Type="http://schemas.openxmlformats.org/officeDocument/2006/relationships/header" Target="header547.xml"/><Relationship Id="rId1184" Type="http://schemas.openxmlformats.org/officeDocument/2006/relationships/header" Target="header589.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1044" Type="http://schemas.openxmlformats.org/officeDocument/2006/relationships/header" Target="header519.xml"/><Relationship Id="rId1251" Type="http://schemas.openxmlformats.org/officeDocument/2006/relationships/footer" Target="footer622.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1111" Type="http://schemas.openxmlformats.org/officeDocument/2006/relationships/footer" Target="footer552.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1195" Type="http://schemas.openxmlformats.org/officeDocument/2006/relationships/footer" Target="footer594.xml"/><Relationship Id="rId1209" Type="http://schemas.openxmlformats.org/officeDocument/2006/relationships/footer" Target="footer601.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1055" Type="http://schemas.openxmlformats.org/officeDocument/2006/relationships/footer" Target="footer524.xml"/><Relationship Id="rId1262" Type="http://schemas.openxmlformats.org/officeDocument/2006/relationships/header" Target="header628.xml"/><Relationship Id="rId271" Type="http://schemas.openxmlformats.org/officeDocument/2006/relationships/footer" Target="footer132.xml"/><Relationship Id="rId937" Type="http://schemas.openxmlformats.org/officeDocument/2006/relationships/footer" Target="footer465.xml"/><Relationship Id="rId1122" Type="http://schemas.openxmlformats.org/officeDocument/2006/relationships/header" Target="header558.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header" Target="header492.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1066" Type="http://schemas.openxmlformats.org/officeDocument/2006/relationships/header" Target="header530.xml"/><Relationship Id="rId1273" Type="http://schemas.openxmlformats.org/officeDocument/2006/relationships/footer" Target="footer633.xml"/><Relationship Id="rId850" Type="http://schemas.openxmlformats.org/officeDocument/2006/relationships/header" Target="header422.xml"/><Relationship Id="rId948" Type="http://schemas.openxmlformats.org/officeDocument/2006/relationships/header" Target="header471.xml"/><Relationship Id="rId1133" Type="http://schemas.openxmlformats.org/officeDocument/2006/relationships/footer" Target="footer563.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1077" Type="http://schemas.openxmlformats.org/officeDocument/2006/relationships/footer" Target="footer535.xml"/><Relationship Id="rId1200" Type="http://schemas.openxmlformats.org/officeDocument/2006/relationships/header" Target="header597.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1284" Type="http://schemas.openxmlformats.org/officeDocument/2006/relationships/header" Target="header639.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1144" Type="http://schemas.openxmlformats.org/officeDocument/2006/relationships/header" Target="header5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0BFF5-5A41-4A7A-92D7-C98EBC499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412</Pages>
  <Words>49977</Words>
  <Characters>334445</Characters>
  <Application>Microsoft Office Word</Application>
  <DocSecurity>0</DocSecurity>
  <Lines>2787</Lines>
  <Paragraphs>767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Authorization Criteria</dc:title>
  <dc:subject>Prior Authorization Criteria</dc:subject>
  <dc:creator>pwarczak</dc:creator>
  <cp:keywords>Prior Authorization Criteria</cp:keywords>
  <cp:lastModifiedBy>Carol Drufva</cp:lastModifiedBy>
  <cp:revision>3</cp:revision>
  <dcterms:created xsi:type="dcterms:W3CDTF">2026-01-02T18:08:00Z</dcterms:created>
  <dcterms:modified xsi:type="dcterms:W3CDTF">2026-01-02T18:09:00Z</dcterms:modified>
</cp:coreProperties>
</file>